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39" w:rsidRPr="00B30233" w:rsidRDefault="000576FD" w:rsidP="00DF7E94">
      <w:pPr>
        <w:spacing w:after="0" w:line="360" w:lineRule="auto"/>
        <w:jc w:val="center"/>
        <w:rPr>
          <w:rFonts w:ascii="Arial" w:eastAsia="Times New Roman" w:hAnsi="Arial" w:cs="Arial"/>
          <w:b/>
          <w:bCs/>
          <w:sz w:val="26"/>
          <w:szCs w:val="26"/>
          <w:lang w:val="en-IN"/>
        </w:rPr>
      </w:pPr>
      <w:r w:rsidRPr="00B30233">
        <w:rPr>
          <w:rFonts w:ascii="Arial" w:eastAsia="Times New Roman" w:hAnsi="Arial" w:cs="Arial"/>
          <w:b/>
          <w:bCs/>
          <w:noProof/>
          <w:sz w:val="18"/>
          <w:szCs w:val="18"/>
          <w:lang w:val="en-IN" w:eastAsia="en-IN"/>
        </w:rPr>
        <w:drawing>
          <wp:anchor distT="0" distB="0" distL="114300" distR="114300" simplePos="0" relativeHeight="251658752" behindDoc="0" locked="0" layoutInCell="1" allowOverlap="1">
            <wp:simplePos x="0" y="0"/>
            <wp:positionH relativeFrom="column">
              <wp:posOffset>3003550</wp:posOffset>
            </wp:positionH>
            <wp:positionV relativeFrom="paragraph">
              <wp:posOffset>-147320</wp:posOffset>
            </wp:positionV>
            <wp:extent cx="355600" cy="331433"/>
            <wp:effectExtent l="0" t="0" r="0" b="0"/>
            <wp:wrapNone/>
            <wp:docPr id="17"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532" cy="333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239" w:rsidRPr="00B30233">
        <w:rPr>
          <w:rFonts w:ascii="Arial" w:eastAsia="Times New Roman" w:hAnsi="Arial" w:cs="Arial"/>
          <w:b/>
          <w:bCs/>
          <w:sz w:val="26"/>
          <w:szCs w:val="26"/>
        </w:rPr>
        <w:t>ANNAMALAI          UNIVERSITY</w:t>
      </w:r>
    </w:p>
    <w:p w:rsidR="00852239" w:rsidRPr="00D36722" w:rsidRDefault="00852239" w:rsidP="00B56ECE">
      <w:pPr>
        <w:widowControl w:val="0"/>
        <w:autoSpaceDE w:val="0"/>
        <w:autoSpaceDN w:val="0"/>
        <w:spacing w:after="0" w:line="240" w:lineRule="auto"/>
        <w:jc w:val="center"/>
        <w:rPr>
          <w:rFonts w:ascii="Bookman Old Style" w:hAnsi="Bookman Old Style"/>
          <w:b/>
          <w:sz w:val="20"/>
          <w:szCs w:val="20"/>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rsidR="00852239" w:rsidRPr="005A7922" w:rsidRDefault="00852239" w:rsidP="00B56ECE">
      <w:pPr>
        <w:widowControl w:val="0"/>
        <w:autoSpaceDE w:val="0"/>
        <w:autoSpaceDN w:val="0"/>
        <w:spacing w:after="0" w:line="240" w:lineRule="auto"/>
        <w:jc w:val="center"/>
        <w:rPr>
          <w:b/>
        </w:rPr>
      </w:pPr>
      <w:r>
        <w:rPr>
          <w:b/>
        </w:rPr>
        <w:t>211 –B. Sc. Biotechnology</w:t>
      </w:r>
    </w:p>
    <w:p w:rsidR="00852239" w:rsidRPr="00802C11" w:rsidRDefault="00852239" w:rsidP="00A44916">
      <w:pPr>
        <w:widowControl w:val="0"/>
        <w:autoSpaceDE w:val="0"/>
        <w:autoSpaceDN w:val="0"/>
        <w:spacing w:after="0" w:line="240" w:lineRule="auto"/>
        <w:jc w:val="center"/>
        <w:rPr>
          <w:rFonts w:eastAsia="Times New Roman"/>
          <w:b/>
          <w:bCs/>
          <w:sz w:val="20"/>
          <w:szCs w:val="20"/>
        </w:rPr>
      </w:pPr>
      <w:r w:rsidRPr="00802C11">
        <w:rPr>
          <w:rFonts w:eastAsia="Times New Roman"/>
          <w:b/>
          <w:bCs/>
          <w:sz w:val="20"/>
          <w:szCs w:val="20"/>
        </w:rPr>
        <w:t>Programme Structure and Scheme of Examination (under CBCS)</w:t>
      </w:r>
    </w:p>
    <w:p w:rsidR="00852239" w:rsidRPr="00802C11" w:rsidRDefault="00852239" w:rsidP="00A44916">
      <w:pPr>
        <w:spacing w:after="0" w:line="240" w:lineRule="auto"/>
        <w:jc w:val="center"/>
        <w:rPr>
          <w:rFonts w:eastAsia="Times New Roman"/>
          <w:b/>
          <w:sz w:val="20"/>
          <w:szCs w:val="20"/>
        </w:rPr>
      </w:pPr>
      <w:r w:rsidRPr="00802C11">
        <w:rPr>
          <w:rFonts w:eastAsia="Times New Roman"/>
          <w:b/>
          <w:sz w:val="20"/>
          <w:szCs w:val="20"/>
        </w:rPr>
        <w:t>(Applicable to the candidates admitted from the academic year 2023 -2024 onwards)</w:t>
      </w:r>
    </w:p>
    <w:tbl>
      <w:tblPr>
        <w:tblW w:w="51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78"/>
        <w:gridCol w:w="1543"/>
        <w:gridCol w:w="4669"/>
        <w:gridCol w:w="809"/>
        <w:gridCol w:w="978"/>
        <w:gridCol w:w="572"/>
        <w:gridCol w:w="587"/>
        <w:gridCol w:w="675"/>
      </w:tblGrid>
      <w:tr w:rsidR="00852239" w:rsidRPr="009971CA" w:rsidTr="009971CA">
        <w:trPr>
          <w:trHeight w:val="376"/>
          <w:jc w:val="center"/>
        </w:trPr>
        <w:tc>
          <w:tcPr>
            <w:tcW w:w="322" w:type="pct"/>
            <w:vMerge w:val="restart"/>
            <w:tcBorders>
              <w:top w:val="single" w:sz="4" w:space="0" w:color="000000"/>
              <w:left w:val="single" w:sz="4" w:space="0" w:color="000000"/>
              <w:right w:val="single" w:sz="4" w:space="0" w:color="000000"/>
            </w:tcBorders>
            <w:vAlign w:val="center"/>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Part</w:t>
            </w:r>
          </w:p>
        </w:tc>
        <w:tc>
          <w:tcPr>
            <w:tcW w:w="734"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Course Code</w:t>
            </w:r>
          </w:p>
        </w:tc>
        <w:tc>
          <w:tcPr>
            <w:tcW w:w="2221"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9971CA">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Study Components &amp; Course Title</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Credit</w:t>
            </w:r>
          </w:p>
        </w:tc>
        <w:tc>
          <w:tcPr>
            <w:tcW w:w="465"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rPr>
            </w:pPr>
            <w:r w:rsidRPr="009971CA">
              <w:rPr>
                <w:rFonts w:ascii="Times New Roman" w:hAnsi="Times New Roman"/>
                <w:color w:val="000000" w:themeColor="text1"/>
                <w:sz w:val="20"/>
                <w:szCs w:val="20"/>
              </w:rPr>
              <w:t>Hours/</w:t>
            </w:r>
          </w:p>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Week</w:t>
            </w:r>
          </w:p>
        </w:tc>
        <w:tc>
          <w:tcPr>
            <w:tcW w:w="872" w:type="pct"/>
            <w:gridSpan w:val="3"/>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Maximum Marks</w:t>
            </w:r>
          </w:p>
        </w:tc>
      </w:tr>
      <w:tr w:rsidR="00852239" w:rsidRPr="009971CA" w:rsidTr="00B30233">
        <w:trPr>
          <w:trHeight w:val="159"/>
          <w:jc w:val="center"/>
        </w:trPr>
        <w:tc>
          <w:tcPr>
            <w:tcW w:w="322" w:type="pct"/>
            <w:vMerge/>
            <w:tcBorders>
              <w:left w:val="single" w:sz="4" w:space="0" w:color="000000"/>
              <w:bottom w:val="single" w:sz="4" w:space="0" w:color="000000"/>
              <w:right w:val="single" w:sz="4" w:space="0" w:color="000000"/>
            </w:tcBorders>
            <w:vAlign w:val="center"/>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p>
        </w:tc>
        <w:tc>
          <w:tcPr>
            <w:tcW w:w="734" w:type="pct"/>
            <w:vMerge/>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rPr>
                <w:rFonts w:ascii="Times New Roman" w:hAnsi="Times New Roman"/>
                <w:color w:val="000000" w:themeColor="text1"/>
                <w:sz w:val="20"/>
                <w:szCs w:val="20"/>
                <w:lang w:eastAsia="en-IN" w:bidi="ta-IN"/>
              </w:rPr>
            </w:pPr>
          </w:p>
        </w:tc>
        <w:tc>
          <w:tcPr>
            <w:tcW w:w="2221" w:type="pct"/>
            <w:vMerge/>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rPr>
                <w:rFonts w:ascii="Times New Roman" w:hAnsi="Times New Roman"/>
                <w:color w:val="000000" w:themeColor="text1"/>
                <w:sz w:val="20"/>
                <w:szCs w:val="20"/>
                <w:lang w:eastAsia="en-IN" w:bidi="ta-IN"/>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p>
        </w:tc>
        <w:tc>
          <w:tcPr>
            <w:tcW w:w="465" w:type="pct"/>
            <w:vMerge/>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CIA</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ESE</w:t>
            </w:r>
          </w:p>
        </w:tc>
        <w:tc>
          <w:tcPr>
            <w:tcW w:w="321" w:type="pct"/>
            <w:tcBorders>
              <w:top w:val="nil"/>
              <w:left w:val="single" w:sz="4" w:space="0" w:color="000000"/>
              <w:bottom w:val="single" w:sz="4" w:space="0" w:color="000000"/>
              <w:right w:val="single" w:sz="4" w:space="0" w:color="000000"/>
            </w:tcBorders>
            <w:vAlign w:val="center"/>
            <w:hideMark/>
          </w:tcPr>
          <w:p w:rsidR="00852239" w:rsidRPr="009971CA" w:rsidRDefault="00852239"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r>
      <w:tr w:rsidR="00852239" w:rsidRPr="009971CA" w:rsidTr="009971CA">
        <w:trPr>
          <w:trHeight w:val="24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rPr>
                <w:color w:val="000000" w:themeColor="text1"/>
                <w:sz w:val="20"/>
                <w:szCs w:val="20"/>
                <w:lang w:eastAsia="en-IN" w:bidi="ta-IN"/>
              </w:rPr>
            </w:pPr>
          </w:p>
        </w:tc>
        <w:tc>
          <w:tcPr>
            <w:tcW w:w="2221"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pStyle w:val="F4"/>
              <w:spacing w:before="0" w:after="0" w:line="240" w:lineRule="auto"/>
              <w:jc w:val="left"/>
              <w:rPr>
                <w:rFonts w:ascii="Times New Roman" w:hAnsi="Times New Roman"/>
                <w:color w:val="000000" w:themeColor="text1"/>
                <w:sz w:val="20"/>
                <w:lang w:eastAsia="en-IN" w:bidi="ta-IN"/>
              </w:rPr>
            </w:pPr>
            <w:r w:rsidRPr="009971CA">
              <w:rPr>
                <w:rFonts w:ascii="Times New Roman" w:hAnsi="Times New Roman"/>
                <w:color w:val="000000" w:themeColor="text1"/>
                <w:sz w:val="20"/>
              </w:rPr>
              <w:t>SEMESTER – I</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r>
      <w:tr w:rsidR="00852239" w:rsidRPr="009971CA" w:rsidTr="009971CA">
        <w:trPr>
          <w:trHeight w:val="422"/>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w:t>
            </w:r>
          </w:p>
        </w:tc>
        <w:tc>
          <w:tcPr>
            <w:tcW w:w="734"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rPr>
                <w:rFonts w:eastAsia="Times New Roman"/>
                <w:sz w:val="20"/>
                <w:szCs w:val="20"/>
              </w:rPr>
            </w:pPr>
          </w:p>
          <w:p w:rsidR="00852239" w:rsidRPr="009971CA" w:rsidRDefault="00852239" w:rsidP="007D72D8">
            <w:pPr>
              <w:widowControl w:val="0"/>
              <w:spacing w:after="0" w:line="240" w:lineRule="auto"/>
              <w:rPr>
                <w:rFonts w:eastAsia="Times New Roman"/>
                <w:sz w:val="20"/>
                <w:szCs w:val="20"/>
              </w:rPr>
            </w:pPr>
            <w:r w:rsidRPr="009971CA">
              <w:rPr>
                <w:rFonts w:eastAsia="Times New Roman"/>
                <w:sz w:val="20"/>
                <w:szCs w:val="20"/>
              </w:rPr>
              <w:t>23UTAML11/</w:t>
            </w:r>
          </w:p>
          <w:p w:rsidR="00852239" w:rsidRPr="009971CA" w:rsidRDefault="00852239" w:rsidP="007D72D8">
            <w:pPr>
              <w:widowControl w:val="0"/>
              <w:spacing w:after="0" w:line="240" w:lineRule="auto"/>
              <w:rPr>
                <w:rFonts w:eastAsia="Times New Roman"/>
                <w:sz w:val="20"/>
                <w:szCs w:val="20"/>
              </w:rPr>
            </w:pPr>
            <w:r w:rsidRPr="009971CA">
              <w:rPr>
                <w:rFonts w:eastAsia="Times New Roman"/>
                <w:sz w:val="20"/>
                <w:szCs w:val="20"/>
              </w:rPr>
              <w:t>23UHINL11/</w:t>
            </w:r>
          </w:p>
          <w:p w:rsidR="00852239" w:rsidRPr="009971CA" w:rsidRDefault="00852239" w:rsidP="007D72D8">
            <w:pPr>
              <w:widowControl w:val="0"/>
              <w:spacing w:after="0" w:line="240" w:lineRule="auto"/>
              <w:rPr>
                <w:rFonts w:eastAsia="Times New Roman"/>
                <w:sz w:val="20"/>
                <w:szCs w:val="20"/>
              </w:rPr>
            </w:pPr>
            <w:r w:rsidRPr="009971CA">
              <w:rPr>
                <w:rFonts w:eastAsia="Times New Roman"/>
                <w:sz w:val="20"/>
                <w:szCs w:val="20"/>
              </w:rPr>
              <w:t>23UFREL11</w:t>
            </w:r>
          </w:p>
        </w:tc>
        <w:tc>
          <w:tcPr>
            <w:tcW w:w="2221"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rPr>
                <w:color w:val="000000"/>
                <w:sz w:val="20"/>
                <w:szCs w:val="20"/>
              </w:rPr>
            </w:pPr>
            <w:r w:rsidRPr="009971CA">
              <w:rPr>
                <w:color w:val="000000"/>
                <w:sz w:val="20"/>
                <w:szCs w:val="20"/>
              </w:rPr>
              <w:t>Language– I:</w:t>
            </w:r>
          </w:p>
          <w:p w:rsidR="00852239" w:rsidRPr="009971CA" w:rsidRDefault="00491479" w:rsidP="007D72D8">
            <w:pPr>
              <w:spacing w:after="0" w:line="240" w:lineRule="auto"/>
              <w:rPr>
                <w:color w:val="000000"/>
                <w:sz w:val="20"/>
                <w:szCs w:val="20"/>
              </w:rPr>
            </w:pPr>
            <w:r w:rsidRPr="009971CA">
              <w:rPr>
                <w:rFonts w:ascii="Nirmala UI" w:hAnsi="Nirmala UI" w:cs="Nirmala UI" w:hint="cs"/>
                <w:color w:val="000000"/>
                <w:sz w:val="20"/>
                <w:szCs w:val="20"/>
                <w:cs/>
                <w:lang w:bidi="ta-IN"/>
              </w:rPr>
              <w:t>பொது</w:t>
            </w:r>
            <w:r w:rsidRPr="009971CA">
              <w:rPr>
                <w:color w:val="000000"/>
                <w:sz w:val="20"/>
                <w:szCs w:val="20"/>
                <w:cs/>
                <w:lang w:bidi="ta-IN"/>
              </w:rPr>
              <w:t xml:space="preserve"> </w:t>
            </w:r>
            <w:r w:rsidRPr="009971CA">
              <w:rPr>
                <w:rFonts w:ascii="Nirmala UI" w:hAnsi="Nirmala UI" w:cs="Nirmala UI" w:hint="cs"/>
                <w:color w:val="000000"/>
                <w:sz w:val="20"/>
                <w:szCs w:val="20"/>
                <w:cs/>
                <w:lang w:bidi="ta-IN"/>
              </w:rPr>
              <w:t>தமிழ்</w:t>
            </w:r>
            <w:r w:rsidRPr="009971CA">
              <w:rPr>
                <w:color w:val="000000"/>
                <w:sz w:val="20"/>
                <w:szCs w:val="20"/>
              </w:rPr>
              <w:t xml:space="preserve"> -I:</w:t>
            </w:r>
            <w:r w:rsidRPr="009971CA">
              <w:rPr>
                <w:rFonts w:ascii="Nirmala UI" w:eastAsia="Arial Unicode MS" w:hAnsi="Nirmala UI" w:cs="Nirmala UI" w:hint="cs"/>
                <w:bCs/>
                <w:color w:val="000000"/>
                <w:sz w:val="20"/>
                <w:szCs w:val="20"/>
                <w:cs/>
                <w:lang w:eastAsia="en-IN" w:bidi="ta-IN"/>
              </w:rPr>
              <w:t>தமிழிலக்கிய</w:t>
            </w:r>
            <w:r w:rsidRPr="009971CA">
              <w:rPr>
                <w:rFonts w:eastAsia="Arial Unicode MS"/>
                <w:bCs/>
                <w:color w:val="000000"/>
                <w:sz w:val="20"/>
                <w:szCs w:val="20"/>
                <w:cs/>
                <w:lang w:eastAsia="en-IN" w:bidi="ta-IN"/>
              </w:rPr>
              <w:t xml:space="preserve"> </w:t>
            </w:r>
            <w:r w:rsidRPr="009971CA">
              <w:rPr>
                <w:rFonts w:ascii="Nirmala UI" w:eastAsia="Arial Unicode MS" w:hAnsi="Nirmala UI" w:cs="Nirmala UI" w:hint="cs"/>
                <w:bCs/>
                <w:color w:val="000000"/>
                <w:sz w:val="20"/>
                <w:szCs w:val="20"/>
                <w:cs/>
                <w:lang w:eastAsia="en-IN" w:bidi="ta-IN"/>
              </w:rPr>
              <w:t>வரலாறு</w:t>
            </w:r>
            <w:r w:rsidRPr="009971CA">
              <w:rPr>
                <w:rFonts w:eastAsia="Arial Unicode MS"/>
                <w:bCs/>
                <w:color w:val="000000"/>
                <w:sz w:val="20"/>
                <w:szCs w:val="20"/>
                <w:lang w:eastAsia="en-IN" w:bidi="ta-IN"/>
              </w:rPr>
              <w:t>-I</w:t>
            </w:r>
          </w:p>
          <w:p w:rsidR="00852239" w:rsidRPr="009971CA" w:rsidRDefault="00852239" w:rsidP="007D72D8">
            <w:pPr>
              <w:spacing w:after="0" w:line="240" w:lineRule="auto"/>
              <w:rPr>
                <w:color w:val="000000"/>
                <w:sz w:val="20"/>
                <w:szCs w:val="20"/>
              </w:rPr>
            </w:pPr>
            <w:r w:rsidRPr="009971CA">
              <w:rPr>
                <w:color w:val="000000"/>
                <w:sz w:val="20"/>
                <w:szCs w:val="20"/>
              </w:rPr>
              <w:t>Hindi-I/</w:t>
            </w:r>
          </w:p>
          <w:p w:rsidR="00852239" w:rsidRPr="009971CA" w:rsidRDefault="00852239" w:rsidP="007D72D8">
            <w:pPr>
              <w:spacing w:after="0" w:line="240" w:lineRule="auto"/>
              <w:rPr>
                <w:rFonts w:eastAsia="Times New Roman"/>
                <w:color w:val="000000"/>
                <w:sz w:val="20"/>
                <w:szCs w:val="20"/>
                <w:lang w:val="en-IN"/>
              </w:rPr>
            </w:pPr>
            <w:r w:rsidRPr="009971CA">
              <w:rPr>
                <w:color w:val="000000"/>
                <w:sz w:val="20"/>
                <w:szCs w:val="20"/>
              </w:rPr>
              <w:t>French-I</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852239" w:rsidRPr="009971CA" w:rsidTr="00B30233">
        <w:trPr>
          <w:trHeight w:val="29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w:t>
            </w:r>
          </w:p>
        </w:tc>
        <w:tc>
          <w:tcPr>
            <w:tcW w:w="734"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23UENGL12</w:t>
            </w:r>
          </w:p>
        </w:tc>
        <w:tc>
          <w:tcPr>
            <w:tcW w:w="2221"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rPr>
                <w:color w:val="000000" w:themeColor="text1"/>
                <w:sz w:val="20"/>
                <w:szCs w:val="20"/>
              </w:rPr>
            </w:pPr>
            <w:r w:rsidRPr="009971CA">
              <w:rPr>
                <w:color w:val="000000" w:themeColor="text1"/>
                <w:sz w:val="20"/>
                <w:szCs w:val="20"/>
              </w:rPr>
              <w:t>General English - I</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852239" w:rsidRPr="009971CA" w:rsidTr="009971CA">
        <w:trPr>
          <w:trHeight w:val="307"/>
          <w:jc w:val="center"/>
        </w:trPr>
        <w:tc>
          <w:tcPr>
            <w:tcW w:w="322" w:type="pct"/>
            <w:vMerge w:val="restart"/>
            <w:tcBorders>
              <w:top w:val="single" w:sz="4" w:space="0" w:color="000000"/>
              <w:left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III</w:t>
            </w:r>
          </w:p>
        </w:tc>
        <w:tc>
          <w:tcPr>
            <w:tcW w:w="734"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23UBTHC13</w:t>
            </w:r>
          </w:p>
        </w:tc>
        <w:tc>
          <w:tcPr>
            <w:tcW w:w="2221"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rPr>
                <w:color w:val="000000" w:themeColor="text1"/>
                <w:sz w:val="20"/>
                <w:szCs w:val="20"/>
                <w:lang w:val="en-IN"/>
              </w:rPr>
            </w:pPr>
            <w:r w:rsidRPr="009971CA">
              <w:rPr>
                <w:color w:val="000000" w:themeColor="text1"/>
                <w:sz w:val="20"/>
                <w:szCs w:val="20"/>
              </w:rPr>
              <w:t>Core – I:</w:t>
            </w:r>
            <w:r w:rsidR="000C0DAB" w:rsidRPr="009971CA">
              <w:rPr>
                <w:color w:val="000000" w:themeColor="text1"/>
                <w:sz w:val="20"/>
                <w:szCs w:val="20"/>
              </w:rPr>
              <w:t xml:space="preserve"> </w:t>
            </w:r>
            <w:r w:rsidRPr="009971CA">
              <w:rPr>
                <w:color w:val="000000" w:themeColor="text1"/>
                <w:sz w:val="20"/>
                <w:szCs w:val="20"/>
              </w:rPr>
              <w:t xml:space="preserve">Cell and Molecular </w:t>
            </w:r>
            <w:r w:rsidR="00DF7E94" w:rsidRPr="009971CA">
              <w:rPr>
                <w:color w:val="000000" w:themeColor="text1"/>
                <w:sz w:val="20"/>
                <w:szCs w:val="20"/>
              </w:rPr>
              <w:t>Developmental Biology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852239" w:rsidRPr="009971CA" w:rsidTr="009971CA">
        <w:trPr>
          <w:trHeight w:val="368"/>
          <w:jc w:val="center"/>
        </w:trPr>
        <w:tc>
          <w:tcPr>
            <w:tcW w:w="322" w:type="pct"/>
            <w:vMerge/>
            <w:tcBorders>
              <w:top w:val="nil"/>
              <w:left w:val="single" w:sz="4" w:space="0" w:color="000000"/>
              <w:right w:val="single" w:sz="4" w:space="0" w:color="000000"/>
            </w:tcBorders>
            <w:vAlign w:val="center"/>
          </w:tcPr>
          <w:p w:rsidR="00852239" w:rsidRPr="009971CA" w:rsidRDefault="00852239"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widowControl w:val="0"/>
              <w:spacing w:after="0" w:line="240" w:lineRule="auto"/>
              <w:rPr>
                <w:rFonts w:eastAsia="Times New Roman"/>
                <w:color w:val="000000" w:themeColor="text1"/>
                <w:sz w:val="20"/>
                <w:szCs w:val="20"/>
              </w:rPr>
            </w:pPr>
            <w:r w:rsidRPr="009971CA">
              <w:rPr>
                <w:rFonts w:eastAsia="Times New Roman"/>
                <w:color w:val="000000" w:themeColor="text1"/>
                <w:sz w:val="20"/>
                <w:szCs w:val="20"/>
              </w:rPr>
              <w:t>23UBTHP14</w:t>
            </w:r>
          </w:p>
        </w:tc>
        <w:tc>
          <w:tcPr>
            <w:tcW w:w="2221"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rPr>
                <w:color w:val="000000" w:themeColor="text1"/>
                <w:sz w:val="20"/>
                <w:szCs w:val="20"/>
                <w:lang w:val="en-IN"/>
              </w:rPr>
            </w:pPr>
            <w:r w:rsidRPr="009971CA">
              <w:rPr>
                <w:color w:val="000000" w:themeColor="text1"/>
                <w:sz w:val="20"/>
                <w:szCs w:val="20"/>
              </w:rPr>
              <w:t>Core – II:</w:t>
            </w:r>
            <w:r w:rsidR="0041226D" w:rsidRPr="009971CA">
              <w:rPr>
                <w:color w:val="000000" w:themeColor="text1"/>
                <w:sz w:val="20"/>
                <w:szCs w:val="20"/>
              </w:rPr>
              <w:t xml:space="preserve"> </w:t>
            </w:r>
            <w:r w:rsidRPr="009971CA">
              <w:rPr>
                <w:color w:val="000000" w:themeColor="text1"/>
                <w:sz w:val="20"/>
                <w:szCs w:val="20"/>
              </w:rPr>
              <w:t xml:space="preserve">Practical – I: Cell and Molecular </w:t>
            </w:r>
            <w:proofErr w:type="gramStart"/>
            <w:r w:rsidRPr="009971CA">
              <w:rPr>
                <w:color w:val="000000" w:themeColor="text1"/>
                <w:sz w:val="20"/>
                <w:szCs w:val="20"/>
              </w:rPr>
              <w:t>Developmental  Biology</w:t>
            </w:r>
            <w:proofErr w:type="gramEnd"/>
            <w:r w:rsidRPr="009971CA">
              <w:rPr>
                <w:color w:val="000000" w:themeColor="text1"/>
                <w:sz w:val="20"/>
                <w:szCs w:val="20"/>
              </w:rPr>
              <w:t xml:space="preserve"> Practical </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852239" w:rsidP="007D72D8">
            <w:pPr>
              <w:spacing w:after="0" w:line="240" w:lineRule="auto"/>
              <w:jc w:val="center"/>
              <w:rPr>
                <w:color w:val="000000" w:themeColor="text1"/>
                <w:sz w:val="20"/>
                <w:szCs w:val="20"/>
              </w:rPr>
            </w:pPr>
            <w:r w:rsidRPr="009971CA">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9971CA" w:rsidRDefault="00230903" w:rsidP="007D72D8">
            <w:pPr>
              <w:spacing w:after="0" w:line="240" w:lineRule="auto"/>
              <w:jc w:val="center"/>
              <w:rPr>
                <w:color w:val="000000" w:themeColor="text1"/>
                <w:sz w:val="20"/>
                <w:szCs w:val="20"/>
              </w:rPr>
            </w:pPr>
            <w:r w:rsidRPr="009971CA">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9971CA" w:rsidRDefault="00852239" w:rsidP="007D72D8">
            <w:pPr>
              <w:widowControl w:val="0"/>
              <w:spacing w:after="0" w:line="240" w:lineRule="auto"/>
              <w:jc w:val="center"/>
              <w:rPr>
                <w:color w:val="000000" w:themeColor="text1"/>
                <w:sz w:val="20"/>
                <w:szCs w:val="20"/>
              </w:rPr>
            </w:pPr>
            <w:r w:rsidRPr="009971CA">
              <w:rPr>
                <w:color w:val="000000" w:themeColor="text1"/>
                <w:sz w:val="20"/>
                <w:szCs w:val="20"/>
              </w:rPr>
              <w:t>100</w:t>
            </w:r>
          </w:p>
        </w:tc>
      </w:tr>
      <w:tr w:rsidR="009D7877" w:rsidRPr="009971CA" w:rsidTr="00B30233">
        <w:trPr>
          <w:trHeight w:val="381"/>
          <w:jc w:val="center"/>
        </w:trPr>
        <w:tc>
          <w:tcPr>
            <w:tcW w:w="322" w:type="pct"/>
            <w:vMerge/>
            <w:tcBorders>
              <w:top w:val="nil"/>
              <w:left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nil"/>
              <w:right w:val="single" w:sz="4" w:space="0" w:color="000000"/>
            </w:tcBorders>
          </w:tcPr>
          <w:p w:rsidR="009D7877" w:rsidRPr="009971CA" w:rsidRDefault="009D7877" w:rsidP="007D72D8">
            <w:pPr>
              <w:widowControl w:val="0"/>
              <w:spacing w:after="0" w:line="240" w:lineRule="auto"/>
              <w:rPr>
                <w:rFonts w:eastAsia="Times New Roman"/>
                <w:color w:val="000000" w:themeColor="text1"/>
                <w:sz w:val="20"/>
                <w:szCs w:val="20"/>
              </w:rPr>
            </w:pPr>
          </w:p>
          <w:p w:rsidR="009D7877" w:rsidRPr="009971CA" w:rsidRDefault="009D7877" w:rsidP="007D72D8">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23UMICE15</w:t>
            </w:r>
          </w:p>
        </w:tc>
        <w:tc>
          <w:tcPr>
            <w:tcW w:w="2221" w:type="pct"/>
            <w:tcBorders>
              <w:top w:val="single" w:sz="4" w:space="0" w:color="000000"/>
              <w:left w:val="single" w:sz="4" w:space="0" w:color="000000"/>
              <w:bottom w:val="nil"/>
              <w:right w:val="single" w:sz="4" w:space="0" w:color="000000"/>
            </w:tcBorders>
          </w:tcPr>
          <w:p w:rsidR="009D7877" w:rsidRPr="009971CA" w:rsidRDefault="009D7877" w:rsidP="007D72D8">
            <w:pPr>
              <w:spacing w:after="0" w:line="240" w:lineRule="auto"/>
              <w:rPr>
                <w:color w:val="000000"/>
                <w:sz w:val="20"/>
                <w:szCs w:val="20"/>
              </w:rPr>
            </w:pPr>
            <w:r w:rsidRPr="009971CA">
              <w:rPr>
                <w:color w:val="000000"/>
                <w:sz w:val="20"/>
                <w:szCs w:val="20"/>
              </w:rPr>
              <w:t xml:space="preserve">Elective – I </w:t>
            </w:r>
          </w:p>
          <w:p w:rsidR="009D7877" w:rsidRPr="009971CA" w:rsidRDefault="009D7877" w:rsidP="007D72D8">
            <w:pPr>
              <w:spacing w:after="0" w:line="240" w:lineRule="auto"/>
              <w:rPr>
                <w:color w:val="000000" w:themeColor="text1"/>
                <w:sz w:val="20"/>
                <w:szCs w:val="20"/>
              </w:rPr>
            </w:pPr>
            <w:r w:rsidRPr="009971CA">
              <w:rPr>
                <w:color w:val="000000" w:themeColor="text1"/>
                <w:sz w:val="20"/>
                <w:szCs w:val="20"/>
                <w:lang w:val="en-IN"/>
              </w:rPr>
              <w:t xml:space="preserve">Fundamentals of </w:t>
            </w:r>
            <w:r w:rsidRPr="009971CA">
              <w:rPr>
                <w:color w:val="000000" w:themeColor="text1"/>
                <w:sz w:val="20"/>
                <w:szCs w:val="20"/>
              </w:rPr>
              <w:t>Microbiology</w:t>
            </w:r>
          </w:p>
        </w:tc>
        <w:tc>
          <w:tcPr>
            <w:tcW w:w="385" w:type="pct"/>
            <w:tcBorders>
              <w:top w:val="single" w:sz="4" w:space="0" w:color="000000"/>
              <w:left w:val="single" w:sz="4" w:space="0" w:color="000000"/>
              <w:bottom w:val="nil"/>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3</w:t>
            </w:r>
          </w:p>
        </w:tc>
        <w:tc>
          <w:tcPr>
            <w:tcW w:w="272" w:type="pct"/>
            <w:tcBorders>
              <w:top w:val="single" w:sz="4" w:space="0" w:color="000000"/>
              <w:left w:val="single" w:sz="4" w:space="0" w:color="000000"/>
              <w:bottom w:val="nil"/>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val="239"/>
          <w:jc w:val="center"/>
        </w:trPr>
        <w:tc>
          <w:tcPr>
            <w:tcW w:w="322" w:type="pct"/>
            <w:tcBorders>
              <w:top w:val="nil"/>
              <w:left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nil"/>
              <w:right w:val="single" w:sz="4" w:space="0" w:color="000000"/>
            </w:tcBorders>
          </w:tcPr>
          <w:p w:rsidR="009D7877" w:rsidRPr="009971CA" w:rsidRDefault="009D7877" w:rsidP="007D72D8">
            <w:pPr>
              <w:widowControl w:val="0"/>
              <w:spacing w:after="0" w:line="240" w:lineRule="auto"/>
              <w:rPr>
                <w:rFonts w:eastAsia="Times New Roman"/>
                <w:color w:val="000000" w:themeColor="text1"/>
                <w:sz w:val="20"/>
                <w:szCs w:val="20"/>
              </w:rPr>
            </w:pPr>
            <w:r w:rsidRPr="009971CA">
              <w:rPr>
                <w:color w:val="000000" w:themeColor="text1"/>
                <w:sz w:val="20"/>
                <w:szCs w:val="20"/>
                <w:lang w:eastAsia="en-IN" w:bidi="ta-IN"/>
              </w:rPr>
              <w:t>23UMICEP1</w:t>
            </w:r>
          </w:p>
        </w:tc>
        <w:tc>
          <w:tcPr>
            <w:tcW w:w="2221" w:type="pct"/>
            <w:tcBorders>
              <w:top w:val="single" w:sz="4" w:space="0" w:color="000000"/>
              <w:left w:val="single" w:sz="4" w:space="0" w:color="000000"/>
              <w:bottom w:val="nil"/>
              <w:right w:val="single" w:sz="4" w:space="0" w:color="000000"/>
            </w:tcBorders>
          </w:tcPr>
          <w:p w:rsidR="009D7877" w:rsidRPr="009971CA" w:rsidRDefault="009D7877" w:rsidP="007D72D8">
            <w:pPr>
              <w:spacing w:after="0" w:line="240" w:lineRule="auto"/>
              <w:rPr>
                <w:color w:val="000000"/>
                <w:sz w:val="20"/>
                <w:szCs w:val="20"/>
              </w:rPr>
            </w:pPr>
            <w:r w:rsidRPr="009971CA">
              <w:rPr>
                <w:color w:val="000000" w:themeColor="text1"/>
                <w:sz w:val="20"/>
                <w:szCs w:val="20"/>
                <w:lang w:val="en-IN"/>
              </w:rPr>
              <w:t xml:space="preserve">Fundamentals of </w:t>
            </w:r>
            <w:r w:rsidRPr="009971CA">
              <w:rPr>
                <w:color w:val="000000" w:themeColor="text1"/>
                <w:sz w:val="20"/>
                <w:szCs w:val="20"/>
              </w:rPr>
              <w:t>Microbiology Practical</w:t>
            </w:r>
          </w:p>
        </w:tc>
        <w:tc>
          <w:tcPr>
            <w:tcW w:w="385" w:type="pct"/>
            <w:tcBorders>
              <w:top w:val="single" w:sz="4" w:space="0" w:color="000000"/>
              <w:left w:val="single" w:sz="4" w:space="0" w:color="000000"/>
              <w:bottom w:val="nil"/>
              <w:right w:val="single" w:sz="4" w:space="0" w:color="000000"/>
            </w:tcBorders>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1</w:t>
            </w:r>
          </w:p>
        </w:tc>
        <w:tc>
          <w:tcPr>
            <w:tcW w:w="465" w:type="pct"/>
            <w:tcBorders>
              <w:top w:val="single" w:sz="4" w:space="0" w:color="000000"/>
              <w:left w:val="single" w:sz="4" w:space="0" w:color="000000"/>
              <w:bottom w:val="nil"/>
              <w:right w:val="single" w:sz="4" w:space="0" w:color="000000"/>
            </w:tcBorders>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2</w:t>
            </w:r>
          </w:p>
        </w:tc>
        <w:tc>
          <w:tcPr>
            <w:tcW w:w="272" w:type="pct"/>
            <w:tcBorders>
              <w:top w:val="single" w:sz="4" w:space="0" w:color="000000"/>
              <w:left w:val="single" w:sz="4" w:space="0" w:color="000000"/>
              <w:bottom w:val="nil"/>
              <w:right w:val="single" w:sz="4" w:space="0" w:color="000000"/>
            </w:tcBorders>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val="350"/>
          <w:jc w:val="center"/>
        </w:trPr>
        <w:tc>
          <w:tcPr>
            <w:tcW w:w="322" w:type="pct"/>
            <w:vMerge w:val="restart"/>
            <w:tcBorders>
              <w:top w:val="single" w:sz="4" w:space="0" w:color="000000"/>
              <w:left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34" w:type="pct"/>
            <w:tcBorders>
              <w:top w:val="single" w:sz="4" w:space="0" w:color="000000"/>
              <w:left w:val="single" w:sz="4" w:space="0" w:color="000000"/>
              <w:bottom w:val="single" w:sz="4" w:space="0" w:color="000000"/>
              <w:right w:val="single" w:sz="4" w:space="0" w:color="000000"/>
            </w:tcBorders>
            <w:vAlign w:val="center"/>
          </w:tcPr>
          <w:p w:rsidR="00726DB5" w:rsidRDefault="00726DB5" w:rsidP="00726DB5">
            <w:pPr>
              <w:widowControl w:val="0"/>
              <w:spacing w:after="0" w:line="240" w:lineRule="auto"/>
              <w:rPr>
                <w:color w:val="000000" w:themeColor="text1"/>
                <w:sz w:val="20"/>
                <w:szCs w:val="20"/>
                <w:lang w:eastAsia="en-IN" w:bidi="ta-IN"/>
              </w:rPr>
            </w:pPr>
          </w:p>
          <w:p w:rsidR="00B30233" w:rsidRPr="009971CA" w:rsidRDefault="00B30233" w:rsidP="00726DB5">
            <w:pPr>
              <w:widowControl w:val="0"/>
              <w:spacing w:after="0" w:line="240" w:lineRule="auto"/>
              <w:rPr>
                <w:color w:val="000000" w:themeColor="text1"/>
                <w:sz w:val="20"/>
                <w:szCs w:val="20"/>
                <w:lang w:eastAsia="en-IN" w:bidi="ta-IN"/>
              </w:rPr>
            </w:pPr>
          </w:p>
          <w:p w:rsidR="00726DB5" w:rsidRPr="009971CA" w:rsidRDefault="00726DB5" w:rsidP="00726DB5">
            <w:pPr>
              <w:widowControl w:val="0"/>
              <w:spacing w:after="0" w:line="240" w:lineRule="auto"/>
              <w:rPr>
                <w:color w:val="000000" w:themeColor="text1"/>
                <w:sz w:val="20"/>
                <w:szCs w:val="20"/>
                <w:lang w:eastAsia="en-IN" w:bidi="ta-IN"/>
              </w:rPr>
            </w:pPr>
            <w:r w:rsidRPr="009971CA">
              <w:rPr>
                <w:color w:val="000000" w:themeColor="text1"/>
                <w:sz w:val="20"/>
                <w:szCs w:val="20"/>
                <w:lang w:eastAsia="en-IN" w:bidi="ta-IN"/>
              </w:rPr>
              <w:t>23UTAMB16</w:t>
            </w:r>
          </w:p>
          <w:p w:rsidR="009D7877" w:rsidRPr="009971CA" w:rsidRDefault="00726DB5" w:rsidP="00726DB5">
            <w:pPr>
              <w:widowControl w:val="0"/>
              <w:spacing w:after="0" w:line="240" w:lineRule="auto"/>
              <w:rPr>
                <w:color w:val="000000" w:themeColor="text1"/>
                <w:sz w:val="20"/>
                <w:szCs w:val="20"/>
                <w:lang w:eastAsia="en-IN" w:bidi="ta-IN"/>
              </w:rPr>
            </w:pPr>
            <w:r w:rsidRPr="009971CA">
              <w:rPr>
                <w:color w:val="000000" w:themeColor="text1"/>
                <w:sz w:val="20"/>
                <w:szCs w:val="20"/>
                <w:lang w:eastAsia="en-IN" w:bidi="ta-IN"/>
              </w:rPr>
              <w:t>23UTAMA16</w:t>
            </w:r>
          </w:p>
        </w:tc>
        <w:tc>
          <w:tcPr>
            <w:tcW w:w="2221" w:type="pct"/>
            <w:tcBorders>
              <w:top w:val="single" w:sz="4" w:space="0" w:color="000000"/>
              <w:left w:val="single" w:sz="4" w:space="0" w:color="000000"/>
              <w:bottom w:val="single" w:sz="4" w:space="0" w:color="000000"/>
              <w:right w:val="single" w:sz="4" w:space="0" w:color="000000"/>
            </w:tcBorders>
            <w:vAlign w:val="center"/>
          </w:tcPr>
          <w:p w:rsidR="007D72D8" w:rsidRDefault="009D7877" w:rsidP="007D72D8">
            <w:pPr>
              <w:spacing w:after="0" w:line="240" w:lineRule="auto"/>
              <w:rPr>
                <w:color w:val="000000" w:themeColor="text1"/>
                <w:sz w:val="20"/>
                <w:szCs w:val="20"/>
              </w:rPr>
            </w:pPr>
            <w:r w:rsidRPr="009971CA">
              <w:rPr>
                <w:color w:val="000000" w:themeColor="text1"/>
                <w:sz w:val="20"/>
                <w:szCs w:val="20"/>
              </w:rPr>
              <w:t>Skill Enhancement Course – I</w:t>
            </w:r>
            <w:r w:rsidR="007D72D8" w:rsidRPr="009971CA">
              <w:rPr>
                <w:color w:val="000000" w:themeColor="text1"/>
                <w:sz w:val="20"/>
                <w:szCs w:val="20"/>
              </w:rPr>
              <w:t>*</w:t>
            </w:r>
          </w:p>
          <w:p w:rsidR="00B30233" w:rsidRPr="009971CA" w:rsidRDefault="00B30233" w:rsidP="007D72D8">
            <w:pPr>
              <w:spacing w:after="0" w:line="240" w:lineRule="auto"/>
              <w:rPr>
                <w:color w:val="000000" w:themeColor="text1"/>
                <w:sz w:val="20"/>
                <w:szCs w:val="20"/>
              </w:rPr>
            </w:pPr>
            <w:r w:rsidRPr="009971CA">
              <w:rPr>
                <w:color w:val="000000" w:themeColor="text1"/>
                <w:sz w:val="20"/>
                <w:szCs w:val="20"/>
              </w:rPr>
              <w:t>NME-I</w:t>
            </w:r>
            <w:r w:rsidRPr="009971CA">
              <w:rPr>
                <w:sz w:val="20"/>
                <w:szCs w:val="20"/>
              </w:rPr>
              <w:t xml:space="preserve"> </w:t>
            </w:r>
            <w:r w:rsidRPr="009971CA">
              <w:rPr>
                <w:color w:val="000000" w:themeColor="text1"/>
                <w:sz w:val="20"/>
                <w:szCs w:val="20"/>
              </w:rPr>
              <w:t>/</w:t>
            </w:r>
          </w:p>
          <w:p w:rsidR="007D72D8" w:rsidRPr="009971CA" w:rsidRDefault="007D72D8" w:rsidP="007D72D8">
            <w:pPr>
              <w:spacing w:after="0" w:line="240" w:lineRule="auto"/>
              <w:rPr>
                <w:color w:val="000000" w:themeColor="text1"/>
                <w:sz w:val="20"/>
                <w:szCs w:val="20"/>
              </w:rPr>
            </w:pPr>
            <w:r w:rsidRPr="009971CA">
              <w:rPr>
                <w:color w:val="000000" w:themeColor="text1"/>
                <w:sz w:val="20"/>
                <w:szCs w:val="20"/>
              </w:rPr>
              <w:t>Basic Tamil – I /</w:t>
            </w:r>
          </w:p>
          <w:p w:rsidR="009D7877" w:rsidRPr="009971CA" w:rsidRDefault="007D72D8" w:rsidP="007D72D8">
            <w:pPr>
              <w:spacing w:after="0" w:line="240" w:lineRule="auto"/>
              <w:rPr>
                <w:color w:val="000000" w:themeColor="text1"/>
                <w:sz w:val="20"/>
                <w:szCs w:val="20"/>
              </w:rPr>
            </w:pPr>
            <w:r w:rsidRPr="009971CA">
              <w:rPr>
                <w:color w:val="000000" w:themeColor="text1"/>
                <w:sz w:val="20"/>
                <w:szCs w:val="20"/>
              </w:rPr>
              <w:t>Advanced Tamil - 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val="531"/>
          <w:jc w:val="center"/>
        </w:trPr>
        <w:tc>
          <w:tcPr>
            <w:tcW w:w="322" w:type="pct"/>
            <w:vMerge/>
            <w:tcBorders>
              <w:left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right w:val="single" w:sz="4" w:space="0" w:color="000000"/>
            </w:tcBorders>
            <w:vAlign w:val="center"/>
          </w:tcPr>
          <w:p w:rsidR="009D7877" w:rsidRPr="009971CA" w:rsidRDefault="009D7877" w:rsidP="007D72D8">
            <w:pPr>
              <w:widowControl w:val="0"/>
              <w:spacing w:after="0" w:line="240" w:lineRule="auto"/>
              <w:rPr>
                <w:rFonts w:eastAsia="Times New Roman"/>
                <w:color w:val="000000" w:themeColor="text1"/>
                <w:sz w:val="20"/>
                <w:szCs w:val="20"/>
              </w:rPr>
            </w:pPr>
          </w:p>
          <w:p w:rsidR="009D7877" w:rsidRPr="009971CA" w:rsidRDefault="009D7877" w:rsidP="007D72D8">
            <w:pPr>
              <w:widowControl w:val="0"/>
              <w:spacing w:after="0" w:line="240" w:lineRule="auto"/>
              <w:rPr>
                <w:rFonts w:eastAsia="Times New Roman"/>
                <w:color w:val="000000" w:themeColor="text1"/>
                <w:sz w:val="20"/>
                <w:szCs w:val="20"/>
              </w:rPr>
            </w:pPr>
            <w:r w:rsidRPr="009971CA">
              <w:rPr>
                <w:rFonts w:eastAsia="Times New Roman"/>
                <w:color w:val="000000" w:themeColor="text1"/>
                <w:sz w:val="20"/>
                <w:szCs w:val="20"/>
              </w:rPr>
              <w:t>23UBTHF17</w:t>
            </w:r>
          </w:p>
        </w:tc>
        <w:tc>
          <w:tcPr>
            <w:tcW w:w="2221" w:type="pct"/>
            <w:tcBorders>
              <w:top w:val="single" w:sz="4" w:space="0" w:color="000000"/>
              <w:left w:val="single" w:sz="4" w:space="0" w:color="000000"/>
              <w:right w:val="single" w:sz="4" w:space="0" w:color="000000"/>
            </w:tcBorders>
            <w:vAlign w:val="center"/>
          </w:tcPr>
          <w:p w:rsidR="009D7877" w:rsidRPr="009971CA" w:rsidRDefault="009D7877" w:rsidP="007D72D8">
            <w:pPr>
              <w:spacing w:after="0" w:line="240" w:lineRule="auto"/>
              <w:rPr>
                <w:color w:val="000000" w:themeColor="text1"/>
                <w:sz w:val="20"/>
                <w:szCs w:val="20"/>
              </w:rPr>
            </w:pPr>
            <w:r w:rsidRPr="009971CA">
              <w:rPr>
                <w:color w:val="000000" w:themeColor="text1"/>
                <w:sz w:val="20"/>
                <w:szCs w:val="20"/>
              </w:rPr>
              <w:t>Foundation Course:</w:t>
            </w:r>
          </w:p>
          <w:p w:rsidR="009D7877" w:rsidRPr="009971CA" w:rsidRDefault="009D7877" w:rsidP="007D72D8">
            <w:pPr>
              <w:spacing w:after="0" w:line="240" w:lineRule="auto"/>
              <w:rPr>
                <w:color w:val="000000" w:themeColor="text1"/>
                <w:sz w:val="20"/>
                <w:szCs w:val="20"/>
                <w:lang w:val="en-IN"/>
              </w:rPr>
            </w:pPr>
            <w:r w:rsidRPr="009971CA">
              <w:rPr>
                <w:color w:val="000000" w:themeColor="text1"/>
                <w:sz w:val="20"/>
                <w:szCs w:val="20"/>
                <w:lang w:val="en-IN"/>
              </w:rPr>
              <w:t>Microbial Diseases and Control</w:t>
            </w:r>
          </w:p>
        </w:tc>
        <w:tc>
          <w:tcPr>
            <w:tcW w:w="385" w:type="pct"/>
            <w:tcBorders>
              <w:top w:val="single" w:sz="4" w:space="0" w:color="000000"/>
              <w:left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hRule="exact" w:val="21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color w:val="000000" w:themeColor="text1"/>
                <w:sz w:val="20"/>
                <w:szCs w:val="20"/>
                <w:lang w:eastAsia="en-IN" w:bidi="ta-IN"/>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DF7E94"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8</w:t>
            </w:r>
            <w:r w:rsidR="009D7877" w:rsidRPr="009971CA">
              <w:rPr>
                <w:rFonts w:ascii="Times New Roman" w:hAnsi="Times New Roman"/>
                <w:color w:val="000000" w:themeColor="text1"/>
                <w:sz w:val="20"/>
                <w:szCs w:val="20"/>
                <w:lang w:eastAsia="en-IN" w:bidi="ta-IN"/>
              </w:rPr>
              <w:t>00</w:t>
            </w:r>
          </w:p>
        </w:tc>
      </w:tr>
      <w:tr w:rsidR="009D7877" w:rsidRPr="009971CA" w:rsidTr="009971CA">
        <w:trPr>
          <w:trHeight w:val="25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color w:val="000000" w:themeColor="text1"/>
                <w:sz w:val="20"/>
                <w:szCs w:val="20"/>
                <w:lang w:eastAsia="en-IN" w:bidi="ta-IN"/>
              </w:rPr>
            </w:pPr>
          </w:p>
        </w:tc>
        <w:tc>
          <w:tcPr>
            <w:tcW w:w="2221" w:type="pct"/>
            <w:tcBorders>
              <w:top w:val="single" w:sz="4" w:space="0" w:color="000000"/>
              <w:left w:val="single" w:sz="4" w:space="0" w:color="000000"/>
              <w:bottom w:val="single" w:sz="4" w:space="0" w:color="000000"/>
              <w:right w:val="single" w:sz="4" w:space="0" w:color="000000"/>
            </w:tcBorders>
            <w:vAlign w:val="center"/>
            <w:hideMark/>
          </w:tcPr>
          <w:p w:rsidR="009D7877" w:rsidRPr="009971CA" w:rsidRDefault="009D7877" w:rsidP="007D72D8">
            <w:pPr>
              <w:pStyle w:val="F4"/>
              <w:spacing w:before="0" w:after="0" w:line="240" w:lineRule="auto"/>
              <w:rPr>
                <w:rFonts w:ascii="Times New Roman" w:hAnsi="Times New Roman"/>
                <w:color w:val="000000" w:themeColor="text1"/>
                <w:sz w:val="20"/>
                <w:lang w:eastAsia="en-IN" w:bidi="ta-IN"/>
              </w:rPr>
            </w:pPr>
            <w:r w:rsidRPr="009971CA">
              <w:rPr>
                <w:rFonts w:ascii="Times New Roman" w:hAnsi="Times New Roman"/>
                <w:color w:val="000000" w:themeColor="text1"/>
                <w:sz w:val="20"/>
              </w:rPr>
              <w:t>SEMESTER – 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r>
      <w:tr w:rsidR="009D7877" w:rsidRPr="009971CA" w:rsidTr="009971CA">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w:t>
            </w: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rFonts w:eastAsia="Times New Roman"/>
                <w:sz w:val="20"/>
                <w:szCs w:val="20"/>
              </w:rPr>
            </w:pPr>
          </w:p>
          <w:p w:rsidR="009D7877" w:rsidRPr="009971CA" w:rsidRDefault="009D7877" w:rsidP="007D72D8">
            <w:pPr>
              <w:widowControl w:val="0"/>
              <w:spacing w:after="0" w:line="240" w:lineRule="auto"/>
              <w:rPr>
                <w:rFonts w:eastAsia="Times New Roman"/>
                <w:sz w:val="20"/>
                <w:szCs w:val="20"/>
              </w:rPr>
            </w:pPr>
            <w:r w:rsidRPr="009971CA">
              <w:rPr>
                <w:rFonts w:eastAsia="Times New Roman"/>
                <w:sz w:val="20"/>
                <w:szCs w:val="20"/>
              </w:rPr>
              <w:t>23UTAML21</w:t>
            </w:r>
          </w:p>
          <w:p w:rsidR="009D7877" w:rsidRPr="009971CA" w:rsidRDefault="009D7877" w:rsidP="007D72D8">
            <w:pPr>
              <w:widowControl w:val="0"/>
              <w:spacing w:after="0" w:line="240" w:lineRule="auto"/>
              <w:rPr>
                <w:rFonts w:eastAsia="Times New Roman"/>
                <w:sz w:val="20"/>
                <w:szCs w:val="20"/>
              </w:rPr>
            </w:pPr>
            <w:r w:rsidRPr="009971CA">
              <w:rPr>
                <w:rFonts w:eastAsia="Times New Roman"/>
                <w:sz w:val="20"/>
                <w:szCs w:val="20"/>
              </w:rPr>
              <w:t>23UHINL21/</w:t>
            </w:r>
          </w:p>
          <w:p w:rsidR="009D7877" w:rsidRPr="009971CA" w:rsidRDefault="009D7877" w:rsidP="007D72D8">
            <w:pPr>
              <w:widowControl w:val="0"/>
              <w:spacing w:after="0" w:line="240" w:lineRule="auto"/>
              <w:rPr>
                <w:sz w:val="20"/>
                <w:szCs w:val="20"/>
                <w:lang w:eastAsia="en-IN" w:bidi="ta-IN"/>
              </w:rPr>
            </w:pPr>
            <w:r w:rsidRPr="009971CA">
              <w:rPr>
                <w:rFonts w:eastAsia="Times New Roman"/>
                <w:sz w:val="20"/>
                <w:szCs w:val="20"/>
              </w:rPr>
              <w:t>23UFREL21</w:t>
            </w:r>
          </w:p>
        </w:tc>
        <w:tc>
          <w:tcPr>
            <w:tcW w:w="22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rPr>
                <w:color w:val="000000"/>
                <w:sz w:val="20"/>
                <w:szCs w:val="20"/>
              </w:rPr>
            </w:pPr>
            <w:r w:rsidRPr="009971CA">
              <w:rPr>
                <w:color w:val="000000"/>
                <w:sz w:val="20"/>
                <w:szCs w:val="20"/>
              </w:rPr>
              <w:t>Language– II:</w:t>
            </w:r>
          </w:p>
          <w:p w:rsidR="009D7877" w:rsidRPr="009971CA" w:rsidRDefault="00AB6FCE" w:rsidP="007D72D8">
            <w:pPr>
              <w:spacing w:after="0" w:line="240" w:lineRule="auto"/>
              <w:rPr>
                <w:color w:val="000000"/>
                <w:sz w:val="20"/>
                <w:szCs w:val="20"/>
              </w:rPr>
            </w:pPr>
            <w:r w:rsidRPr="009971CA">
              <w:rPr>
                <w:rFonts w:ascii="Nirmala UI" w:hAnsi="Nirmala UI" w:cs="Nirmala UI" w:hint="cs"/>
                <w:color w:val="000000"/>
                <w:sz w:val="20"/>
                <w:szCs w:val="20"/>
                <w:cs/>
                <w:lang w:bidi="ta-IN"/>
              </w:rPr>
              <w:t>பொது</w:t>
            </w:r>
            <w:r w:rsidRPr="009971CA">
              <w:rPr>
                <w:color w:val="000000"/>
                <w:sz w:val="20"/>
                <w:szCs w:val="20"/>
                <w:cs/>
                <w:lang w:bidi="ta-IN"/>
              </w:rPr>
              <w:t xml:space="preserve"> </w:t>
            </w:r>
            <w:r w:rsidRPr="009971CA">
              <w:rPr>
                <w:rFonts w:ascii="Nirmala UI" w:hAnsi="Nirmala UI" w:cs="Nirmala UI" w:hint="cs"/>
                <w:color w:val="000000"/>
                <w:sz w:val="20"/>
                <w:szCs w:val="20"/>
                <w:cs/>
                <w:lang w:bidi="ta-IN"/>
              </w:rPr>
              <w:t>தமிழ்</w:t>
            </w:r>
            <w:r w:rsidRPr="009971CA">
              <w:rPr>
                <w:color w:val="000000"/>
                <w:sz w:val="20"/>
                <w:szCs w:val="20"/>
              </w:rPr>
              <w:t xml:space="preserve"> -II: </w:t>
            </w:r>
            <w:r w:rsidRPr="009971CA">
              <w:rPr>
                <w:rFonts w:ascii="Nirmala UI" w:eastAsia="Arial Unicode MS" w:hAnsi="Nirmala UI" w:cs="Nirmala UI" w:hint="cs"/>
                <w:bCs/>
                <w:color w:val="000000"/>
                <w:sz w:val="20"/>
                <w:szCs w:val="20"/>
                <w:cs/>
                <w:lang w:eastAsia="en-IN" w:bidi="ta-IN"/>
              </w:rPr>
              <w:t>தமிழிலக்கிய</w:t>
            </w:r>
            <w:r w:rsidRPr="009971CA">
              <w:rPr>
                <w:rFonts w:eastAsia="Arial Unicode MS"/>
                <w:bCs/>
                <w:color w:val="000000"/>
                <w:sz w:val="20"/>
                <w:szCs w:val="20"/>
                <w:cs/>
                <w:lang w:eastAsia="en-IN" w:bidi="ta-IN"/>
              </w:rPr>
              <w:t xml:space="preserve"> </w:t>
            </w:r>
            <w:r w:rsidRPr="009971CA">
              <w:rPr>
                <w:rFonts w:ascii="Nirmala UI" w:eastAsia="Arial Unicode MS" w:hAnsi="Nirmala UI" w:cs="Nirmala UI" w:hint="cs"/>
                <w:bCs/>
                <w:color w:val="000000"/>
                <w:sz w:val="20"/>
                <w:szCs w:val="20"/>
                <w:cs/>
                <w:lang w:eastAsia="en-IN" w:bidi="ta-IN"/>
              </w:rPr>
              <w:t>வரலாறு</w:t>
            </w:r>
            <w:r w:rsidRPr="009971CA">
              <w:rPr>
                <w:rFonts w:eastAsia="Arial Unicode MS"/>
                <w:bCs/>
                <w:color w:val="000000"/>
                <w:sz w:val="20"/>
                <w:szCs w:val="20"/>
                <w:lang w:eastAsia="en-IN" w:bidi="ta-IN"/>
              </w:rPr>
              <w:t>-2/</w:t>
            </w:r>
          </w:p>
          <w:p w:rsidR="009D7877" w:rsidRPr="009971CA" w:rsidRDefault="009D7877" w:rsidP="007D72D8">
            <w:pPr>
              <w:spacing w:after="0" w:line="240" w:lineRule="auto"/>
              <w:rPr>
                <w:color w:val="000000"/>
                <w:sz w:val="20"/>
                <w:szCs w:val="20"/>
              </w:rPr>
            </w:pPr>
            <w:r w:rsidRPr="009971CA">
              <w:rPr>
                <w:color w:val="000000"/>
                <w:sz w:val="20"/>
                <w:szCs w:val="20"/>
              </w:rPr>
              <w:t>Hindi-II</w:t>
            </w:r>
          </w:p>
          <w:p w:rsidR="009D7877" w:rsidRPr="009971CA" w:rsidRDefault="009D7877" w:rsidP="007D72D8">
            <w:pPr>
              <w:spacing w:after="0" w:line="240" w:lineRule="auto"/>
              <w:rPr>
                <w:rFonts w:eastAsia="Times New Roman"/>
                <w:color w:val="000000"/>
                <w:sz w:val="20"/>
                <w:szCs w:val="20"/>
                <w:lang w:val="en-IN"/>
              </w:rPr>
            </w:pPr>
            <w:r w:rsidRPr="009971CA">
              <w:rPr>
                <w:color w:val="000000"/>
                <w:sz w:val="20"/>
                <w:szCs w:val="20"/>
              </w:rPr>
              <w:t>French-II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val="32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w:t>
            </w: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sz w:val="20"/>
                <w:szCs w:val="20"/>
                <w:lang w:eastAsia="en-IN" w:bidi="ta-IN"/>
              </w:rPr>
            </w:pPr>
            <w:r w:rsidRPr="009971CA">
              <w:rPr>
                <w:rFonts w:eastAsia="Times New Roman"/>
                <w:sz w:val="20"/>
                <w:szCs w:val="20"/>
              </w:rPr>
              <w:t>23UENCL22</w:t>
            </w:r>
          </w:p>
        </w:tc>
        <w:tc>
          <w:tcPr>
            <w:tcW w:w="22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rPr>
                <w:color w:val="000000"/>
                <w:sz w:val="20"/>
                <w:szCs w:val="20"/>
              </w:rPr>
            </w:pPr>
            <w:r w:rsidRPr="009971CA">
              <w:rPr>
                <w:color w:val="000000"/>
                <w:sz w:val="20"/>
                <w:szCs w:val="20"/>
              </w:rPr>
              <w:t>General English – 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val="260"/>
          <w:jc w:val="center"/>
        </w:trPr>
        <w:tc>
          <w:tcPr>
            <w:tcW w:w="322" w:type="pct"/>
            <w:vMerge w:val="restart"/>
            <w:tcBorders>
              <w:top w:val="single" w:sz="4" w:space="0" w:color="000000"/>
              <w:left w:val="single" w:sz="4" w:space="0" w:color="000000"/>
              <w:bottom w:val="nil"/>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III</w:t>
            </w: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23UBTHC23</w:t>
            </w:r>
          </w:p>
        </w:tc>
        <w:tc>
          <w:tcPr>
            <w:tcW w:w="22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rPr>
                <w:color w:val="000000" w:themeColor="text1"/>
                <w:sz w:val="20"/>
                <w:szCs w:val="20"/>
                <w:lang w:val="en-IN"/>
              </w:rPr>
            </w:pPr>
            <w:r w:rsidRPr="009971CA">
              <w:rPr>
                <w:color w:val="000000" w:themeColor="text1"/>
                <w:sz w:val="20"/>
                <w:szCs w:val="20"/>
              </w:rPr>
              <w:t>Core – III: Genetics</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9D7877" w:rsidRPr="009971CA" w:rsidTr="009971CA">
        <w:trPr>
          <w:trHeight w:val="269"/>
          <w:jc w:val="center"/>
        </w:trPr>
        <w:tc>
          <w:tcPr>
            <w:tcW w:w="322" w:type="pct"/>
            <w:vMerge/>
            <w:tcBorders>
              <w:top w:val="nil"/>
              <w:left w:val="single" w:sz="4" w:space="0" w:color="000000"/>
              <w:bottom w:val="nil"/>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23UBTHP24</w:t>
            </w:r>
          </w:p>
        </w:tc>
        <w:tc>
          <w:tcPr>
            <w:tcW w:w="22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rPr>
                <w:color w:val="000000" w:themeColor="text1"/>
                <w:sz w:val="20"/>
                <w:szCs w:val="20"/>
              </w:rPr>
            </w:pPr>
            <w:r w:rsidRPr="009971CA">
              <w:rPr>
                <w:color w:val="000000" w:themeColor="text1"/>
                <w:sz w:val="20"/>
                <w:szCs w:val="20"/>
              </w:rPr>
              <w:t xml:space="preserve">Core – IV: Practical </w:t>
            </w:r>
            <w:proofErr w:type="gramStart"/>
            <w:r w:rsidRPr="009971CA">
              <w:rPr>
                <w:color w:val="000000" w:themeColor="text1"/>
                <w:sz w:val="20"/>
                <w:szCs w:val="20"/>
              </w:rPr>
              <w:t>–  II</w:t>
            </w:r>
            <w:proofErr w:type="gramEnd"/>
            <w:r w:rsidRPr="009971CA">
              <w:rPr>
                <w:color w:val="000000" w:themeColor="text1"/>
                <w:sz w:val="20"/>
                <w:szCs w:val="20"/>
              </w:rPr>
              <w:t xml:space="preserve">: </w:t>
            </w:r>
            <w:r w:rsidR="003C4945" w:rsidRPr="009971CA">
              <w:rPr>
                <w:color w:val="000000" w:themeColor="text1"/>
                <w:sz w:val="20"/>
                <w:szCs w:val="20"/>
              </w:rPr>
              <w:t xml:space="preserve">Lab in </w:t>
            </w:r>
            <w:r w:rsidRPr="009971CA">
              <w:rPr>
                <w:color w:val="000000" w:themeColor="text1"/>
                <w:sz w:val="20"/>
                <w:szCs w:val="20"/>
              </w:rPr>
              <w:t xml:space="preserve">Genetics </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spacing w:after="0" w:line="240" w:lineRule="auto"/>
              <w:jc w:val="center"/>
              <w:rPr>
                <w:color w:val="000000" w:themeColor="text1"/>
                <w:sz w:val="20"/>
                <w:szCs w:val="20"/>
              </w:rPr>
            </w:pPr>
            <w:r w:rsidRPr="009971CA">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8F3F6E" w:rsidP="007D72D8">
            <w:pPr>
              <w:spacing w:after="0" w:line="240" w:lineRule="auto"/>
              <w:jc w:val="center"/>
              <w:rPr>
                <w:color w:val="000000" w:themeColor="text1"/>
                <w:sz w:val="20"/>
                <w:szCs w:val="20"/>
              </w:rPr>
            </w:pPr>
            <w:r w:rsidRPr="009971CA">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4B5348" w:rsidRPr="009971CA" w:rsidTr="009971CA">
        <w:trPr>
          <w:trHeight w:val="440"/>
          <w:jc w:val="center"/>
        </w:trPr>
        <w:tc>
          <w:tcPr>
            <w:tcW w:w="322" w:type="pct"/>
            <w:vMerge/>
            <w:tcBorders>
              <w:top w:val="nil"/>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rPr>
                <w:rFonts w:eastAsia="Times New Roman"/>
                <w:sz w:val="20"/>
                <w:szCs w:val="20"/>
              </w:rPr>
            </w:pPr>
          </w:p>
          <w:p w:rsidR="004B5348" w:rsidRPr="009971CA" w:rsidRDefault="004B5348" w:rsidP="007D72D8">
            <w:pPr>
              <w:widowControl w:val="0"/>
              <w:spacing w:after="0" w:line="240" w:lineRule="auto"/>
              <w:rPr>
                <w:rFonts w:eastAsia="Times New Roman"/>
                <w:sz w:val="20"/>
                <w:szCs w:val="20"/>
              </w:rPr>
            </w:pPr>
            <w:r w:rsidRPr="009971CA">
              <w:rPr>
                <w:rFonts w:eastAsia="Times New Roman"/>
                <w:sz w:val="20"/>
                <w:szCs w:val="20"/>
              </w:rPr>
              <w:t>23UMICE25</w:t>
            </w:r>
          </w:p>
        </w:tc>
        <w:tc>
          <w:tcPr>
            <w:tcW w:w="2221"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spacing w:after="0" w:line="240" w:lineRule="auto"/>
              <w:rPr>
                <w:rFonts w:eastAsia="Times New Roman"/>
                <w:sz w:val="20"/>
                <w:szCs w:val="20"/>
              </w:rPr>
            </w:pPr>
            <w:r w:rsidRPr="009971CA">
              <w:rPr>
                <w:rFonts w:eastAsia="Times New Roman"/>
                <w:sz w:val="20"/>
                <w:szCs w:val="20"/>
              </w:rPr>
              <w:t>Elective – I</w:t>
            </w:r>
            <w:r w:rsidR="009971CA" w:rsidRPr="009971CA">
              <w:rPr>
                <w:rFonts w:eastAsia="Times New Roman"/>
                <w:sz w:val="20"/>
                <w:szCs w:val="20"/>
              </w:rPr>
              <w:t>:</w:t>
            </w:r>
          </w:p>
          <w:p w:rsidR="004B5348" w:rsidRPr="009971CA" w:rsidRDefault="004B5348" w:rsidP="007D72D8">
            <w:pPr>
              <w:spacing w:after="0" w:line="240" w:lineRule="auto"/>
              <w:rPr>
                <w:rFonts w:eastAsia="Times New Roman"/>
                <w:sz w:val="20"/>
                <w:szCs w:val="20"/>
              </w:rPr>
            </w:pPr>
            <w:r w:rsidRPr="009971CA">
              <w:rPr>
                <w:rFonts w:eastAsia="Times New Roman"/>
                <w:sz w:val="20"/>
                <w:szCs w:val="20"/>
              </w:rPr>
              <w:t>Applied Microbiology</w:t>
            </w:r>
          </w:p>
        </w:tc>
        <w:tc>
          <w:tcPr>
            <w:tcW w:w="385"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spacing w:after="0" w:line="240" w:lineRule="auto"/>
              <w:jc w:val="center"/>
              <w:rPr>
                <w:rFonts w:eastAsia="Times New Roman"/>
                <w:sz w:val="20"/>
                <w:szCs w:val="20"/>
              </w:rPr>
            </w:pPr>
          </w:p>
          <w:p w:rsidR="004B5348" w:rsidRPr="009971CA" w:rsidRDefault="004B5348" w:rsidP="007D72D8">
            <w:pPr>
              <w:spacing w:after="0" w:line="240" w:lineRule="auto"/>
              <w:jc w:val="center"/>
              <w:rPr>
                <w:rFonts w:eastAsia="Times New Roman"/>
                <w:sz w:val="20"/>
                <w:szCs w:val="20"/>
              </w:rPr>
            </w:pPr>
            <w:r w:rsidRPr="009971CA">
              <w:rPr>
                <w:rFonts w:eastAsia="Times New Roman"/>
                <w:sz w:val="20"/>
                <w:szCs w:val="20"/>
              </w:rPr>
              <w:t>2</w:t>
            </w:r>
          </w:p>
        </w:tc>
        <w:tc>
          <w:tcPr>
            <w:tcW w:w="465"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spacing w:after="0" w:line="240" w:lineRule="auto"/>
              <w:jc w:val="center"/>
              <w:rPr>
                <w:rFonts w:eastAsia="Times New Roman"/>
                <w:sz w:val="20"/>
                <w:szCs w:val="20"/>
              </w:rPr>
            </w:pPr>
          </w:p>
          <w:p w:rsidR="004B5348" w:rsidRPr="009971CA" w:rsidRDefault="004B5348" w:rsidP="007D72D8">
            <w:pPr>
              <w:spacing w:after="0" w:line="240" w:lineRule="auto"/>
              <w:jc w:val="center"/>
              <w:rPr>
                <w:rFonts w:eastAsia="Times New Roman"/>
                <w:sz w:val="20"/>
                <w:szCs w:val="20"/>
              </w:rPr>
            </w:pPr>
            <w:r w:rsidRPr="009971CA">
              <w:rPr>
                <w:rFonts w:eastAsia="Times New Roman"/>
                <w:sz w:val="20"/>
                <w:szCs w:val="20"/>
              </w:rPr>
              <w:t>3</w:t>
            </w:r>
          </w:p>
        </w:tc>
        <w:tc>
          <w:tcPr>
            <w:tcW w:w="272"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rFonts w:eastAsia="Times New Roman"/>
                <w:sz w:val="20"/>
                <w:szCs w:val="20"/>
              </w:rPr>
            </w:pPr>
          </w:p>
          <w:p w:rsidR="004B5348" w:rsidRPr="009971CA" w:rsidRDefault="004B5348" w:rsidP="007D72D8">
            <w:pPr>
              <w:widowControl w:val="0"/>
              <w:spacing w:after="0" w:line="240" w:lineRule="auto"/>
              <w:jc w:val="center"/>
              <w:rPr>
                <w:rFonts w:eastAsia="Times New Roman"/>
                <w:sz w:val="20"/>
                <w:szCs w:val="20"/>
              </w:rPr>
            </w:pPr>
            <w:r w:rsidRPr="009971CA">
              <w:rPr>
                <w:rFonts w:eastAsia="Times New Roman"/>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rFonts w:eastAsia="Times New Roman"/>
                <w:sz w:val="20"/>
                <w:szCs w:val="20"/>
              </w:rPr>
            </w:pPr>
          </w:p>
          <w:p w:rsidR="004B5348" w:rsidRPr="009971CA" w:rsidRDefault="004B5348" w:rsidP="007D72D8">
            <w:pPr>
              <w:widowControl w:val="0"/>
              <w:spacing w:after="0" w:line="240" w:lineRule="auto"/>
              <w:jc w:val="center"/>
              <w:rPr>
                <w:rFonts w:eastAsia="Times New Roman"/>
                <w:sz w:val="20"/>
                <w:szCs w:val="20"/>
              </w:rPr>
            </w:pPr>
            <w:r w:rsidRPr="009971CA">
              <w:rPr>
                <w:rFonts w:eastAsia="Times New Roman"/>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rFonts w:eastAsia="Times New Roman"/>
                <w:sz w:val="20"/>
                <w:szCs w:val="20"/>
              </w:rPr>
            </w:pPr>
          </w:p>
          <w:p w:rsidR="004B5348" w:rsidRPr="009971CA" w:rsidRDefault="004B5348" w:rsidP="007D72D8">
            <w:pPr>
              <w:widowControl w:val="0"/>
              <w:spacing w:after="0" w:line="240" w:lineRule="auto"/>
              <w:jc w:val="center"/>
              <w:rPr>
                <w:rFonts w:eastAsia="Times New Roman"/>
                <w:sz w:val="20"/>
                <w:szCs w:val="20"/>
              </w:rPr>
            </w:pPr>
            <w:r w:rsidRPr="009971CA">
              <w:rPr>
                <w:rFonts w:eastAsia="Times New Roman"/>
                <w:sz w:val="20"/>
                <w:szCs w:val="20"/>
              </w:rPr>
              <w:t>100</w:t>
            </w:r>
          </w:p>
        </w:tc>
      </w:tr>
      <w:tr w:rsidR="004B5348" w:rsidRPr="009971CA" w:rsidTr="009971CA">
        <w:trPr>
          <w:trHeight w:val="259"/>
          <w:jc w:val="center"/>
        </w:trPr>
        <w:tc>
          <w:tcPr>
            <w:tcW w:w="322" w:type="pct"/>
            <w:tcBorders>
              <w:top w:val="nil"/>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rPr>
                <w:rFonts w:eastAsia="Times New Roman"/>
                <w:sz w:val="20"/>
                <w:szCs w:val="20"/>
              </w:rPr>
            </w:pPr>
            <w:r w:rsidRPr="009971CA">
              <w:rPr>
                <w:rFonts w:eastAsia="Times New Roman"/>
                <w:sz w:val="20"/>
                <w:szCs w:val="20"/>
              </w:rPr>
              <w:t>23UMICEP2</w:t>
            </w:r>
          </w:p>
        </w:tc>
        <w:tc>
          <w:tcPr>
            <w:tcW w:w="2221"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spacing w:after="0" w:line="240" w:lineRule="auto"/>
              <w:rPr>
                <w:rFonts w:eastAsia="Times New Roman"/>
                <w:sz w:val="20"/>
                <w:szCs w:val="20"/>
              </w:rPr>
            </w:pPr>
            <w:r w:rsidRPr="009971CA">
              <w:rPr>
                <w:rFonts w:eastAsia="Times New Roman"/>
                <w:sz w:val="20"/>
                <w:szCs w:val="20"/>
              </w:rPr>
              <w:t>Applied Microbiology Practical</w:t>
            </w:r>
          </w:p>
        </w:tc>
        <w:tc>
          <w:tcPr>
            <w:tcW w:w="385"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spacing w:after="0" w:line="240" w:lineRule="auto"/>
              <w:jc w:val="center"/>
              <w:rPr>
                <w:rFonts w:eastAsia="Times New Roman"/>
                <w:sz w:val="20"/>
                <w:szCs w:val="20"/>
              </w:rPr>
            </w:pPr>
            <w:r w:rsidRPr="009971CA">
              <w:rPr>
                <w:rFonts w:eastAsia="Times New Roman"/>
                <w:sz w:val="20"/>
                <w:szCs w:val="20"/>
              </w:rPr>
              <w:t>1</w:t>
            </w:r>
          </w:p>
        </w:tc>
        <w:tc>
          <w:tcPr>
            <w:tcW w:w="465"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spacing w:after="0" w:line="240" w:lineRule="auto"/>
              <w:jc w:val="center"/>
              <w:rPr>
                <w:rFonts w:eastAsia="Times New Roman"/>
                <w:sz w:val="20"/>
                <w:szCs w:val="20"/>
              </w:rPr>
            </w:pPr>
            <w:r w:rsidRPr="009971CA">
              <w:rPr>
                <w:rFonts w:eastAsia="Times New Roman"/>
                <w:sz w:val="20"/>
                <w:szCs w:val="20"/>
              </w:rPr>
              <w:t>2</w:t>
            </w:r>
          </w:p>
        </w:tc>
        <w:tc>
          <w:tcPr>
            <w:tcW w:w="272"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rFonts w:eastAsia="Times New Roman"/>
                <w:sz w:val="20"/>
                <w:szCs w:val="20"/>
              </w:rPr>
            </w:pPr>
            <w:r w:rsidRPr="009971CA">
              <w:rPr>
                <w:rFonts w:eastAsia="Times New Roman"/>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rFonts w:eastAsia="Times New Roman"/>
                <w:sz w:val="20"/>
                <w:szCs w:val="20"/>
              </w:rPr>
            </w:pPr>
            <w:r w:rsidRPr="009971CA">
              <w:rPr>
                <w:rFonts w:eastAsia="Times New Roman"/>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4B5348" w:rsidRPr="009971CA" w:rsidRDefault="004B5348" w:rsidP="007D72D8">
            <w:pPr>
              <w:widowControl w:val="0"/>
              <w:spacing w:after="0" w:line="240" w:lineRule="auto"/>
              <w:jc w:val="center"/>
              <w:rPr>
                <w:rFonts w:eastAsia="Times New Roman"/>
                <w:sz w:val="20"/>
                <w:szCs w:val="20"/>
              </w:rPr>
            </w:pPr>
            <w:r w:rsidRPr="009971CA">
              <w:rPr>
                <w:rFonts w:eastAsia="Times New Roman"/>
                <w:sz w:val="20"/>
                <w:szCs w:val="20"/>
              </w:rPr>
              <w:t>100</w:t>
            </w:r>
          </w:p>
        </w:tc>
      </w:tr>
      <w:tr w:rsidR="00EB697D" w:rsidRPr="009971CA" w:rsidTr="009971CA">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34" w:type="pct"/>
            <w:tcBorders>
              <w:top w:val="single" w:sz="4" w:space="0" w:color="000000"/>
              <w:left w:val="single" w:sz="4" w:space="0" w:color="000000"/>
              <w:bottom w:val="single" w:sz="4" w:space="0" w:color="000000"/>
              <w:right w:val="single" w:sz="4" w:space="0" w:color="000000"/>
            </w:tcBorders>
            <w:vAlign w:val="center"/>
          </w:tcPr>
          <w:p w:rsidR="00EB697D" w:rsidRPr="009971CA" w:rsidRDefault="00EB697D" w:rsidP="00726DB5">
            <w:pPr>
              <w:widowControl w:val="0"/>
              <w:spacing w:after="0" w:line="240" w:lineRule="auto"/>
              <w:rPr>
                <w:color w:val="000000" w:themeColor="text1"/>
                <w:sz w:val="20"/>
                <w:szCs w:val="20"/>
                <w:lang w:eastAsia="en-IN" w:bidi="ta-IN"/>
              </w:rPr>
            </w:pPr>
          </w:p>
          <w:p w:rsidR="00B30233" w:rsidRDefault="00B30233" w:rsidP="00726DB5">
            <w:pPr>
              <w:widowControl w:val="0"/>
              <w:spacing w:after="0" w:line="240" w:lineRule="auto"/>
              <w:rPr>
                <w:color w:val="000000" w:themeColor="text1"/>
                <w:sz w:val="20"/>
                <w:szCs w:val="20"/>
                <w:lang w:eastAsia="en-IN" w:bidi="ta-IN"/>
              </w:rPr>
            </w:pPr>
          </w:p>
          <w:p w:rsidR="00EB697D" w:rsidRPr="009971CA" w:rsidRDefault="00EB697D" w:rsidP="00726DB5">
            <w:pPr>
              <w:widowControl w:val="0"/>
              <w:spacing w:after="0" w:line="240" w:lineRule="auto"/>
              <w:rPr>
                <w:color w:val="000000" w:themeColor="text1"/>
                <w:sz w:val="20"/>
                <w:szCs w:val="20"/>
                <w:lang w:eastAsia="en-IN" w:bidi="ta-IN"/>
              </w:rPr>
            </w:pPr>
            <w:r w:rsidRPr="009971CA">
              <w:rPr>
                <w:color w:val="000000" w:themeColor="text1"/>
                <w:sz w:val="20"/>
                <w:szCs w:val="20"/>
                <w:lang w:eastAsia="en-IN" w:bidi="ta-IN"/>
              </w:rPr>
              <w:t>23UTAMB26</w:t>
            </w:r>
          </w:p>
          <w:p w:rsidR="00EB697D" w:rsidRPr="009971CA" w:rsidRDefault="00EB697D" w:rsidP="00726DB5">
            <w:pPr>
              <w:widowControl w:val="0"/>
              <w:spacing w:after="0" w:line="240" w:lineRule="auto"/>
              <w:rPr>
                <w:color w:val="000000" w:themeColor="text1"/>
                <w:sz w:val="20"/>
                <w:szCs w:val="20"/>
                <w:lang w:eastAsia="en-IN" w:bidi="ta-IN"/>
              </w:rPr>
            </w:pPr>
            <w:r w:rsidRPr="009971CA">
              <w:rPr>
                <w:color w:val="000000" w:themeColor="text1"/>
                <w:sz w:val="20"/>
                <w:szCs w:val="20"/>
                <w:lang w:eastAsia="en-IN" w:bidi="ta-IN"/>
              </w:rPr>
              <w:t>23UTAMA26</w:t>
            </w:r>
          </w:p>
        </w:tc>
        <w:tc>
          <w:tcPr>
            <w:tcW w:w="2221" w:type="pct"/>
            <w:tcBorders>
              <w:top w:val="single" w:sz="4" w:space="0" w:color="000000"/>
              <w:left w:val="single" w:sz="4" w:space="0" w:color="000000"/>
              <w:bottom w:val="single" w:sz="4" w:space="0" w:color="000000"/>
              <w:right w:val="single" w:sz="4" w:space="0" w:color="000000"/>
            </w:tcBorders>
            <w:vAlign w:val="center"/>
          </w:tcPr>
          <w:p w:rsidR="00EB697D" w:rsidRDefault="00EB697D" w:rsidP="007D72D8">
            <w:pPr>
              <w:spacing w:after="0" w:line="240" w:lineRule="auto"/>
              <w:rPr>
                <w:color w:val="000000" w:themeColor="text1"/>
                <w:sz w:val="20"/>
                <w:szCs w:val="20"/>
              </w:rPr>
            </w:pPr>
            <w:r w:rsidRPr="009971CA">
              <w:rPr>
                <w:color w:val="000000" w:themeColor="text1"/>
                <w:sz w:val="20"/>
                <w:szCs w:val="20"/>
              </w:rPr>
              <w:t>Skill Enhancement Course – II*</w:t>
            </w:r>
          </w:p>
          <w:p w:rsidR="00B30233" w:rsidRPr="009971CA" w:rsidRDefault="00B30233" w:rsidP="007D72D8">
            <w:pPr>
              <w:spacing w:after="0" w:line="240" w:lineRule="auto"/>
              <w:rPr>
                <w:color w:val="000000" w:themeColor="text1"/>
                <w:sz w:val="20"/>
                <w:szCs w:val="20"/>
              </w:rPr>
            </w:pPr>
            <w:r w:rsidRPr="009971CA">
              <w:rPr>
                <w:color w:val="000000" w:themeColor="text1"/>
                <w:sz w:val="20"/>
                <w:szCs w:val="20"/>
              </w:rPr>
              <w:t>NME-II</w:t>
            </w:r>
            <w:r w:rsidRPr="009971CA">
              <w:rPr>
                <w:sz w:val="20"/>
                <w:szCs w:val="20"/>
              </w:rPr>
              <w:t xml:space="preserve"> </w:t>
            </w:r>
            <w:r w:rsidRPr="009971CA">
              <w:rPr>
                <w:color w:val="000000" w:themeColor="text1"/>
                <w:sz w:val="20"/>
                <w:szCs w:val="20"/>
              </w:rPr>
              <w:t>/</w:t>
            </w:r>
          </w:p>
          <w:p w:rsidR="00EB697D" w:rsidRPr="009971CA" w:rsidRDefault="00EB697D" w:rsidP="007D72D8">
            <w:pPr>
              <w:spacing w:after="0" w:line="240" w:lineRule="auto"/>
              <w:rPr>
                <w:color w:val="000000" w:themeColor="text1"/>
                <w:sz w:val="20"/>
                <w:szCs w:val="20"/>
              </w:rPr>
            </w:pPr>
            <w:r w:rsidRPr="009971CA">
              <w:rPr>
                <w:color w:val="000000" w:themeColor="text1"/>
                <w:sz w:val="20"/>
                <w:szCs w:val="20"/>
              </w:rPr>
              <w:t>Basic Tamil – II /</w:t>
            </w:r>
          </w:p>
          <w:p w:rsidR="00EB697D" w:rsidRPr="009971CA" w:rsidRDefault="00EB697D" w:rsidP="007D72D8">
            <w:pPr>
              <w:spacing w:after="0" w:line="240" w:lineRule="auto"/>
              <w:rPr>
                <w:color w:val="000000" w:themeColor="text1"/>
                <w:sz w:val="20"/>
                <w:szCs w:val="20"/>
              </w:rPr>
            </w:pPr>
            <w:r w:rsidRPr="009971CA">
              <w:rPr>
                <w:color w:val="000000" w:themeColor="text1"/>
                <w:sz w:val="20"/>
                <w:szCs w:val="20"/>
              </w:rPr>
              <w:t>Advanced Tamil - II</w:t>
            </w:r>
          </w:p>
        </w:tc>
        <w:tc>
          <w:tcPr>
            <w:tcW w:w="385" w:type="pct"/>
            <w:tcBorders>
              <w:top w:val="single" w:sz="4" w:space="0" w:color="000000"/>
              <w:left w:val="single" w:sz="4" w:space="0" w:color="000000"/>
              <w:bottom w:val="single" w:sz="4" w:space="0" w:color="000000"/>
              <w:right w:val="single" w:sz="4" w:space="0" w:color="000000"/>
            </w:tcBorders>
            <w:vAlign w:val="center"/>
          </w:tcPr>
          <w:p w:rsidR="00EB697D" w:rsidRPr="009971CA" w:rsidRDefault="00EB697D" w:rsidP="007D72D8">
            <w:pPr>
              <w:spacing w:after="0" w:line="240" w:lineRule="auto"/>
              <w:jc w:val="center"/>
              <w:rPr>
                <w:color w:val="000000" w:themeColor="text1"/>
                <w:sz w:val="20"/>
                <w:szCs w:val="20"/>
              </w:rPr>
            </w:pPr>
            <w:r w:rsidRPr="009971CA">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EB697D" w:rsidRPr="009971CA" w:rsidRDefault="00EB697D" w:rsidP="007D72D8">
            <w:pPr>
              <w:spacing w:after="0" w:line="240" w:lineRule="auto"/>
              <w:jc w:val="center"/>
              <w:rPr>
                <w:color w:val="000000" w:themeColor="text1"/>
                <w:sz w:val="20"/>
                <w:szCs w:val="20"/>
              </w:rPr>
            </w:pPr>
            <w:r w:rsidRPr="009971CA">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EB697D" w:rsidRPr="009971CA" w:rsidTr="009971CA">
        <w:trPr>
          <w:trHeight w:val="722"/>
          <w:jc w:val="center"/>
        </w:trPr>
        <w:tc>
          <w:tcPr>
            <w:tcW w:w="322" w:type="pct"/>
            <w:vMerge/>
            <w:tcBorders>
              <w:left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right w:val="single" w:sz="4" w:space="0" w:color="000000"/>
            </w:tcBorders>
            <w:vAlign w:val="center"/>
          </w:tcPr>
          <w:p w:rsidR="00EB697D" w:rsidRPr="009971CA" w:rsidRDefault="00EB697D" w:rsidP="007D72D8">
            <w:pPr>
              <w:widowControl w:val="0"/>
              <w:spacing w:after="0" w:line="240" w:lineRule="auto"/>
              <w:rPr>
                <w:rFonts w:eastAsia="Times New Roman"/>
                <w:color w:val="FF0000"/>
                <w:sz w:val="20"/>
                <w:szCs w:val="20"/>
                <w:lang w:val="en-IN"/>
              </w:rPr>
            </w:pPr>
            <w:r w:rsidRPr="009971CA">
              <w:rPr>
                <w:rFonts w:eastAsia="Times New Roman"/>
                <w:sz w:val="20"/>
                <w:szCs w:val="20"/>
              </w:rPr>
              <w:t>23USECG27</w:t>
            </w:r>
          </w:p>
        </w:tc>
        <w:tc>
          <w:tcPr>
            <w:tcW w:w="2221" w:type="pct"/>
            <w:tcBorders>
              <w:top w:val="single" w:sz="4" w:space="0" w:color="000000"/>
              <w:left w:val="single" w:sz="4" w:space="0" w:color="000000"/>
              <w:right w:val="single" w:sz="4" w:space="0" w:color="000000"/>
            </w:tcBorders>
            <w:vAlign w:val="center"/>
          </w:tcPr>
          <w:p w:rsidR="00EB697D" w:rsidRPr="009971CA" w:rsidRDefault="00EB697D" w:rsidP="007D72D8">
            <w:pPr>
              <w:spacing w:after="0" w:line="240" w:lineRule="auto"/>
              <w:rPr>
                <w:color w:val="000000" w:themeColor="text1"/>
                <w:sz w:val="20"/>
                <w:szCs w:val="20"/>
              </w:rPr>
            </w:pPr>
            <w:r w:rsidRPr="009971CA">
              <w:rPr>
                <w:color w:val="000000" w:themeColor="text1"/>
                <w:sz w:val="20"/>
                <w:szCs w:val="20"/>
              </w:rPr>
              <w:t>Skill Enhancement Course – III</w:t>
            </w:r>
          </w:p>
          <w:p w:rsidR="00EB697D" w:rsidRPr="009971CA" w:rsidRDefault="00EB697D" w:rsidP="007D72D8">
            <w:pPr>
              <w:spacing w:after="0" w:line="240" w:lineRule="auto"/>
              <w:rPr>
                <w:color w:val="000000" w:themeColor="text1"/>
                <w:sz w:val="20"/>
                <w:szCs w:val="20"/>
                <w:lang w:val="en-IN"/>
              </w:rPr>
            </w:pPr>
            <w:r w:rsidRPr="009971CA">
              <w:rPr>
                <w:color w:val="000000" w:themeColor="text1"/>
                <w:sz w:val="20"/>
                <w:szCs w:val="20"/>
              </w:rPr>
              <w:t>Internet and its Applications</w:t>
            </w:r>
          </w:p>
          <w:p w:rsidR="00B30233" w:rsidRPr="009971CA" w:rsidRDefault="00EB697D" w:rsidP="007D72D8">
            <w:pPr>
              <w:spacing w:after="0" w:line="240" w:lineRule="auto"/>
              <w:rPr>
                <w:color w:val="000000" w:themeColor="text1"/>
                <w:sz w:val="20"/>
                <w:szCs w:val="20"/>
              </w:rPr>
            </w:pPr>
            <w:r w:rsidRPr="009971CA">
              <w:rPr>
                <w:color w:val="000000" w:themeColor="text1"/>
                <w:sz w:val="20"/>
                <w:szCs w:val="20"/>
              </w:rPr>
              <w:t>(Common Paper)</w:t>
            </w:r>
          </w:p>
        </w:tc>
        <w:tc>
          <w:tcPr>
            <w:tcW w:w="385" w:type="pct"/>
            <w:tcBorders>
              <w:top w:val="single" w:sz="4" w:space="0" w:color="000000"/>
              <w:left w:val="single" w:sz="4" w:space="0" w:color="000000"/>
              <w:right w:val="single" w:sz="4" w:space="0" w:color="000000"/>
            </w:tcBorders>
            <w:vAlign w:val="center"/>
          </w:tcPr>
          <w:p w:rsidR="00EB697D" w:rsidRPr="009971CA" w:rsidRDefault="00EB697D" w:rsidP="007D72D8">
            <w:pPr>
              <w:spacing w:after="0" w:line="240" w:lineRule="auto"/>
              <w:jc w:val="center"/>
              <w:rPr>
                <w:color w:val="000000" w:themeColor="text1"/>
                <w:sz w:val="20"/>
                <w:szCs w:val="20"/>
              </w:rPr>
            </w:pPr>
            <w:r w:rsidRPr="009971CA">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EB697D" w:rsidRPr="009971CA" w:rsidRDefault="00EB697D" w:rsidP="007D72D8">
            <w:pPr>
              <w:spacing w:after="0" w:line="240" w:lineRule="auto"/>
              <w:jc w:val="center"/>
              <w:rPr>
                <w:color w:val="000000" w:themeColor="text1"/>
                <w:sz w:val="20"/>
                <w:szCs w:val="20"/>
              </w:rPr>
            </w:pPr>
            <w:r w:rsidRPr="009971CA">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EB697D" w:rsidRPr="009971CA" w:rsidRDefault="00EB697D" w:rsidP="007D72D8">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EB697D" w:rsidRPr="009971CA" w:rsidTr="00B30233">
        <w:trPr>
          <w:trHeight w:val="506"/>
          <w:jc w:val="center"/>
        </w:trPr>
        <w:tc>
          <w:tcPr>
            <w:tcW w:w="322" w:type="pct"/>
            <w:vMerge/>
            <w:tcBorders>
              <w:left w:val="single" w:sz="4" w:space="0" w:color="000000"/>
              <w:right w:val="single" w:sz="4" w:space="0" w:color="000000"/>
            </w:tcBorders>
            <w:vAlign w:val="center"/>
          </w:tcPr>
          <w:p w:rsidR="00EB697D" w:rsidRPr="009971CA" w:rsidRDefault="00EB697D" w:rsidP="00B56ECE">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right w:val="single" w:sz="4" w:space="0" w:color="000000"/>
            </w:tcBorders>
            <w:vAlign w:val="center"/>
          </w:tcPr>
          <w:p w:rsidR="00EB697D" w:rsidRPr="009971CA" w:rsidRDefault="00EB697D" w:rsidP="00B56ECE">
            <w:pPr>
              <w:rPr>
                <w:sz w:val="20"/>
                <w:szCs w:val="20"/>
              </w:rPr>
            </w:pPr>
            <w:r w:rsidRPr="009971CA">
              <w:rPr>
                <w:sz w:val="20"/>
                <w:szCs w:val="20"/>
              </w:rPr>
              <w:t>23UNMSD01</w:t>
            </w:r>
          </w:p>
        </w:tc>
        <w:tc>
          <w:tcPr>
            <w:tcW w:w="2221" w:type="pct"/>
            <w:tcBorders>
              <w:top w:val="single" w:sz="4" w:space="0" w:color="000000"/>
              <w:left w:val="single" w:sz="4" w:space="0" w:color="000000"/>
              <w:right w:val="single" w:sz="4" w:space="0" w:color="000000"/>
            </w:tcBorders>
            <w:vAlign w:val="center"/>
          </w:tcPr>
          <w:p w:rsidR="00EB697D" w:rsidRPr="009971CA" w:rsidRDefault="00EB697D" w:rsidP="00B56ECE">
            <w:pPr>
              <w:rPr>
                <w:color w:val="000000"/>
                <w:sz w:val="20"/>
                <w:szCs w:val="20"/>
              </w:rPr>
            </w:pPr>
            <w:r w:rsidRPr="009971CA">
              <w:rPr>
                <w:sz w:val="20"/>
                <w:szCs w:val="20"/>
              </w:rPr>
              <w:t>Language Proficiency for employability: Overview of English Communication**</w:t>
            </w:r>
          </w:p>
        </w:tc>
        <w:tc>
          <w:tcPr>
            <w:tcW w:w="385" w:type="pct"/>
            <w:tcBorders>
              <w:top w:val="single" w:sz="4" w:space="0" w:color="000000"/>
              <w:left w:val="single" w:sz="4" w:space="0" w:color="000000"/>
              <w:right w:val="single" w:sz="4" w:space="0" w:color="000000"/>
            </w:tcBorders>
            <w:vAlign w:val="center"/>
          </w:tcPr>
          <w:p w:rsidR="00EB697D" w:rsidRPr="009971CA" w:rsidRDefault="00EB697D" w:rsidP="00B56ECE">
            <w:pPr>
              <w:jc w:val="center"/>
              <w:rPr>
                <w:color w:val="000000"/>
                <w:sz w:val="20"/>
                <w:szCs w:val="20"/>
              </w:rPr>
            </w:pPr>
            <w:r w:rsidRPr="009971CA">
              <w:rPr>
                <w:color w:val="000000"/>
                <w:sz w:val="20"/>
                <w:szCs w:val="20"/>
              </w:rPr>
              <w:t>2</w:t>
            </w:r>
          </w:p>
        </w:tc>
        <w:tc>
          <w:tcPr>
            <w:tcW w:w="465" w:type="pct"/>
            <w:tcBorders>
              <w:top w:val="single" w:sz="4" w:space="0" w:color="000000"/>
              <w:left w:val="single" w:sz="4" w:space="0" w:color="000000"/>
              <w:right w:val="single" w:sz="4" w:space="0" w:color="000000"/>
            </w:tcBorders>
            <w:vAlign w:val="center"/>
          </w:tcPr>
          <w:p w:rsidR="00EB697D" w:rsidRPr="009971CA" w:rsidRDefault="00EB697D" w:rsidP="00B56ECE">
            <w:pPr>
              <w:jc w:val="center"/>
              <w:rPr>
                <w:color w:val="000000"/>
                <w:sz w:val="20"/>
                <w:szCs w:val="20"/>
              </w:rPr>
            </w:pPr>
            <w:r w:rsidRPr="009971CA">
              <w:rPr>
                <w:color w:val="000000"/>
                <w:sz w:val="20"/>
                <w:szCs w:val="20"/>
              </w:rPr>
              <w:t>-</w:t>
            </w:r>
          </w:p>
        </w:tc>
        <w:tc>
          <w:tcPr>
            <w:tcW w:w="272" w:type="pct"/>
            <w:tcBorders>
              <w:top w:val="single" w:sz="4" w:space="0" w:color="000000"/>
              <w:left w:val="single" w:sz="4" w:space="0" w:color="000000"/>
              <w:right w:val="single" w:sz="4" w:space="0" w:color="000000"/>
            </w:tcBorders>
            <w:vAlign w:val="center"/>
          </w:tcPr>
          <w:p w:rsidR="00EB697D" w:rsidRPr="009971CA" w:rsidRDefault="00EB697D" w:rsidP="00B56ECE">
            <w:pPr>
              <w:widowControl w:val="0"/>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right w:val="single" w:sz="4" w:space="0" w:color="000000"/>
            </w:tcBorders>
            <w:vAlign w:val="center"/>
          </w:tcPr>
          <w:p w:rsidR="00EB697D" w:rsidRPr="009971CA" w:rsidRDefault="00EB697D" w:rsidP="00B56ECE">
            <w:pPr>
              <w:widowControl w:val="0"/>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right w:val="single" w:sz="4" w:space="0" w:color="000000"/>
            </w:tcBorders>
            <w:vAlign w:val="center"/>
          </w:tcPr>
          <w:p w:rsidR="00EB697D" w:rsidRPr="009971CA" w:rsidRDefault="00EB697D" w:rsidP="00B56ECE">
            <w:pPr>
              <w:widowControl w:val="0"/>
              <w:jc w:val="center"/>
              <w:rPr>
                <w:color w:val="000000"/>
                <w:sz w:val="20"/>
                <w:szCs w:val="20"/>
              </w:rPr>
            </w:pPr>
            <w:r w:rsidRPr="009971CA">
              <w:rPr>
                <w:color w:val="000000"/>
                <w:sz w:val="20"/>
                <w:szCs w:val="20"/>
              </w:rPr>
              <w:t>100</w:t>
            </w:r>
          </w:p>
        </w:tc>
      </w:tr>
      <w:tr w:rsidR="009D7877" w:rsidRPr="009971CA" w:rsidTr="009971CA">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jc w:val="center"/>
              <w:rPr>
                <w:color w:val="000000" w:themeColor="text1"/>
                <w:sz w:val="20"/>
                <w:szCs w:val="20"/>
                <w:lang w:eastAsia="en-IN" w:bidi="ta-I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widowControl w:val="0"/>
              <w:spacing w:after="0" w:line="240" w:lineRule="auto"/>
              <w:rPr>
                <w:color w:val="000000" w:themeColor="text1"/>
                <w:sz w:val="20"/>
                <w:szCs w:val="20"/>
                <w:lang w:eastAsia="en-IN" w:bidi="ta-IN"/>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2</w:t>
            </w:r>
            <w:r w:rsidR="008D2FD4" w:rsidRPr="009971CA">
              <w:rPr>
                <w:rFonts w:ascii="Times New Roman" w:hAnsi="Times New Roman"/>
                <w:color w:val="000000" w:themeColor="text1"/>
                <w:sz w:val="20"/>
                <w:szCs w:val="20"/>
                <w:lang w:eastAsia="en-IN" w:bidi="ta-IN"/>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9971CA" w:rsidRDefault="00B56ECE" w:rsidP="007D72D8">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9</w:t>
            </w:r>
            <w:r w:rsidR="009D7877" w:rsidRPr="009971CA">
              <w:rPr>
                <w:rFonts w:ascii="Times New Roman" w:hAnsi="Times New Roman"/>
                <w:color w:val="000000" w:themeColor="text1"/>
                <w:sz w:val="20"/>
                <w:szCs w:val="20"/>
                <w:lang w:eastAsia="en-IN" w:bidi="ta-IN"/>
              </w:rPr>
              <w:t>00</w:t>
            </w:r>
          </w:p>
        </w:tc>
      </w:tr>
    </w:tbl>
    <w:p w:rsidR="00AF3140" w:rsidRPr="009971CA" w:rsidRDefault="00AF3140">
      <w:pPr>
        <w:rPr>
          <w:sz w:val="20"/>
          <w:szCs w:val="20"/>
        </w:rPr>
      </w:pPr>
    </w:p>
    <w:tbl>
      <w:tblPr>
        <w:tblW w:w="51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76"/>
        <w:gridCol w:w="1602"/>
        <w:gridCol w:w="4612"/>
        <w:gridCol w:w="809"/>
        <w:gridCol w:w="978"/>
        <w:gridCol w:w="572"/>
        <w:gridCol w:w="587"/>
        <w:gridCol w:w="675"/>
      </w:tblGrid>
      <w:tr w:rsidR="0064000A" w:rsidRPr="009971CA" w:rsidTr="00D6475C">
        <w:trPr>
          <w:trHeight w:val="24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pStyle w:val="F4"/>
              <w:spacing w:before="0" w:after="0" w:line="240" w:lineRule="auto"/>
              <w:rPr>
                <w:rFonts w:ascii="Times New Roman" w:hAnsi="Times New Roman"/>
                <w:color w:val="000000" w:themeColor="text1"/>
                <w:sz w:val="20"/>
                <w:lang w:eastAsia="en-IN" w:bidi="ta-IN"/>
              </w:rPr>
            </w:pPr>
            <w:r w:rsidRPr="009971CA">
              <w:rPr>
                <w:rFonts w:ascii="Times New Roman" w:hAnsi="Times New Roman"/>
                <w:color w:val="000000" w:themeColor="text1"/>
                <w:sz w:val="20"/>
              </w:rPr>
              <w:t>SEMESTER – III</w:t>
            </w:r>
          </w:p>
        </w:tc>
        <w:tc>
          <w:tcPr>
            <w:tcW w:w="385"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p>
        </w:tc>
      </w:tr>
      <w:tr w:rsidR="0064000A" w:rsidRPr="009971CA" w:rsidTr="00D6475C">
        <w:trPr>
          <w:trHeight w:val="422"/>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rPr>
                <w:rFonts w:eastAsia="Times New Roman"/>
                <w:sz w:val="20"/>
                <w:szCs w:val="20"/>
              </w:rPr>
            </w:pPr>
          </w:p>
          <w:p w:rsidR="0064000A" w:rsidRPr="009971CA" w:rsidRDefault="0064000A" w:rsidP="00D6475C">
            <w:pPr>
              <w:widowControl w:val="0"/>
              <w:spacing w:after="0" w:line="240" w:lineRule="auto"/>
              <w:rPr>
                <w:rFonts w:eastAsia="Times New Roman"/>
                <w:sz w:val="20"/>
                <w:szCs w:val="20"/>
              </w:rPr>
            </w:pPr>
            <w:r w:rsidRPr="009971CA">
              <w:rPr>
                <w:rFonts w:eastAsia="Times New Roman"/>
                <w:sz w:val="20"/>
                <w:szCs w:val="20"/>
              </w:rPr>
              <w:t>23UTAML31/</w:t>
            </w:r>
          </w:p>
          <w:p w:rsidR="0064000A" w:rsidRPr="009971CA" w:rsidRDefault="0064000A" w:rsidP="00D6475C">
            <w:pPr>
              <w:widowControl w:val="0"/>
              <w:spacing w:after="0" w:line="240" w:lineRule="auto"/>
              <w:rPr>
                <w:rFonts w:eastAsia="Times New Roman"/>
                <w:sz w:val="20"/>
                <w:szCs w:val="20"/>
              </w:rPr>
            </w:pPr>
            <w:r w:rsidRPr="009971CA">
              <w:rPr>
                <w:rFonts w:eastAsia="Times New Roman"/>
                <w:sz w:val="20"/>
                <w:szCs w:val="20"/>
              </w:rPr>
              <w:t>23UHINL31/</w:t>
            </w:r>
          </w:p>
          <w:p w:rsidR="0064000A" w:rsidRPr="009971CA" w:rsidRDefault="0064000A" w:rsidP="00D6475C">
            <w:pPr>
              <w:widowControl w:val="0"/>
              <w:spacing w:after="0" w:line="240" w:lineRule="auto"/>
              <w:rPr>
                <w:rFonts w:eastAsia="Times New Roman"/>
                <w:sz w:val="20"/>
                <w:szCs w:val="20"/>
              </w:rPr>
            </w:pPr>
            <w:r w:rsidRPr="009971CA">
              <w:rPr>
                <w:rFonts w:eastAsia="Times New Roman"/>
                <w:sz w:val="20"/>
                <w:szCs w:val="20"/>
              </w:rPr>
              <w:t>23UFREL31</w:t>
            </w:r>
          </w:p>
        </w:tc>
        <w:tc>
          <w:tcPr>
            <w:tcW w:w="2194" w:type="pct"/>
            <w:tcBorders>
              <w:top w:val="single" w:sz="4" w:space="0" w:color="000000"/>
              <w:left w:val="single" w:sz="4" w:space="0" w:color="000000"/>
              <w:bottom w:val="single" w:sz="4" w:space="0" w:color="000000"/>
              <w:right w:val="single" w:sz="4" w:space="0" w:color="000000"/>
            </w:tcBorders>
            <w:vAlign w:val="center"/>
          </w:tcPr>
          <w:p w:rsidR="00810FB6" w:rsidRPr="009971CA" w:rsidRDefault="00810FB6" w:rsidP="00810FB6">
            <w:pPr>
              <w:spacing w:after="0" w:line="240" w:lineRule="auto"/>
              <w:rPr>
                <w:color w:val="000000"/>
                <w:sz w:val="20"/>
                <w:szCs w:val="20"/>
              </w:rPr>
            </w:pPr>
            <w:r w:rsidRPr="009971CA">
              <w:rPr>
                <w:color w:val="000000"/>
                <w:sz w:val="20"/>
                <w:szCs w:val="20"/>
              </w:rPr>
              <w:t xml:space="preserve">Language – III </w:t>
            </w:r>
          </w:p>
          <w:p w:rsidR="00810FB6" w:rsidRPr="009971CA" w:rsidRDefault="00810FB6" w:rsidP="00810FB6">
            <w:pPr>
              <w:spacing w:after="0" w:line="240" w:lineRule="auto"/>
              <w:rPr>
                <w:color w:val="000000"/>
                <w:sz w:val="20"/>
                <w:szCs w:val="20"/>
              </w:rPr>
            </w:pPr>
            <w:r w:rsidRPr="009971CA">
              <w:rPr>
                <w:rFonts w:ascii="Nirmala UI" w:hAnsi="Nirmala UI" w:cs="Nirmala UI" w:hint="cs"/>
                <w:color w:val="000000"/>
                <w:sz w:val="20"/>
                <w:szCs w:val="20"/>
                <w:cs/>
                <w:lang w:bidi="ta-IN"/>
              </w:rPr>
              <w:t>பொது</w:t>
            </w:r>
            <w:r w:rsidRPr="009971CA">
              <w:rPr>
                <w:color w:val="000000"/>
                <w:sz w:val="20"/>
                <w:szCs w:val="20"/>
                <w:cs/>
                <w:lang w:bidi="ta-IN"/>
              </w:rPr>
              <w:t xml:space="preserve"> </w:t>
            </w:r>
            <w:r w:rsidRPr="009971CA">
              <w:rPr>
                <w:rFonts w:ascii="Nirmala UI" w:hAnsi="Nirmala UI" w:cs="Nirmala UI" w:hint="cs"/>
                <w:color w:val="000000"/>
                <w:sz w:val="20"/>
                <w:szCs w:val="20"/>
                <w:cs/>
                <w:lang w:bidi="ta-IN"/>
              </w:rPr>
              <w:t>தமிழ்</w:t>
            </w:r>
            <w:r w:rsidRPr="009971CA">
              <w:rPr>
                <w:color w:val="000000"/>
                <w:sz w:val="20"/>
                <w:szCs w:val="20"/>
                <w:cs/>
                <w:lang w:bidi="ta-IN"/>
              </w:rPr>
              <w:t xml:space="preserve"> -</w:t>
            </w:r>
            <w:r w:rsidRPr="009971CA">
              <w:rPr>
                <w:color w:val="000000"/>
                <w:sz w:val="20"/>
                <w:szCs w:val="20"/>
              </w:rPr>
              <w:t xml:space="preserve">III: </w:t>
            </w:r>
            <w:r w:rsidRPr="009971CA">
              <w:rPr>
                <w:rFonts w:ascii="Nirmala UI" w:hAnsi="Nirmala UI" w:cs="Nirmala UI" w:hint="cs"/>
                <w:color w:val="000000"/>
                <w:sz w:val="20"/>
                <w:szCs w:val="20"/>
                <w:cs/>
                <w:lang w:bidi="ta-IN"/>
              </w:rPr>
              <w:t>தமிழக</w:t>
            </w:r>
            <w:r w:rsidRPr="009971CA">
              <w:rPr>
                <w:color w:val="000000"/>
                <w:sz w:val="20"/>
                <w:szCs w:val="20"/>
                <w:cs/>
                <w:lang w:bidi="ta-IN"/>
              </w:rPr>
              <w:t xml:space="preserve"> </w:t>
            </w:r>
            <w:r w:rsidRPr="009971CA">
              <w:rPr>
                <w:rFonts w:ascii="Nirmala UI" w:hAnsi="Nirmala UI" w:cs="Nirmala UI" w:hint="cs"/>
                <w:color w:val="000000"/>
                <w:sz w:val="20"/>
                <w:szCs w:val="20"/>
                <w:cs/>
                <w:lang w:bidi="ta-IN"/>
              </w:rPr>
              <w:t>வரலாறும்</w:t>
            </w:r>
            <w:r w:rsidRPr="009971CA">
              <w:rPr>
                <w:color w:val="000000"/>
                <w:sz w:val="20"/>
                <w:szCs w:val="20"/>
              </w:rPr>
              <w:t xml:space="preserve">, </w:t>
            </w:r>
            <w:r w:rsidRPr="009971CA">
              <w:rPr>
                <w:rFonts w:ascii="Nirmala UI" w:hAnsi="Nirmala UI" w:cs="Nirmala UI" w:hint="cs"/>
                <w:color w:val="000000"/>
                <w:sz w:val="20"/>
                <w:szCs w:val="20"/>
                <w:cs/>
                <w:lang w:bidi="ta-IN"/>
              </w:rPr>
              <w:t>பண்பாடும்</w:t>
            </w:r>
            <w:r w:rsidRPr="009971CA">
              <w:rPr>
                <w:color w:val="000000"/>
                <w:sz w:val="20"/>
                <w:szCs w:val="20"/>
                <w:cs/>
                <w:lang w:bidi="ta-IN"/>
              </w:rPr>
              <w:t>/</w:t>
            </w:r>
          </w:p>
          <w:p w:rsidR="00810FB6" w:rsidRPr="009971CA" w:rsidRDefault="00810FB6" w:rsidP="00810FB6">
            <w:pPr>
              <w:spacing w:after="0" w:line="240" w:lineRule="auto"/>
              <w:rPr>
                <w:color w:val="000000"/>
                <w:sz w:val="20"/>
                <w:szCs w:val="20"/>
              </w:rPr>
            </w:pPr>
            <w:r w:rsidRPr="009971CA">
              <w:rPr>
                <w:color w:val="000000"/>
                <w:sz w:val="20"/>
                <w:szCs w:val="20"/>
              </w:rPr>
              <w:t>Hindi-III/</w:t>
            </w:r>
          </w:p>
          <w:p w:rsidR="0064000A" w:rsidRPr="009971CA" w:rsidRDefault="00810FB6" w:rsidP="00810FB6">
            <w:pPr>
              <w:spacing w:after="0" w:line="240" w:lineRule="auto"/>
              <w:rPr>
                <w:rFonts w:eastAsia="Times New Roman"/>
                <w:color w:val="000000"/>
                <w:sz w:val="20"/>
                <w:szCs w:val="20"/>
                <w:lang w:val="en-IN"/>
              </w:rPr>
            </w:pPr>
            <w:r w:rsidRPr="009971CA">
              <w:rPr>
                <w:color w:val="000000"/>
                <w:sz w:val="20"/>
                <w:szCs w:val="20"/>
              </w:rPr>
              <w:t>French-III</w:t>
            </w:r>
          </w:p>
        </w:tc>
        <w:tc>
          <w:tcPr>
            <w:tcW w:w="385"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64000A" w:rsidRPr="009971CA" w:rsidTr="00D6475C">
        <w:trPr>
          <w:trHeight w:val="39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23UENGL32</w:t>
            </w:r>
          </w:p>
        </w:tc>
        <w:tc>
          <w:tcPr>
            <w:tcW w:w="2194"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spacing w:after="0" w:line="240" w:lineRule="auto"/>
              <w:rPr>
                <w:color w:val="000000" w:themeColor="text1"/>
                <w:sz w:val="20"/>
                <w:szCs w:val="20"/>
              </w:rPr>
            </w:pPr>
            <w:r w:rsidRPr="009971CA">
              <w:rPr>
                <w:color w:val="000000" w:themeColor="text1"/>
                <w:sz w:val="20"/>
                <w:szCs w:val="20"/>
              </w:rPr>
              <w:t>General English - III</w:t>
            </w:r>
          </w:p>
        </w:tc>
        <w:tc>
          <w:tcPr>
            <w:tcW w:w="385"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64000A" w:rsidRPr="009971CA" w:rsidRDefault="0064000A" w:rsidP="00D6475C">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64000A" w:rsidRPr="009971CA" w:rsidRDefault="0064000A"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D6475C" w:rsidRPr="009971CA" w:rsidTr="00D6475C">
        <w:trPr>
          <w:trHeight w:val="307"/>
          <w:jc w:val="center"/>
        </w:trPr>
        <w:tc>
          <w:tcPr>
            <w:tcW w:w="322" w:type="pct"/>
            <w:vMerge w:val="restart"/>
            <w:tcBorders>
              <w:top w:val="single" w:sz="4" w:space="0" w:color="000000"/>
              <w:left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23UBTHC33</w:t>
            </w: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64000A">
            <w:pPr>
              <w:spacing w:after="0" w:line="240" w:lineRule="auto"/>
              <w:rPr>
                <w:color w:val="000000" w:themeColor="text1"/>
                <w:sz w:val="20"/>
                <w:szCs w:val="20"/>
                <w:lang w:val="en-IN"/>
              </w:rPr>
            </w:pPr>
            <w:r w:rsidRPr="009971CA">
              <w:rPr>
                <w:rFonts w:eastAsia="SimSun"/>
                <w:sz w:val="20"/>
                <w:szCs w:val="20"/>
              </w:rPr>
              <w:t xml:space="preserve">Core - V - Immunology and </w:t>
            </w:r>
            <w:proofErr w:type="spellStart"/>
            <w:r w:rsidRPr="009971CA">
              <w:rPr>
                <w:rFonts w:eastAsia="SimSun"/>
                <w:sz w:val="20"/>
                <w:szCs w:val="20"/>
              </w:rPr>
              <w:t>Immunotechnology</w:t>
            </w:r>
            <w:proofErr w:type="spellEnd"/>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D6475C" w:rsidRPr="009971CA" w:rsidTr="00D6475C">
        <w:trPr>
          <w:trHeight w:val="368"/>
          <w:jc w:val="center"/>
        </w:trPr>
        <w:tc>
          <w:tcPr>
            <w:tcW w:w="322" w:type="pct"/>
            <w:vMerge/>
            <w:tcBorders>
              <w:left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64000A">
            <w:pPr>
              <w:widowControl w:val="0"/>
              <w:spacing w:after="0" w:line="240" w:lineRule="auto"/>
              <w:rPr>
                <w:rFonts w:eastAsia="Times New Roman"/>
                <w:color w:val="000000" w:themeColor="text1"/>
                <w:sz w:val="20"/>
                <w:szCs w:val="20"/>
              </w:rPr>
            </w:pPr>
            <w:r w:rsidRPr="009971CA">
              <w:rPr>
                <w:rFonts w:eastAsia="Times New Roman"/>
                <w:color w:val="000000" w:themeColor="text1"/>
                <w:sz w:val="20"/>
                <w:szCs w:val="20"/>
              </w:rPr>
              <w:t>23UBTHP34</w:t>
            </w: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D2DE5">
            <w:pPr>
              <w:spacing w:after="0" w:line="240" w:lineRule="auto"/>
              <w:rPr>
                <w:color w:val="000000" w:themeColor="text1"/>
                <w:sz w:val="20"/>
                <w:szCs w:val="20"/>
                <w:lang w:val="en-IN"/>
              </w:rPr>
            </w:pPr>
            <w:r w:rsidRPr="009971CA">
              <w:rPr>
                <w:rFonts w:eastAsia="SimSun"/>
                <w:sz w:val="20"/>
                <w:szCs w:val="20"/>
              </w:rPr>
              <w:t xml:space="preserve">Core - VI – Practical </w:t>
            </w:r>
            <w:r w:rsidR="00DD2DE5">
              <w:rPr>
                <w:rFonts w:eastAsia="SimSun"/>
                <w:sz w:val="20"/>
                <w:szCs w:val="20"/>
              </w:rPr>
              <w:t xml:space="preserve">III: </w:t>
            </w:r>
            <w:r w:rsidRPr="009971CA">
              <w:rPr>
                <w:rFonts w:eastAsia="SimSun"/>
                <w:sz w:val="20"/>
                <w:szCs w:val="20"/>
              </w:rPr>
              <w:t xml:space="preserve">Lab </w:t>
            </w:r>
            <w:proofErr w:type="gramStart"/>
            <w:r w:rsidRPr="009971CA">
              <w:rPr>
                <w:rFonts w:eastAsia="SimSun"/>
                <w:sz w:val="20"/>
                <w:szCs w:val="20"/>
              </w:rPr>
              <w:t>in  Immunology</w:t>
            </w:r>
            <w:proofErr w:type="gramEnd"/>
            <w:r w:rsidRPr="009971CA">
              <w:rPr>
                <w:rFonts w:eastAsia="SimSun"/>
                <w:sz w:val="20"/>
                <w:szCs w:val="20"/>
              </w:rPr>
              <w:t xml:space="preserve"> and </w:t>
            </w:r>
            <w:proofErr w:type="spellStart"/>
            <w:r w:rsidRPr="009971CA">
              <w:rPr>
                <w:rFonts w:eastAsia="SimSun"/>
                <w:sz w:val="20"/>
                <w:szCs w:val="20"/>
              </w:rPr>
              <w:t>Immunotechnology</w:t>
            </w:r>
            <w:proofErr w:type="spellEnd"/>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widowControl w:val="0"/>
              <w:spacing w:after="0" w:line="240" w:lineRule="auto"/>
              <w:jc w:val="center"/>
              <w:rPr>
                <w:color w:val="000000" w:themeColor="text1"/>
                <w:sz w:val="20"/>
                <w:szCs w:val="20"/>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widowControl w:val="0"/>
              <w:spacing w:after="0" w:line="240" w:lineRule="auto"/>
              <w:jc w:val="center"/>
              <w:rPr>
                <w:color w:val="000000" w:themeColor="text1"/>
                <w:sz w:val="20"/>
                <w:szCs w:val="20"/>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widowControl w:val="0"/>
              <w:spacing w:after="0" w:line="240" w:lineRule="auto"/>
              <w:jc w:val="center"/>
              <w:rPr>
                <w:color w:val="000000" w:themeColor="text1"/>
                <w:sz w:val="20"/>
                <w:szCs w:val="20"/>
              </w:rPr>
            </w:pPr>
            <w:r w:rsidRPr="009971CA">
              <w:rPr>
                <w:color w:val="000000" w:themeColor="text1"/>
                <w:sz w:val="20"/>
                <w:szCs w:val="20"/>
              </w:rPr>
              <w:t>100</w:t>
            </w:r>
          </w:p>
        </w:tc>
      </w:tr>
      <w:tr w:rsidR="00D6475C" w:rsidRPr="009971CA" w:rsidTr="008B6548">
        <w:trPr>
          <w:trHeight w:val="502"/>
          <w:jc w:val="center"/>
        </w:trPr>
        <w:tc>
          <w:tcPr>
            <w:tcW w:w="322" w:type="pct"/>
            <w:vMerge/>
            <w:tcBorders>
              <w:left w:val="single" w:sz="4" w:space="0" w:color="000000"/>
              <w:bottom w:val="single" w:sz="4" w:space="0" w:color="auto"/>
              <w:right w:val="single" w:sz="4" w:space="0" w:color="000000"/>
            </w:tcBorders>
            <w:vAlign w:val="center"/>
          </w:tcPr>
          <w:p w:rsidR="00D6475C" w:rsidRPr="009971CA" w:rsidRDefault="00D6475C" w:rsidP="00D6475C">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tcPr>
          <w:p w:rsidR="00D6475C" w:rsidRPr="009971CA" w:rsidRDefault="00D6475C" w:rsidP="00D6475C">
            <w:pPr>
              <w:widowControl w:val="0"/>
              <w:spacing w:after="0" w:line="240" w:lineRule="auto"/>
              <w:rPr>
                <w:rFonts w:eastAsia="Times New Roman"/>
                <w:color w:val="000000" w:themeColor="text1"/>
                <w:sz w:val="20"/>
                <w:szCs w:val="20"/>
              </w:rPr>
            </w:pPr>
          </w:p>
          <w:p w:rsidR="00D6475C" w:rsidRPr="009971CA" w:rsidRDefault="00D6475C" w:rsidP="00D6475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23UBTHE35</w:t>
            </w:r>
          </w:p>
        </w:tc>
        <w:tc>
          <w:tcPr>
            <w:tcW w:w="2194" w:type="pct"/>
            <w:tcBorders>
              <w:top w:val="single" w:sz="4" w:space="0" w:color="000000"/>
              <w:left w:val="single" w:sz="4" w:space="0" w:color="000000"/>
              <w:bottom w:val="nil"/>
              <w:right w:val="single" w:sz="4" w:space="0" w:color="000000"/>
            </w:tcBorders>
          </w:tcPr>
          <w:p w:rsidR="00A953EB" w:rsidRPr="009971CA" w:rsidRDefault="00D6475C" w:rsidP="00A953EB">
            <w:pPr>
              <w:spacing w:after="0" w:line="240" w:lineRule="auto"/>
              <w:rPr>
                <w:rFonts w:eastAsia="SimSun"/>
                <w:color w:val="000000"/>
                <w:sz w:val="20"/>
                <w:szCs w:val="20"/>
              </w:rPr>
            </w:pPr>
            <w:r w:rsidRPr="009971CA">
              <w:rPr>
                <w:rFonts w:eastAsia="SimSun"/>
                <w:color w:val="000000"/>
                <w:sz w:val="20"/>
                <w:szCs w:val="20"/>
              </w:rPr>
              <w:t xml:space="preserve">Elective </w:t>
            </w:r>
            <w:proofErr w:type="gramStart"/>
            <w:r w:rsidRPr="009971CA">
              <w:rPr>
                <w:rFonts w:eastAsia="SimSun"/>
                <w:color w:val="000000"/>
                <w:sz w:val="20"/>
                <w:szCs w:val="20"/>
              </w:rPr>
              <w:t xml:space="preserve">III </w:t>
            </w:r>
            <w:r w:rsidR="00A953EB" w:rsidRPr="009971CA">
              <w:rPr>
                <w:rFonts w:eastAsia="SimSun"/>
                <w:color w:val="000000"/>
                <w:sz w:val="20"/>
                <w:szCs w:val="20"/>
              </w:rPr>
              <w:t>:</w:t>
            </w:r>
            <w:proofErr w:type="gramEnd"/>
          </w:p>
          <w:p w:rsidR="00D6475C" w:rsidRPr="009971CA" w:rsidRDefault="00D6475C" w:rsidP="00A953EB">
            <w:pPr>
              <w:spacing w:after="0" w:line="240" w:lineRule="auto"/>
              <w:rPr>
                <w:color w:val="000000" w:themeColor="text1"/>
                <w:sz w:val="20"/>
                <w:szCs w:val="20"/>
              </w:rPr>
            </w:pPr>
            <w:r w:rsidRPr="009971CA">
              <w:rPr>
                <w:rFonts w:eastAsia="SimSun"/>
                <w:sz w:val="20"/>
                <w:szCs w:val="20"/>
              </w:rPr>
              <w:t>Bioinstrumentation</w:t>
            </w:r>
          </w:p>
        </w:tc>
        <w:tc>
          <w:tcPr>
            <w:tcW w:w="385"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4</w:t>
            </w:r>
          </w:p>
        </w:tc>
        <w:tc>
          <w:tcPr>
            <w:tcW w:w="272"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8B6548" w:rsidRPr="009971CA" w:rsidTr="008B6548">
        <w:trPr>
          <w:trHeight w:val="239"/>
          <w:jc w:val="center"/>
        </w:trPr>
        <w:tc>
          <w:tcPr>
            <w:tcW w:w="322" w:type="pct"/>
            <w:vMerge w:val="restart"/>
            <w:tcBorders>
              <w:top w:val="single" w:sz="4" w:space="0" w:color="auto"/>
              <w:left w:val="single" w:sz="4" w:space="0" w:color="000000"/>
              <w:right w:val="single" w:sz="4" w:space="0" w:color="000000"/>
            </w:tcBorders>
            <w:vAlign w:val="center"/>
          </w:tcPr>
          <w:p w:rsidR="008B6548" w:rsidRPr="009971CA" w:rsidRDefault="008B6548" w:rsidP="00D6475C">
            <w:pPr>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62"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after="0" w:line="240" w:lineRule="auto"/>
              <w:rPr>
                <w:rFonts w:eastAsia="Times New Roman"/>
                <w:color w:val="000000" w:themeColor="text1"/>
                <w:sz w:val="20"/>
                <w:szCs w:val="20"/>
              </w:rPr>
            </w:pPr>
            <w:r w:rsidRPr="009971CA">
              <w:rPr>
                <w:rFonts w:eastAsia="Times New Roman"/>
                <w:color w:val="000000" w:themeColor="text1"/>
                <w:sz w:val="20"/>
                <w:szCs w:val="20"/>
              </w:rPr>
              <w:t>23UBTHS36</w:t>
            </w:r>
          </w:p>
        </w:tc>
        <w:tc>
          <w:tcPr>
            <w:tcW w:w="2194"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spacing w:after="0" w:line="240" w:lineRule="auto"/>
              <w:rPr>
                <w:rFonts w:eastAsia="Times New Roman"/>
                <w:color w:val="000000" w:themeColor="text1"/>
                <w:sz w:val="20"/>
                <w:szCs w:val="20"/>
              </w:rPr>
            </w:pPr>
            <w:r w:rsidRPr="009971CA">
              <w:rPr>
                <w:rFonts w:eastAsia="Times New Roman"/>
                <w:color w:val="000000" w:themeColor="text1"/>
                <w:sz w:val="20"/>
                <w:szCs w:val="20"/>
              </w:rPr>
              <w:t>Skill Enhancement Course - IV:</w:t>
            </w:r>
          </w:p>
          <w:p w:rsidR="008B6548" w:rsidRPr="009971CA" w:rsidRDefault="008B6548" w:rsidP="00EB697D">
            <w:pPr>
              <w:spacing w:after="0" w:line="240" w:lineRule="auto"/>
              <w:rPr>
                <w:rFonts w:eastAsia="Times New Roman"/>
                <w:color w:val="000000" w:themeColor="text1"/>
                <w:sz w:val="20"/>
                <w:szCs w:val="20"/>
              </w:rPr>
            </w:pPr>
            <w:r w:rsidRPr="009971CA">
              <w:rPr>
                <w:rFonts w:eastAsia="Times New Roman"/>
                <w:color w:val="000000" w:themeColor="text1"/>
                <w:sz w:val="20"/>
                <w:szCs w:val="20"/>
              </w:rPr>
              <w:t>Bioinstrumentation (Practical)</w:t>
            </w:r>
          </w:p>
        </w:tc>
        <w:tc>
          <w:tcPr>
            <w:tcW w:w="385"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spacing w:after="0" w:line="240" w:lineRule="auto"/>
              <w:jc w:val="center"/>
              <w:rPr>
                <w:rFonts w:eastAsia="SimSun"/>
                <w:color w:val="000000"/>
                <w:sz w:val="20"/>
                <w:szCs w:val="20"/>
              </w:rPr>
            </w:pPr>
            <w:r w:rsidRPr="009971CA">
              <w:rPr>
                <w:rFonts w:eastAsia="SimSun"/>
                <w:color w:val="000000"/>
                <w:sz w:val="20"/>
                <w:szCs w:val="20"/>
              </w:rPr>
              <w:t>1</w:t>
            </w:r>
          </w:p>
        </w:tc>
        <w:tc>
          <w:tcPr>
            <w:tcW w:w="465"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spacing w:after="0" w:line="240" w:lineRule="auto"/>
              <w:jc w:val="center"/>
              <w:rPr>
                <w:rFonts w:eastAsia="SimSun"/>
                <w:color w:val="000000"/>
                <w:sz w:val="20"/>
                <w:szCs w:val="20"/>
              </w:rPr>
            </w:pPr>
            <w:r w:rsidRPr="009971CA">
              <w:rPr>
                <w:rFonts w:eastAsia="SimSun"/>
                <w:color w:val="000000"/>
                <w:sz w:val="20"/>
                <w:szCs w:val="20"/>
              </w:rPr>
              <w:t>1</w:t>
            </w:r>
          </w:p>
        </w:tc>
        <w:tc>
          <w:tcPr>
            <w:tcW w:w="272"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before="1" w:after="1" w:line="240" w:lineRule="auto"/>
              <w:jc w:val="center"/>
              <w:rPr>
                <w:rFonts w:eastAsia="SimSun"/>
                <w:color w:val="000000"/>
                <w:sz w:val="20"/>
                <w:szCs w:val="20"/>
              </w:rPr>
            </w:pPr>
            <w:r w:rsidRPr="009971CA">
              <w:rPr>
                <w:rFonts w:eastAsia="SimSun"/>
                <w:color w:val="000000"/>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before="1" w:after="1" w:line="240" w:lineRule="auto"/>
              <w:jc w:val="center"/>
              <w:rPr>
                <w:rFonts w:eastAsia="SimSun"/>
                <w:color w:val="000000"/>
                <w:sz w:val="20"/>
                <w:szCs w:val="20"/>
              </w:rPr>
            </w:pPr>
            <w:r w:rsidRPr="009971CA">
              <w:rPr>
                <w:rFonts w:eastAsia="SimSun"/>
                <w:color w:val="000000"/>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before="1" w:after="1" w:line="240" w:lineRule="auto"/>
              <w:jc w:val="center"/>
              <w:rPr>
                <w:rFonts w:eastAsia="SimSun"/>
                <w:color w:val="000000"/>
                <w:sz w:val="20"/>
                <w:szCs w:val="20"/>
              </w:rPr>
            </w:pPr>
            <w:r w:rsidRPr="009971CA">
              <w:rPr>
                <w:rFonts w:eastAsia="SimSun"/>
                <w:color w:val="000000"/>
                <w:sz w:val="20"/>
                <w:szCs w:val="20"/>
              </w:rPr>
              <w:t>100</w:t>
            </w:r>
          </w:p>
        </w:tc>
      </w:tr>
      <w:tr w:rsidR="008B6548" w:rsidRPr="009971CA" w:rsidTr="009F5CA1">
        <w:trPr>
          <w:trHeight w:val="350"/>
          <w:jc w:val="center"/>
        </w:trPr>
        <w:tc>
          <w:tcPr>
            <w:tcW w:w="322" w:type="pct"/>
            <w:vMerge/>
            <w:tcBorders>
              <w:left w:val="single" w:sz="4" w:space="0" w:color="000000"/>
              <w:right w:val="single" w:sz="4" w:space="0" w:color="000000"/>
            </w:tcBorders>
            <w:vAlign w:val="center"/>
          </w:tcPr>
          <w:p w:rsidR="008B6548" w:rsidRPr="009971CA" w:rsidRDefault="008B6548" w:rsidP="00D6475C">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widowControl w:val="0"/>
              <w:spacing w:after="0" w:line="240" w:lineRule="auto"/>
              <w:rPr>
                <w:rFonts w:eastAsia="Times New Roman"/>
                <w:color w:val="000000" w:themeColor="text1"/>
                <w:sz w:val="20"/>
                <w:szCs w:val="20"/>
              </w:rPr>
            </w:pPr>
          </w:p>
          <w:p w:rsidR="008B6548" w:rsidRPr="009971CA" w:rsidRDefault="008B6548" w:rsidP="00D6475C">
            <w:pPr>
              <w:widowControl w:val="0"/>
              <w:spacing w:after="0" w:line="240" w:lineRule="auto"/>
              <w:rPr>
                <w:rFonts w:eastAsia="Times New Roman"/>
                <w:color w:val="000000" w:themeColor="text1"/>
                <w:sz w:val="20"/>
                <w:szCs w:val="20"/>
              </w:rPr>
            </w:pPr>
            <w:r w:rsidRPr="009971CA">
              <w:rPr>
                <w:rFonts w:eastAsia="Times New Roman"/>
                <w:color w:val="000000" w:themeColor="text1"/>
                <w:sz w:val="20"/>
                <w:szCs w:val="20"/>
              </w:rPr>
              <w:t>23UBTHS37</w:t>
            </w:r>
          </w:p>
        </w:tc>
        <w:tc>
          <w:tcPr>
            <w:tcW w:w="2194"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EB697D">
            <w:pPr>
              <w:spacing w:after="0" w:line="240" w:lineRule="auto"/>
              <w:rPr>
                <w:rFonts w:eastAsia="Times New Roman"/>
                <w:color w:val="000000" w:themeColor="text1"/>
                <w:sz w:val="20"/>
                <w:szCs w:val="20"/>
              </w:rPr>
            </w:pPr>
            <w:r w:rsidRPr="009971CA">
              <w:rPr>
                <w:rFonts w:eastAsia="Times New Roman"/>
                <w:color w:val="000000" w:themeColor="text1"/>
                <w:sz w:val="20"/>
                <w:szCs w:val="20"/>
              </w:rPr>
              <w:t>Skill Enhancement Course – V:</w:t>
            </w:r>
          </w:p>
          <w:p w:rsidR="008B6548" w:rsidRPr="009971CA" w:rsidRDefault="008B6548" w:rsidP="00EB697D">
            <w:pPr>
              <w:spacing w:after="0" w:line="240" w:lineRule="auto"/>
              <w:rPr>
                <w:rFonts w:eastAsia="Times New Roman"/>
                <w:color w:val="000000" w:themeColor="text1"/>
                <w:sz w:val="20"/>
                <w:szCs w:val="20"/>
              </w:rPr>
            </w:pPr>
            <w:r w:rsidRPr="009971CA">
              <w:rPr>
                <w:rFonts w:eastAsia="Times New Roman"/>
                <w:color w:val="000000" w:themeColor="text1"/>
                <w:sz w:val="20"/>
                <w:szCs w:val="20"/>
              </w:rPr>
              <w:t>Herbal Biotechnology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spacing w:after="0" w:line="240" w:lineRule="auto"/>
              <w:jc w:val="center"/>
              <w:rPr>
                <w:rFonts w:eastAsia="SimSun"/>
                <w:color w:val="000000"/>
                <w:sz w:val="20"/>
                <w:szCs w:val="20"/>
              </w:rPr>
            </w:pPr>
            <w:r w:rsidRPr="009971CA">
              <w:rPr>
                <w:rFonts w:eastAsia="SimSun"/>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spacing w:after="0" w:line="240" w:lineRule="auto"/>
              <w:jc w:val="center"/>
              <w:rPr>
                <w:rFonts w:eastAsia="SimSun"/>
                <w:color w:val="000000"/>
                <w:sz w:val="20"/>
                <w:szCs w:val="20"/>
              </w:rPr>
            </w:pPr>
            <w:r w:rsidRPr="009971CA">
              <w:rPr>
                <w:rFonts w:eastAsia="SimSun"/>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B6548" w:rsidRPr="009971CA" w:rsidRDefault="008B6548" w:rsidP="00D6475C">
            <w:pPr>
              <w:widowControl w:val="0"/>
              <w:spacing w:before="1" w:after="1"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B6548" w:rsidRPr="009971CA" w:rsidRDefault="008B6548" w:rsidP="00D6475C">
            <w:pPr>
              <w:widowControl w:val="0"/>
              <w:spacing w:before="1" w:after="1"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B6548" w:rsidRPr="009971CA" w:rsidRDefault="008B6548" w:rsidP="00D6475C">
            <w:pPr>
              <w:widowControl w:val="0"/>
              <w:spacing w:before="1" w:after="1"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8B6548" w:rsidRPr="009971CA" w:rsidTr="00D6475C">
        <w:trPr>
          <w:trHeight w:val="531"/>
          <w:jc w:val="center"/>
        </w:trPr>
        <w:tc>
          <w:tcPr>
            <w:tcW w:w="322" w:type="pct"/>
            <w:vMerge/>
            <w:tcBorders>
              <w:left w:val="single" w:sz="4" w:space="0" w:color="000000"/>
              <w:right w:val="single" w:sz="4" w:space="0" w:color="000000"/>
            </w:tcBorders>
            <w:vAlign w:val="center"/>
          </w:tcPr>
          <w:p w:rsidR="008B6548" w:rsidRPr="009971CA" w:rsidRDefault="008B6548" w:rsidP="00D6475C">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after="0" w:line="240" w:lineRule="auto"/>
              <w:rPr>
                <w:rFonts w:eastAsia="Times New Roman"/>
                <w:color w:val="000000" w:themeColor="text1"/>
                <w:sz w:val="20"/>
                <w:szCs w:val="20"/>
              </w:rPr>
            </w:pPr>
          </w:p>
          <w:p w:rsidR="008B6548" w:rsidRPr="009971CA" w:rsidRDefault="008B6548" w:rsidP="00D6475C">
            <w:pPr>
              <w:widowControl w:val="0"/>
              <w:spacing w:after="0" w:line="240" w:lineRule="auto"/>
              <w:rPr>
                <w:rFonts w:eastAsia="Times New Roman"/>
                <w:color w:val="000000" w:themeColor="text1"/>
                <w:sz w:val="20"/>
                <w:szCs w:val="20"/>
              </w:rPr>
            </w:pPr>
          </w:p>
        </w:tc>
        <w:tc>
          <w:tcPr>
            <w:tcW w:w="2194" w:type="pct"/>
            <w:tcBorders>
              <w:top w:val="single" w:sz="4" w:space="0" w:color="000000"/>
              <w:left w:val="single" w:sz="4" w:space="0" w:color="000000"/>
              <w:right w:val="single" w:sz="4" w:space="0" w:color="000000"/>
            </w:tcBorders>
            <w:vAlign w:val="center"/>
          </w:tcPr>
          <w:p w:rsidR="008B6548" w:rsidRPr="009971CA" w:rsidRDefault="008B6548" w:rsidP="00D6475C">
            <w:pPr>
              <w:spacing w:after="0" w:line="240" w:lineRule="auto"/>
              <w:rPr>
                <w:rFonts w:eastAsia="Times New Roman"/>
                <w:color w:val="000000" w:themeColor="text1"/>
                <w:sz w:val="20"/>
                <w:szCs w:val="20"/>
              </w:rPr>
            </w:pPr>
            <w:r w:rsidRPr="009971CA">
              <w:rPr>
                <w:rFonts w:eastAsia="Times New Roman"/>
                <w:color w:val="000000" w:themeColor="text1"/>
                <w:sz w:val="20"/>
                <w:szCs w:val="20"/>
              </w:rPr>
              <w:t>Environmental Studies</w:t>
            </w:r>
          </w:p>
        </w:tc>
        <w:tc>
          <w:tcPr>
            <w:tcW w:w="385" w:type="pct"/>
            <w:tcBorders>
              <w:top w:val="single" w:sz="4" w:space="0" w:color="000000"/>
              <w:left w:val="single" w:sz="4" w:space="0" w:color="000000"/>
              <w:right w:val="single" w:sz="4" w:space="0" w:color="000000"/>
            </w:tcBorders>
            <w:vAlign w:val="center"/>
          </w:tcPr>
          <w:p w:rsidR="008B6548" w:rsidRPr="009971CA" w:rsidRDefault="008B6548" w:rsidP="00D6475C">
            <w:pPr>
              <w:spacing w:after="0" w:line="240" w:lineRule="auto"/>
              <w:jc w:val="center"/>
              <w:rPr>
                <w:rFonts w:eastAsia="SimSun"/>
                <w:color w:val="000000"/>
                <w:sz w:val="20"/>
                <w:szCs w:val="20"/>
              </w:rPr>
            </w:pPr>
            <w:r w:rsidRPr="009971CA">
              <w:rPr>
                <w:rFonts w:eastAsia="SimSun"/>
                <w:color w:val="000000"/>
                <w:sz w:val="20"/>
                <w:szCs w:val="20"/>
              </w:rPr>
              <w:t>-</w:t>
            </w:r>
          </w:p>
        </w:tc>
        <w:tc>
          <w:tcPr>
            <w:tcW w:w="465" w:type="pct"/>
            <w:tcBorders>
              <w:top w:val="single" w:sz="4" w:space="0" w:color="000000"/>
              <w:left w:val="single" w:sz="4" w:space="0" w:color="000000"/>
              <w:right w:val="single" w:sz="4" w:space="0" w:color="000000"/>
            </w:tcBorders>
            <w:vAlign w:val="center"/>
          </w:tcPr>
          <w:p w:rsidR="008B6548" w:rsidRPr="009971CA" w:rsidRDefault="008B6548" w:rsidP="00D6475C">
            <w:pPr>
              <w:spacing w:after="0" w:line="240" w:lineRule="auto"/>
              <w:jc w:val="center"/>
              <w:rPr>
                <w:rFonts w:eastAsia="SimSun"/>
                <w:color w:val="000000"/>
                <w:sz w:val="20"/>
                <w:szCs w:val="20"/>
              </w:rPr>
            </w:pPr>
            <w:r w:rsidRPr="009971CA">
              <w:rPr>
                <w:rFonts w:eastAsia="SimSun"/>
                <w:color w:val="000000"/>
                <w:sz w:val="20"/>
                <w:szCs w:val="20"/>
              </w:rPr>
              <w:t>1</w:t>
            </w:r>
          </w:p>
        </w:tc>
        <w:tc>
          <w:tcPr>
            <w:tcW w:w="272"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rFonts w:eastAsia="SimSun"/>
                <w:color w:val="000000"/>
                <w:sz w:val="20"/>
                <w:szCs w:val="20"/>
              </w:rPr>
            </w:pPr>
            <w:r w:rsidRPr="009971CA">
              <w:rPr>
                <w:rFonts w:eastAsia="SimSun"/>
                <w:color w:val="000000"/>
                <w:sz w:val="20"/>
                <w:szCs w:val="20"/>
              </w:rPr>
              <w:t>-</w:t>
            </w:r>
          </w:p>
        </w:tc>
        <w:tc>
          <w:tcPr>
            <w:tcW w:w="279"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rFonts w:eastAsia="SimSun"/>
                <w:color w:val="000000"/>
                <w:sz w:val="20"/>
                <w:szCs w:val="20"/>
              </w:rPr>
            </w:pPr>
            <w:r w:rsidRPr="009971CA">
              <w:rPr>
                <w:rFonts w:eastAsia="SimSun"/>
                <w:color w:val="000000"/>
                <w:sz w:val="20"/>
                <w:szCs w:val="20"/>
              </w:rPr>
              <w:t>-</w:t>
            </w:r>
          </w:p>
        </w:tc>
        <w:tc>
          <w:tcPr>
            <w:tcW w:w="321"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rFonts w:eastAsia="SimSun"/>
                <w:color w:val="000000"/>
                <w:sz w:val="20"/>
                <w:szCs w:val="20"/>
              </w:rPr>
            </w:pPr>
            <w:r w:rsidRPr="009971CA">
              <w:rPr>
                <w:rFonts w:eastAsia="SimSun"/>
                <w:color w:val="000000"/>
                <w:sz w:val="20"/>
                <w:szCs w:val="20"/>
              </w:rPr>
              <w:t>-</w:t>
            </w:r>
          </w:p>
        </w:tc>
      </w:tr>
      <w:tr w:rsidR="00D6475C" w:rsidRPr="009971CA" w:rsidTr="00D6475C">
        <w:trPr>
          <w:trHeight w:hRule="exact" w:val="21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22</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44395F"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7</w:t>
            </w:r>
            <w:r w:rsidR="00D6475C" w:rsidRPr="009971CA">
              <w:rPr>
                <w:rFonts w:ascii="Times New Roman" w:hAnsi="Times New Roman"/>
                <w:color w:val="000000" w:themeColor="text1"/>
                <w:sz w:val="20"/>
                <w:szCs w:val="20"/>
                <w:lang w:eastAsia="en-IN" w:bidi="ta-IN"/>
              </w:rPr>
              <w:t>00</w:t>
            </w:r>
          </w:p>
        </w:tc>
      </w:tr>
      <w:tr w:rsidR="00D6475C" w:rsidRPr="009971CA" w:rsidTr="00D6475C">
        <w:trPr>
          <w:trHeight w:val="25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D6475C" w:rsidRPr="009971CA" w:rsidRDefault="00D6475C" w:rsidP="00D6475C">
            <w:pPr>
              <w:pStyle w:val="F4"/>
              <w:spacing w:before="0" w:after="0" w:line="240" w:lineRule="auto"/>
              <w:rPr>
                <w:rFonts w:ascii="Times New Roman" w:hAnsi="Times New Roman"/>
                <w:color w:val="000000" w:themeColor="text1"/>
                <w:sz w:val="20"/>
                <w:lang w:eastAsia="en-IN" w:bidi="ta-IN"/>
              </w:rPr>
            </w:pPr>
            <w:r w:rsidRPr="009971CA">
              <w:rPr>
                <w:rFonts w:ascii="Times New Roman" w:hAnsi="Times New Roman"/>
                <w:color w:val="000000" w:themeColor="text1"/>
                <w:sz w:val="20"/>
              </w:rPr>
              <w:t>SEMESTER – IV</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r>
      <w:tr w:rsidR="00D6475C" w:rsidRPr="009971CA" w:rsidTr="00D6475C">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rFonts w:eastAsia="Times New Roman"/>
                <w:sz w:val="20"/>
                <w:szCs w:val="20"/>
              </w:rPr>
            </w:pPr>
          </w:p>
          <w:p w:rsidR="00D6475C" w:rsidRPr="009971CA" w:rsidRDefault="00D6475C" w:rsidP="00D6475C">
            <w:pPr>
              <w:widowControl w:val="0"/>
              <w:spacing w:after="0" w:line="240" w:lineRule="auto"/>
              <w:rPr>
                <w:rFonts w:eastAsia="Times New Roman"/>
                <w:sz w:val="20"/>
                <w:szCs w:val="20"/>
              </w:rPr>
            </w:pPr>
            <w:r w:rsidRPr="009971CA">
              <w:rPr>
                <w:rFonts w:eastAsia="Times New Roman"/>
                <w:sz w:val="20"/>
                <w:szCs w:val="20"/>
              </w:rPr>
              <w:t>23UTAML41</w:t>
            </w:r>
          </w:p>
          <w:p w:rsidR="00D6475C" w:rsidRPr="009971CA" w:rsidRDefault="00D6475C" w:rsidP="00D6475C">
            <w:pPr>
              <w:widowControl w:val="0"/>
              <w:spacing w:after="0" w:line="240" w:lineRule="auto"/>
              <w:rPr>
                <w:rFonts w:eastAsia="Times New Roman"/>
                <w:sz w:val="20"/>
                <w:szCs w:val="20"/>
              </w:rPr>
            </w:pPr>
            <w:r w:rsidRPr="009971CA">
              <w:rPr>
                <w:rFonts w:eastAsia="Times New Roman"/>
                <w:sz w:val="20"/>
                <w:szCs w:val="20"/>
              </w:rPr>
              <w:t>23UHINL41/</w:t>
            </w:r>
          </w:p>
          <w:p w:rsidR="00D6475C" w:rsidRPr="009971CA" w:rsidRDefault="00D6475C" w:rsidP="00D6475C">
            <w:pPr>
              <w:widowControl w:val="0"/>
              <w:spacing w:after="0" w:line="240" w:lineRule="auto"/>
              <w:rPr>
                <w:sz w:val="20"/>
                <w:szCs w:val="20"/>
                <w:lang w:eastAsia="en-IN" w:bidi="ta-IN"/>
              </w:rPr>
            </w:pPr>
            <w:r w:rsidRPr="009971CA">
              <w:rPr>
                <w:rFonts w:eastAsia="Times New Roman"/>
                <w:sz w:val="20"/>
                <w:szCs w:val="20"/>
              </w:rPr>
              <w:t>23UFREL41</w:t>
            </w:r>
          </w:p>
        </w:tc>
        <w:tc>
          <w:tcPr>
            <w:tcW w:w="2194" w:type="pct"/>
            <w:tcBorders>
              <w:top w:val="single" w:sz="4" w:space="0" w:color="000000"/>
              <w:left w:val="single" w:sz="4" w:space="0" w:color="000000"/>
              <w:bottom w:val="single" w:sz="4" w:space="0" w:color="000000"/>
              <w:right w:val="single" w:sz="4" w:space="0" w:color="000000"/>
            </w:tcBorders>
            <w:vAlign w:val="center"/>
          </w:tcPr>
          <w:p w:rsidR="00810FB6" w:rsidRPr="009971CA" w:rsidRDefault="00810FB6" w:rsidP="00810FB6">
            <w:pPr>
              <w:spacing w:after="0" w:line="240" w:lineRule="auto"/>
              <w:rPr>
                <w:color w:val="000000"/>
                <w:sz w:val="20"/>
                <w:szCs w:val="20"/>
              </w:rPr>
            </w:pPr>
            <w:r w:rsidRPr="009971CA">
              <w:rPr>
                <w:color w:val="000000"/>
                <w:sz w:val="20"/>
                <w:szCs w:val="20"/>
              </w:rPr>
              <w:t>Language – IV:</w:t>
            </w:r>
          </w:p>
          <w:p w:rsidR="00810FB6" w:rsidRPr="009971CA" w:rsidRDefault="00810FB6" w:rsidP="00810FB6">
            <w:pPr>
              <w:spacing w:after="0" w:line="240" w:lineRule="auto"/>
              <w:rPr>
                <w:color w:val="000000"/>
                <w:sz w:val="20"/>
                <w:szCs w:val="20"/>
              </w:rPr>
            </w:pPr>
            <w:r w:rsidRPr="009971CA">
              <w:rPr>
                <w:rFonts w:ascii="Nirmala UI" w:hAnsi="Nirmala UI" w:cs="Nirmala UI" w:hint="cs"/>
                <w:color w:val="000000"/>
                <w:sz w:val="20"/>
                <w:szCs w:val="20"/>
                <w:cs/>
                <w:lang w:bidi="ta-IN"/>
              </w:rPr>
              <w:t>பொது</w:t>
            </w:r>
            <w:r w:rsidRPr="009971CA">
              <w:rPr>
                <w:color w:val="000000"/>
                <w:sz w:val="20"/>
                <w:szCs w:val="20"/>
                <w:cs/>
                <w:lang w:bidi="ta-IN"/>
              </w:rPr>
              <w:t xml:space="preserve"> </w:t>
            </w:r>
            <w:r w:rsidRPr="009971CA">
              <w:rPr>
                <w:rFonts w:ascii="Nirmala UI" w:hAnsi="Nirmala UI" w:cs="Nirmala UI" w:hint="cs"/>
                <w:color w:val="000000"/>
                <w:sz w:val="20"/>
                <w:szCs w:val="20"/>
                <w:cs/>
                <w:lang w:bidi="ta-IN"/>
              </w:rPr>
              <w:t>தமிழ்</w:t>
            </w:r>
            <w:r w:rsidRPr="009971CA">
              <w:rPr>
                <w:color w:val="000000"/>
                <w:sz w:val="20"/>
                <w:szCs w:val="20"/>
                <w:cs/>
                <w:lang w:bidi="ta-IN"/>
              </w:rPr>
              <w:t xml:space="preserve"> -</w:t>
            </w:r>
            <w:r w:rsidRPr="009971CA">
              <w:rPr>
                <w:color w:val="000000"/>
                <w:sz w:val="20"/>
                <w:szCs w:val="20"/>
              </w:rPr>
              <w:t xml:space="preserve">IV: </w:t>
            </w:r>
            <w:r w:rsidRPr="009971CA">
              <w:rPr>
                <w:rFonts w:ascii="Nirmala UI" w:hAnsi="Nirmala UI" w:cs="Nirmala UI" w:hint="cs"/>
                <w:color w:val="000000"/>
                <w:sz w:val="20"/>
                <w:szCs w:val="20"/>
                <w:cs/>
                <w:lang w:bidi="ta-IN"/>
              </w:rPr>
              <w:t>தமிழும்</w:t>
            </w:r>
            <w:r w:rsidRPr="009971CA">
              <w:rPr>
                <w:color w:val="000000"/>
                <w:sz w:val="20"/>
                <w:szCs w:val="20"/>
                <w:cs/>
                <w:lang w:bidi="ta-IN"/>
              </w:rPr>
              <w:t xml:space="preserve"> </w:t>
            </w:r>
            <w:r w:rsidRPr="009971CA">
              <w:rPr>
                <w:rFonts w:ascii="Nirmala UI" w:hAnsi="Nirmala UI" w:cs="Nirmala UI" w:hint="cs"/>
                <w:color w:val="000000"/>
                <w:sz w:val="20"/>
                <w:szCs w:val="20"/>
                <w:cs/>
                <w:lang w:bidi="ta-IN"/>
              </w:rPr>
              <w:t>அறிவியலும்</w:t>
            </w:r>
            <w:r w:rsidRPr="009971CA">
              <w:rPr>
                <w:color w:val="000000"/>
                <w:sz w:val="20"/>
                <w:szCs w:val="20"/>
                <w:cs/>
                <w:lang w:bidi="ta-IN"/>
              </w:rPr>
              <w:t>/</w:t>
            </w:r>
          </w:p>
          <w:p w:rsidR="00810FB6" w:rsidRPr="009971CA" w:rsidRDefault="00810FB6" w:rsidP="00810FB6">
            <w:pPr>
              <w:spacing w:after="0" w:line="240" w:lineRule="auto"/>
              <w:rPr>
                <w:color w:val="000000"/>
                <w:sz w:val="20"/>
                <w:szCs w:val="20"/>
              </w:rPr>
            </w:pPr>
            <w:r w:rsidRPr="009971CA">
              <w:rPr>
                <w:color w:val="000000"/>
                <w:sz w:val="20"/>
                <w:szCs w:val="20"/>
              </w:rPr>
              <w:t>Hindi-IV/</w:t>
            </w:r>
          </w:p>
          <w:p w:rsidR="00D6475C" w:rsidRPr="009971CA" w:rsidRDefault="00810FB6" w:rsidP="00810FB6">
            <w:pPr>
              <w:spacing w:after="0" w:line="240" w:lineRule="auto"/>
              <w:rPr>
                <w:rFonts w:eastAsia="Times New Roman"/>
                <w:color w:val="000000"/>
                <w:sz w:val="20"/>
                <w:szCs w:val="20"/>
                <w:lang w:val="en-IN"/>
              </w:rPr>
            </w:pPr>
            <w:r w:rsidRPr="009971CA">
              <w:rPr>
                <w:color w:val="000000"/>
                <w:sz w:val="20"/>
                <w:szCs w:val="20"/>
              </w:rPr>
              <w:t>French-IV</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D6475C" w:rsidRPr="009971CA" w:rsidTr="00D6475C">
        <w:trPr>
          <w:trHeight w:val="32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D7037">
            <w:pPr>
              <w:widowControl w:val="0"/>
              <w:spacing w:after="0" w:line="240" w:lineRule="auto"/>
              <w:rPr>
                <w:sz w:val="20"/>
                <w:szCs w:val="20"/>
                <w:lang w:eastAsia="en-IN" w:bidi="ta-IN"/>
              </w:rPr>
            </w:pPr>
            <w:r w:rsidRPr="009971CA">
              <w:rPr>
                <w:rFonts w:eastAsia="Times New Roman"/>
                <w:sz w:val="20"/>
                <w:szCs w:val="20"/>
              </w:rPr>
              <w:t>23UEN</w:t>
            </w:r>
            <w:r w:rsidR="006734C9">
              <w:rPr>
                <w:rFonts w:eastAsia="Times New Roman"/>
                <w:sz w:val="20"/>
                <w:szCs w:val="20"/>
              </w:rPr>
              <w:t>G</w:t>
            </w:r>
            <w:r w:rsidR="00DD7037">
              <w:rPr>
                <w:rFonts w:eastAsia="Times New Roman"/>
                <w:sz w:val="20"/>
                <w:szCs w:val="20"/>
              </w:rPr>
              <w:t>L</w:t>
            </w:r>
            <w:r w:rsidRPr="009971CA">
              <w:rPr>
                <w:rFonts w:eastAsia="Times New Roman"/>
                <w:sz w:val="20"/>
                <w:szCs w:val="20"/>
              </w:rPr>
              <w:t>42</w:t>
            </w: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rPr>
                <w:color w:val="000000"/>
                <w:sz w:val="20"/>
                <w:szCs w:val="20"/>
              </w:rPr>
            </w:pPr>
            <w:r w:rsidRPr="009971CA">
              <w:rPr>
                <w:color w:val="000000"/>
                <w:sz w:val="20"/>
                <w:szCs w:val="20"/>
              </w:rPr>
              <w:t>General English – IV</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themeColor="text1"/>
                <w:sz w:val="20"/>
                <w:szCs w:val="20"/>
              </w:rPr>
            </w:pPr>
            <w:r w:rsidRPr="009971CA">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rPr>
              <w:t>100</w:t>
            </w:r>
          </w:p>
        </w:tc>
      </w:tr>
      <w:tr w:rsidR="00D6475C" w:rsidRPr="009971CA" w:rsidTr="00D6475C">
        <w:trPr>
          <w:trHeight w:val="260"/>
          <w:jc w:val="center"/>
        </w:trPr>
        <w:tc>
          <w:tcPr>
            <w:tcW w:w="322" w:type="pct"/>
            <w:vMerge w:val="restar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23UBTHC43</w:t>
            </w: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rPr>
                <w:color w:val="000000"/>
                <w:sz w:val="20"/>
                <w:szCs w:val="20"/>
              </w:rPr>
            </w:pPr>
            <w:r w:rsidRPr="009971CA">
              <w:rPr>
                <w:color w:val="000000"/>
                <w:sz w:val="20"/>
                <w:szCs w:val="20"/>
              </w:rPr>
              <w:t xml:space="preserve">Core - VII – Genetic Engineering </w:t>
            </w:r>
            <w:proofErr w:type="gramStart"/>
            <w:r w:rsidRPr="009971CA">
              <w:rPr>
                <w:color w:val="000000"/>
                <w:sz w:val="20"/>
                <w:szCs w:val="20"/>
              </w:rPr>
              <w:t>and  rDNA</w:t>
            </w:r>
            <w:proofErr w:type="gramEnd"/>
            <w:r w:rsidRPr="009971CA">
              <w:rPr>
                <w:color w:val="000000"/>
                <w:sz w:val="20"/>
                <w:szCs w:val="20"/>
              </w:rPr>
              <w:t xml:space="preserve"> 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sz w:val="20"/>
                <w:szCs w:val="20"/>
              </w:rPr>
            </w:pPr>
            <w:r w:rsidRPr="009971CA">
              <w:rPr>
                <w:color w:val="000000"/>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sz w:val="20"/>
                <w:szCs w:val="20"/>
              </w:rPr>
            </w:pPr>
            <w:r w:rsidRPr="009971CA">
              <w:rPr>
                <w:color w:val="000000"/>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100</w:t>
            </w:r>
          </w:p>
        </w:tc>
      </w:tr>
      <w:tr w:rsidR="00D6475C" w:rsidRPr="009971CA" w:rsidTr="00D6475C">
        <w:trPr>
          <w:trHeight w:val="269"/>
          <w:jc w:val="center"/>
        </w:trPr>
        <w:tc>
          <w:tcPr>
            <w:tcW w:w="322" w:type="pct"/>
            <w:vMerge/>
            <w:tcBorders>
              <w:top w:val="nil"/>
              <w:left w:val="single" w:sz="4" w:space="0" w:color="000000"/>
              <w:bottom w:val="nil"/>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23UBTHP44</w:t>
            </w: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D2DE5">
            <w:pPr>
              <w:spacing w:after="0" w:line="240" w:lineRule="auto"/>
              <w:rPr>
                <w:color w:val="000000"/>
                <w:sz w:val="20"/>
                <w:szCs w:val="20"/>
              </w:rPr>
            </w:pPr>
            <w:r w:rsidRPr="009971CA">
              <w:rPr>
                <w:color w:val="000000"/>
                <w:sz w:val="20"/>
                <w:szCs w:val="20"/>
              </w:rPr>
              <w:t>Core -VIII – Practical</w:t>
            </w:r>
            <w:r w:rsidR="00DD2DE5">
              <w:rPr>
                <w:color w:val="000000"/>
                <w:sz w:val="20"/>
                <w:szCs w:val="20"/>
              </w:rPr>
              <w:t xml:space="preserve"> IV:</w:t>
            </w:r>
            <w:r w:rsidRPr="009971CA">
              <w:rPr>
                <w:color w:val="000000"/>
                <w:sz w:val="20"/>
                <w:szCs w:val="20"/>
              </w:rPr>
              <w:t xml:space="preserve"> Lab in Genetic Engineering and rDNA 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sz w:val="20"/>
                <w:szCs w:val="20"/>
              </w:rPr>
            </w:pPr>
            <w:r w:rsidRPr="009971CA">
              <w:rPr>
                <w:color w:val="000000"/>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spacing w:after="0" w:line="240" w:lineRule="auto"/>
              <w:jc w:val="center"/>
              <w:rPr>
                <w:color w:val="000000"/>
                <w:sz w:val="20"/>
                <w:szCs w:val="20"/>
              </w:rPr>
            </w:pPr>
            <w:r w:rsidRPr="009971CA">
              <w:rPr>
                <w:color w:val="000000"/>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100</w:t>
            </w:r>
          </w:p>
        </w:tc>
      </w:tr>
      <w:tr w:rsidR="00D6475C" w:rsidRPr="009971CA" w:rsidTr="008B6548">
        <w:trPr>
          <w:trHeight w:val="440"/>
          <w:jc w:val="center"/>
        </w:trPr>
        <w:tc>
          <w:tcPr>
            <w:tcW w:w="322" w:type="pct"/>
            <w:vMerge/>
            <w:tcBorders>
              <w:top w:val="nil"/>
              <w:left w:val="single" w:sz="4" w:space="0" w:color="000000"/>
              <w:bottom w:val="single" w:sz="4" w:space="0" w:color="auto"/>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after="0" w:line="240" w:lineRule="auto"/>
              <w:rPr>
                <w:rFonts w:eastAsia="Times New Roman"/>
                <w:sz w:val="20"/>
                <w:szCs w:val="20"/>
              </w:rPr>
            </w:pPr>
          </w:p>
          <w:p w:rsidR="00D6475C" w:rsidRPr="009971CA" w:rsidRDefault="00D6475C" w:rsidP="00D6475C">
            <w:pPr>
              <w:widowControl w:val="0"/>
              <w:spacing w:after="0" w:line="240" w:lineRule="auto"/>
              <w:rPr>
                <w:rFonts w:eastAsia="Times New Roman"/>
                <w:sz w:val="20"/>
                <w:szCs w:val="20"/>
              </w:rPr>
            </w:pPr>
            <w:r w:rsidRPr="009971CA">
              <w:rPr>
                <w:rFonts w:eastAsia="Times New Roman"/>
                <w:color w:val="000000" w:themeColor="text1"/>
                <w:sz w:val="20"/>
                <w:szCs w:val="20"/>
              </w:rPr>
              <w:t>23UBTHE45</w:t>
            </w:r>
          </w:p>
        </w:tc>
        <w:tc>
          <w:tcPr>
            <w:tcW w:w="2194" w:type="pct"/>
            <w:tcBorders>
              <w:top w:val="single" w:sz="4" w:space="0" w:color="000000"/>
              <w:left w:val="single" w:sz="4" w:space="0" w:color="000000"/>
              <w:bottom w:val="nil"/>
              <w:right w:val="single" w:sz="4" w:space="0" w:color="000000"/>
            </w:tcBorders>
            <w:vAlign w:val="center"/>
          </w:tcPr>
          <w:p w:rsidR="00A953EB" w:rsidRPr="009971CA" w:rsidRDefault="00D6475C" w:rsidP="00A953EB">
            <w:pPr>
              <w:spacing w:after="0" w:line="240" w:lineRule="auto"/>
              <w:rPr>
                <w:color w:val="000000"/>
                <w:sz w:val="20"/>
                <w:szCs w:val="20"/>
              </w:rPr>
            </w:pPr>
            <w:r w:rsidRPr="009971CA">
              <w:rPr>
                <w:color w:val="000000"/>
                <w:sz w:val="20"/>
                <w:szCs w:val="20"/>
              </w:rPr>
              <w:t xml:space="preserve">Elective </w:t>
            </w:r>
            <w:proofErr w:type="gramStart"/>
            <w:r w:rsidRPr="009971CA">
              <w:rPr>
                <w:color w:val="000000"/>
                <w:sz w:val="20"/>
                <w:szCs w:val="20"/>
              </w:rPr>
              <w:t xml:space="preserve">IV </w:t>
            </w:r>
            <w:r w:rsidR="00A953EB" w:rsidRPr="009971CA">
              <w:rPr>
                <w:color w:val="000000"/>
                <w:sz w:val="20"/>
                <w:szCs w:val="20"/>
              </w:rPr>
              <w:t>:</w:t>
            </w:r>
            <w:proofErr w:type="gramEnd"/>
          </w:p>
          <w:p w:rsidR="00D6475C" w:rsidRPr="009971CA" w:rsidRDefault="00D6475C" w:rsidP="00A953EB">
            <w:pPr>
              <w:spacing w:after="0" w:line="240" w:lineRule="auto"/>
              <w:rPr>
                <w:color w:val="000000"/>
                <w:sz w:val="20"/>
                <w:szCs w:val="20"/>
              </w:rPr>
            </w:pPr>
            <w:r w:rsidRPr="009971CA">
              <w:rPr>
                <w:color w:val="000000"/>
                <w:sz w:val="20"/>
                <w:szCs w:val="20"/>
              </w:rPr>
              <w:t xml:space="preserve">Bioinformatics and Biostatistics  </w:t>
            </w:r>
          </w:p>
        </w:tc>
        <w:tc>
          <w:tcPr>
            <w:tcW w:w="385"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spacing w:after="0" w:line="240" w:lineRule="auto"/>
              <w:jc w:val="center"/>
              <w:rPr>
                <w:color w:val="000000"/>
                <w:sz w:val="20"/>
                <w:szCs w:val="20"/>
              </w:rPr>
            </w:pPr>
            <w:r w:rsidRPr="009971CA">
              <w:rPr>
                <w:color w:val="000000"/>
                <w:sz w:val="20"/>
                <w:szCs w:val="20"/>
              </w:rPr>
              <w:t>3</w:t>
            </w:r>
          </w:p>
        </w:tc>
        <w:tc>
          <w:tcPr>
            <w:tcW w:w="465"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spacing w:after="0" w:line="240" w:lineRule="auto"/>
              <w:jc w:val="center"/>
              <w:rPr>
                <w:color w:val="000000"/>
                <w:sz w:val="20"/>
                <w:szCs w:val="20"/>
              </w:rPr>
            </w:pPr>
            <w:r w:rsidRPr="009971CA">
              <w:rPr>
                <w:color w:val="000000"/>
                <w:sz w:val="20"/>
                <w:szCs w:val="20"/>
              </w:rPr>
              <w:t>3</w:t>
            </w:r>
          </w:p>
        </w:tc>
        <w:tc>
          <w:tcPr>
            <w:tcW w:w="272"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D6475C" w:rsidRPr="009971CA" w:rsidRDefault="00D6475C" w:rsidP="00D6475C">
            <w:pPr>
              <w:widowControl w:val="0"/>
              <w:spacing w:before="1" w:after="1" w:line="240" w:lineRule="auto"/>
              <w:jc w:val="center"/>
              <w:rPr>
                <w:color w:val="000000"/>
                <w:sz w:val="20"/>
                <w:szCs w:val="20"/>
              </w:rPr>
            </w:pPr>
            <w:r w:rsidRPr="009971CA">
              <w:rPr>
                <w:color w:val="000000"/>
                <w:sz w:val="20"/>
                <w:szCs w:val="20"/>
              </w:rPr>
              <w:t>100</w:t>
            </w:r>
          </w:p>
        </w:tc>
      </w:tr>
      <w:tr w:rsidR="008B6548" w:rsidRPr="009971CA" w:rsidTr="009F5CA1">
        <w:trPr>
          <w:trHeight w:val="259"/>
          <w:jc w:val="center"/>
        </w:trPr>
        <w:tc>
          <w:tcPr>
            <w:tcW w:w="322" w:type="pct"/>
            <w:vMerge w:val="restart"/>
            <w:tcBorders>
              <w:top w:val="single" w:sz="4" w:space="0" w:color="auto"/>
              <w:left w:val="single" w:sz="4" w:space="0" w:color="000000"/>
              <w:right w:val="single" w:sz="4" w:space="0" w:color="000000"/>
            </w:tcBorders>
            <w:vAlign w:val="center"/>
          </w:tcPr>
          <w:p w:rsidR="008B6548" w:rsidRPr="009971CA" w:rsidRDefault="008B6548" w:rsidP="00D6475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62"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after="0" w:line="240" w:lineRule="auto"/>
              <w:rPr>
                <w:rFonts w:eastAsia="Times New Roman"/>
                <w:sz w:val="20"/>
                <w:szCs w:val="20"/>
              </w:rPr>
            </w:pPr>
            <w:r w:rsidRPr="009971CA">
              <w:rPr>
                <w:rFonts w:eastAsia="Times New Roman"/>
                <w:color w:val="000000" w:themeColor="text1"/>
                <w:sz w:val="20"/>
                <w:szCs w:val="20"/>
              </w:rPr>
              <w:t>23UBTHS46</w:t>
            </w:r>
          </w:p>
        </w:tc>
        <w:tc>
          <w:tcPr>
            <w:tcW w:w="2194" w:type="pct"/>
            <w:tcBorders>
              <w:top w:val="single" w:sz="4" w:space="0" w:color="000000"/>
              <w:left w:val="single" w:sz="4" w:space="0" w:color="000000"/>
              <w:bottom w:val="nil"/>
              <w:right w:val="single" w:sz="4" w:space="0" w:color="000000"/>
            </w:tcBorders>
            <w:vAlign w:val="center"/>
          </w:tcPr>
          <w:p w:rsidR="008B6548" w:rsidRPr="009971CA" w:rsidRDefault="008B6548" w:rsidP="0044395F">
            <w:pPr>
              <w:spacing w:after="0" w:line="240" w:lineRule="auto"/>
              <w:rPr>
                <w:color w:val="000000"/>
                <w:sz w:val="20"/>
                <w:szCs w:val="20"/>
              </w:rPr>
            </w:pPr>
            <w:r w:rsidRPr="009971CA">
              <w:rPr>
                <w:color w:val="000000"/>
                <w:sz w:val="20"/>
                <w:szCs w:val="20"/>
              </w:rPr>
              <w:t xml:space="preserve">Skill Enhancement Course – VI: </w:t>
            </w:r>
          </w:p>
          <w:p w:rsidR="008B6548" w:rsidRPr="009971CA" w:rsidRDefault="008B6548" w:rsidP="0044395F">
            <w:pPr>
              <w:spacing w:after="0" w:line="240" w:lineRule="auto"/>
              <w:rPr>
                <w:color w:val="000000"/>
                <w:sz w:val="20"/>
                <w:szCs w:val="20"/>
              </w:rPr>
            </w:pPr>
            <w:r w:rsidRPr="009971CA">
              <w:rPr>
                <w:color w:val="000000"/>
                <w:sz w:val="20"/>
                <w:szCs w:val="20"/>
              </w:rPr>
              <w:t>Practical - Bioinformatics and Biostatistics</w:t>
            </w:r>
          </w:p>
        </w:tc>
        <w:tc>
          <w:tcPr>
            <w:tcW w:w="385"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spacing w:after="0" w:line="240" w:lineRule="auto"/>
              <w:jc w:val="center"/>
              <w:rPr>
                <w:color w:val="000000"/>
                <w:sz w:val="20"/>
                <w:szCs w:val="20"/>
              </w:rPr>
            </w:pPr>
            <w:r w:rsidRPr="009971CA">
              <w:rPr>
                <w:color w:val="000000"/>
                <w:sz w:val="20"/>
                <w:szCs w:val="20"/>
              </w:rPr>
              <w:t>2</w:t>
            </w:r>
          </w:p>
        </w:tc>
        <w:tc>
          <w:tcPr>
            <w:tcW w:w="465"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spacing w:after="0" w:line="240" w:lineRule="auto"/>
              <w:jc w:val="center"/>
              <w:rPr>
                <w:color w:val="000000"/>
                <w:sz w:val="20"/>
                <w:szCs w:val="20"/>
              </w:rPr>
            </w:pPr>
            <w:r w:rsidRPr="009971CA">
              <w:rPr>
                <w:color w:val="000000"/>
                <w:sz w:val="20"/>
                <w:szCs w:val="20"/>
              </w:rPr>
              <w:t>2</w:t>
            </w:r>
          </w:p>
        </w:tc>
        <w:tc>
          <w:tcPr>
            <w:tcW w:w="272"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100</w:t>
            </w:r>
          </w:p>
        </w:tc>
      </w:tr>
      <w:tr w:rsidR="008B6548" w:rsidRPr="009971CA" w:rsidTr="009F5CA1">
        <w:trPr>
          <w:trHeight w:val="364"/>
          <w:jc w:val="center"/>
        </w:trPr>
        <w:tc>
          <w:tcPr>
            <w:tcW w:w="322" w:type="pct"/>
            <w:vMerge/>
            <w:tcBorders>
              <w:left w:val="single" w:sz="4" w:space="0" w:color="000000"/>
              <w:right w:val="single" w:sz="4" w:space="0" w:color="000000"/>
            </w:tcBorders>
            <w:vAlign w:val="center"/>
          </w:tcPr>
          <w:p w:rsidR="008B6548" w:rsidRPr="009971CA" w:rsidRDefault="008B6548"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23UBTHS47</w:t>
            </w:r>
          </w:p>
        </w:tc>
        <w:tc>
          <w:tcPr>
            <w:tcW w:w="2194"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spacing w:after="0" w:line="240" w:lineRule="auto"/>
              <w:rPr>
                <w:color w:val="000000"/>
                <w:sz w:val="20"/>
                <w:szCs w:val="20"/>
              </w:rPr>
            </w:pPr>
            <w:r w:rsidRPr="009971CA">
              <w:rPr>
                <w:color w:val="000000"/>
                <w:sz w:val="20"/>
                <w:szCs w:val="20"/>
              </w:rPr>
              <w:t>Skill Enhancement Course – VII:</w:t>
            </w:r>
          </w:p>
          <w:p w:rsidR="008B6548" w:rsidRPr="009971CA" w:rsidRDefault="008B6548" w:rsidP="00D6475C">
            <w:pPr>
              <w:spacing w:after="0" w:line="240" w:lineRule="auto"/>
              <w:rPr>
                <w:color w:val="000000"/>
                <w:sz w:val="20"/>
                <w:szCs w:val="20"/>
              </w:rPr>
            </w:pPr>
            <w:r w:rsidRPr="009971CA">
              <w:rPr>
                <w:color w:val="000000"/>
                <w:sz w:val="20"/>
                <w:szCs w:val="20"/>
              </w:rPr>
              <w:t>Vermiculture</w:t>
            </w:r>
          </w:p>
        </w:tc>
        <w:tc>
          <w:tcPr>
            <w:tcW w:w="385"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spacing w:after="0" w:line="240" w:lineRule="auto"/>
              <w:jc w:val="center"/>
              <w:rPr>
                <w:color w:val="000000"/>
                <w:sz w:val="20"/>
                <w:szCs w:val="20"/>
              </w:rPr>
            </w:pPr>
            <w:r w:rsidRPr="009971CA">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spacing w:after="0" w:line="240" w:lineRule="auto"/>
              <w:jc w:val="center"/>
              <w:rPr>
                <w:color w:val="000000"/>
                <w:sz w:val="20"/>
                <w:szCs w:val="20"/>
              </w:rPr>
            </w:pPr>
            <w:r w:rsidRPr="009971CA">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100</w:t>
            </w:r>
          </w:p>
        </w:tc>
      </w:tr>
      <w:tr w:rsidR="008B6548" w:rsidRPr="009971CA" w:rsidTr="00D6475C">
        <w:trPr>
          <w:trHeight w:val="441"/>
          <w:jc w:val="center"/>
        </w:trPr>
        <w:tc>
          <w:tcPr>
            <w:tcW w:w="322" w:type="pct"/>
            <w:vMerge/>
            <w:tcBorders>
              <w:left w:val="single" w:sz="4" w:space="0" w:color="000000"/>
              <w:right w:val="single" w:sz="4" w:space="0" w:color="000000"/>
            </w:tcBorders>
            <w:vAlign w:val="center"/>
          </w:tcPr>
          <w:p w:rsidR="008B6548" w:rsidRPr="009971CA" w:rsidRDefault="008B6548"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after="0" w:line="240" w:lineRule="auto"/>
              <w:rPr>
                <w:rFonts w:eastAsia="Times New Roman"/>
                <w:color w:val="FF0000"/>
                <w:sz w:val="20"/>
                <w:szCs w:val="20"/>
                <w:lang w:val="en-IN"/>
              </w:rPr>
            </w:pPr>
            <w:r w:rsidRPr="009971CA">
              <w:rPr>
                <w:rFonts w:eastAsia="Times New Roman"/>
                <w:color w:val="000000" w:themeColor="text1"/>
                <w:sz w:val="20"/>
                <w:szCs w:val="20"/>
              </w:rPr>
              <w:t>23UE</w:t>
            </w:r>
            <w:r>
              <w:rPr>
                <w:rFonts w:eastAsia="Times New Roman"/>
                <w:color w:val="000000" w:themeColor="text1"/>
                <w:sz w:val="20"/>
                <w:szCs w:val="20"/>
              </w:rPr>
              <w:t>VS</w:t>
            </w:r>
            <w:r w:rsidRPr="009971CA">
              <w:rPr>
                <w:rFonts w:eastAsia="Times New Roman"/>
                <w:color w:val="000000" w:themeColor="text1"/>
                <w:sz w:val="20"/>
                <w:szCs w:val="20"/>
              </w:rPr>
              <w:t>G48</w:t>
            </w:r>
          </w:p>
        </w:tc>
        <w:tc>
          <w:tcPr>
            <w:tcW w:w="2194" w:type="pct"/>
            <w:tcBorders>
              <w:top w:val="single" w:sz="4" w:space="0" w:color="000000"/>
              <w:left w:val="single" w:sz="4" w:space="0" w:color="000000"/>
              <w:right w:val="single" w:sz="4" w:space="0" w:color="000000"/>
            </w:tcBorders>
            <w:vAlign w:val="center"/>
          </w:tcPr>
          <w:p w:rsidR="008B6548" w:rsidRPr="009971CA" w:rsidRDefault="008B6548" w:rsidP="00D6475C">
            <w:pPr>
              <w:spacing w:after="0" w:line="240" w:lineRule="auto"/>
              <w:rPr>
                <w:color w:val="000000"/>
                <w:sz w:val="20"/>
                <w:szCs w:val="20"/>
              </w:rPr>
            </w:pPr>
            <w:r w:rsidRPr="009971CA">
              <w:rPr>
                <w:color w:val="000000"/>
                <w:sz w:val="20"/>
                <w:szCs w:val="20"/>
              </w:rPr>
              <w:t>Environmental Studies</w:t>
            </w:r>
          </w:p>
        </w:tc>
        <w:tc>
          <w:tcPr>
            <w:tcW w:w="385" w:type="pct"/>
            <w:tcBorders>
              <w:top w:val="single" w:sz="4" w:space="0" w:color="000000"/>
              <w:left w:val="single" w:sz="4" w:space="0" w:color="000000"/>
              <w:right w:val="single" w:sz="4" w:space="0" w:color="000000"/>
            </w:tcBorders>
            <w:vAlign w:val="center"/>
          </w:tcPr>
          <w:p w:rsidR="008B6548" w:rsidRPr="009971CA" w:rsidRDefault="008B6548" w:rsidP="00D6475C">
            <w:pPr>
              <w:spacing w:after="0" w:line="240" w:lineRule="auto"/>
              <w:jc w:val="center"/>
              <w:rPr>
                <w:color w:val="000000"/>
                <w:sz w:val="20"/>
                <w:szCs w:val="20"/>
              </w:rPr>
            </w:pPr>
            <w:r w:rsidRPr="009971CA">
              <w:rPr>
                <w:color w:val="000000"/>
                <w:sz w:val="20"/>
                <w:szCs w:val="20"/>
              </w:rPr>
              <w:t>2</w:t>
            </w:r>
          </w:p>
        </w:tc>
        <w:tc>
          <w:tcPr>
            <w:tcW w:w="465" w:type="pct"/>
            <w:tcBorders>
              <w:top w:val="single" w:sz="4" w:space="0" w:color="000000"/>
              <w:left w:val="single" w:sz="4" w:space="0" w:color="000000"/>
              <w:right w:val="single" w:sz="4" w:space="0" w:color="000000"/>
            </w:tcBorders>
            <w:vAlign w:val="center"/>
          </w:tcPr>
          <w:p w:rsidR="008B6548" w:rsidRPr="009971CA" w:rsidRDefault="008B6548" w:rsidP="00D6475C">
            <w:pPr>
              <w:spacing w:after="0" w:line="240" w:lineRule="auto"/>
              <w:jc w:val="center"/>
              <w:rPr>
                <w:color w:val="000000"/>
                <w:sz w:val="20"/>
                <w:szCs w:val="20"/>
              </w:rPr>
            </w:pPr>
            <w:r w:rsidRPr="009971CA">
              <w:rPr>
                <w:color w:val="000000"/>
                <w:sz w:val="20"/>
                <w:szCs w:val="20"/>
              </w:rPr>
              <w:t>1</w:t>
            </w:r>
          </w:p>
        </w:tc>
        <w:tc>
          <w:tcPr>
            <w:tcW w:w="272"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25</w:t>
            </w:r>
          </w:p>
        </w:tc>
        <w:tc>
          <w:tcPr>
            <w:tcW w:w="279"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75</w:t>
            </w:r>
          </w:p>
        </w:tc>
        <w:tc>
          <w:tcPr>
            <w:tcW w:w="321" w:type="pct"/>
            <w:tcBorders>
              <w:top w:val="single" w:sz="4" w:space="0" w:color="000000"/>
              <w:left w:val="single" w:sz="4" w:space="0" w:color="000000"/>
              <w:right w:val="single" w:sz="4" w:space="0" w:color="000000"/>
            </w:tcBorders>
            <w:vAlign w:val="center"/>
          </w:tcPr>
          <w:p w:rsidR="008B6548" w:rsidRPr="009971CA" w:rsidRDefault="008B6548" w:rsidP="00D6475C">
            <w:pPr>
              <w:widowControl w:val="0"/>
              <w:spacing w:before="1" w:after="1" w:line="240" w:lineRule="auto"/>
              <w:jc w:val="center"/>
              <w:rPr>
                <w:color w:val="000000"/>
                <w:sz w:val="20"/>
                <w:szCs w:val="20"/>
              </w:rPr>
            </w:pPr>
            <w:r w:rsidRPr="009971CA">
              <w:rPr>
                <w:color w:val="000000"/>
                <w:sz w:val="20"/>
                <w:szCs w:val="20"/>
              </w:rPr>
              <w:t>100</w:t>
            </w:r>
          </w:p>
        </w:tc>
      </w:tr>
      <w:tr w:rsidR="00D6475C" w:rsidRPr="009971CA" w:rsidTr="00D6475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25</w:t>
            </w:r>
          </w:p>
        </w:tc>
        <w:tc>
          <w:tcPr>
            <w:tcW w:w="465"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D6475C" w:rsidRPr="009971CA" w:rsidRDefault="00D6475C" w:rsidP="00D6475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800</w:t>
            </w:r>
          </w:p>
        </w:tc>
      </w:tr>
      <w:tr w:rsidR="00F13E9D" w:rsidRPr="009971CA" w:rsidTr="003A331C">
        <w:trPr>
          <w:trHeight w:val="25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6734C9" w:rsidP="00096770">
            <w:pPr>
              <w:widowControl w:val="0"/>
              <w:spacing w:after="0" w:line="240" w:lineRule="auto"/>
              <w:jc w:val="center"/>
              <w:rPr>
                <w:color w:val="000000" w:themeColor="text1"/>
                <w:sz w:val="20"/>
                <w:szCs w:val="20"/>
                <w:lang w:eastAsia="en-IN" w:bidi="ta-IN"/>
              </w:rPr>
            </w:pPr>
            <w:r>
              <w:rPr>
                <w:rFonts w:eastAsia="Times New Roman"/>
                <w:b/>
                <w:sz w:val="20"/>
                <w:szCs w:val="20"/>
                <w:lang w:eastAsia="en-IN"/>
              </w:rPr>
              <w:br w:type="page"/>
            </w:r>
          </w:p>
        </w:tc>
        <w:tc>
          <w:tcPr>
            <w:tcW w:w="76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F13E9D" w:rsidRPr="009971CA" w:rsidRDefault="00F13E9D" w:rsidP="00096770">
            <w:pPr>
              <w:pStyle w:val="F4"/>
              <w:spacing w:before="0" w:after="0" w:line="240" w:lineRule="auto"/>
              <w:rPr>
                <w:rFonts w:ascii="Times New Roman" w:hAnsi="Times New Roman"/>
                <w:color w:val="000000" w:themeColor="text1"/>
                <w:sz w:val="20"/>
                <w:lang w:eastAsia="en-IN" w:bidi="ta-IN"/>
              </w:rPr>
            </w:pPr>
            <w:r w:rsidRPr="009971CA">
              <w:rPr>
                <w:rFonts w:ascii="Times New Roman" w:hAnsi="Times New Roman"/>
                <w:color w:val="000000" w:themeColor="text1"/>
                <w:sz w:val="20"/>
              </w:rPr>
              <w:t>SEMESTER – V</w:t>
            </w:r>
          </w:p>
        </w:tc>
        <w:tc>
          <w:tcPr>
            <w:tcW w:w="385"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p>
        </w:tc>
      </w:tr>
      <w:tr w:rsidR="00F13E9D" w:rsidRPr="009971CA" w:rsidTr="003A331C">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rPr>
                <w:sz w:val="20"/>
                <w:szCs w:val="20"/>
                <w:lang w:eastAsia="en-IN" w:bidi="ta-IN"/>
              </w:rPr>
            </w:pPr>
            <w:r w:rsidRPr="009971CA">
              <w:rPr>
                <w:rFonts w:eastAsia="Times New Roman"/>
                <w:color w:val="000000" w:themeColor="text1"/>
                <w:sz w:val="20"/>
                <w:szCs w:val="20"/>
              </w:rPr>
              <w:t>23UBTHC51</w:t>
            </w:r>
          </w:p>
        </w:tc>
        <w:tc>
          <w:tcPr>
            <w:tcW w:w="2194"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spacing w:after="0" w:line="240" w:lineRule="auto"/>
              <w:rPr>
                <w:rFonts w:eastAsia="SimSun"/>
                <w:sz w:val="20"/>
                <w:szCs w:val="20"/>
              </w:rPr>
            </w:pPr>
            <w:r w:rsidRPr="009971CA">
              <w:rPr>
                <w:rFonts w:eastAsia="SimSun"/>
                <w:sz w:val="20"/>
                <w:szCs w:val="20"/>
              </w:rPr>
              <w:t>Core IX – Plant Biotechnology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F13E9D" w:rsidRPr="009971CA" w:rsidTr="006734C9">
        <w:trPr>
          <w:trHeight w:val="323"/>
          <w:jc w:val="center"/>
        </w:trPr>
        <w:tc>
          <w:tcPr>
            <w:tcW w:w="322"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auto"/>
              <w:right w:val="single" w:sz="4" w:space="0" w:color="000000"/>
            </w:tcBorders>
          </w:tcPr>
          <w:p w:rsidR="00F13E9D" w:rsidRPr="009971CA" w:rsidRDefault="00F13E9D" w:rsidP="00096770">
            <w:pPr>
              <w:spacing w:after="0" w:line="240" w:lineRule="auto"/>
              <w:rPr>
                <w:sz w:val="20"/>
                <w:szCs w:val="20"/>
              </w:rPr>
            </w:pPr>
            <w:r w:rsidRPr="009971CA">
              <w:rPr>
                <w:rFonts w:eastAsia="Times New Roman"/>
                <w:color w:val="000000" w:themeColor="text1"/>
                <w:sz w:val="20"/>
                <w:szCs w:val="20"/>
              </w:rPr>
              <w:t>23UBTHC52</w:t>
            </w:r>
          </w:p>
        </w:tc>
        <w:tc>
          <w:tcPr>
            <w:tcW w:w="2194"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spacing w:after="0" w:line="240" w:lineRule="auto"/>
              <w:rPr>
                <w:rFonts w:eastAsia="SimSun"/>
                <w:sz w:val="20"/>
                <w:szCs w:val="20"/>
              </w:rPr>
            </w:pPr>
            <w:r w:rsidRPr="009971CA">
              <w:rPr>
                <w:rFonts w:eastAsia="SimSun"/>
                <w:sz w:val="20"/>
                <w:szCs w:val="20"/>
              </w:rPr>
              <w:t>Core X- Animal Biotechnology</w:t>
            </w:r>
          </w:p>
        </w:tc>
        <w:tc>
          <w:tcPr>
            <w:tcW w:w="385"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5</w:t>
            </w:r>
          </w:p>
        </w:tc>
        <w:tc>
          <w:tcPr>
            <w:tcW w:w="272"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auto"/>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F13E9D" w:rsidRPr="009971CA" w:rsidTr="006734C9">
        <w:trPr>
          <w:trHeight w:val="260"/>
          <w:jc w:val="center"/>
        </w:trPr>
        <w:tc>
          <w:tcPr>
            <w:tcW w:w="322" w:type="pct"/>
            <w:vMerge w:val="restar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III</w:t>
            </w:r>
          </w:p>
        </w:tc>
        <w:tc>
          <w:tcPr>
            <w:tcW w:w="762" w:type="pct"/>
            <w:tcBorders>
              <w:top w:val="single" w:sz="4" w:space="0" w:color="auto"/>
              <w:left w:val="single" w:sz="4" w:space="0" w:color="auto"/>
              <w:bottom w:val="single" w:sz="4" w:space="0" w:color="auto"/>
              <w:right w:val="single" w:sz="4" w:space="0" w:color="auto"/>
            </w:tcBorders>
          </w:tcPr>
          <w:p w:rsidR="00F13E9D" w:rsidRPr="009971CA" w:rsidRDefault="00F13E9D" w:rsidP="00096770">
            <w:pPr>
              <w:spacing w:after="0" w:line="240" w:lineRule="auto"/>
              <w:rPr>
                <w:sz w:val="20"/>
                <w:szCs w:val="20"/>
              </w:rPr>
            </w:pPr>
            <w:r w:rsidRPr="009971CA">
              <w:rPr>
                <w:rFonts w:eastAsia="Times New Roman"/>
                <w:color w:val="000000" w:themeColor="text1"/>
                <w:sz w:val="20"/>
                <w:szCs w:val="20"/>
              </w:rPr>
              <w:t>23UBTHC53</w:t>
            </w:r>
          </w:p>
        </w:tc>
        <w:tc>
          <w:tcPr>
            <w:tcW w:w="2194"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spacing w:after="0" w:line="240" w:lineRule="auto"/>
              <w:rPr>
                <w:rFonts w:eastAsia="SimSun"/>
                <w:sz w:val="20"/>
                <w:szCs w:val="20"/>
              </w:rPr>
            </w:pPr>
            <w:r w:rsidRPr="009971CA">
              <w:rPr>
                <w:rFonts w:eastAsia="SimSun"/>
                <w:sz w:val="20"/>
                <w:szCs w:val="20"/>
              </w:rPr>
              <w:t>Core XI - Environmental and Industrial Biotechnology</w:t>
            </w:r>
          </w:p>
        </w:tc>
        <w:tc>
          <w:tcPr>
            <w:tcW w:w="385"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F13E9D" w:rsidRPr="009971CA" w:rsidTr="006734C9">
        <w:trPr>
          <w:trHeight w:val="339"/>
          <w:jc w:val="center"/>
        </w:trPr>
        <w:tc>
          <w:tcPr>
            <w:tcW w:w="322" w:type="pct"/>
            <w:vMerge/>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auto"/>
              <w:left w:val="single" w:sz="4" w:space="0" w:color="auto"/>
              <w:bottom w:val="single" w:sz="4" w:space="0" w:color="auto"/>
              <w:right w:val="single" w:sz="4" w:space="0" w:color="auto"/>
            </w:tcBorders>
          </w:tcPr>
          <w:p w:rsidR="00F13E9D" w:rsidRPr="009971CA" w:rsidRDefault="006950C4" w:rsidP="00096770">
            <w:pPr>
              <w:spacing w:after="0" w:line="240" w:lineRule="auto"/>
              <w:rPr>
                <w:sz w:val="20"/>
                <w:szCs w:val="20"/>
              </w:rPr>
            </w:pPr>
            <w:r w:rsidRPr="009971CA">
              <w:rPr>
                <w:rFonts w:eastAsia="Times New Roman"/>
                <w:color w:val="000000" w:themeColor="text1"/>
                <w:sz w:val="20"/>
                <w:szCs w:val="20"/>
              </w:rPr>
              <w:t>23UBTHD</w:t>
            </w:r>
            <w:r w:rsidR="00F13E9D" w:rsidRPr="009971CA">
              <w:rPr>
                <w:rFonts w:eastAsia="Times New Roman"/>
                <w:color w:val="000000" w:themeColor="text1"/>
                <w:sz w:val="20"/>
                <w:szCs w:val="20"/>
              </w:rPr>
              <w:t>54</w:t>
            </w:r>
          </w:p>
        </w:tc>
        <w:tc>
          <w:tcPr>
            <w:tcW w:w="2194"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spacing w:after="0" w:line="240" w:lineRule="auto"/>
              <w:rPr>
                <w:rFonts w:eastAsia="SimSun"/>
                <w:color w:val="000000"/>
                <w:sz w:val="20"/>
                <w:szCs w:val="20"/>
              </w:rPr>
            </w:pPr>
            <w:r w:rsidRPr="009971CA">
              <w:rPr>
                <w:rFonts w:eastAsia="SimSun"/>
                <w:color w:val="000000"/>
                <w:sz w:val="20"/>
                <w:szCs w:val="20"/>
              </w:rPr>
              <w:t>Core – XII Project with viva-voce</w:t>
            </w:r>
          </w:p>
        </w:tc>
        <w:tc>
          <w:tcPr>
            <w:tcW w:w="385"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auto"/>
              <w:left w:val="single" w:sz="4" w:space="0" w:color="auto"/>
              <w:bottom w:val="single" w:sz="4" w:space="0" w:color="auto"/>
              <w:right w:val="single" w:sz="4" w:space="0" w:color="auto"/>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847145" w:rsidRPr="009971CA" w:rsidTr="006734C9">
        <w:trPr>
          <w:trHeight w:val="440"/>
          <w:jc w:val="center"/>
        </w:trPr>
        <w:tc>
          <w:tcPr>
            <w:tcW w:w="322" w:type="pct"/>
            <w:vMerge/>
            <w:tcBorders>
              <w:top w:val="single" w:sz="4" w:space="0" w:color="auto"/>
              <w:left w:val="single" w:sz="4" w:space="0" w:color="auto"/>
              <w:bottom w:val="single" w:sz="4" w:space="0" w:color="auto"/>
              <w:right w:val="single" w:sz="4" w:space="0" w:color="auto"/>
            </w:tcBorders>
            <w:vAlign w:val="center"/>
          </w:tcPr>
          <w:p w:rsidR="00847145" w:rsidRPr="009971CA" w:rsidRDefault="00847145"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auto"/>
              <w:left w:val="single" w:sz="4" w:space="0" w:color="auto"/>
              <w:bottom w:val="single" w:sz="4" w:space="0" w:color="auto"/>
              <w:right w:val="single" w:sz="4" w:space="0" w:color="auto"/>
            </w:tcBorders>
          </w:tcPr>
          <w:p w:rsidR="00B11816" w:rsidRPr="009971CA" w:rsidRDefault="00B11816" w:rsidP="00096770">
            <w:pPr>
              <w:spacing w:after="0" w:line="240" w:lineRule="auto"/>
              <w:rPr>
                <w:rFonts w:eastAsia="Times New Roman"/>
                <w:color w:val="000000" w:themeColor="text1"/>
                <w:sz w:val="20"/>
                <w:szCs w:val="20"/>
              </w:rPr>
            </w:pPr>
          </w:p>
          <w:p w:rsidR="00847145" w:rsidRPr="009971CA" w:rsidRDefault="000E289E" w:rsidP="00096770">
            <w:pPr>
              <w:spacing w:after="0" w:line="240" w:lineRule="auto"/>
              <w:rPr>
                <w:sz w:val="20"/>
                <w:szCs w:val="20"/>
              </w:rPr>
            </w:pPr>
            <w:r w:rsidRPr="009971CA">
              <w:rPr>
                <w:rFonts w:eastAsia="Times New Roman"/>
                <w:color w:val="000000" w:themeColor="text1"/>
                <w:sz w:val="20"/>
                <w:szCs w:val="20"/>
              </w:rPr>
              <w:t>23UBTHE55</w:t>
            </w:r>
          </w:p>
        </w:tc>
        <w:tc>
          <w:tcPr>
            <w:tcW w:w="2194" w:type="pct"/>
            <w:tcBorders>
              <w:top w:val="single" w:sz="4" w:space="0" w:color="auto"/>
              <w:left w:val="single" w:sz="4" w:space="0" w:color="auto"/>
              <w:bottom w:val="single" w:sz="4" w:space="0" w:color="auto"/>
              <w:right w:val="single" w:sz="4" w:space="0" w:color="auto"/>
            </w:tcBorders>
            <w:vAlign w:val="center"/>
          </w:tcPr>
          <w:p w:rsidR="0044395F" w:rsidRPr="009971CA" w:rsidRDefault="0044395F" w:rsidP="0044395F">
            <w:pPr>
              <w:spacing w:after="0" w:line="240" w:lineRule="auto"/>
              <w:rPr>
                <w:rFonts w:eastAsia="SimSun"/>
                <w:color w:val="000000"/>
                <w:sz w:val="20"/>
                <w:szCs w:val="20"/>
              </w:rPr>
            </w:pPr>
            <w:r w:rsidRPr="009971CA">
              <w:rPr>
                <w:rFonts w:eastAsia="SimSun"/>
                <w:color w:val="000000"/>
                <w:sz w:val="20"/>
                <w:szCs w:val="20"/>
              </w:rPr>
              <w:t>Elective V:</w:t>
            </w:r>
          </w:p>
          <w:p w:rsidR="00847145" w:rsidRPr="009971CA" w:rsidRDefault="00847145" w:rsidP="0044395F">
            <w:pPr>
              <w:spacing w:after="0" w:line="240" w:lineRule="auto"/>
              <w:rPr>
                <w:rFonts w:eastAsia="SimSun"/>
                <w:color w:val="000000"/>
                <w:sz w:val="20"/>
                <w:szCs w:val="20"/>
              </w:rPr>
            </w:pPr>
            <w:proofErr w:type="gramStart"/>
            <w:r w:rsidRPr="009971CA">
              <w:rPr>
                <w:rFonts w:eastAsia="SimSun"/>
                <w:color w:val="000000"/>
                <w:sz w:val="20"/>
                <w:szCs w:val="20"/>
              </w:rPr>
              <w:t>Practical  V</w:t>
            </w:r>
            <w:proofErr w:type="gramEnd"/>
            <w:r w:rsidRPr="009971CA">
              <w:rPr>
                <w:rFonts w:eastAsia="SimSun"/>
                <w:color w:val="000000"/>
                <w:sz w:val="20"/>
                <w:szCs w:val="20"/>
              </w:rPr>
              <w:t>– Plant Biotechnology and Animal Biotechnology</w:t>
            </w:r>
            <w:r w:rsidR="00DD2DE5">
              <w:rPr>
                <w:rFonts w:eastAsia="SimSun"/>
                <w:color w:val="000000"/>
                <w:sz w:val="20"/>
                <w:szCs w:val="20"/>
              </w:rPr>
              <w:t xml:space="preserve"> (Practical)</w:t>
            </w:r>
          </w:p>
        </w:tc>
        <w:tc>
          <w:tcPr>
            <w:tcW w:w="385" w:type="pct"/>
            <w:tcBorders>
              <w:top w:val="single" w:sz="4" w:space="0" w:color="auto"/>
              <w:left w:val="single" w:sz="4" w:space="0" w:color="auto"/>
              <w:bottom w:val="single" w:sz="4" w:space="0" w:color="auto"/>
              <w:right w:val="single" w:sz="4" w:space="0" w:color="auto"/>
            </w:tcBorders>
            <w:vAlign w:val="center"/>
          </w:tcPr>
          <w:p w:rsidR="00847145" w:rsidRPr="009971CA" w:rsidRDefault="00847145" w:rsidP="00096770">
            <w:pPr>
              <w:spacing w:after="0" w:line="240" w:lineRule="auto"/>
              <w:jc w:val="center"/>
              <w:rPr>
                <w:rFonts w:eastAsia="SimSun"/>
                <w:color w:val="000000"/>
                <w:sz w:val="20"/>
                <w:szCs w:val="20"/>
              </w:rPr>
            </w:pPr>
            <w:r w:rsidRPr="009971CA">
              <w:rPr>
                <w:rFonts w:eastAsia="SimSun"/>
                <w:color w:val="000000"/>
                <w:sz w:val="20"/>
                <w:szCs w:val="20"/>
              </w:rPr>
              <w:t>3</w:t>
            </w:r>
          </w:p>
        </w:tc>
        <w:tc>
          <w:tcPr>
            <w:tcW w:w="465" w:type="pct"/>
            <w:tcBorders>
              <w:top w:val="single" w:sz="4" w:space="0" w:color="auto"/>
              <w:left w:val="single" w:sz="4" w:space="0" w:color="auto"/>
              <w:bottom w:val="single" w:sz="4" w:space="0" w:color="auto"/>
              <w:right w:val="single" w:sz="4" w:space="0" w:color="auto"/>
            </w:tcBorders>
            <w:vAlign w:val="center"/>
          </w:tcPr>
          <w:p w:rsidR="00847145" w:rsidRPr="009971CA" w:rsidRDefault="00847145"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tcPr>
          <w:p w:rsidR="00847145" w:rsidRPr="009971CA" w:rsidRDefault="00847145"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auto"/>
              <w:left w:val="single" w:sz="4" w:space="0" w:color="auto"/>
              <w:bottom w:val="single" w:sz="4" w:space="0" w:color="auto"/>
              <w:right w:val="single" w:sz="4" w:space="0" w:color="auto"/>
            </w:tcBorders>
            <w:vAlign w:val="center"/>
          </w:tcPr>
          <w:p w:rsidR="00847145" w:rsidRPr="009971CA" w:rsidRDefault="00847145"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auto"/>
              <w:left w:val="single" w:sz="4" w:space="0" w:color="auto"/>
              <w:bottom w:val="single" w:sz="4" w:space="0" w:color="auto"/>
              <w:right w:val="single" w:sz="4" w:space="0" w:color="auto"/>
            </w:tcBorders>
            <w:vAlign w:val="center"/>
          </w:tcPr>
          <w:p w:rsidR="00847145" w:rsidRPr="009971CA" w:rsidRDefault="00847145"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847145" w:rsidRPr="009971CA" w:rsidTr="006734C9">
        <w:trPr>
          <w:trHeight w:val="259"/>
          <w:jc w:val="center"/>
        </w:trPr>
        <w:tc>
          <w:tcPr>
            <w:tcW w:w="322" w:type="pct"/>
            <w:tcBorders>
              <w:top w:val="single" w:sz="4" w:space="0" w:color="auto"/>
              <w:left w:val="single" w:sz="4" w:space="0" w:color="000000"/>
              <w:bottom w:val="nil"/>
              <w:right w:val="single" w:sz="4" w:space="0" w:color="000000"/>
            </w:tcBorders>
            <w:vAlign w:val="center"/>
          </w:tcPr>
          <w:p w:rsidR="00847145" w:rsidRPr="009971CA" w:rsidRDefault="00847145"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auto"/>
              <w:left w:val="single" w:sz="4" w:space="0" w:color="000000"/>
              <w:bottom w:val="nil"/>
              <w:right w:val="single" w:sz="4" w:space="0" w:color="000000"/>
            </w:tcBorders>
          </w:tcPr>
          <w:p w:rsidR="00B11816" w:rsidRPr="009971CA" w:rsidRDefault="00B11816" w:rsidP="00096770">
            <w:pPr>
              <w:spacing w:after="0" w:line="240" w:lineRule="auto"/>
              <w:rPr>
                <w:rFonts w:eastAsia="Times New Roman"/>
                <w:color w:val="000000" w:themeColor="text1"/>
                <w:sz w:val="20"/>
                <w:szCs w:val="20"/>
              </w:rPr>
            </w:pPr>
          </w:p>
          <w:p w:rsidR="00847145" w:rsidRPr="009971CA" w:rsidRDefault="000E289E" w:rsidP="00096770">
            <w:pPr>
              <w:spacing w:after="0" w:line="240" w:lineRule="auto"/>
              <w:rPr>
                <w:sz w:val="20"/>
                <w:szCs w:val="20"/>
              </w:rPr>
            </w:pPr>
            <w:r w:rsidRPr="009971CA">
              <w:rPr>
                <w:rFonts w:eastAsia="Times New Roman"/>
                <w:color w:val="000000" w:themeColor="text1"/>
                <w:sz w:val="20"/>
                <w:szCs w:val="20"/>
              </w:rPr>
              <w:t>23UBTHE56</w:t>
            </w:r>
          </w:p>
        </w:tc>
        <w:tc>
          <w:tcPr>
            <w:tcW w:w="2194" w:type="pct"/>
            <w:tcBorders>
              <w:top w:val="single" w:sz="4" w:space="0" w:color="auto"/>
              <w:left w:val="single" w:sz="4" w:space="0" w:color="000000"/>
              <w:bottom w:val="nil"/>
              <w:right w:val="single" w:sz="4" w:space="0" w:color="000000"/>
            </w:tcBorders>
            <w:vAlign w:val="center"/>
          </w:tcPr>
          <w:p w:rsidR="0044395F" w:rsidRPr="009971CA" w:rsidRDefault="00847145" w:rsidP="0044395F">
            <w:pPr>
              <w:spacing w:after="0" w:line="240" w:lineRule="auto"/>
              <w:rPr>
                <w:rFonts w:eastAsia="SimSun"/>
                <w:color w:val="000000"/>
                <w:sz w:val="20"/>
                <w:szCs w:val="20"/>
              </w:rPr>
            </w:pPr>
            <w:r w:rsidRPr="009971CA">
              <w:rPr>
                <w:rFonts w:eastAsia="SimSun"/>
                <w:color w:val="000000"/>
                <w:sz w:val="20"/>
                <w:szCs w:val="20"/>
              </w:rPr>
              <w:t xml:space="preserve">Elective </w:t>
            </w:r>
            <w:r w:rsidR="0044395F" w:rsidRPr="009971CA">
              <w:rPr>
                <w:rFonts w:eastAsia="SimSun"/>
                <w:color w:val="000000"/>
                <w:sz w:val="20"/>
                <w:szCs w:val="20"/>
              </w:rPr>
              <w:t>V</w:t>
            </w:r>
            <w:r w:rsidRPr="009971CA">
              <w:rPr>
                <w:rFonts w:eastAsia="SimSun"/>
                <w:color w:val="000000"/>
                <w:sz w:val="20"/>
                <w:szCs w:val="20"/>
              </w:rPr>
              <w:t>I</w:t>
            </w:r>
            <w:r w:rsidR="0044395F" w:rsidRPr="009971CA">
              <w:rPr>
                <w:rFonts w:eastAsia="SimSun"/>
                <w:color w:val="000000"/>
                <w:sz w:val="20"/>
                <w:szCs w:val="20"/>
              </w:rPr>
              <w:t>:</w:t>
            </w:r>
            <w:r w:rsidRPr="009971CA">
              <w:rPr>
                <w:rFonts w:eastAsia="SimSun"/>
                <w:color w:val="000000"/>
                <w:sz w:val="20"/>
                <w:szCs w:val="20"/>
              </w:rPr>
              <w:t xml:space="preserve"> </w:t>
            </w:r>
          </w:p>
          <w:p w:rsidR="00847145" w:rsidRPr="009971CA" w:rsidRDefault="00847145" w:rsidP="0044395F">
            <w:pPr>
              <w:spacing w:after="0" w:line="240" w:lineRule="auto"/>
              <w:rPr>
                <w:rFonts w:eastAsia="SimSun"/>
                <w:color w:val="000000"/>
                <w:sz w:val="20"/>
                <w:szCs w:val="20"/>
              </w:rPr>
            </w:pPr>
            <w:r w:rsidRPr="009971CA">
              <w:rPr>
                <w:rFonts w:eastAsia="SimSun"/>
                <w:color w:val="000000"/>
                <w:sz w:val="20"/>
                <w:szCs w:val="20"/>
              </w:rPr>
              <w:t xml:space="preserve">Practical VI- Environmental </w:t>
            </w:r>
            <w:proofErr w:type="gramStart"/>
            <w:r w:rsidRPr="009971CA">
              <w:rPr>
                <w:rFonts w:eastAsia="SimSun"/>
                <w:color w:val="000000"/>
                <w:sz w:val="20"/>
                <w:szCs w:val="20"/>
              </w:rPr>
              <w:t>And</w:t>
            </w:r>
            <w:proofErr w:type="gramEnd"/>
            <w:r w:rsidRPr="009971CA">
              <w:rPr>
                <w:rFonts w:eastAsia="SimSun"/>
                <w:color w:val="000000"/>
                <w:sz w:val="20"/>
                <w:szCs w:val="20"/>
              </w:rPr>
              <w:t xml:space="preserve"> Industrial Biotechnology</w:t>
            </w:r>
            <w:r w:rsidR="00DD2DE5">
              <w:rPr>
                <w:rFonts w:eastAsia="SimSun"/>
                <w:color w:val="000000"/>
                <w:sz w:val="20"/>
                <w:szCs w:val="20"/>
              </w:rPr>
              <w:t xml:space="preserve"> (Practical)</w:t>
            </w:r>
          </w:p>
        </w:tc>
        <w:tc>
          <w:tcPr>
            <w:tcW w:w="385" w:type="pct"/>
            <w:tcBorders>
              <w:top w:val="single" w:sz="4" w:space="0" w:color="auto"/>
              <w:left w:val="single" w:sz="4" w:space="0" w:color="000000"/>
              <w:bottom w:val="nil"/>
              <w:right w:val="single" w:sz="4" w:space="0" w:color="000000"/>
            </w:tcBorders>
            <w:vAlign w:val="center"/>
          </w:tcPr>
          <w:p w:rsidR="00847145" w:rsidRPr="009971CA" w:rsidRDefault="00847145" w:rsidP="00096770">
            <w:pPr>
              <w:spacing w:after="0" w:line="240" w:lineRule="auto"/>
              <w:jc w:val="center"/>
              <w:rPr>
                <w:rFonts w:eastAsia="SimSun"/>
                <w:color w:val="000000"/>
                <w:sz w:val="20"/>
                <w:szCs w:val="20"/>
              </w:rPr>
            </w:pPr>
            <w:r w:rsidRPr="009971CA">
              <w:rPr>
                <w:rFonts w:eastAsia="SimSun"/>
                <w:color w:val="000000"/>
                <w:sz w:val="20"/>
                <w:szCs w:val="20"/>
              </w:rPr>
              <w:t>3</w:t>
            </w:r>
          </w:p>
        </w:tc>
        <w:tc>
          <w:tcPr>
            <w:tcW w:w="465" w:type="pct"/>
            <w:tcBorders>
              <w:top w:val="single" w:sz="4" w:space="0" w:color="auto"/>
              <w:left w:val="single" w:sz="4" w:space="0" w:color="000000"/>
              <w:bottom w:val="nil"/>
              <w:right w:val="single" w:sz="4" w:space="0" w:color="000000"/>
            </w:tcBorders>
            <w:vAlign w:val="center"/>
          </w:tcPr>
          <w:p w:rsidR="00847145" w:rsidRPr="009971CA" w:rsidRDefault="00847145"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272" w:type="pct"/>
            <w:tcBorders>
              <w:top w:val="single" w:sz="4" w:space="0" w:color="auto"/>
              <w:left w:val="single" w:sz="4" w:space="0" w:color="000000"/>
              <w:bottom w:val="nil"/>
              <w:right w:val="single" w:sz="4" w:space="0" w:color="000000"/>
            </w:tcBorders>
            <w:vAlign w:val="center"/>
          </w:tcPr>
          <w:p w:rsidR="00847145" w:rsidRPr="009971CA" w:rsidRDefault="00847145"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auto"/>
              <w:left w:val="single" w:sz="4" w:space="0" w:color="000000"/>
              <w:bottom w:val="nil"/>
              <w:right w:val="single" w:sz="4" w:space="0" w:color="000000"/>
            </w:tcBorders>
            <w:vAlign w:val="center"/>
          </w:tcPr>
          <w:p w:rsidR="00847145" w:rsidRPr="009971CA" w:rsidRDefault="00847145"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auto"/>
              <w:left w:val="single" w:sz="4" w:space="0" w:color="000000"/>
              <w:bottom w:val="nil"/>
              <w:right w:val="single" w:sz="4" w:space="0" w:color="000000"/>
            </w:tcBorders>
            <w:vAlign w:val="center"/>
          </w:tcPr>
          <w:p w:rsidR="00847145" w:rsidRPr="009971CA" w:rsidRDefault="00847145"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F13E9D" w:rsidRPr="009971CA" w:rsidTr="003A331C">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F13E9D" w:rsidRPr="009971CA" w:rsidRDefault="00F13E9D"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0E289E" w:rsidP="00096770">
            <w:pPr>
              <w:spacing w:after="0" w:line="240" w:lineRule="auto"/>
              <w:rPr>
                <w:rFonts w:eastAsia="Times New Roman"/>
                <w:color w:val="000000" w:themeColor="text1"/>
                <w:sz w:val="20"/>
                <w:szCs w:val="20"/>
              </w:rPr>
            </w:pPr>
            <w:r w:rsidRPr="009971CA">
              <w:rPr>
                <w:rFonts w:eastAsia="Times New Roman"/>
                <w:color w:val="000000" w:themeColor="text1"/>
                <w:sz w:val="20"/>
                <w:szCs w:val="20"/>
              </w:rPr>
              <w:t>23UVALG57</w:t>
            </w:r>
          </w:p>
        </w:tc>
        <w:tc>
          <w:tcPr>
            <w:tcW w:w="2194"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spacing w:after="0" w:line="240" w:lineRule="auto"/>
              <w:rPr>
                <w:rFonts w:eastAsia="SimSun"/>
                <w:color w:val="000000"/>
                <w:sz w:val="20"/>
                <w:szCs w:val="20"/>
              </w:rPr>
            </w:pPr>
            <w:r w:rsidRPr="009971CA">
              <w:rPr>
                <w:rFonts w:eastAsia="SimSun"/>
                <w:color w:val="000000"/>
                <w:sz w:val="20"/>
                <w:szCs w:val="20"/>
              </w:rPr>
              <w:t>Value Education</w:t>
            </w:r>
          </w:p>
        </w:tc>
        <w:tc>
          <w:tcPr>
            <w:tcW w:w="385"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spacing w:after="0" w:line="240" w:lineRule="auto"/>
              <w:jc w:val="center"/>
              <w:rPr>
                <w:rFonts w:eastAsia="SimSun"/>
                <w:color w:val="000000"/>
                <w:sz w:val="20"/>
                <w:szCs w:val="20"/>
              </w:rPr>
            </w:pPr>
            <w:r w:rsidRPr="009971CA">
              <w:rPr>
                <w:rFonts w:eastAsia="SimSun"/>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13E9D" w:rsidRPr="009971CA" w:rsidRDefault="00F13E9D"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0E289E" w:rsidRPr="009971CA" w:rsidTr="003A331C">
        <w:trPr>
          <w:trHeight w:val="441"/>
          <w:jc w:val="center"/>
        </w:trPr>
        <w:tc>
          <w:tcPr>
            <w:tcW w:w="322" w:type="pct"/>
            <w:vMerge/>
            <w:tcBorders>
              <w:left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tcPr>
          <w:p w:rsidR="000E289E" w:rsidRPr="009971CA" w:rsidRDefault="000E289E" w:rsidP="00096770">
            <w:pPr>
              <w:spacing w:after="0" w:line="240" w:lineRule="auto"/>
              <w:rPr>
                <w:sz w:val="20"/>
                <w:szCs w:val="20"/>
              </w:rPr>
            </w:pPr>
            <w:r w:rsidRPr="009971CA">
              <w:rPr>
                <w:rFonts w:eastAsia="Times New Roman"/>
                <w:color w:val="000000" w:themeColor="text1"/>
                <w:sz w:val="20"/>
                <w:szCs w:val="20"/>
              </w:rPr>
              <w:t>23UBTHI58</w:t>
            </w:r>
          </w:p>
        </w:tc>
        <w:tc>
          <w:tcPr>
            <w:tcW w:w="2194" w:type="pct"/>
            <w:tcBorders>
              <w:top w:val="single" w:sz="4" w:space="0" w:color="000000"/>
              <w:left w:val="single" w:sz="4" w:space="0" w:color="000000"/>
              <w:right w:val="single" w:sz="4" w:space="0" w:color="000000"/>
            </w:tcBorders>
            <w:vAlign w:val="center"/>
          </w:tcPr>
          <w:p w:rsidR="000E289E" w:rsidRPr="009971CA" w:rsidRDefault="000E289E" w:rsidP="008106FA">
            <w:pPr>
              <w:spacing w:after="0" w:line="240" w:lineRule="auto"/>
              <w:rPr>
                <w:rFonts w:eastAsia="SimSun"/>
                <w:color w:val="000000"/>
                <w:sz w:val="20"/>
                <w:szCs w:val="20"/>
              </w:rPr>
            </w:pPr>
            <w:r w:rsidRPr="009971CA">
              <w:rPr>
                <w:rFonts w:eastAsia="SimSun"/>
                <w:color w:val="000000"/>
                <w:sz w:val="20"/>
                <w:szCs w:val="20"/>
              </w:rPr>
              <w:t xml:space="preserve">Summer </w:t>
            </w:r>
            <w:r w:rsidR="005D3C8A">
              <w:rPr>
                <w:rFonts w:eastAsia="SimSun"/>
                <w:color w:val="000000"/>
                <w:sz w:val="20"/>
                <w:szCs w:val="20"/>
              </w:rPr>
              <w:t>Internship</w:t>
            </w:r>
            <w:r w:rsidR="008106FA" w:rsidRPr="009971CA">
              <w:rPr>
                <w:rFonts w:eastAsia="SimSun"/>
                <w:b/>
                <w:bCs/>
                <w:color w:val="000000"/>
                <w:sz w:val="20"/>
                <w:szCs w:val="20"/>
                <w:vertAlign w:val="superscript"/>
              </w:rPr>
              <w:t>++</w:t>
            </w:r>
          </w:p>
        </w:tc>
        <w:tc>
          <w:tcPr>
            <w:tcW w:w="385" w:type="pct"/>
            <w:tcBorders>
              <w:top w:val="single" w:sz="4" w:space="0" w:color="000000"/>
              <w:left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2</w:t>
            </w:r>
          </w:p>
        </w:tc>
        <w:tc>
          <w:tcPr>
            <w:tcW w:w="465" w:type="pct"/>
            <w:tcBorders>
              <w:top w:val="single" w:sz="4" w:space="0" w:color="000000"/>
              <w:left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w:t>
            </w:r>
          </w:p>
        </w:tc>
        <w:tc>
          <w:tcPr>
            <w:tcW w:w="272" w:type="pct"/>
            <w:tcBorders>
              <w:top w:val="single" w:sz="4" w:space="0" w:color="000000"/>
              <w:left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0E289E" w:rsidRPr="009971CA" w:rsidTr="003A331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pStyle w:val="F5"/>
              <w:spacing w:line="240" w:lineRule="auto"/>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26</w:t>
            </w:r>
          </w:p>
        </w:tc>
        <w:tc>
          <w:tcPr>
            <w:tcW w:w="46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800</w:t>
            </w:r>
          </w:p>
        </w:tc>
      </w:tr>
    </w:tbl>
    <w:p w:rsidR="008974E1" w:rsidRPr="009971CA" w:rsidRDefault="008974E1" w:rsidP="008974E1">
      <w:pPr>
        <w:widowControl w:val="0"/>
        <w:spacing w:after="0" w:line="360" w:lineRule="auto"/>
        <w:jc w:val="center"/>
        <w:rPr>
          <w:rFonts w:eastAsia="Times New Roman"/>
          <w:b/>
          <w:sz w:val="20"/>
          <w:szCs w:val="20"/>
          <w:lang w:eastAsia="en-IN"/>
        </w:rPr>
      </w:pPr>
    </w:p>
    <w:tbl>
      <w:tblPr>
        <w:tblW w:w="51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76"/>
        <w:gridCol w:w="1602"/>
        <w:gridCol w:w="4612"/>
        <w:gridCol w:w="809"/>
        <w:gridCol w:w="978"/>
        <w:gridCol w:w="572"/>
        <w:gridCol w:w="587"/>
        <w:gridCol w:w="675"/>
      </w:tblGrid>
      <w:tr w:rsidR="000E289E" w:rsidRPr="009971CA" w:rsidTr="003A331C">
        <w:trPr>
          <w:trHeight w:val="25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0E289E" w:rsidRPr="009971CA" w:rsidRDefault="000E289E" w:rsidP="00096770">
            <w:pPr>
              <w:pStyle w:val="F4"/>
              <w:spacing w:before="0" w:after="0" w:line="240" w:lineRule="auto"/>
              <w:rPr>
                <w:rFonts w:ascii="Times New Roman" w:hAnsi="Times New Roman"/>
                <w:color w:val="000000" w:themeColor="text1"/>
                <w:sz w:val="20"/>
                <w:lang w:eastAsia="en-IN" w:bidi="ta-IN"/>
              </w:rPr>
            </w:pPr>
            <w:r w:rsidRPr="009971CA">
              <w:rPr>
                <w:rFonts w:ascii="Times New Roman" w:hAnsi="Times New Roman"/>
                <w:color w:val="000000" w:themeColor="text1"/>
                <w:sz w:val="20"/>
              </w:rPr>
              <w:t>SEMESTER – VI</w:t>
            </w:r>
          </w:p>
        </w:tc>
        <w:tc>
          <w:tcPr>
            <w:tcW w:w="38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r>
      <w:tr w:rsidR="000E289E" w:rsidRPr="009971CA" w:rsidTr="003A331C">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rPr>
                <w:sz w:val="20"/>
                <w:szCs w:val="20"/>
                <w:lang w:eastAsia="en-IN" w:bidi="ta-IN"/>
              </w:rPr>
            </w:pPr>
            <w:r w:rsidRPr="009971CA">
              <w:rPr>
                <w:rFonts w:eastAsia="Times New Roman"/>
                <w:color w:val="000000" w:themeColor="text1"/>
                <w:sz w:val="20"/>
                <w:szCs w:val="20"/>
              </w:rPr>
              <w:t>23UBTHC61</w:t>
            </w:r>
          </w:p>
        </w:tc>
        <w:tc>
          <w:tcPr>
            <w:tcW w:w="2194"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contextualSpacing/>
              <w:rPr>
                <w:rFonts w:eastAsia="Times New Roman"/>
                <w:color w:val="000000"/>
                <w:sz w:val="20"/>
                <w:szCs w:val="20"/>
                <w:lang w:val="en-IN"/>
              </w:rPr>
            </w:pPr>
            <w:r w:rsidRPr="009971CA">
              <w:rPr>
                <w:rFonts w:eastAsia="Times New Roman"/>
                <w:color w:val="000000"/>
                <w:sz w:val="20"/>
                <w:szCs w:val="20"/>
              </w:rPr>
              <w:t>Core – XIII</w:t>
            </w:r>
            <w:r w:rsidRPr="009971CA">
              <w:rPr>
                <w:rFonts w:eastAsia="Times New Roman"/>
                <w:sz w:val="20"/>
                <w:szCs w:val="20"/>
              </w:rPr>
              <w:t xml:space="preserve"> - Food 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0E289E" w:rsidRPr="009971CA" w:rsidTr="003A331C">
        <w:trPr>
          <w:trHeight w:val="32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tcPr>
          <w:p w:rsidR="000E289E" w:rsidRPr="009971CA" w:rsidRDefault="000E289E" w:rsidP="00096770">
            <w:pPr>
              <w:spacing w:after="0" w:line="240" w:lineRule="auto"/>
              <w:rPr>
                <w:sz w:val="20"/>
                <w:szCs w:val="20"/>
              </w:rPr>
            </w:pPr>
            <w:r w:rsidRPr="009971CA">
              <w:rPr>
                <w:rFonts w:eastAsia="Times New Roman"/>
                <w:color w:val="000000" w:themeColor="text1"/>
                <w:sz w:val="20"/>
                <w:szCs w:val="20"/>
              </w:rPr>
              <w:t>23UBTHC62</w:t>
            </w:r>
          </w:p>
        </w:tc>
        <w:tc>
          <w:tcPr>
            <w:tcW w:w="2194"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Core – XIV-</w:t>
            </w:r>
            <w:r w:rsidRPr="009971CA">
              <w:rPr>
                <w:rFonts w:eastAsia="SimSun"/>
                <w:sz w:val="20"/>
                <w:szCs w:val="20"/>
              </w:rPr>
              <w:t xml:space="preserve"> Pharmaceutical Biotechnology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0E289E" w:rsidRPr="009971CA" w:rsidTr="003A331C">
        <w:trPr>
          <w:trHeight w:val="260"/>
          <w:jc w:val="center"/>
        </w:trPr>
        <w:tc>
          <w:tcPr>
            <w:tcW w:w="322" w:type="pct"/>
            <w:vMerge w:val="restart"/>
            <w:tcBorders>
              <w:top w:val="single" w:sz="4" w:space="0" w:color="000000"/>
              <w:left w:val="single" w:sz="4" w:space="0" w:color="000000"/>
              <w:bottom w:val="nil"/>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tcPr>
          <w:p w:rsidR="000E289E" w:rsidRPr="009971CA" w:rsidRDefault="000E289E" w:rsidP="00096770">
            <w:pPr>
              <w:spacing w:after="0" w:line="240" w:lineRule="auto"/>
              <w:rPr>
                <w:sz w:val="20"/>
                <w:szCs w:val="20"/>
              </w:rPr>
            </w:pPr>
            <w:r w:rsidRPr="009971CA">
              <w:rPr>
                <w:rFonts w:eastAsia="Times New Roman"/>
                <w:color w:val="000000" w:themeColor="text1"/>
                <w:sz w:val="20"/>
                <w:szCs w:val="20"/>
              </w:rPr>
              <w:t>23UBTHC63</w:t>
            </w:r>
          </w:p>
        </w:tc>
        <w:tc>
          <w:tcPr>
            <w:tcW w:w="2194"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contextualSpacing/>
              <w:rPr>
                <w:rFonts w:eastAsia="Times New Roman"/>
                <w:color w:val="000000"/>
                <w:sz w:val="20"/>
                <w:szCs w:val="20"/>
              </w:rPr>
            </w:pPr>
            <w:r w:rsidRPr="009971CA">
              <w:rPr>
                <w:rFonts w:eastAsia="Times New Roman"/>
                <w:color w:val="000000"/>
                <w:sz w:val="20"/>
                <w:szCs w:val="20"/>
              </w:rPr>
              <w:t>Core – XV-</w:t>
            </w:r>
            <w:r w:rsidRPr="009971CA">
              <w:rPr>
                <w:rFonts w:eastAsia="Times New Roman"/>
                <w:sz w:val="20"/>
                <w:szCs w:val="20"/>
              </w:rPr>
              <w:t xml:space="preserve"> Aquaculture Biotechnology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4</w:t>
            </w:r>
          </w:p>
        </w:tc>
        <w:tc>
          <w:tcPr>
            <w:tcW w:w="46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0E289E" w:rsidRPr="009971CA" w:rsidTr="000E289E">
        <w:trPr>
          <w:trHeight w:val="901"/>
          <w:jc w:val="center"/>
        </w:trPr>
        <w:tc>
          <w:tcPr>
            <w:tcW w:w="322" w:type="pct"/>
            <w:vMerge/>
            <w:tcBorders>
              <w:top w:val="nil"/>
              <w:left w:val="single" w:sz="4" w:space="0" w:color="000000"/>
              <w:bottom w:val="nil"/>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tcPr>
          <w:p w:rsidR="000E289E" w:rsidRPr="009971CA" w:rsidRDefault="000E289E" w:rsidP="00096770">
            <w:pPr>
              <w:spacing w:after="0" w:line="240" w:lineRule="auto"/>
              <w:rPr>
                <w:rFonts w:eastAsia="Times New Roman"/>
                <w:color w:val="000000" w:themeColor="text1"/>
                <w:sz w:val="20"/>
                <w:szCs w:val="20"/>
              </w:rPr>
            </w:pPr>
          </w:p>
          <w:p w:rsidR="000E289E" w:rsidRPr="009971CA" w:rsidRDefault="000E289E" w:rsidP="00096770">
            <w:pPr>
              <w:spacing w:after="0" w:line="240" w:lineRule="auto"/>
              <w:rPr>
                <w:rFonts w:eastAsia="Times New Roman"/>
                <w:color w:val="000000" w:themeColor="text1"/>
                <w:sz w:val="20"/>
                <w:szCs w:val="20"/>
              </w:rPr>
            </w:pPr>
            <w:r w:rsidRPr="009971CA">
              <w:rPr>
                <w:rFonts w:eastAsia="Times New Roman"/>
                <w:color w:val="000000" w:themeColor="text1"/>
                <w:sz w:val="20"/>
                <w:szCs w:val="20"/>
              </w:rPr>
              <w:t>23UBTHE64-1</w:t>
            </w:r>
          </w:p>
          <w:p w:rsidR="000E289E" w:rsidRPr="009971CA" w:rsidRDefault="000E289E" w:rsidP="00096770">
            <w:pPr>
              <w:spacing w:after="0" w:line="240" w:lineRule="auto"/>
              <w:rPr>
                <w:rFonts w:eastAsia="Times New Roman"/>
                <w:color w:val="000000" w:themeColor="text1"/>
                <w:sz w:val="20"/>
                <w:szCs w:val="20"/>
              </w:rPr>
            </w:pPr>
            <w:r w:rsidRPr="009971CA">
              <w:rPr>
                <w:rFonts w:eastAsia="Times New Roman"/>
                <w:color w:val="000000" w:themeColor="text1"/>
                <w:sz w:val="20"/>
                <w:szCs w:val="20"/>
              </w:rPr>
              <w:t>23UBTHE64-2</w:t>
            </w:r>
          </w:p>
          <w:p w:rsidR="000E289E" w:rsidRPr="009971CA" w:rsidRDefault="000E289E" w:rsidP="00096770">
            <w:pPr>
              <w:spacing w:after="0" w:line="240" w:lineRule="auto"/>
              <w:rPr>
                <w:sz w:val="20"/>
                <w:szCs w:val="20"/>
              </w:rPr>
            </w:pPr>
            <w:r w:rsidRPr="009971CA">
              <w:rPr>
                <w:rFonts w:eastAsia="Times New Roman"/>
                <w:color w:val="000000" w:themeColor="text1"/>
                <w:sz w:val="20"/>
                <w:szCs w:val="20"/>
              </w:rPr>
              <w:t>23UBTHE64-3</w:t>
            </w:r>
          </w:p>
        </w:tc>
        <w:tc>
          <w:tcPr>
            <w:tcW w:w="2194" w:type="pct"/>
            <w:tcBorders>
              <w:top w:val="single" w:sz="4" w:space="0" w:color="000000"/>
              <w:left w:val="single" w:sz="4" w:space="0" w:color="000000"/>
              <w:bottom w:val="single" w:sz="4" w:space="0" w:color="000000"/>
              <w:right w:val="single" w:sz="4" w:space="0" w:color="000000"/>
            </w:tcBorders>
          </w:tcPr>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 xml:space="preserve">Elective </w:t>
            </w:r>
            <w:r w:rsidR="0044395F" w:rsidRPr="009971CA">
              <w:rPr>
                <w:rFonts w:eastAsia="SimSun"/>
                <w:color w:val="000000"/>
                <w:sz w:val="20"/>
                <w:szCs w:val="20"/>
              </w:rPr>
              <w:t>V</w:t>
            </w:r>
            <w:r w:rsidRPr="009971CA">
              <w:rPr>
                <w:rFonts w:eastAsia="SimSun"/>
                <w:color w:val="000000"/>
                <w:sz w:val="20"/>
                <w:szCs w:val="20"/>
              </w:rPr>
              <w:t>II</w:t>
            </w:r>
            <w:r w:rsidR="0044395F" w:rsidRPr="009971CA">
              <w:rPr>
                <w:rFonts w:eastAsia="SimSun"/>
                <w:color w:val="000000"/>
                <w:sz w:val="20"/>
                <w:szCs w:val="20"/>
              </w:rPr>
              <w:t>:</w:t>
            </w:r>
          </w:p>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 xml:space="preserve">Environment Management </w:t>
            </w:r>
            <w:r w:rsidR="009971CA" w:rsidRPr="009971CA">
              <w:rPr>
                <w:rFonts w:eastAsia="SimSun"/>
                <w:color w:val="000000"/>
                <w:sz w:val="20"/>
                <w:szCs w:val="20"/>
              </w:rPr>
              <w:t>i</w:t>
            </w:r>
            <w:r w:rsidRPr="009971CA">
              <w:rPr>
                <w:rFonts w:eastAsia="SimSun"/>
                <w:color w:val="000000"/>
                <w:sz w:val="20"/>
                <w:szCs w:val="20"/>
              </w:rPr>
              <w:t>n Industries</w:t>
            </w:r>
            <w:r w:rsidR="0044395F" w:rsidRPr="009971CA">
              <w:rPr>
                <w:rFonts w:eastAsia="SimSun"/>
                <w:color w:val="000000"/>
                <w:sz w:val="20"/>
                <w:szCs w:val="20"/>
              </w:rPr>
              <w:t xml:space="preserve"> /</w:t>
            </w:r>
          </w:p>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Marine Biotechnology</w:t>
            </w:r>
            <w:r w:rsidR="0044395F" w:rsidRPr="009971CA">
              <w:rPr>
                <w:rFonts w:eastAsia="SimSun"/>
                <w:color w:val="000000"/>
                <w:sz w:val="20"/>
                <w:szCs w:val="20"/>
              </w:rPr>
              <w:t xml:space="preserve"> /</w:t>
            </w:r>
          </w:p>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Bio</w:t>
            </w:r>
            <w:r w:rsidR="00ED2132">
              <w:rPr>
                <w:rFonts w:eastAsia="SimSun"/>
                <w:color w:val="000000"/>
                <w:sz w:val="20"/>
                <w:szCs w:val="20"/>
              </w:rPr>
              <w:t>-</w:t>
            </w:r>
            <w:r w:rsidRPr="009971CA">
              <w:rPr>
                <w:rFonts w:eastAsia="SimSun"/>
                <w:color w:val="000000"/>
                <w:sz w:val="20"/>
                <w:szCs w:val="20"/>
              </w:rPr>
              <w:t xml:space="preserve">entrepreneurship </w:t>
            </w:r>
          </w:p>
        </w:tc>
        <w:tc>
          <w:tcPr>
            <w:tcW w:w="38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0E289E" w:rsidRPr="009971CA" w:rsidTr="00A56DA2">
        <w:trPr>
          <w:trHeight w:val="830"/>
          <w:jc w:val="center"/>
        </w:trPr>
        <w:tc>
          <w:tcPr>
            <w:tcW w:w="322" w:type="pct"/>
            <w:vMerge/>
            <w:tcBorders>
              <w:top w:val="nil"/>
              <w:left w:val="single" w:sz="4" w:space="0" w:color="000000"/>
              <w:bottom w:val="single" w:sz="4" w:space="0" w:color="auto"/>
              <w:right w:val="single" w:sz="4" w:space="0" w:color="000000"/>
            </w:tcBorders>
            <w:vAlign w:val="center"/>
          </w:tcPr>
          <w:p w:rsidR="000E289E" w:rsidRPr="009971CA" w:rsidRDefault="000E289E"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auto"/>
              <w:right w:val="single" w:sz="4" w:space="0" w:color="000000"/>
            </w:tcBorders>
          </w:tcPr>
          <w:p w:rsidR="00A56DA2" w:rsidRPr="009971CA" w:rsidRDefault="00A56DA2" w:rsidP="00096770">
            <w:pPr>
              <w:spacing w:after="0" w:line="240" w:lineRule="auto"/>
              <w:rPr>
                <w:rFonts w:eastAsia="Times New Roman"/>
                <w:color w:val="000000" w:themeColor="text1"/>
                <w:sz w:val="20"/>
                <w:szCs w:val="20"/>
              </w:rPr>
            </w:pPr>
          </w:p>
          <w:p w:rsidR="000E289E" w:rsidRPr="009971CA" w:rsidRDefault="000E289E" w:rsidP="00096770">
            <w:pPr>
              <w:spacing w:after="0" w:line="240" w:lineRule="auto"/>
              <w:rPr>
                <w:rFonts w:eastAsia="Times New Roman"/>
                <w:color w:val="000000" w:themeColor="text1"/>
                <w:sz w:val="20"/>
                <w:szCs w:val="20"/>
              </w:rPr>
            </w:pPr>
            <w:r w:rsidRPr="009971CA">
              <w:rPr>
                <w:rFonts w:eastAsia="Times New Roman"/>
                <w:color w:val="000000" w:themeColor="text1"/>
                <w:sz w:val="20"/>
                <w:szCs w:val="20"/>
              </w:rPr>
              <w:t>23UBTHE65-1</w:t>
            </w:r>
          </w:p>
          <w:p w:rsidR="000E289E" w:rsidRPr="009971CA" w:rsidRDefault="000E289E" w:rsidP="00096770">
            <w:pPr>
              <w:spacing w:after="0" w:line="240" w:lineRule="auto"/>
              <w:rPr>
                <w:rFonts w:eastAsia="Times New Roman"/>
                <w:color w:val="000000" w:themeColor="text1"/>
                <w:sz w:val="20"/>
                <w:szCs w:val="20"/>
              </w:rPr>
            </w:pPr>
            <w:r w:rsidRPr="009971CA">
              <w:rPr>
                <w:rFonts w:eastAsia="Times New Roman"/>
                <w:color w:val="000000" w:themeColor="text1"/>
                <w:sz w:val="20"/>
                <w:szCs w:val="20"/>
              </w:rPr>
              <w:t>23UBTHE65-2</w:t>
            </w:r>
          </w:p>
          <w:p w:rsidR="000E289E" w:rsidRPr="009971CA" w:rsidRDefault="000E289E" w:rsidP="00096770">
            <w:pPr>
              <w:spacing w:after="0" w:line="240" w:lineRule="auto"/>
              <w:rPr>
                <w:sz w:val="20"/>
                <w:szCs w:val="20"/>
              </w:rPr>
            </w:pPr>
            <w:r w:rsidRPr="009971CA">
              <w:rPr>
                <w:rFonts w:eastAsia="Times New Roman"/>
                <w:color w:val="000000" w:themeColor="text1"/>
                <w:sz w:val="20"/>
                <w:szCs w:val="20"/>
              </w:rPr>
              <w:t>23UBTHE65-3</w:t>
            </w:r>
          </w:p>
        </w:tc>
        <w:tc>
          <w:tcPr>
            <w:tcW w:w="2194" w:type="pct"/>
            <w:tcBorders>
              <w:top w:val="single" w:sz="4" w:space="0" w:color="000000"/>
              <w:left w:val="single" w:sz="4" w:space="0" w:color="000000"/>
              <w:bottom w:val="nil"/>
              <w:right w:val="single" w:sz="4" w:space="0" w:color="000000"/>
            </w:tcBorders>
          </w:tcPr>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Elective V</w:t>
            </w:r>
            <w:r w:rsidR="0044395F" w:rsidRPr="009971CA">
              <w:rPr>
                <w:rFonts w:eastAsia="SimSun"/>
                <w:color w:val="000000"/>
                <w:sz w:val="20"/>
                <w:szCs w:val="20"/>
              </w:rPr>
              <w:t>III:</w:t>
            </w:r>
          </w:p>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Forensic Biotechnology</w:t>
            </w:r>
            <w:r w:rsidR="0044395F" w:rsidRPr="009971CA">
              <w:rPr>
                <w:rFonts w:eastAsia="SimSun"/>
                <w:color w:val="000000"/>
                <w:sz w:val="20"/>
                <w:szCs w:val="20"/>
              </w:rPr>
              <w:t xml:space="preserve"> /</w:t>
            </w:r>
          </w:p>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Good Laboratory Practices</w:t>
            </w:r>
            <w:r w:rsidR="0044395F" w:rsidRPr="009971CA">
              <w:rPr>
                <w:rFonts w:eastAsia="SimSun"/>
                <w:color w:val="000000"/>
                <w:sz w:val="20"/>
                <w:szCs w:val="20"/>
              </w:rPr>
              <w:t xml:space="preserve"> /</w:t>
            </w:r>
          </w:p>
          <w:p w:rsidR="000E289E" w:rsidRPr="009971CA" w:rsidRDefault="000E289E" w:rsidP="00096770">
            <w:pPr>
              <w:spacing w:after="0" w:line="240" w:lineRule="auto"/>
              <w:rPr>
                <w:rFonts w:eastAsia="SimSun"/>
                <w:color w:val="000000"/>
                <w:sz w:val="20"/>
                <w:szCs w:val="20"/>
              </w:rPr>
            </w:pPr>
            <w:r w:rsidRPr="009971CA">
              <w:rPr>
                <w:rFonts w:eastAsia="SimSun"/>
                <w:color w:val="000000"/>
                <w:sz w:val="20"/>
                <w:szCs w:val="20"/>
              </w:rPr>
              <w:t>Bioprospecting</w:t>
            </w:r>
          </w:p>
        </w:tc>
        <w:tc>
          <w:tcPr>
            <w:tcW w:w="385" w:type="pct"/>
            <w:tcBorders>
              <w:top w:val="single" w:sz="4" w:space="0" w:color="000000"/>
              <w:left w:val="single" w:sz="4" w:space="0" w:color="000000"/>
              <w:bottom w:val="nil"/>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3</w:t>
            </w:r>
          </w:p>
        </w:tc>
        <w:tc>
          <w:tcPr>
            <w:tcW w:w="465" w:type="pct"/>
            <w:tcBorders>
              <w:top w:val="single" w:sz="4" w:space="0" w:color="000000"/>
              <w:left w:val="single" w:sz="4" w:space="0" w:color="000000"/>
              <w:bottom w:val="nil"/>
              <w:right w:val="single" w:sz="4" w:space="0" w:color="000000"/>
            </w:tcBorders>
            <w:vAlign w:val="center"/>
          </w:tcPr>
          <w:p w:rsidR="000E289E" w:rsidRPr="009971CA" w:rsidRDefault="000E289E" w:rsidP="00096770">
            <w:pPr>
              <w:spacing w:after="0" w:line="240" w:lineRule="auto"/>
              <w:jc w:val="center"/>
              <w:rPr>
                <w:rFonts w:eastAsia="SimSun"/>
                <w:color w:val="000000"/>
                <w:sz w:val="20"/>
                <w:szCs w:val="20"/>
              </w:rPr>
            </w:pPr>
            <w:r w:rsidRPr="009971CA">
              <w:rPr>
                <w:rFonts w:eastAsia="SimSun"/>
                <w:color w:val="000000"/>
                <w:sz w:val="20"/>
                <w:szCs w:val="20"/>
              </w:rPr>
              <w:t>5</w:t>
            </w:r>
          </w:p>
        </w:tc>
        <w:tc>
          <w:tcPr>
            <w:tcW w:w="272" w:type="pct"/>
            <w:tcBorders>
              <w:top w:val="single" w:sz="4" w:space="0" w:color="000000"/>
              <w:left w:val="single" w:sz="4" w:space="0" w:color="000000"/>
              <w:bottom w:val="nil"/>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0E289E" w:rsidRPr="009971CA" w:rsidRDefault="000E289E"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A56DA2" w:rsidRPr="009971CA" w:rsidTr="00A56DA2">
        <w:trPr>
          <w:trHeight w:val="535"/>
          <w:jc w:val="center"/>
        </w:trPr>
        <w:tc>
          <w:tcPr>
            <w:tcW w:w="322" w:type="pct"/>
            <w:tcBorders>
              <w:top w:val="single" w:sz="4" w:space="0" w:color="auto"/>
              <w:left w:val="single" w:sz="4" w:space="0" w:color="000000"/>
              <w:bottom w:val="single" w:sz="4" w:space="0" w:color="auto"/>
              <w:right w:val="single" w:sz="4" w:space="0" w:color="000000"/>
            </w:tcBorders>
            <w:vAlign w:val="center"/>
          </w:tcPr>
          <w:p w:rsidR="00A56DA2" w:rsidRPr="009971CA" w:rsidRDefault="00A56DA2"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62" w:type="pct"/>
            <w:tcBorders>
              <w:top w:val="single" w:sz="4" w:space="0" w:color="auto"/>
              <w:left w:val="single" w:sz="4" w:space="0" w:color="000000"/>
              <w:bottom w:val="nil"/>
              <w:right w:val="single" w:sz="4" w:space="0" w:color="000000"/>
            </w:tcBorders>
          </w:tcPr>
          <w:p w:rsidR="009971CA" w:rsidRDefault="009971CA" w:rsidP="00096770">
            <w:pPr>
              <w:spacing w:after="0" w:line="240" w:lineRule="auto"/>
              <w:rPr>
                <w:rFonts w:eastAsia="Times New Roman"/>
                <w:color w:val="000000" w:themeColor="text1"/>
                <w:sz w:val="20"/>
                <w:szCs w:val="20"/>
              </w:rPr>
            </w:pPr>
          </w:p>
          <w:p w:rsidR="00A56DA2" w:rsidRPr="009971CA" w:rsidRDefault="00A56DA2" w:rsidP="00096770">
            <w:pPr>
              <w:spacing w:after="0" w:line="240" w:lineRule="auto"/>
              <w:rPr>
                <w:sz w:val="20"/>
                <w:szCs w:val="20"/>
              </w:rPr>
            </w:pPr>
            <w:r w:rsidRPr="009971CA">
              <w:rPr>
                <w:rFonts w:eastAsia="Times New Roman"/>
                <w:color w:val="000000" w:themeColor="text1"/>
                <w:sz w:val="20"/>
                <w:szCs w:val="20"/>
              </w:rPr>
              <w:t>23UBTHF66</w:t>
            </w:r>
          </w:p>
        </w:tc>
        <w:tc>
          <w:tcPr>
            <w:tcW w:w="2194" w:type="pct"/>
            <w:tcBorders>
              <w:top w:val="single" w:sz="4" w:space="0" w:color="000000"/>
              <w:left w:val="single" w:sz="4" w:space="0" w:color="000000"/>
              <w:bottom w:val="nil"/>
              <w:right w:val="single" w:sz="4" w:space="0" w:color="000000"/>
            </w:tcBorders>
            <w:vAlign w:val="center"/>
          </w:tcPr>
          <w:p w:rsidR="008106FA" w:rsidRPr="009971CA" w:rsidRDefault="00A56DA2" w:rsidP="008106FA">
            <w:pPr>
              <w:spacing w:after="0" w:line="240" w:lineRule="auto"/>
              <w:rPr>
                <w:rFonts w:eastAsia="SimSun"/>
                <w:color w:val="000000"/>
                <w:sz w:val="20"/>
                <w:szCs w:val="20"/>
              </w:rPr>
            </w:pPr>
            <w:r w:rsidRPr="009971CA">
              <w:rPr>
                <w:rFonts w:eastAsia="SimSun"/>
                <w:color w:val="000000"/>
                <w:sz w:val="20"/>
                <w:szCs w:val="20"/>
              </w:rPr>
              <w:t>Professional Competency Skill</w:t>
            </w:r>
            <w:r w:rsidR="008106FA" w:rsidRPr="009971CA">
              <w:rPr>
                <w:rFonts w:eastAsia="SimSun"/>
                <w:color w:val="000000"/>
                <w:sz w:val="20"/>
                <w:szCs w:val="20"/>
              </w:rPr>
              <w:t>:</w:t>
            </w:r>
            <w:r w:rsidRPr="009971CA">
              <w:rPr>
                <w:rFonts w:eastAsia="SimSun"/>
                <w:color w:val="000000"/>
                <w:sz w:val="20"/>
                <w:szCs w:val="20"/>
              </w:rPr>
              <w:t xml:space="preserve"> </w:t>
            </w:r>
          </w:p>
          <w:p w:rsidR="00A56DA2" w:rsidRPr="009971CA" w:rsidRDefault="00A56DA2" w:rsidP="008106FA">
            <w:pPr>
              <w:spacing w:after="0" w:line="240" w:lineRule="auto"/>
              <w:rPr>
                <w:rFonts w:eastAsia="SimSun"/>
                <w:color w:val="000000"/>
                <w:sz w:val="20"/>
                <w:szCs w:val="20"/>
              </w:rPr>
            </w:pPr>
            <w:r w:rsidRPr="009971CA">
              <w:rPr>
                <w:rFonts w:eastAsia="SimSun"/>
                <w:color w:val="000000"/>
                <w:sz w:val="20"/>
                <w:szCs w:val="20"/>
              </w:rPr>
              <w:t>Molecular Diagnostics</w:t>
            </w:r>
          </w:p>
        </w:tc>
        <w:tc>
          <w:tcPr>
            <w:tcW w:w="385"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spacing w:after="0" w:line="240" w:lineRule="auto"/>
              <w:jc w:val="center"/>
              <w:rPr>
                <w:rFonts w:eastAsia="SimSun"/>
                <w:color w:val="000000"/>
                <w:sz w:val="20"/>
                <w:szCs w:val="20"/>
              </w:rPr>
            </w:pPr>
            <w:r w:rsidRPr="009971CA">
              <w:rPr>
                <w:rFonts w:eastAsia="SimSun"/>
                <w:color w:val="000000"/>
                <w:sz w:val="20"/>
                <w:szCs w:val="20"/>
              </w:rPr>
              <w:t>2</w:t>
            </w:r>
          </w:p>
        </w:tc>
        <w:tc>
          <w:tcPr>
            <w:tcW w:w="465"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spacing w:after="0" w:line="240" w:lineRule="auto"/>
              <w:jc w:val="center"/>
              <w:rPr>
                <w:rFonts w:eastAsia="SimSun"/>
                <w:color w:val="000000"/>
                <w:sz w:val="20"/>
                <w:szCs w:val="20"/>
              </w:rPr>
            </w:pPr>
            <w:r w:rsidRPr="009971CA">
              <w:rPr>
                <w:rFonts w:eastAsia="SimSun"/>
                <w:color w:val="000000"/>
                <w:sz w:val="20"/>
                <w:szCs w:val="20"/>
              </w:rPr>
              <w:t>2</w:t>
            </w:r>
          </w:p>
        </w:tc>
        <w:tc>
          <w:tcPr>
            <w:tcW w:w="272"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A56DA2" w:rsidRPr="009971CA" w:rsidTr="00A56DA2">
        <w:trPr>
          <w:trHeight w:val="259"/>
          <w:jc w:val="center"/>
        </w:trPr>
        <w:tc>
          <w:tcPr>
            <w:tcW w:w="322" w:type="pct"/>
            <w:tcBorders>
              <w:top w:val="single" w:sz="4" w:space="0" w:color="auto"/>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V</w:t>
            </w:r>
          </w:p>
        </w:tc>
        <w:tc>
          <w:tcPr>
            <w:tcW w:w="762" w:type="pct"/>
            <w:tcBorders>
              <w:top w:val="single" w:sz="4" w:space="0" w:color="000000"/>
              <w:left w:val="single" w:sz="4" w:space="0" w:color="000000"/>
              <w:bottom w:val="nil"/>
              <w:right w:val="single" w:sz="4" w:space="0" w:color="000000"/>
            </w:tcBorders>
          </w:tcPr>
          <w:p w:rsidR="00A56DA2" w:rsidRPr="009971CA" w:rsidRDefault="00A56DA2" w:rsidP="00096770">
            <w:pPr>
              <w:spacing w:after="0" w:line="240" w:lineRule="auto"/>
              <w:rPr>
                <w:sz w:val="20"/>
                <w:szCs w:val="20"/>
              </w:rPr>
            </w:pPr>
            <w:r w:rsidRPr="009971CA">
              <w:rPr>
                <w:rFonts w:eastAsia="Times New Roman"/>
                <w:color w:val="000000" w:themeColor="text1"/>
                <w:sz w:val="20"/>
                <w:szCs w:val="20"/>
              </w:rPr>
              <w:t>23UBTHX67</w:t>
            </w:r>
          </w:p>
        </w:tc>
        <w:tc>
          <w:tcPr>
            <w:tcW w:w="2194"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spacing w:after="0" w:line="240" w:lineRule="auto"/>
              <w:rPr>
                <w:rFonts w:eastAsia="SimSun"/>
                <w:color w:val="000000"/>
                <w:sz w:val="20"/>
                <w:szCs w:val="20"/>
              </w:rPr>
            </w:pPr>
            <w:r w:rsidRPr="009971CA">
              <w:rPr>
                <w:rFonts w:eastAsia="SimSun"/>
                <w:color w:val="000000"/>
                <w:sz w:val="20"/>
                <w:szCs w:val="20"/>
              </w:rPr>
              <w:t>Extension Activity</w:t>
            </w:r>
          </w:p>
        </w:tc>
        <w:tc>
          <w:tcPr>
            <w:tcW w:w="385"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spacing w:after="0" w:line="240" w:lineRule="auto"/>
              <w:jc w:val="center"/>
              <w:rPr>
                <w:rFonts w:eastAsia="SimSun"/>
                <w:color w:val="000000"/>
                <w:sz w:val="20"/>
                <w:szCs w:val="20"/>
              </w:rPr>
            </w:pPr>
            <w:r w:rsidRPr="009971CA">
              <w:rPr>
                <w:rFonts w:eastAsia="SimSun"/>
                <w:color w:val="000000"/>
                <w:sz w:val="20"/>
                <w:szCs w:val="20"/>
              </w:rPr>
              <w:t>1</w:t>
            </w:r>
          </w:p>
        </w:tc>
        <w:tc>
          <w:tcPr>
            <w:tcW w:w="465"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spacing w:after="0" w:line="240" w:lineRule="auto"/>
              <w:jc w:val="center"/>
              <w:rPr>
                <w:rFonts w:eastAsia="SimSun"/>
                <w:color w:val="000000"/>
                <w:sz w:val="20"/>
                <w:szCs w:val="20"/>
              </w:rPr>
            </w:pPr>
            <w:r w:rsidRPr="009971CA">
              <w:rPr>
                <w:rFonts w:eastAsia="SimSun"/>
                <w:color w:val="000000"/>
                <w:sz w:val="20"/>
                <w:szCs w:val="20"/>
              </w:rPr>
              <w:t>–</w:t>
            </w:r>
          </w:p>
        </w:tc>
        <w:tc>
          <w:tcPr>
            <w:tcW w:w="272"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A56DA2" w:rsidRPr="009971CA" w:rsidRDefault="00A56DA2" w:rsidP="00096770">
            <w:pPr>
              <w:widowControl w:val="0"/>
              <w:spacing w:after="0" w:line="240" w:lineRule="auto"/>
              <w:jc w:val="center"/>
              <w:rPr>
                <w:rFonts w:eastAsia="SimSun"/>
                <w:color w:val="000000"/>
                <w:sz w:val="20"/>
                <w:szCs w:val="20"/>
                <w:lang w:eastAsia="en-IN" w:bidi="ta-IN"/>
              </w:rPr>
            </w:pPr>
            <w:r w:rsidRPr="009971CA">
              <w:rPr>
                <w:rFonts w:eastAsia="SimSun"/>
                <w:color w:val="000000"/>
                <w:sz w:val="20"/>
                <w:szCs w:val="20"/>
              </w:rPr>
              <w:t>100</w:t>
            </w:r>
          </w:p>
        </w:tc>
      </w:tr>
      <w:tr w:rsidR="00A56DA2" w:rsidRPr="009971CA" w:rsidTr="003A331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096770">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9971CA">
            <w:pPr>
              <w:pStyle w:val="F5"/>
              <w:spacing w:line="240" w:lineRule="auto"/>
              <w:jc w:val="right"/>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21</w:t>
            </w:r>
          </w:p>
        </w:tc>
        <w:tc>
          <w:tcPr>
            <w:tcW w:w="465"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096770">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A56DA2" w:rsidP="00096770">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A56DA2" w:rsidRPr="009971CA" w:rsidRDefault="00096770"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7</w:t>
            </w:r>
            <w:r w:rsidR="00A56DA2" w:rsidRPr="009971CA">
              <w:rPr>
                <w:rFonts w:ascii="Times New Roman" w:hAnsi="Times New Roman"/>
                <w:color w:val="000000" w:themeColor="text1"/>
                <w:sz w:val="20"/>
                <w:szCs w:val="20"/>
                <w:lang w:eastAsia="en-IN" w:bidi="ta-IN"/>
              </w:rPr>
              <w:t>00</w:t>
            </w:r>
          </w:p>
        </w:tc>
      </w:tr>
      <w:tr w:rsidR="008106FA" w:rsidRPr="009971CA" w:rsidTr="003A331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8106FA" w:rsidP="00096770">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8106FA" w:rsidP="00096770">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9971CA" w:rsidP="009971CA">
            <w:pPr>
              <w:pStyle w:val="F5"/>
              <w:spacing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Grand 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9971CA" w:rsidP="00096770">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142</w:t>
            </w:r>
          </w:p>
        </w:tc>
        <w:tc>
          <w:tcPr>
            <w:tcW w:w="465"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8106FA" w:rsidP="00096770">
            <w:pPr>
              <w:pStyle w:val="F5"/>
              <w:spacing w:line="240" w:lineRule="auto"/>
              <w:jc w:val="center"/>
              <w:rPr>
                <w:rFonts w:ascii="Times New Roman" w:hAnsi="Times New Roman"/>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8106FA" w:rsidP="00096770">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8106FA" w:rsidP="00096770">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8106FA" w:rsidRPr="009971CA" w:rsidRDefault="00B56ECE" w:rsidP="00096770">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color w:val="000000" w:themeColor="text1"/>
                <w:sz w:val="20"/>
                <w:szCs w:val="20"/>
                <w:lang w:eastAsia="en-IN" w:bidi="ta-IN"/>
              </w:rPr>
              <w:t>4700</w:t>
            </w:r>
          </w:p>
        </w:tc>
      </w:tr>
    </w:tbl>
    <w:p w:rsidR="000E289E" w:rsidRPr="009971CA" w:rsidRDefault="000E289E" w:rsidP="008974E1">
      <w:pPr>
        <w:widowControl w:val="0"/>
        <w:spacing w:after="0" w:line="360" w:lineRule="auto"/>
        <w:jc w:val="center"/>
        <w:rPr>
          <w:rFonts w:eastAsia="Times New Roman"/>
          <w:b/>
          <w:sz w:val="20"/>
          <w:szCs w:val="20"/>
          <w:lang w:eastAsia="en-IN"/>
        </w:rPr>
      </w:pPr>
    </w:p>
    <w:p w:rsidR="008974E1" w:rsidRPr="009971CA" w:rsidRDefault="008974E1" w:rsidP="00096770">
      <w:pPr>
        <w:spacing w:after="0" w:line="240" w:lineRule="auto"/>
        <w:rPr>
          <w:sz w:val="20"/>
          <w:szCs w:val="20"/>
        </w:rPr>
      </w:pPr>
    </w:p>
    <w:tbl>
      <w:tblPr>
        <w:tblW w:w="51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76"/>
        <w:gridCol w:w="1602"/>
        <w:gridCol w:w="4612"/>
        <w:gridCol w:w="809"/>
        <w:gridCol w:w="978"/>
        <w:gridCol w:w="572"/>
        <w:gridCol w:w="587"/>
        <w:gridCol w:w="675"/>
      </w:tblGrid>
      <w:tr w:rsidR="004F2C4F" w:rsidRPr="009971CA" w:rsidTr="003A331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themeColor="text1"/>
                <w:sz w:val="20"/>
                <w:szCs w:val="20"/>
                <w:lang w:eastAsia="en-IN" w:bidi="ta-IN"/>
              </w:rPr>
            </w:pPr>
          </w:p>
        </w:tc>
        <w:tc>
          <w:tcPr>
            <w:tcW w:w="3806" w:type="pct"/>
            <w:gridSpan w:val="4"/>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pStyle w:val="F5"/>
              <w:spacing w:line="240" w:lineRule="auto"/>
              <w:jc w:val="center"/>
              <w:rPr>
                <w:rFonts w:ascii="Times New Roman" w:hAnsi="Times New Roman"/>
                <w:color w:val="000000" w:themeColor="text1"/>
                <w:sz w:val="20"/>
                <w:szCs w:val="20"/>
                <w:lang w:eastAsia="en-IN" w:bidi="ta-IN"/>
              </w:rPr>
            </w:pPr>
            <w:r w:rsidRPr="009971CA">
              <w:rPr>
                <w:rFonts w:ascii="Times New Roman" w:hAnsi="Times New Roman"/>
                <w:sz w:val="20"/>
                <w:szCs w:val="20"/>
                <w:lang w:eastAsia="en-IN" w:bidi="ta-IN"/>
              </w:rPr>
              <w:t>Non-major (NME) Electives offered to other Departments</w:t>
            </w:r>
          </w:p>
        </w:tc>
        <w:tc>
          <w:tcPr>
            <w:tcW w:w="272"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pStyle w:val="F5"/>
              <w:spacing w:line="240" w:lineRule="auto"/>
              <w:jc w:val="center"/>
              <w:rPr>
                <w:rFonts w:ascii="Times New Roman" w:hAnsi="Times New Roman"/>
                <w:color w:val="000000" w:themeColor="text1"/>
                <w:sz w:val="20"/>
                <w:szCs w:val="20"/>
                <w:lang w:eastAsia="en-IN" w:bidi="ta-IN"/>
              </w:rPr>
            </w:pPr>
          </w:p>
        </w:tc>
      </w:tr>
      <w:tr w:rsidR="004F2C4F" w:rsidRPr="009971CA" w:rsidTr="003A331C">
        <w:trPr>
          <w:trHeight w:val="288"/>
          <w:jc w:val="center"/>
        </w:trPr>
        <w:tc>
          <w:tcPr>
            <w:tcW w:w="322" w:type="pct"/>
            <w:vMerge w:val="restart"/>
            <w:tcBorders>
              <w:top w:val="single" w:sz="4" w:space="0" w:color="000000"/>
              <w:left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themeColor="text1"/>
                <w:sz w:val="20"/>
                <w:szCs w:val="20"/>
                <w:lang w:eastAsia="en-IN" w:bidi="ta-IN"/>
              </w:rPr>
            </w:pPr>
            <w:r w:rsidRPr="009971CA">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rPr>
                <w:color w:val="000000" w:themeColor="text1"/>
                <w:sz w:val="20"/>
                <w:szCs w:val="20"/>
                <w:lang w:eastAsia="en-IN" w:bidi="ta-IN"/>
              </w:rPr>
            </w:pPr>
            <w:r w:rsidRPr="009971CA">
              <w:rPr>
                <w:rFonts w:eastAsia="Times New Roman"/>
                <w:color w:val="000000" w:themeColor="text1"/>
                <w:sz w:val="20"/>
                <w:szCs w:val="20"/>
              </w:rPr>
              <w:t>23UBTHN16</w:t>
            </w:r>
          </w:p>
        </w:tc>
        <w:tc>
          <w:tcPr>
            <w:tcW w:w="2194"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ED2132" w:rsidP="003A331C">
            <w:pPr>
              <w:pStyle w:val="F5"/>
              <w:spacing w:line="240" w:lineRule="auto"/>
              <w:rPr>
                <w:rFonts w:ascii="Times New Roman" w:hAnsi="Times New Roman"/>
                <w:b w:val="0"/>
                <w:color w:val="000000" w:themeColor="text1"/>
                <w:sz w:val="20"/>
                <w:szCs w:val="20"/>
              </w:rPr>
            </w:pPr>
            <w:r w:rsidRPr="009971CA">
              <w:rPr>
                <w:rFonts w:ascii="Times New Roman" w:hAnsi="Times New Roman"/>
                <w:b w:val="0"/>
                <w:color w:val="000000" w:themeColor="text1"/>
                <w:sz w:val="20"/>
                <w:szCs w:val="20"/>
              </w:rPr>
              <w:t>Mushroom 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spacing w:after="0" w:line="240" w:lineRule="auto"/>
              <w:jc w:val="center"/>
              <w:rPr>
                <w:color w:val="000000"/>
                <w:sz w:val="20"/>
                <w:szCs w:val="20"/>
              </w:rPr>
            </w:pPr>
            <w:r w:rsidRPr="009971CA">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spacing w:after="0" w:line="240" w:lineRule="auto"/>
              <w:jc w:val="center"/>
              <w:rPr>
                <w:color w:val="000000"/>
                <w:sz w:val="20"/>
                <w:szCs w:val="20"/>
              </w:rPr>
            </w:pPr>
            <w:r w:rsidRPr="009971CA">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sz w:val="20"/>
                <w:szCs w:val="20"/>
                <w:lang w:eastAsia="en-IN" w:bidi="ta-IN"/>
              </w:rPr>
            </w:pPr>
            <w:r w:rsidRPr="009971CA">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sz w:val="20"/>
                <w:szCs w:val="20"/>
                <w:lang w:eastAsia="en-IN" w:bidi="ta-IN"/>
              </w:rPr>
            </w:pPr>
            <w:r w:rsidRPr="009971CA">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sz w:val="20"/>
                <w:szCs w:val="20"/>
                <w:lang w:eastAsia="en-IN" w:bidi="ta-IN"/>
              </w:rPr>
            </w:pPr>
            <w:r w:rsidRPr="009971CA">
              <w:rPr>
                <w:color w:val="000000"/>
                <w:sz w:val="20"/>
                <w:szCs w:val="20"/>
              </w:rPr>
              <w:t>100</w:t>
            </w:r>
          </w:p>
        </w:tc>
      </w:tr>
      <w:tr w:rsidR="004F2C4F" w:rsidRPr="009971CA" w:rsidTr="003A331C">
        <w:trPr>
          <w:trHeight w:val="288"/>
          <w:jc w:val="center"/>
        </w:trPr>
        <w:tc>
          <w:tcPr>
            <w:tcW w:w="322" w:type="pct"/>
            <w:vMerge/>
            <w:tcBorders>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rPr>
                <w:rFonts w:eastAsia="Times New Roman"/>
                <w:color w:val="000000" w:themeColor="text1"/>
                <w:sz w:val="20"/>
                <w:szCs w:val="20"/>
              </w:rPr>
            </w:pPr>
            <w:r w:rsidRPr="009971CA">
              <w:rPr>
                <w:rFonts w:eastAsia="Times New Roman"/>
                <w:color w:val="000000" w:themeColor="text1"/>
                <w:sz w:val="20"/>
                <w:szCs w:val="20"/>
              </w:rPr>
              <w:t>23UBTHN26</w:t>
            </w:r>
          </w:p>
        </w:tc>
        <w:tc>
          <w:tcPr>
            <w:tcW w:w="2194"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ED2132" w:rsidP="003A331C">
            <w:pPr>
              <w:pStyle w:val="F5"/>
              <w:spacing w:line="240" w:lineRule="auto"/>
              <w:rPr>
                <w:rFonts w:ascii="Times New Roman" w:hAnsi="Times New Roman"/>
                <w:b w:val="0"/>
                <w:color w:val="000000" w:themeColor="text1"/>
                <w:sz w:val="20"/>
                <w:szCs w:val="20"/>
              </w:rPr>
            </w:pPr>
            <w:r w:rsidRPr="009971CA">
              <w:rPr>
                <w:rFonts w:ascii="Times New Roman" w:hAnsi="Times New Roman"/>
                <w:b w:val="0"/>
                <w:color w:val="000000" w:themeColor="text1"/>
                <w:sz w:val="20"/>
                <w:szCs w:val="20"/>
              </w:rPr>
              <w:t>Environmental Management</w:t>
            </w:r>
          </w:p>
        </w:tc>
        <w:tc>
          <w:tcPr>
            <w:tcW w:w="385"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spacing w:after="0" w:line="240" w:lineRule="auto"/>
              <w:jc w:val="center"/>
              <w:rPr>
                <w:color w:val="000000"/>
                <w:sz w:val="20"/>
                <w:szCs w:val="20"/>
              </w:rPr>
            </w:pPr>
            <w:r w:rsidRPr="009971CA">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spacing w:after="0" w:line="240" w:lineRule="auto"/>
              <w:jc w:val="center"/>
              <w:rPr>
                <w:color w:val="000000"/>
                <w:sz w:val="20"/>
                <w:szCs w:val="20"/>
              </w:rPr>
            </w:pPr>
            <w:r w:rsidRPr="009971CA">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sz w:val="20"/>
                <w:szCs w:val="20"/>
                <w:lang w:eastAsia="en-IN" w:bidi="ta-IN"/>
              </w:rPr>
            </w:pPr>
            <w:r w:rsidRPr="009971CA">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sz w:val="20"/>
                <w:szCs w:val="20"/>
                <w:lang w:eastAsia="en-IN" w:bidi="ta-IN"/>
              </w:rPr>
            </w:pPr>
            <w:r w:rsidRPr="009971CA">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4F2C4F" w:rsidRPr="009971CA" w:rsidRDefault="004F2C4F" w:rsidP="003A331C">
            <w:pPr>
              <w:widowControl w:val="0"/>
              <w:spacing w:after="0" w:line="240" w:lineRule="auto"/>
              <w:jc w:val="center"/>
              <w:rPr>
                <w:color w:val="000000"/>
                <w:sz w:val="20"/>
                <w:szCs w:val="20"/>
                <w:lang w:eastAsia="en-IN" w:bidi="ta-IN"/>
              </w:rPr>
            </w:pPr>
            <w:r w:rsidRPr="009971CA">
              <w:rPr>
                <w:color w:val="000000"/>
                <w:sz w:val="20"/>
                <w:szCs w:val="20"/>
              </w:rPr>
              <w:t>100</w:t>
            </w:r>
          </w:p>
        </w:tc>
      </w:tr>
    </w:tbl>
    <w:p w:rsidR="004F2C4F" w:rsidRPr="009971CA" w:rsidRDefault="004F2C4F" w:rsidP="004F2C4F">
      <w:pPr>
        <w:spacing w:after="0" w:line="240" w:lineRule="auto"/>
        <w:jc w:val="center"/>
        <w:rPr>
          <w:b/>
          <w:sz w:val="20"/>
          <w:szCs w:val="20"/>
        </w:rPr>
      </w:pPr>
    </w:p>
    <w:p w:rsidR="004F2C4F" w:rsidRPr="009971CA" w:rsidRDefault="004F2C4F" w:rsidP="004F2C4F">
      <w:pPr>
        <w:spacing w:after="0" w:line="240" w:lineRule="auto"/>
        <w:rPr>
          <w:sz w:val="20"/>
          <w:szCs w:val="20"/>
        </w:rPr>
      </w:pPr>
      <w:r w:rsidRPr="009971CA">
        <w:rPr>
          <w:sz w:val="20"/>
          <w:szCs w:val="20"/>
        </w:rPr>
        <w:t>* PART-IV: NME / Basic Tamil / Advanced Tamil (Any one)</w:t>
      </w:r>
    </w:p>
    <w:p w:rsidR="004F2C4F" w:rsidRPr="009971CA" w:rsidRDefault="004F2C4F" w:rsidP="004F2C4F">
      <w:pPr>
        <w:spacing w:after="0" w:line="240" w:lineRule="auto"/>
        <w:jc w:val="both"/>
        <w:rPr>
          <w:sz w:val="20"/>
          <w:szCs w:val="20"/>
        </w:rPr>
      </w:pPr>
      <w:r w:rsidRPr="009971CA">
        <w:rPr>
          <w:sz w:val="20"/>
          <w:szCs w:val="20"/>
        </w:rPr>
        <w:t xml:space="preserve">Students who have not studied Tamil </w:t>
      </w:r>
      <w:proofErr w:type="spellStart"/>
      <w:r w:rsidRPr="009971CA">
        <w:rPr>
          <w:sz w:val="20"/>
          <w:szCs w:val="20"/>
        </w:rPr>
        <w:t>upto</w:t>
      </w:r>
      <w:proofErr w:type="spellEnd"/>
      <w:r w:rsidRPr="009971CA">
        <w:rPr>
          <w:sz w:val="20"/>
          <w:szCs w:val="20"/>
        </w:rPr>
        <w:t xml:space="preserve"> 12</w:t>
      </w:r>
      <w:r w:rsidRPr="009971CA">
        <w:rPr>
          <w:sz w:val="20"/>
          <w:szCs w:val="20"/>
          <w:vertAlign w:val="superscript"/>
        </w:rPr>
        <w:t>th</w:t>
      </w:r>
      <w:r w:rsidRPr="009971CA">
        <w:rPr>
          <w:sz w:val="20"/>
          <w:szCs w:val="20"/>
        </w:rPr>
        <w:t xml:space="preserve"> Standard</w:t>
      </w:r>
      <w:r w:rsidRPr="009971CA">
        <w:rPr>
          <w:sz w:val="20"/>
          <w:szCs w:val="20"/>
          <w:vertAlign w:val="superscript"/>
        </w:rPr>
        <w:t xml:space="preserve"> </w:t>
      </w:r>
      <w:r w:rsidRPr="009971CA">
        <w:rPr>
          <w:sz w:val="20"/>
          <w:szCs w:val="20"/>
        </w:rPr>
        <w:t>and have taken any Language other than Tamil in Part-I, must choose Basic Tamil-I in First Semester &amp; Basic Tamil-II in Second Semester.</w:t>
      </w:r>
    </w:p>
    <w:p w:rsidR="004F2C4F" w:rsidRPr="009971CA" w:rsidRDefault="004F2C4F" w:rsidP="004F2C4F">
      <w:pPr>
        <w:spacing w:after="0" w:line="240" w:lineRule="auto"/>
        <w:rPr>
          <w:sz w:val="20"/>
          <w:szCs w:val="20"/>
        </w:rPr>
      </w:pPr>
      <w:r w:rsidRPr="009971CA">
        <w:rPr>
          <w:sz w:val="20"/>
          <w:szCs w:val="20"/>
        </w:rPr>
        <w:t xml:space="preserve">Students who have studied Tamil </w:t>
      </w:r>
      <w:proofErr w:type="spellStart"/>
      <w:r w:rsidRPr="009971CA">
        <w:rPr>
          <w:sz w:val="20"/>
          <w:szCs w:val="20"/>
        </w:rPr>
        <w:t>upto</w:t>
      </w:r>
      <w:proofErr w:type="spellEnd"/>
      <w:r w:rsidRPr="009971CA">
        <w:rPr>
          <w:sz w:val="20"/>
          <w:szCs w:val="20"/>
        </w:rPr>
        <w:t xml:space="preserve"> 10</w:t>
      </w:r>
      <w:r w:rsidRPr="009971CA">
        <w:rPr>
          <w:sz w:val="20"/>
          <w:szCs w:val="20"/>
          <w:vertAlign w:val="superscript"/>
        </w:rPr>
        <w:t>th</w:t>
      </w:r>
      <w:r w:rsidRPr="009971CA">
        <w:rPr>
          <w:sz w:val="20"/>
          <w:szCs w:val="20"/>
        </w:rPr>
        <w:t xml:space="preserve"> &amp; 12</w:t>
      </w:r>
      <w:r w:rsidRPr="009971CA">
        <w:rPr>
          <w:sz w:val="20"/>
          <w:szCs w:val="20"/>
          <w:vertAlign w:val="superscript"/>
        </w:rPr>
        <w:t>th</w:t>
      </w:r>
      <w:r w:rsidRPr="009971CA">
        <w:rPr>
          <w:sz w:val="20"/>
          <w:szCs w:val="20"/>
        </w:rPr>
        <w:t xml:space="preserve"> Standard</w:t>
      </w:r>
      <w:r w:rsidRPr="009971CA">
        <w:rPr>
          <w:sz w:val="20"/>
          <w:szCs w:val="20"/>
          <w:vertAlign w:val="superscript"/>
        </w:rPr>
        <w:t xml:space="preserve"> </w:t>
      </w:r>
      <w:r w:rsidRPr="009971CA">
        <w:rPr>
          <w:sz w:val="20"/>
          <w:szCs w:val="20"/>
        </w:rPr>
        <w:t>and have taken any Language other than Tamil in Part-I, must choose Advanced Tamil-I in First Semester and Advanced Tamil-II in Second Semester.</w:t>
      </w:r>
    </w:p>
    <w:p w:rsidR="004F2C4F" w:rsidRPr="009971CA" w:rsidRDefault="004F2C4F" w:rsidP="004F2C4F">
      <w:pPr>
        <w:spacing w:after="0" w:line="240" w:lineRule="auto"/>
        <w:rPr>
          <w:sz w:val="20"/>
          <w:szCs w:val="20"/>
        </w:rPr>
      </w:pPr>
    </w:p>
    <w:p w:rsidR="004F2C4F" w:rsidRPr="009971CA" w:rsidRDefault="004F2C4F" w:rsidP="004F2C4F">
      <w:pPr>
        <w:spacing w:after="0" w:line="240" w:lineRule="auto"/>
        <w:jc w:val="both"/>
        <w:rPr>
          <w:rFonts w:eastAsia="Arial Unicode MS"/>
          <w:b/>
          <w:bCs/>
          <w:sz w:val="20"/>
          <w:szCs w:val="20"/>
          <w:cs/>
          <w:lang w:bidi="ta-IN"/>
        </w:rPr>
      </w:pPr>
      <w:r w:rsidRPr="009971CA">
        <w:rPr>
          <w:rFonts w:eastAsia="Arial Unicode MS"/>
          <w:sz w:val="20"/>
          <w:szCs w:val="20"/>
          <w:lang w:bidi="ta-IN"/>
        </w:rPr>
        <w:t xml:space="preserve">** The course “23UNMSD01: Overview of English Communication” is to be taught by the experts from </w:t>
      </w:r>
      <w:r w:rsidRPr="009971CA">
        <w:rPr>
          <w:rFonts w:eastAsia="Arial Unicode MS"/>
          <w:sz w:val="20"/>
          <w:szCs w:val="20"/>
          <w:lang w:bidi="ta-IN"/>
        </w:rPr>
        <w:br/>
        <w:t xml:space="preserve">     Naan </w:t>
      </w:r>
      <w:proofErr w:type="spellStart"/>
      <w:r w:rsidRPr="009971CA">
        <w:rPr>
          <w:rFonts w:eastAsia="Arial Unicode MS"/>
          <w:sz w:val="20"/>
          <w:szCs w:val="20"/>
          <w:lang w:bidi="ta-IN"/>
        </w:rPr>
        <w:t>Mudhalvan</w:t>
      </w:r>
      <w:proofErr w:type="spellEnd"/>
      <w:r w:rsidRPr="009971CA">
        <w:rPr>
          <w:rFonts w:eastAsia="Arial Unicode MS"/>
          <w:sz w:val="20"/>
          <w:szCs w:val="20"/>
          <w:lang w:bidi="ta-IN"/>
        </w:rPr>
        <w:t xml:space="preserve"> Scheme team. However, the faculty members of Department of English should </w:t>
      </w:r>
      <w:r w:rsidRPr="009971CA">
        <w:rPr>
          <w:rFonts w:eastAsia="Arial Unicode MS"/>
          <w:sz w:val="20"/>
          <w:szCs w:val="20"/>
          <w:lang w:bidi="ta-IN"/>
        </w:rPr>
        <w:br/>
        <w:t xml:space="preserve">     coordinate with the Naan </w:t>
      </w:r>
      <w:proofErr w:type="spellStart"/>
      <w:r w:rsidRPr="009971CA">
        <w:rPr>
          <w:rFonts w:eastAsia="Arial Unicode MS"/>
          <w:sz w:val="20"/>
          <w:szCs w:val="20"/>
          <w:lang w:bidi="ta-IN"/>
        </w:rPr>
        <w:t>Mudhalvan</w:t>
      </w:r>
      <w:proofErr w:type="spellEnd"/>
      <w:r w:rsidRPr="009971CA">
        <w:rPr>
          <w:rFonts w:eastAsia="Arial Unicode MS"/>
          <w:sz w:val="20"/>
          <w:szCs w:val="20"/>
          <w:lang w:bidi="ta-IN"/>
        </w:rPr>
        <w:t xml:space="preserve"> Scheme team for smooth conduct of this course.</w:t>
      </w:r>
    </w:p>
    <w:p w:rsidR="008106FA" w:rsidRPr="009971CA" w:rsidRDefault="008106FA" w:rsidP="008106FA">
      <w:pPr>
        <w:rPr>
          <w:rFonts w:eastAsia="SimSun"/>
          <w:sz w:val="20"/>
          <w:szCs w:val="20"/>
        </w:rPr>
      </w:pPr>
      <w:r w:rsidRPr="009971CA">
        <w:rPr>
          <w:sz w:val="20"/>
          <w:szCs w:val="20"/>
          <w:vertAlign w:val="superscript"/>
        </w:rPr>
        <w:t>++</w:t>
      </w:r>
      <w:r w:rsidRPr="009971CA">
        <w:rPr>
          <w:sz w:val="20"/>
          <w:szCs w:val="20"/>
        </w:rPr>
        <w:t>Students should complete two weeks of internship before the commencement of V semester.</w:t>
      </w:r>
    </w:p>
    <w:p w:rsidR="005D3C8A" w:rsidRPr="00D56C4E" w:rsidRDefault="005D3C8A" w:rsidP="005D3C8A">
      <w:pPr>
        <w:rPr>
          <w:sz w:val="21"/>
          <w:szCs w:val="21"/>
        </w:rPr>
      </w:pPr>
      <w:r w:rsidRPr="009971CA">
        <w:rPr>
          <w:rFonts w:eastAsia="SimSun"/>
          <w:b/>
          <w:bCs/>
          <w:color w:val="000000"/>
          <w:sz w:val="20"/>
          <w:szCs w:val="20"/>
          <w:vertAlign w:val="superscript"/>
        </w:rPr>
        <w:t>++</w:t>
      </w:r>
      <w:r w:rsidRPr="00D56C4E">
        <w:rPr>
          <w:sz w:val="21"/>
          <w:szCs w:val="21"/>
        </w:rPr>
        <w:t>Students should complete two weeks of internship before the commencement of V semester.</w:t>
      </w:r>
    </w:p>
    <w:p w:rsidR="004F2C4F" w:rsidRDefault="004F2C4F" w:rsidP="00096770">
      <w:pPr>
        <w:spacing w:after="0" w:line="240" w:lineRule="auto"/>
      </w:pPr>
    </w:p>
    <w:p w:rsidR="00AF3140" w:rsidRDefault="00AF3140">
      <w:pPr>
        <w:rPr>
          <w:b/>
          <w:sz w:val="28"/>
          <w:szCs w:val="28"/>
        </w:rPr>
      </w:pPr>
      <w:r>
        <w:rPr>
          <w:b/>
          <w:sz w:val="28"/>
          <w:szCs w:val="28"/>
        </w:rPr>
        <w:br w:type="page"/>
      </w:r>
    </w:p>
    <w:p w:rsidR="00B30233" w:rsidRPr="00B30233" w:rsidRDefault="00B30233" w:rsidP="00B30233">
      <w:pPr>
        <w:spacing w:after="0" w:line="240" w:lineRule="auto"/>
        <w:ind w:left="-360" w:right="-360" w:firstLine="360"/>
        <w:jc w:val="center"/>
        <w:rPr>
          <w:rFonts w:eastAsia="SimSun"/>
          <w:b/>
          <w:bCs/>
          <w:sz w:val="28"/>
          <w:szCs w:val="28"/>
          <w:lang w:bidi="ta-IN"/>
        </w:rPr>
      </w:pPr>
      <w:r w:rsidRPr="00B30233">
        <w:rPr>
          <w:rFonts w:eastAsia="SimSun"/>
          <w:b/>
          <w:bCs/>
          <w:sz w:val="28"/>
          <w:szCs w:val="28"/>
          <w:lang w:bidi="ta-IN"/>
        </w:rPr>
        <w:lastRenderedPageBreak/>
        <w:t xml:space="preserve">Choice Based Credit System (CBCS), Learning Outcomes Based Curriculum Framework (LOCF) Guideline Based Credit and Hours Distribution System </w:t>
      </w:r>
    </w:p>
    <w:p w:rsidR="00B30233" w:rsidRPr="00B30233" w:rsidRDefault="00B30233" w:rsidP="00B30233">
      <w:pPr>
        <w:spacing w:after="0" w:line="360" w:lineRule="auto"/>
        <w:jc w:val="center"/>
        <w:rPr>
          <w:rFonts w:eastAsia="SimSun"/>
          <w:b/>
          <w:bCs/>
          <w:sz w:val="28"/>
          <w:szCs w:val="28"/>
          <w:lang w:bidi="ta-IN"/>
        </w:rPr>
      </w:pPr>
      <w:r w:rsidRPr="00B30233">
        <w:rPr>
          <w:rFonts w:eastAsia="SimSun"/>
          <w:b/>
          <w:bCs/>
          <w:sz w:val="28"/>
          <w:szCs w:val="28"/>
          <w:lang w:bidi="ta-IN"/>
        </w:rPr>
        <w:t>for all UG courses including Lab Hours</w:t>
      </w:r>
    </w:p>
    <w:p w:rsidR="00B30233" w:rsidRPr="00B30233" w:rsidRDefault="00B30233" w:rsidP="00B30233">
      <w:pPr>
        <w:spacing w:after="0" w:line="360" w:lineRule="auto"/>
        <w:jc w:val="center"/>
        <w:rPr>
          <w:rFonts w:eastAsia="SimSun"/>
          <w:b/>
          <w:bCs/>
          <w:sz w:val="14"/>
          <w:szCs w:val="24"/>
          <w:lang w:bidi="ta-IN"/>
        </w:rPr>
      </w:pPr>
    </w:p>
    <w:p w:rsidR="00B30233" w:rsidRPr="00B30233" w:rsidRDefault="00B30233" w:rsidP="00B30233">
      <w:pPr>
        <w:spacing w:after="0" w:line="360" w:lineRule="auto"/>
        <w:jc w:val="center"/>
        <w:rPr>
          <w:rFonts w:eastAsia="SimSun"/>
          <w:b/>
          <w:bCs/>
          <w:sz w:val="24"/>
          <w:szCs w:val="24"/>
          <w:lang w:bidi="ta-IN"/>
        </w:rPr>
      </w:pPr>
      <w:r w:rsidRPr="00B30233">
        <w:rPr>
          <w:rFonts w:eastAsia="SimSun"/>
          <w:b/>
          <w:bCs/>
          <w:sz w:val="24"/>
          <w:szCs w:val="24"/>
          <w:lang w:bidi="ta-IN"/>
        </w:rPr>
        <w:t>First Year – Semester-I</w:t>
      </w:r>
    </w:p>
    <w:tbl>
      <w:tblPr>
        <w:tblStyle w:val="TableGrid21"/>
        <w:tblW w:w="9918" w:type="dxa"/>
        <w:tblLook w:val="04A0" w:firstRow="1" w:lastRow="0" w:firstColumn="1" w:lastColumn="0" w:noHBand="0" w:noVBand="1"/>
      </w:tblPr>
      <w:tblGrid>
        <w:gridCol w:w="952"/>
        <w:gridCol w:w="6716"/>
        <w:gridCol w:w="900"/>
        <w:gridCol w:w="1350"/>
      </w:tblGrid>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No. of Hours</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tabs>
                <w:tab w:val="right" w:pos="6500"/>
              </w:tabs>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Language – Tamil</w:t>
            </w:r>
            <w:r w:rsidRPr="00B30233">
              <w:rPr>
                <w:rFonts w:ascii="Times New Roman" w:eastAsia="SimSun" w:hAnsi="Times New Roman" w:cs="Times New Roman"/>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14</w:t>
            </w:r>
          </w:p>
        </w:tc>
      </w:tr>
      <w:tr w:rsidR="00B30233" w:rsidRPr="00B30233" w:rsidTr="008C6563">
        <w:tc>
          <w:tcPr>
            <w:tcW w:w="952" w:type="dxa"/>
            <w:vMerge w:val="restar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sz w:val="24"/>
                <w:szCs w:val="24"/>
              </w:rPr>
            </w:pPr>
          </w:p>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30</w:t>
            </w:r>
          </w:p>
        </w:tc>
      </w:tr>
    </w:tbl>
    <w:p w:rsidR="00B30233" w:rsidRPr="00B30233" w:rsidRDefault="00B30233" w:rsidP="00B30233">
      <w:pPr>
        <w:spacing w:after="0" w:line="360" w:lineRule="auto"/>
        <w:rPr>
          <w:rFonts w:eastAsia="SimSun"/>
          <w:sz w:val="24"/>
          <w:szCs w:val="24"/>
          <w:lang w:bidi="ta-IN"/>
        </w:rPr>
      </w:pPr>
    </w:p>
    <w:p w:rsidR="00B30233" w:rsidRPr="00B30233" w:rsidRDefault="00B30233" w:rsidP="00B30233">
      <w:pPr>
        <w:spacing w:after="0" w:line="360" w:lineRule="auto"/>
        <w:jc w:val="center"/>
        <w:rPr>
          <w:rFonts w:eastAsia="SimSun"/>
          <w:b/>
          <w:bCs/>
          <w:sz w:val="24"/>
          <w:szCs w:val="24"/>
          <w:lang w:bidi="ta-IN"/>
        </w:rPr>
      </w:pPr>
      <w:r w:rsidRPr="00B30233">
        <w:rPr>
          <w:rFonts w:eastAsia="SimSun"/>
          <w:b/>
          <w:bCs/>
          <w:sz w:val="24"/>
          <w:szCs w:val="24"/>
          <w:lang w:bidi="ta-IN"/>
        </w:rPr>
        <w:t>Semester-II</w:t>
      </w:r>
    </w:p>
    <w:tbl>
      <w:tblPr>
        <w:tblStyle w:val="TableGrid21"/>
        <w:tblW w:w="9918" w:type="dxa"/>
        <w:tblLook w:val="04A0" w:firstRow="1" w:lastRow="0" w:firstColumn="1" w:lastColumn="0" w:noHBand="0" w:noVBand="1"/>
      </w:tblPr>
      <w:tblGrid>
        <w:gridCol w:w="952"/>
        <w:gridCol w:w="6716"/>
        <w:gridCol w:w="900"/>
        <w:gridCol w:w="1350"/>
      </w:tblGrid>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No. of Hours</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14</w:t>
            </w:r>
          </w:p>
        </w:tc>
      </w:tr>
      <w:tr w:rsidR="00B30233" w:rsidRPr="00B30233"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30</w:t>
            </w:r>
          </w:p>
        </w:tc>
      </w:tr>
    </w:tbl>
    <w:p w:rsidR="00B30233" w:rsidRPr="00B30233" w:rsidRDefault="00B30233" w:rsidP="00B30233">
      <w:pPr>
        <w:spacing w:after="0" w:line="360" w:lineRule="auto"/>
        <w:jc w:val="center"/>
        <w:rPr>
          <w:rFonts w:eastAsia="SimSun"/>
          <w:b/>
          <w:bCs/>
          <w:sz w:val="16"/>
          <w:szCs w:val="24"/>
          <w:lang w:bidi="ta-IN"/>
        </w:rPr>
      </w:pPr>
    </w:p>
    <w:p w:rsidR="00B30233" w:rsidRPr="00B30233" w:rsidRDefault="00B30233" w:rsidP="00B30233">
      <w:pPr>
        <w:spacing w:after="0" w:line="360" w:lineRule="auto"/>
        <w:jc w:val="center"/>
        <w:rPr>
          <w:rFonts w:eastAsia="SimSun"/>
          <w:b/>
          <w:bCs/>
          <w:sz w:val="24"/>
          <w:szCs w:val="24"/>
          <w:lang w:bidi="ta-IN"/>
        </w:rPr>
      </w:pPr>
      <w:r w:rsidRPr="00B30233">
        <w:rPr>
          <w:rFonts w:eastAsia="SimSun"/>
          <w:b/>
          <w:bCs/>
          <w:sz w:val="24"/>
          <w:szCs w:val="24"/>
          <w:lang w:bidi="ta-IN"/>
        </w:rPr>
        <w:t>Second Year – Semester-III</w:t>
      </w:r>
    </w:p>
    <w:tbl>
      <w:tblPr>
        <w:tblStyle w:val="TableGrid21"/>
        <w:tblW w:w="9918" w:type="dxa"/>
        <w:tblLook w:val="04A0" w:firstRow="1" w:lastRow="0" w:firstColumn="1" w:lastColumn="0" w:noHBand="0" w:noVBand="1"/>
      </w:tblPr>
      <w:tblGrid>
        <w:gridCol w:w="952"/>
        <w:gridCol w:w="6716"/>
        <w:gridCol w:w="900"/>
        <w:gridCol w:w="1350"/>
      </w:tblGrid>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No. of Hours</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14</w:t>
            </w:r>
          </w:p>
        </w:tc>
      </w:tr>
      <w:tr w:rsidR="00B30233" w:rsidRPr="00B30233"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w:t>
            </w:r>
          </w:p>
        </w:tc>
      </w:tr>
      <w:tr w:rsidR="00B30233" w:rsidRPr="00B30233"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30</w:t>
            </w:r>
          </w:p>
        </w:tc>
      </w:tr>
    </w:tbl>
    <w:p w:rsidR="00B30233" w:rsidRPr="00B30233" w:rsidRDefault="00B30233" w:rsidP="00B30233">
      <w:pPr>
        <w:spacing w:after="0" w:line="360" w:lineRule="auto"/>
        <w:jc w:val="center"/>
        <w:rPr>
          <w:rFonts w:eastAsia="SimSun"/>
          <w:b/>
          <w:bCs/>
          <w:sz w:val="24"/>
          <w:szCs w:val="24"/>
          <w:lang w:bidi="ta-IN"/>
        </w:rPr>
      </w:pPr>
    </w:p>
    <w:p w:rsidR="00B30233" w:rsidRDefault="00B30233" w:rsidP="00B30233">
      <w:pPr>
        <w:spacing w:after="0" w:line="240" w:lineRule="auto"/>
        <w:jc w:val="center"/>
        <w:rPr>
          <w:rFonts w:eastAsia="SimSun"/>
          <w:b/>
          <w:bCs/>
          <w:sz w:val="24"/>
          <w:szCs w:val="24"/>
          <w:lang w:bidi="ta-IN"/>
        </w:rPr>
      </w:pPr>
      <w:r w:rsidRPr="00B30233">
        <w:rPr>
          <w:rFonts w:eastAsia="SimSun"/>
          <w:b/>
          <w:bCs/>
          <w:sz w:val="24"/>
          <w:szCs w:val="24"/>
          <w:lang w:bidi="ta-IN"/>
        </w:rPr>
        <w:br w:type="page"/>
      </w:r>
      <w:r w:rsidRPr="00B30233">
        <w:rPr>
          <w:rFonts w:eastAsia="SimSun"/>
          <w:b/>
          <w:bCs/>
          <w:sz w:val="24"/>
          <w:szCs w:val="24"/>
          <w:lang w:bidi="ta-IN"/>
        </w:rPr>
        <w:lastRenderedPageBreak/>
        <w:t>Semester-IV</w:t>
      </w:r>
    </w:p>
    <w:p w:rsidR="00B30233" w:rsidRPr="00B30233" w:rsidRDefault="00B30233" w:rsidP="00B30233">
      <w:pPr>
        <w:spacing w:after="0" w:line="240" w:lineRule="auto"/>
        <w:jc w:val="center"/>
        <w:rPr>
          <w:rFonts w:eastAsia="SimSun"/>
          <w:b/>
          <w:bCs/>
          <w:sz w:val="24"/>
          <w:szCs w:val="24"/>
          <w:lang w:bidi="ta-IN"/>
        </w:rPr>
      </w:pPr>
    </w:p>
    <w:tbl>
      <w:tblPr>
        <w:tblStyle w:val="TableGrid21"/>
        <w:tblW w:w="9918" w:type="dxa"/>
        <w:tblLook w:val="04A0" w:firstRow="1" w:lastRow="0" w:firstColumn="1" w:lastColumn="0" w:noHBand="0" w:noVBand="1"/>
      </w:tblPr>
      <w:tblGrid>
        <w:gridCol w:w="952"/>
        <w:gridCol w:w="6716"/>
        <w:gridCol w:w="900"/>
        <w:gridCol w:w="1350"/>
      </w:tblGrid>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No. of Hours</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6</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13</w:t>
            </w:r>
          </w:p>
        </w:tc>
      </w:tr>
      <w:tr w:rsidR="00B30233" w:rsidRPr="00B30233"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w:t>
            </w:r>
          </w:p>
        </w:tc>
      </w:tr>
      <w:tr w:rsidR="00B30233" w:rsidRPr="00B30233" w:rsidTr="008C6563">
        <w:tc>
          <w:tcPr>
            <w:tcW w:w="952"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30</w:t>
            </w:r>
          </w:p>
        </w:tc>
      </w:tr>
    </w:tbl>
    <w:p w:rsidR="00B30233" w:rsidRPr="00B30233" w:rsidRDefault="00B30233" w:rsidP="00B30233">
      <w:pPr>
        <w:spacing w:after="0" w:line="360" w:lineRule="auto"/>
        <w:jc w:val="center"/>
        <w:rPr>
          <w:rFonts w:eastAsia="SimSun"/>
          <w:b/>
          <w:bCs/>
          <w:sz w:val="24"/>
          <w:szCs w:val="24"/>
          <w:lang w:bidi="ta-IN"/>
        </w:rPr>
      </w:pPr>
    </w:p>
    <w:p w:rsidR="00B30233" w:rsidRPr="00B30233" w:rsidRDefault="00B30233" w:rsidP="00B30233">
      <w:pPr>
        <w:spacing w:after="0" w:line="360" w:lineRule="auto"/>
        <w:jc w:val="center"/>
        <w:rPr>
          <w:rFonts w:eastAsia="SimSun"/>
          <w:b/>
          <w:bCs/>
          <w:sz w:val="24"/>
          <w:szCs w:val="24"/>
          <w:lang w:bidi="ta-IN"/>
        </w:rPr>
      </w:pPr>
      <w:r w:rsidRPr="00B30233">
        <w:rPr>
          <w:rFonts w:eastAsia="SimSun"/>
          <w:b/>
          <w:bCs/>
          <w:sz w:val="24"/>
          <w:szCs w:val="24"/>
          <w:lang w:bidi="ta-IN"/>
        </w:rPr>
        <w:t>Third Year</w:t>
      </w:r>
    </w:p>
    <w:p w:rsidR="00B30233" w:rsidRPr="00B30233" w:rsidRDefault="00B30233" w:rsidP="00B30233">
      <w:pPr>
        <w:spacing w:after="0" w:line="360" w:lineRule="auto"/>
        <w:jc w:val="center"/>
        <w:rPr>
          <w:rFonts w:eastAsia="SimSun"/>
          <w:b/>
          <w:bCs/>
          <w:sz w:val="24"/>
          <w:szCs w:val="24"/>
          <w:lang w:bidi="ta-IN"/>
        </w:rPr>
      </w:pPr>
      <w:r w:rsidRPr="00B30233">
        <w:rPr>
          <w:rFonts w:eastAsia="SimSun"/>
          <w:b/>
          <w:bCs/>
          <w:sz w:val="24"/>
          <w:szCs w:val="24"/>
          <w:lang w:bidi="ta-IN"/>
        </w:rPr>
        <w:t>Semester-V</w:t>
      </w:r>
    </w:p>
    <w:tbl>
      <w:tblPr>
        <w:tblStyle w:val="TableGrid21"/>
        <w:tblW w:w="5000" w:type="pct"/>
        <w:tblLook w:val="04A0" w:firstRow="1" w:lastRow="0" w:firstColumn="1" w:lastColumn="0" w:noHBand="0" w:noVBand="1"/>
      </w:tblPr>
      <w:tblGrid>
        <w:gridCol w:w="1139"/>
        <w:gridCol w:w="6813"/>
        <w:gridCol w:w="946"/>
        <w:gridCol w:w="1360"/>
      </w:tblGrid>
      <w:tr w:rsidR="00B30233" w:rsidRPr="00B30233" w:rsidTr="008C6563">
        <w:tc>
          <w:tcPr>
            <w:tcW w:w="555"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No. of Hours</w:t>
            </w:r>
          </w:p>
        </w:tc>
      </w:tr>
      <w:tr w:rsidR="00B30233" w:rsidRPr="00B30233" w:rsidTr="008C6563">
        <w:tc>
          <w:tcPr>
            <w:tcW w:w="555"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28</w:t>
            </w:r>
          </w:p>
        </w:tc>
      </w:tr>
      <w:tr w:rsidR="00B30233" w:rsidRPr="00B30233" w:rsidTr="008C6563">
        <w:tc>
          <w:tcPr>
            <w:tcW w:w="555" w:type="pct"/>
            <w:vMerge w:val="restar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proofErr w:type="gramStart"/>
            <w:r w:rsidRPr="00B30233">
              <w:rPr>
                <w:rFonts w:ascii="Times New Roman" w:eastAsia="SimSun" w:hAnsi="Times New Roman" w:cs="Times New Roman"/>
                <w:sz w:val="24"/>
                <w:szCs w:val="24"/>
              </w:rPr>
              <w:t>Internship  /</w:t>
            </w:r>
            <w:proofErr w:type="gramEnd"/>
            <w:r w:rsidRPr="00B30233">
              <w:rPr>
                <w:rFonts w:ascii="Times New Roman" w:eastAsia="SimSun" w:hAnsi="Times New Roman" w:cs="Times New Roman"/>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w:t>
            </w:r>
          </w:p>
        </w:tc>
      </w:tr>
      <w:tr w:rsidR="00B30233" w:rsidRPr="00B30233" w:rsidTr="008C6563">
        <w:tc>
          <w:tcPr>
            <w:tcW w:w="555"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30</w:t>
            </w:r>
          </w:p>
        </w:tc>
      </w:tr>
    </w:tbl>
    <w:p w:rsidR="00B30233" w:rsidRPr="00B30233" w:rsidRDefault="00B30233" w:rsidP="00B30233">
      <w:pPr>
        <w:spacing w:after="0" w:line="360" w:lineRule="auto"/>
        <w:rPr>
          <w:rFonts w:eastAsia="SimSun"/>
          <w:sz w:val="24"/>
          <w:szCs w:val="24"/>
          <w:lang w:bidi="ta-IN"/>
        </w:rPr>
      </w:pPr>
    </w:p>
    <w:p w:rsidR="00B30233" w:rsidRPr="00B30233" w:rsidRDefault="00B30233" w:rsidP="00B30233">
      <w:pPr>
        <w:spacing w:after="0" w:line="360" w:lineRule="auto"/>
        <w:jc w:val="center"/>
        <w:rPr>
          <w:rFonts w:eastAsia="SimSun"/>
          <w:b/>
          <w:bCs/>
          <w:sz w:val="24"/>
          <w:szCs w:val="24"/>
          <w:lang w:bidi="ta-IN"/>
        </w:rPr>
      </w:pPr>
      <w:r w:rsidRPr="00B30233">
        <w:rPr>
          <w:rFonts w:eastAsia="SimSun"/>
          <w:b/>
          <w:bCs/>
          <w:sz w:val="24"/>
          <w:szCs w:val="24"/>
          <w:lang w:bidi="ta-IN"/>
        </w:rPr>
        <w:t>Semester-VI</w:t>
      </w:r>
    </w:p>
    <w:p w:rsidR="00B30233" w:rsidRPr="00B30233" w:rsidRDefault="00B30233" w:rsidP="00B30233">
      <w:pPr>
        <w:spacing w:after="0" w:line="360" w:lineRule="auto"/>
        <w:jc w:val="center"/>
        <w:rPr>
          <w:rFonts w:eastAsia="SimSun"/>
          <w:b/>
          <w:bCs/>
          <w:sz w:val="24"/>
          <w:szCs w:val="24"/>
          <w:lang w:bidi="ta-IN"/>
        </w:rPr>
      </w:pPr>
    </w:p>
    <w:tbl>
      <w:tblPr>
        <w:tblStyle w:val="TableGrid21"/>
        <w:tblW w:w="5000" w:type="pct"/>
        <w:tblLook w:val="04A0" w:firstRow="1" w:lastRow="0" w:firstColumn="1" w:lastColumn="0" w:noHBand="0" w:noVBand="1"/>
      </w:tblPr>
      <w:tblGrid>
        <w:gridCol w:w="1139"/>
        <w:gridCol w:w="6813"/>
        <w:gridCol w:w="946"/>
        <w:gridCol w:w="1360"/>
      </w:tblGrid>
      <w:tr w:rsidR="00B30233" w:rsidRPr="00B30233" w:rsidTr="008C6563">
        <w:tc>
          <w:tcPr>
            <w:tcW w:w="555"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No. of Hours</w:t>
            </w:r>
          </w:p>
        </w:tc>
      </w:tr>
      <w:tr w:rsidR="00B30233" w:rsidRPr="00B30233" w:rsidTr="008C6563">
        <w:tc>
          <w:tcPr>
            <w:tcW w:w="555"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28</w:t>
            </w:r>
          </w:p>
        </w:tc>
      </w:tr>
      <w:tr w:rsidR="00B30233" w:rsidRPr="00B30233" w:rsidTr="008C6563">
        <w:tc>
          <w:tcPr>
            <w:tcW w:w="555" w:type="pct"/>
            <w:tcBorders>
              <w:left w:val="single" w:sz="4" w:space="0" w:color="auto"/>
              <w:right w:val="single" w:sz="4" w:space="0" w:color="auto"/>
            </w:tcBorders>
            <w:vAlign w:val="center"/>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2</w:t>
            </w:r>
          </w:p>
        </w:tc>
      </w:tr>
      <w:tr w:rsidR="00B30233" w:rsidRPr="00B30233" w:rsidTr="008C6563">
        <w:tc>
          <w:tcPr>
            <w:tcW w:w="555" w:type="pct"/>
            <w:tcBorders>
              <w:left w:val="single" w:sz="4" w:space="0" w:color="auto"/>
              <w:bottom w:val="single" w:sz="4" w:space="0" w:color="auto"/>
              <w:right w:val="single" w:sz="4" w:space="0" w:color="auto"/>
            </w:tcBorders>
            <w:vAlign w:val="center"/>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sz w:val="24"/>
                <w:szCs w:val="24"/>
              </w:rPr>
              <w:t>-</w:t>
            </w:r>
          </w:p>
        </w:tc>
      </w:tr>
      <w:tr w:rsidR="00B30233" w:rsidRPr="00B30233" w:rsidTr="008C6563">
        <w:tc>
          <w:tcPr>
            <w:tcW w:w="555"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B30233" w:rsidRPr="00B30233" w:rsidRDefault="00B30233" w:rsidP="00B30233">
            <w:pPr>
              <w:spacing w:line="288"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30</w:t>
            </w:r>
          </w:p>
        </w:tc>
      </w:tr>
    </w:tbl>
    <w:p w:rsidR="00B30233" w:rsidRPr="00B30233" w:rsidRDefault="00B30233" w:rsidP="00B30233">
      <w:pPr>
        <w:spacing w:line="360" w:lineRule="auto"/>
        <w:rPr>
          <w:rFonts w:eastAsia="SimSun"/>
          <w:b/>
          <w:bCs/>
          <w:sz w:val="24"/>
          <w:szCs w:val="24"/>
        </w:rPr>
      </w:pPr>
    </w:p>
    <w:p w:rsidR="00B30233" w:rsidRPr="00B30233" w:rsidRDefault="00B30233" w:rsidP="00B30233">
      <w:pPr>
        <w:spacing w:after="0" w:line="240" w:lineRule="auto"/>
        <w:rPr>
          <w:rFonts w:eastAsia="SimSun"/>
          <w:b/>
          <w:bCs/>
          <w:sz w:val="24"/>
          <w:szCs w:val="24"/>
        </w:rPr>
      </w:pPr>
      <w:r w:rsidRPr="00B30233">
        <w:rPr>
          <w:rFonts w:eastAsia="SimSun"/>
          <w:b/>
          <w:bCs/>
          <w:sz w:val="24"/>
          <w:szCs w:val="24"/>
        </w:rPr>
        <w:br w:type="page"/>
      </w:r>
    </w:p>
    <w:p w:rsidR="00B30233" w:rsidRPr="00B30233" w:rsidRDefault="00B30233" w:rsidP="00B30233">
      <w:pPr>
        <w:spacing w:after="0" w:line="360" w:lineRule="auto"/>
        <w:rPr>
          <w:rFonts w:eastAsia="SimSun"/>
          <w:b/>
          <w:bCs/>
          <w:sz w:val="24"/>
          <w:szCs w:val="24"/>
        </w:rPr>
      </w:pPr>
      <w:r w:rsidRPr="00B30233">
        <w:rPr>
          <w:rFonts w:eastAsia="SimSun"/>
          <w:b/>
          <w:bCs/>
          <w:sz w:val="24"/>
          <w:szCs w:val="24"/>
        </w:rPr>
        <w:lastRenderedPageBreak/>
        <w:t>Consolidated Semester wise and Component wise Credit distribution</w:t>
      </w:r>
    </w:p>
    <w:tbl>
      <w:tblPr>
        <w:tblStyle w:val="TableGrid3"/>
        <w:tblW w:w="0" w:type="auto"/>
        <w:tblLook w:val="04A0" w:firstRow="1" w:lastRow="0" w:firstColumn="1" w:lastColumn="0" w:noHBand="0" w:noVBand="1"/>
      </w:tblPr>
      <w:tblGrid>
        <w:gridCol w:w="1197"/>
        <w:gridCol w:w="1197"/>
        <w:gridCol w:w="1197"/>
        <w:gridCol w:w="1197"/>
        <w:gridCol w:w="1197"/>
        <w:gridCol w:w="1197"/>
        <w:gridCol w:w="1197"/>
        <w:gridCol w:w="1197"/>
      </w:tblGrid>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Total Credits</w:t>
            </w:r>
          </w:p>
        </w:tc>
      </w:tr>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12</w:t>
            </w:r>
          </w:p>
        </w:tc>
      </w:tr>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12</w:t>
            </w:r>
          </w:p>
        </w:tc>
      </w:tr>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sz w:val="24"/>
                <w:szCs w:val="24"/>
              </w:rPr>
            </w:pPr>
            <w:r w:rsidRPr="00B30233">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92</w:t>
            </w:r>
          </w:p>
        </w:tc>
      </w:tr>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sz w:val="24"/>
                <w:szCs w:val="24"/>
              </w:rPr>
            </w:pPr>
            <w:r w:rsidRPr="00B30233">
              <w:rPr>
                <w:rFonts w:ascii="Times New Roman" w:eastAsia="SimSu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23</w:t>
            </w:r>
          </w:p>
        </w:tc>
      </w:tr>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1</w:t>
            </w:r>
          </w:p>
        </w:tc>
      </w:tr>
      <w:tr w:rsidR="00B30233" w:rsidRPr="00B30233" w:rsidTr="008C6563">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Cs/>
                <w:sz w:val="24"/>
                <w:szCs w:val="24"/>
              </w:rPr>
            </w:pPr>
            <w:r w:rsidRPr="00B30233">
              <w:rPr>
                <w:rFonts w:ascii="Times New Roman" w:eastAsia="SimSu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B30233" w:rsidRPr="00B30233" w:rsidRDefault="00B30233" w:rsidP="00B30233">
            <w:pPr>
              <w:spacing w:line="288" w:lineRule="auto"/>
              <w:jc w:val="center"/>
              <w:rPr>
                <w:rFonts w:ascii="Times New Roman" w:eastAsia="SimSun" w:hAnsi="Times New Roman" w:cs="Times New Roman"/>
                <w:b/>
                <w:bCs/>
                <w:sz w:val="24"/>
                <w:szCs w:val="24"/>
              </w:rPr>
            </w:pPr>
            <w:r w:rsidRPr="00B30233">
              <w:rPr>
                <w:rFonts w:ascii="Times New Roman" w:eastAsia="SimSun" w:hAnsi="Times New Roman" w:cs="Times New Roman"/>
                <w:b/>
                <w:bCs/>
                <w:sz w:val="24"/>
                <w:szCs w:val="24"/>
              </w:rPr>
              <w:t>140</w:t>
            </w:r>
          </w:p>
        </w:tc>
      </w:tr>
    </w:tbl>
    <w:p w:rsidR="00B30233" w:rsidRPr="00B30233" w:rsidRDefault="00B30233" w:rsidP="00B30233">
      <w:pPr>
        <w:spacing w:after="0" w:line="360" w:lineRule="auto"/>
        <w:jc w:val="center"/>
        <w:rPr>
          <w:rFonts w:eastAsia="SimSun"/>
          <w:b/>
          <w:bCs/>
          <w:sz w:val="24"/>
          <w:szCs w:val="24"/>
        </w:rPr>
      </w:pPr>
    </w:p>
    <w:p w:rsidR="00B30233" w:rsidRPr="00B30233" w:rsidRDefault="00B30233" w:rsidP="00B30233">
      <w:pPr>
        <w:spacing w:after="0" w:line="360" w:lineRule="auto"/>
        <w:jc w:val="both"/>
        <w:rPr>
          <w:rFonts w:eastAsia="SimSun"/>
          <w:b/>
          <w:bCs/>
          <w:sz w:val="24"/>
          <w:szCs w:val="24"/>
        </w:rPr>
      </w:pPr>
      <w:r w:rsidRPr="00B30233">
        <w:rPr>
          <w:rFonts w:eastAsia="SimSun"/>
          <w:b/>
          <w:bCs/>
          <w:sz w:val="24"/>
          <w:szCs w:val="24"/>
        </w:rPr>
        <w:t xml:space="preserve">*Part I. II, and Part III components will be separately </w:t>
      </w:r>
      <w:proofErr w:type="gramStart"/>
      <w:r w:rsidRPr="00B30233">
        <w:rPr>
          <w:rFonts w:eastAsia="SimSun"/>
          <w:b/>
          <w:bCs/>
          <w:sz w:val="24"/>
          <w:szCs w:val="24"/>
        </w:rPr>
        <w:t>taken into account</w:t>
      </w:r>
      <w:proofErr w:type="gramEnd"/>
      <w:r w:rsidRPr="00B30233">
        <w:rPr>
          <w:rFonts w:eastAsia="SimSun"/>
          <w:b/>
          <w:bCs/>
          <w:sz w:val="24"/>
          <w:szCs w:val="24"/>
        </w:rPr>
        <w:t xml:space="preserve"> for CGPA calculation and classification for the under graduate programme and the other components Part IV, V have to be completed during the duration of the programme as per the norms, to be eligible for obtaining the UG degree.</w:t>
      </w:r>
    </w:p>
    <w:p w:rsidR="00B30233" w:rsidRPr="00B30233" w:rsidRDefault="00B30233" w:rsidP="00B30233">
      <w:pPr>
        <w:spacing w:after="0" w:line="360" w:lineRule="auto"/>
        <w:rPr>
          <w:rFonts w:eastAsia="SimSun"/>
          <w:b/>
          <w:sz w:val="24"/>
          <w:szCs w:val="24"/>
          <w:u w:val="single"/>
        </w:rPr>
      </w:pPr>
      <w:r w:rsidRPr="00B30233">
        <w:rPr>
          <w:rFonts w:eastAsia="SimSun"/>
          <w:b/>
          <w:sz w:val="24"/>
          <w:szCs w:val="24"/>
          <w:u w:val="single"/>
        </w:rPr>
        <w:br w:type="page"/>
      </w:r>
    </w:p>
    <w:p w:rsidR="00B30233" w:rsidRDefault="00B30233" w:rsidP="00B30233">
      <w:pPr>
        <w:spacing w:after="0" w:line="240" w:lineRule="auto"/>
        <w:jc w:val="center"/>
        <w:rPr>
          <w:rFonts w:eastAsia="SimSun"/>
          <w:b/>
          <w:sz w:val="24"/>
          <w:szCs w:val="24"/>
          <w:u w:val="single"/>
        </w:rPr>
      </w:pPr>
      <w:r w:rsidRPr="00B30233">
        <w:rPr>
          <w:rFonts w:eastAsia="SimSun"/>
          <w:b/>
          <w:sz w:val="24"/>
          <w:szCs w:val="24"/>
          <w:u w:val="single"/>
        </w:rPr>
        <w:lastRenderedPageBreak/>
        <w:t xml:space="preserve">CREDIT DISTRIBUTION FOR U.G. PROGRAMME </w:t>
      </w:r>
    </w:p>
    <w:p w:rsidR="00B30233" w:rsidRPr="00B30233" w:rsidRDefault="00B30233" w:rsidP="00B30233">
      <w:pPr>
        <w:spacing w:after="0" w:line="240" w:lineRule="auto"/>
        <w:jc w:val="center"/>
        <w:rPr>
          <w:rFonts w:eastAsia="SimSun"/>
          <w:b/>
          <w:sz w:val="24"/>
          <w:szCs w:val="24"/>
          <w:u w:val="single"/>
        </w:rPr>
      </w:pPr>
    </w:p>
    <w:tbl>
      <w:tblPr>
        <w:tblStyle w:val="TableGrid3"/>
        <w:tblW w:w="4756" w:type="pct"/>
        <w:jc w:val="center"/>
        <w:tblLook w:val="04A0" w:firstRow="1" w:lastRow="0" w:firstColumn="1" w:lastColumn="0" w:noHBand="0" w:noVBand="1"/>
      </w:tblPr>
      <w:tblGrid>
        <w:gridCol w:w="1016"/>
        <w:gridCol w:w="5263"/>
        <w:gridCol w:w="1538"/>
        <w:gridCol w:w="960"/>
        <w:gridCol w:w="980"/>
      </w:tblGrid>
      <w:tr w:rsidR="00B30233" w:rsidRPr="00B30233" w:rsidTr="008C6563">
        <w:trPr>
          <w:trHeight w:val="296"/>
          <w:jc w:val="center"/>
        </w:trPr>
        <w:tc>
          <w:tcPr>
            <w:tcW w:w="521" w:type="pct"/>
            <w:shd w:val="clear" w:color="auto" w:fill="auto"/>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b/>
                <w:bCs/>
                <w:sz w:val="20"/>
                <w:szCs w:val="20"/>
              </w:rPr>
              <w:t>Part</w:t>
            </w:r>
          </w:p>
        </w:tc>
        <w:tc>
          <w:tcPr>
            <w:tcW w:w="2697"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b/>
                <w:sz w:val="20"/>
                <w:szCs w:val="20"/>
              </w:rPr>
            </w:pPr>
            <w:r w:rsidRPr="00B30233">
              <w:rPr>
                <w:rFonts w:ascii="Times New Roman" w:eastAsia="SimSun" w:hAnsi="Times New Roman" w:cs="Times New Roman"/>
                <w:b/>
                <w:sz w:val="20"/>
                <w:szCs w:val="20"/>
              </w:rPr>
              <w:t>Course Details</w:t>
            </w:r>
          </w:p>
        </w:tc>
        <w:tc>
          <w:tcPr>
            <w:tcW w:w="788" w:type="pct"/>
            <w:shd w:val="clear" w:color="auto" w:fill="auto"/>
            <w:hideMark/>
          </w:tcPr>
          <w:p w:rsidR="00B30233" w:rsidRPr="00B30233" w:rsidRDefault="00B30233" w:rsidP="00B30233">
            <w:pPr>
              <w:spacing w:line="300" w:lineRule="auto"/>
              <w:jc w:val="center"/>
              <w:rPr>
                <w:rFonts w:ascii="Times New Roman" w:eastAsia="SimSun" w:hAnsi="Times New Roman" w:cs="Times New Roman"/>
                <w:b/>
                <w:bCs/>
                <w:sz w:val="20"/>
                <w:szCs w:val="20"/>
              </w:rPr>
            </w:pPr>
            <w:r w:rsidRPr="00B30233">
              <w:rPr>
                <w:rFonts w:ascii="Times New Roman" w:eastAsia="Times New Roman" w:hAnsi="Times New Roman" w:cs="Times New Roman"/>
                <w:b/>
                <w:bCs/>
                <w:color w:val="000000"/>
                <w:sz w:val="20"/>
                <w:szCs w:val="20"/>
              </w:rPr>
              <w:t>No. of Courses</w:t>
            </w:r>
          </w:p>
        </w:tc>
        <w:tc>
          <w:tcPr>
            <w:tcW w:w="492" w:type="pct"/>
            <w:shd w:val="clear" w:color="auto" w:fill="auto"/>
          </w:tcPr>
          <w:p w:rsidR="00B30233" w:rsidRPr="00B30233" w:rsidRDefault="00B30233" w:rsidP="00B30233">
            <w:pPr>
              <w:spacing w:line="300" w:lineRule="auto"/>
              <w:jc w:val="center"/>
              <w:rPr>
                <w:rFonts w:ascii="Times New Roman" w:eastAsia="SimSun" w:hAnsi="Times New Roman" w:cs="Times New Roman"/>
                <w:b/>
                <w:bCs/>
                <w:sz w:val="20"/>
                <w:szCs w:val="20"/>
              </w:rPr>
            </w:pPr>
            <w:r w:rsidRPr="00B30233">
              <w:rPr>
                <w:rFonts w:ascii="Times New Roman" w:eastAsia="Times New Roman" w:hAnsi="Times New Roman" w:cs="Times New Roman"/>
                <w:b/>
                <w:bCs/>
                <w:color w:val="000000"/>
                <w:sz w:val="20"/>
                <w:szCs w:val="20"/>
              </w:rPr>
              <w:t>Credit per course</w:t>
            </w:r>
          </w:p>
        </w:tc>
        <w:tc>
          <w:tcPr>
            <w:tcW w:w="502" w:type="pct"/>
            <w:shd w:val="clear" w:color="auto" w:fill="auto"/>
            <w:hideMark/>
          </w:tcPr>
          <w:p w:rsidR="00B30233" w:rsidRPr="00B30233" w:rsidRDefault="00B30233" w:rsidP="00B30233">
            <w:pPr>
              <w:spacing w:line="300" w:lineRule="auto"/>
              <w:jc w:val="center"/>
              <w:rPr>
                <w:rFonts w:ascii="Times New Roman" w:eastAsia="Times New Roman" w:hAnsi="Times New Roman" w:cs="Times New Roman"/>
                <w:b/>
                <w:bCs/>
                <w:color w:val="000000"/>
                <w:sz w:val="20"/>
                <w:szCs w:val="20"/>
              </w:rPr>
            </w:pPr>
            <w:r w:rsidRPr="00B30233">
              <w:rPr>
                <w:rFonts w:ascii="Times New Roman" w:eastAsia="Times New Roman" w:hAnsi="Times New Roman" w:cs="Times New Roman"/>
                <w:b/>
                <w:bCs/>
                <w:color w:val="000000"/>
                <w:sz w:val="20"/>
                <w:szCs w:val="20"/>
              </w:rPr>
              <w:t>Total</w:t>
            </w:r>
          </w:p>
          <w:p w:rsidR="00B30233" w:rsidRPr="00B30233" w:rsidRDefault="00B30233" w:rsidP="00B30233">
            <w:pPr>
              <w:spacing w:line="300" w:lineRule="auto"/>
              <w:jc w:val="center"/>
              <w:rPr>
                <w:rFonts w:ascii="Times New Roman" w:eastAsia="SimSun" w:hAnsi="Times New Roman" w:cs="Times New Roman"/>
                <w:b/>
                <w:bCs/>
                <w:sz w:val="20"/>
                <w:szCs w:val="20"/>
              </w:rPr>
            </w:pPr>
            <w:r w:rsidRPr="00B30233">
              <w:rPr>
                <w:rFonts w:ascii="Times New Roman" w:eastAsia="Times New Roman" w:hAnsi="Times New Roman" w:cs="Times New Roman"/>
                <w:b/>
                <w:bCs/>
                <w:color w:val="000000"/>
                <w:sz w:val="20"/>
                <w:szCs w:val="20"/>
              </w:rPr>
              <w:t>Credits</w:t>
            </w:r>
          </w:p>
        </w:tc>
      </w:tr>
      <w:tr w:rsidR="00B30233" w:rsidRPr="00B30233" w:rsidTr="008C6563">
        <w:trPr>
          <w:trHeight w:val="415"/>
          <w:jc w:val="center"/>
        </w:trPr>
        <w:tc>
          <w:tcPr>
            <w:tcW w:w="521"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Part I</w:t>
            </w: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Tamil</w:t>
            </w:r>
          </w:p>
        </w:tc>
        <w:tc>
          <w:tcPr>
            <w:tcW w:w="788"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4</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3</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12</w:t>
            </w:r>
          </w:p>
        </w:tc>
      </w:tr>
      <w:tr w:rsidR="00B30233" w:rsidRPr="00B30233" w:rsidTr="008C6563">
        <w:trPr>
          <w:trHeight w:val="260"/>
          <w:jc w:val="center"/>
        </w:trPr>
        <w:tc>
          <w:tcPr>
            <w:tcW w:w="521"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Part II</w:t>
            </w: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English</w:t>
            </w:r>
          </w:p>
        </w:tc>
        <w:tc>
          <w:tcPr>
            <w:tcW w:w="788"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4</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3</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12</w:t>
            </w:r>
          </w:p>
        </w:tc>
      </w:tr>
      <w:tr w:rsidR="00B30233" w:rsidRPr="00B30233" w:rsidTr="008C6563">
        <w:trPr>
          <w:trHeight w:val="233"/>
          <w:jc w:val="center"/>
        </w:trPr>
        <w:tc>
          <w:tcPr>
            <w:tcW w:w="521" w:type="pct"/>
            <w:vMerge w:val="restar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Part III</w:t>
            </w:r>
          </w:p>
          <w:p w:rsidR="00B30233" w:rsidRPr="00B30233" w:rsidRDefault="00B30233" w:rsidP="00B30233">
            <w:pPr>
              <w:widowControl w:val="0"/>
              <w:autoSpaceDN w:val="0"/>
              <w:spacing w:line="300" w:lineRule="auto"/>
              <w:rPr>
                <w:rFonts w:ascii="Times New Roman" w:eastAsia="SimSun" w:hAnsi="Times New Roman" w:cs="Times New Roman"/>
                <w:b/>
                <w:bCs/>
                <w:sz w:val="20"/>
                <w:szCs w:val="20"/>
              </w:rPr>
            </w:pP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 xml:space="preserve">Core Courses </w:t>
            </w:r>
          </w:p>
        </w:tc>
        <w:tc>
          <w:tcPr>
            <w:tcW w:w="788"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15</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4/5</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68</w:t>
            </w:r>
          </w:p>
        </w:tc>
      </w:tr>
      <w:tr w:rsidR="00B30233" w:rsidRPr="00B30233" w:rsidTr="008C6563">
        <w:trPr>
          <w:trHeight w:val="427"/>
          <w:jc w:val="center"/>
        </w:trPr>
        <w:tc>
          <w:tcPr>
            <w:tcW w:w="521" w:type="pct"/>
            <w:vMerge/>
            <w:shd w:val="clear" w:color="auto" w:fill="auto"/>
            <w:vAlign w:val="center"/>
            <w:hideMark/>
          </w:tcPr>
          <w:p w:rsidR="00B30233" w:rsidRPr="00B30233" w:rsidRDefault="00B30233" w:rsidP="00B30233">
            <w:pPr>
              <w:spacing w:line="300" w:lineRule="auto"/>
              <w:rPr>
                <w:rFonts w:ascii="Times New Roman" w:eastAsia="SimSun" w:hAnsi="Times New Roman" w:cs="Times New Roman"/>
                <w:b/>
                <w:bCs/>
                <w:sz w:val="20"/>
                <w:szCs w:val="20"/>
              </w:rPr>
            </w:pP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 xml:space="preserve">Elective Courses: Generic / Discipline Specific </w:t>
            </w:r>
          </w:p>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(3 or 2+1 Credits)</w:t>
            </w:r>
          </w:p>
        </w:tc>
        <w:tc>
          <w:tcPr>
            <w:tcW w:w="788"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8</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3</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24</w:t>
            </w:r>
          </w:p>
        </w:tc>
      </w:tr>
      <w:tr w:rsidR="00B30233" w:rsidRPr="00B30233" w:rsidTr="008C6563">
        <w:trPr>
          <w:trHeight w:val="152"/>
          <w:jc w:val="center"/>
        </w:trPr>
        <w:tc>
          <w:tcPr>
            <w:tcW w:w="4498" w:type="pct"/>
            <w:gridSpan w:val="4"/>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b/>
                <w:bCs/>
                <w:sz w:val="20"/>
                <w:szCs w:val="20"/>
              </w:rPr>
              <w:t xml:space="preserve">Part I, II and III Credits </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116</w:t>
            </w:r>
          </w:p>
        </w:tc>
      </w:tr>
      <w:tr w:rsidR="00B30233" w:rsidRPr="00B30233" w:rsidTr="008C6563">
        <w:trPr>
          <w:trHeight w:val="342"/>
          <w:jc w:val="center"/>
        </w:trPr>
        <w:tc>
          <w:tcPr>
            <w:tcW w:w="521" w:type="pct"/>
            <w:vMerge w:val="restart"/>
            <w:shd w:val="clear" w:color="auto" w:fill="auto"/>
            <w:vAlign w:val="center"/>
            <w:hideMark/>
          </w:tcPr>
          <w:p w:rsidR="00B30233" w:rsidRPr="00B30233" w:rsidRDefault="00B30233" w:rsidP="00B30233">
            <w:pPr>
              <w:spacing w:line="300" w:lineRule="auto"/>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Part IV</w:t>
            </w:r>
          </w:p>
        </w:tc>
        <w:tc>
          <w:tcPr>
            <w:tcW w:w="2697" w:type="pct"/>
            <w:shd w:val="clear" w:color="auto" w:fill="auto"/>
            <w:hideMark/>
          </w:tcPr>
          <w:p w:rsidR="00B30233" w:rsidRPr="00B30233" w:rsidRDefault="00B30233" w:rsidP="00B30233">
            <w:pPr>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Skill Enhancement Courses / NME / Language Courses</w:t>
            </w:r>
          </w:p>
        </w:tc>
        <w:tc>
          <w:tcPr>
            <w:tcW w:w="788"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7</w:t>
            </w:r>
          </w:p>
        </w:tc>
        <w:tc>
          <w:tcPr>
            <w:tcW w:w="492" w:type="pct"/>
            <w:shd w:val="clear" w:color="auto" w:fill="auto"/>
          </w:tcPr>
          <w:p w:rsidR="00B30233" w:rsidRPr="00B30233" w:rsidRDefault="00B30233" w:rsidP="00B30233">
            <w:pPr>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1/2</w:t>
            </w:r>
          </w:p>
        </w:tc>
        <w:tc>
          <w:tcPr>
            <w:tcW w:w="50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15</w:t>
            </w:r>
          </w:p>
        </w:tc>
      </w:tr>
      <w:tr w:rsidR="00B30233" w:rsidRPr="00B30233" w:rsidTr="008C6563">
        <w:trPr>
          <w:trHeight w:val="342"/>
          <w:jc w:val="center"/>
        </w:trPr>
        <w:tc>
          <w:tcPr>
            <w:tcW w:w="521" w:type="pct"/>
            <w:vMerge/>
            <w:shd w:val="clear" w:color="auto" w:fill="auto"/>
            <w:vAlign w:val="center"/>
          </w:tcPr>
          <w:p w:rsidR="00B30233" w:rsidRPr="00B30233" w:rsidRDefault="00B30233" w:rsidP="00B30233">
            <w:pPr>
              <w:spacing w:line="300" w:lineRule="auto"/>
              <w:rPr>
                <w:rFonts w:ascii="Times New Roman" w:eastAsia="SimSun" w:hAnsi="Times New Roman" w:cs="Times New Roman"/>
                <w:b/>
                <w:bCs/>
                <w:sz w:val="20"/>
                <w:szCs w:val="20"/>
              </w:rPr>
            </w:pPr>
          </w:p>
        </w:tc>
        <w:tc>
          <w:tcPr>
            <w:tcW w:w="2697" w:type="pct"/>
            <w:shd w:val="clear" w:color="auto" w:fill="auto"/>
          </w:tcPr>
          <w:p w:rsidR="00B30233" w:rsidRPr="00B30233" w:rsidRDefault="00B30233" w:rsidP="00B30233">
            <w:pPr>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Professional Competency Skill Course</w:t>
            </w:r>
          </w:p>
        </w:tc>
        <w:tc>
          <w:tcPr>
            <w:tcW w:w="788"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c>
          <w:tcPr>
            <w:tcW w:w="492" w:type="pct"/>
            <w:shd w:val="clear" w:color="auto" w:fill="auto"/>
          </w:tcPr>
          <w:p w:rsidR="00B30233" w:rsidRPr="00B30233" w:rsidRDefault="00B30233" w:rsidP="00B30233">
            <w:pPr>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c>
          <w:tcPr>
            <w:tcW w:w="50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r>
      <w:tr w:rsidR="00B30233" w:rsidRPr="00B30233" w:rsidTr="008C6563">
        <w:trPr>
          <w:trHeight w:val="415"/>
          <w:jc w:val="center"/>
        </w:trPr>
        <w:tc>
          <w:tcPr>
            <w:tcW w:w="521" w:type="pct"/>
            <w:vMerge/>
            <w:shd w:val="clear" w:color="auto" w:fill="auto"/>
            <w:vAlign w:val="center"/>
            <w:hideMark/>
          </w:tcPr>
          <w:p w:rsidR="00B30233" w:rsidRPr="00B30233" w:rsidRDefault="00B30233" w:rsidP="00B30233">
            <w:pPr>
              <w:spacing w:line="300" w:lineRule="auto"/>
              <w:rPr>
                <w:rFonts w:ascii="Times New Roman" w:eastAsia="SimSun" w:hAnsi="Times New Roman" w:cs="Times New Roman"/>
                <w:b/>
                <w:bCs/>
                <w:sz w:val="20"/>
                <w:szCs w:val="20"/>
              </w:rPr>
            </w:pP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Environmental Science (EVS)</w:t>
            </w:r>
          </w:p>
        </w:tc>
        <w:tc>
          <w:tcPr>
            <w:tcW w:w="788"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r>
      <w:tr w:rsidR="00B30233" w:rsidRPr="00B30233" w:rsidTr="008C6563">
        <w:trPr>
          <w:trHeight w:val="332"/>
          <w:jc w:val="center"/>
        </w:trPr>
        <w:tc>
          <w:tcPr>
            <w:tcW w:w="521" w:type="pct"/>
            <w:vMerge/>
            <w:shd w:val="clear" w:color="auto" w:fill="auto"/>
            <w:vAlign w:val="center"/>
            <w:hideMark/>
          </w:tcPr>
          <w:p w:rsidR="00B30233" w:rsidRPr="00B30233" w:rsidRDefault="00B30233" w:rsidP="00B30233">
            <w:pPr>
              <w:spacing w:line="300" w:lineRule="auto"/>
              <w:rPr>
                <w:rFonts w:ascii="Times New Roman" w:eastAsia="SimSun" w:hAnsi="Times New Roman" w:cs="Times New Roman"/>
                <w:b/>
                <w:bCs/>
                <w:sz w:val="20"/>
                <w:szCs w:val="20"/>
              </w:rPr>
            </w:pP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 xml:space="preserve">Value Education </w:t>
            </w:r>
          </w:p>
        </w:tc>
        <w:tc>
          <w:tcPr>
            <w:tcW w:w="788"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r>
      <w:tr w:rsidR="00B30233" w:rsidRPr="00B30233" w:rsidTr="008C6563">
        <w:trPr>
          <w:trHeight w:val="332"/>
          <w:jc w:val="center"/>
        </w:trPr>
        <w:tc>
          <w:tcPr>
            <w:tcW w:w="521" w:type="pct"/>
            <w:vMerge/>
            <w:shd w:val="clear" w:color="auto" w:fill="auto"/>
            <w:vAlign w:val="center"/>
          </w:tcPr>
          <w:p w:rsidR="00B30233" w:rsidRPr="00B30233" w:rsidRDefault="00B30233" w:rsidP="00B30233">
            <w:pPr>
              <w:spacing w:line="300" w:lineRule="auto"/>
              <w:rPr>
                <w:rFonts w:ascii="Times New Roman" w:eastAsia="SimSun" w:hAnsi="Times New Roman" w:cs="Times New Roman"/>
                <w:b/>
                <w:bCs/>
                <w:sz w:val="20"/>
                <w:szCs w:val="20"/>
              </w:rPr>
            </w:pPr>
          </w:p>
        </w:tc>
        <w:tc>
          <w:tcPr>
            <w:tcW w:w="2697" w:type="pct"/>
            <w:shd w:val="clear" w:color="auto" w:fill="auto"/>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Internship</w:t>
            </w:r>
          </w:p>
        </w:tc>
        <w:tc>
          <w:tcPr>
            <w:tcW w:w="788"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c>
          <w:tcPr>
            <w:tcW w:w="50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2</w:t>
            </w:r>
          </w:p>
        </w:tc>
      </w:tr>
      <w:tr w:rsidR="00B30233" w:rsidRPr="00B30233" w:rsidTr="008C6563">
        <w:trPr>
          <w:trHeight w:val="403"/>
          <w:jc w:val="center"/>
        </w:trPr>
        <w:tc>
          <w:tcPr>
            <w:tcW w:w="4498" w:type="pct"/>
            <w:gridSpan w:val="4"/>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Part IV Credits</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23</w:t>
            </w:r>
          </w:p>
        </w:tc>
      </w:tr>
      <w:tr w:rsidR="00B30233" w:rsidRPr="00B30233" w:rsidTr="008C6563">
        <w:trPr>
          <w:trHeight w:val="427"/>
          <w:jc w:val="center"/>
        </w:trPr>
        <w:tc>
          <w:tcPr>
            <w:tcW w:w="521"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Part V</w:t>
            </w:r>
          </w:p>
        </w:tc>
        <w:tc>
          <w:tcPr>
            <w:tcW w:w="2697" w:type="pct"/>
            <w:shd w:val="clear" w:color="auto" w:fill="auto"/>
            <w:hideMark/>
          </w:tcPr>
          <w:p w:rsidR="00B30233" w:rsidRPr="00B30233" w:rsidRDefault="00B30233" w:rsidP="00B30233">
            <w:pPr>
              <w:widowControl w:val="0"/>
              <w:autoSpaceDN w:val="0"/>
              <w:spacing w:line="300" w:lineRule="auto"/>
              <w:rPr>
                <w:rFonts w:ascii="Times New Roman" w:eastAsia="SimSun" w:hAnsi="Times New Roman" w:cs="Times New Roman"/>
                <w:sz w:val="20"/>
                <w:szCs w:val="20"/>
              </w:rPr>
            </w:pPr>
            <w:r w:rsidRPr="00B30233">
              <w:rPr>
                <w:rFonts w:ascii="Times New Roman" w:eastAsia="SimSun" w:hAnsi="Times New Roman" w:cs="Times New Roman"/>
                <w:sz w:val="20"/>
                <w:szCs w:val="20"/>
              </w:rPr>
              <w:t>Extension Activity (NSS / NCC / Physical Education)</w:t>
            </w:r>
          </w:p>
        </w:tc>
        <w:tc>
          <w:tcPr>
            <w:tcW w:w="788"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c>
          <w:tcPr>
            <w:tcW w:w="492" w:type="pct"/>
            <w:shd w:val="clear" w:color="auto" w:fill="auto"/>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sz w:val="20"/>
                <w:szCs w:val="20"/>
              </w:rPr>
            </w:pPr>
            <w:r w:rsidRPr="00B30233">
              <w:rPr>
                <w:rFonts w:ascii="Times New Roman" w:eastAsia="SimSun" w:hAnsi="Times New Roman" w:cs="Times New Roman"/>
                <w:sz w:val="20"/>
                <w:szCs w:val="20"/>
              </w:rPr>
              <w:t>1</w:t>
            </w:r>
          </w:p>
        </w:tc>
      </w:tr>
      <w:tr w:rsidR="00B30233" w:rsidRPr="00B30233" w:rsidTr="008C6563">
        <w:trPr>
          <w:trHeight w:val="368"/>
          <w:jc w:val="center"/>
        </w:trPr>
        <w:tc>
          <w:tcPr>
            <w:tcW w:w="4498" w:type="pct"/>
            <w:gridSpan w:val="4"/>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 xml:space="preserve">Total Credits for the UG Programme </w:t>
            </w:r>
          </w:p>
        </w:tc>
        <w:tc>
          <w:tcPr>
            <w:tcW w:w="502" w:type="pct"/>
            <w:shd w:val="clear" w:color="auto" w:fill="auto"/>
            <w:hideMark/>
          </w:tcPr>
          <w:p w:rsidR="00B30233" w:rsidRPr="00B30233" w:rsidRDefault="00B30233" w:rsidP="00B30233">
            <w:pPr>
              <w:widowControl w:val="0"/>
              <w:autoSpaceDN w:val="0"/>
              <w:spacing w:line="300" w:lineRule="auto"/>
              <w:jc w:val="center"/>
              <w:rPr>
                <w:rFonts w:ascii="Times New Roman" w:eastAsia="SimSun" w:hAnsi="Times New Roman" w:cs="Times New Roman"/>
                <w:b/>
                <w:bCs/>
                <w:sz w:val="20"/>
                <w:szCs w:val="20"/>
              </w:rPr>
            </w:pPr>
            <w:r w:rsidRPr="00B30233">
              <w:rPr>
                <w:rFonts w:ascii="Times New Roman" w:eastAsia="SimSun" w:hAnsi="Times New Roman" w:cs="Times New Roman"/>
                <w:b/>
                <w:bCs/>
                <w:sz w:val="20"/>
                <w:szCs w:val="20"/>
              </w:rPr>
              <w:t>140</w:t>
            </w:r>
          </w:p>
        </w:tc>
      </w:tr>
    </w:tbl>
    <w:p w:rsidR="00B30233" w:rsidRPr="00B30233" w:rsidRDefault="00B30233" w:rsidP="00B30233">
      <w:pPr>
        <w:rPr>
          <w:rFonts w:eastAsia="SimSu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232"/>
        <w:gridCol w:w="5163"/>
        <w:gridCol w:w="1705"/>
      </w:tblGrid>
      <w:tr w:rsidR="00B30233" w:rsidRPr="00B30233" w:rsidTr="008C6563">
        <w:trPr>
          <w:trHeight w:val="273"/>
          <w:jc w:val="center"/>
        </w:trPr>
        <w:tc>
          <w:tcPr>
            <w:tcW w:w="5000" w:type="pct"/>
            <w:gridSpan w:val="3"/>
          </w:tcPr>
          <w:p w:rsidR="00B30233" w:rsidRPr="00B30233" w:rsidRDefault="00B30233" w:rsidP="00B30233">
            <w:pPr>
              <w:widowControl w:val="0"/>
              <w:autoSpaceDE w:val="0"/>
              <w:autoSpaceDN w:val="0"/>
              <w:spacing w:after="0" w:line="253" w:lineRule="exact"/>
              <w:ind w:left="3425" w:right="3631"/>
              <w:jc w:val="center"/>
              <w:rPr>
                <w:rFonts w:eastAsia="Times New Roman"/>
                <w:b/>
                <w:sz w:val="20"/>
                <w:szCs w:val="20"/>
              </w:rPr>
            </w:pPr>
            <w:r w:rsidRPr="00B30233">
              <w:rPr>
                <w:rFonts w:eastAsia="Times New Roman"/>
              </w:rPr>
              <w:br w:type="page"/>
            </w:r>
            <w:r w:rsidRPr="00B30233">
              <w:rPr>
                <w:rFonts w:eastAsia="Arial Unicode MS"/>
                <w:b/>
                <w:bCs/>
                <w:sz w:val="20"/>
                <w:szCs w:val="20"/>
                <w:lang w:bidi="ta-IN"/>
              </w:rPr>
              <w:br w:type="page"/>
            </w:r>
            <w:r w:rsidRPr="00B30233">
              <w:rPr>
                <w:rFonts w:eastAsia="Times New Roman"/>
                <w:b/>
                <w:sz w:val="20"/>
                <w:szCs w:val="20"/>
              </w:rPr>
              <w:t>Methods of Evaluation</w:t>
            </w:r>
          </w:p>
        </w:tc>
      </w:tr>
      <w:tr w:rsidR="00B30233" w:rsidRPr="00B30233" w:rsidTr="008C6563">
        <w:trPr>
          <w:trHeight w:val="278"/>
          <w:jc w:val="center"/>
        </w:trPr>
        <w:tc>
          <w:tcPr>
            <w:tcW w:w="1600" w:type="pct"/>
            <w:vMerge w:val="restart"/>
          </w:tcPr>
          <w:p w:rsidR="00B30233" w:rsidRPr="00B30233" w:rsidRDefault="00B30233" w:rsidP="00B30233">
            <w:pPr>
              <w:widowControl w:val="0"/>
              <w:autoSpaceDE w:val="0"/>
              <w:autoSpaceDN w:val="0"/>
              <w:spacing w:after="0" w:line="259" w:lineRule="exact"/>
              <w:ind w:left="181"/>
              <w:rPr>
                <w:rFonts w:eastAsia="Times New Roman"/>
                <w:b/>
                <w:sz w:val="20"/>
                <w:szCs w:val="20"/>
              </w:rPr>
            </w:pPr>
          </w:p>
          <w:p w:rsidR="00B30233" w:rsidRPr="00B30233" w:rsidRDefault="00B30233" w:rsidP="00B30233">
            <w:pPr>
              <w:widowControl w:val="0"/>
              <w:autoSpaceDE w:val="0"/>
              <w:autoSpaceDN w:val="0"/>
              <w:spacing w:after="0" w:line="259" w:lineRule="exact"/>
              <w:ind w:left="181" w:right="517"/>
              <w:rPr>
                <w:rFonts w:eastAsia="Times New Roman"/>
                <w:b/>
                <w:sz w:val="20"/>
                <w:szCs w:val="20"/>
              </w:rPr>
            </w:pPr>
            <w:r w:rsidRPr="00B30233">
              <w:rPr>
                <w:rFonts w:eastAsia="Times New Roman"/>
                <w:b/>
                <w:sz w:val="20"/>
                <w:szCs w:val="20"/>
              </w:rPr>
              <w:t>Internal Evaluation</w:t>
            </w:r>
          </w:p>
        </w:tc>
        <w:tc>
          <w:tcPr>
            <w:tcW w:w="2556" w:type="pct"/>
          </w:tcPr>
          <w:p w:rsidR="00B30233" w:rsidRPr="00B30233" w:rsidRDefault="00B30233" w:rsidP="00B30233">
            <w:pPr>
              <w:widowControl w:val="0"/>
              <w:autoSpaceDE w:val="0"/>
              <w:autoSpaceDN w:val="0"/>
              <w:spacing w:after="0" w:line="259" w:lineRule="exact"/>
              <w:ind w:left="181"/>
              <w:rPr>
                <w:rFonts w:eastAsia="Times New Roman"/>
                <w:sz w:val="20"/>
                <w:szCs w:val="20"/>
              </w:rPr>
            </w:pPr>
            <w:r w:rsidRPr="00B30233">
              <w:rPr>
                <w:rFonts w:eastAsia="Times New Roman"/>
                <w:sz w:val="20"/>
                <w:szCs w:val="20"/>
              </w:rPr>
              <w:t>Continuous Internal Assessment Test</w:t>
            </w:r>
          </w:p>
        </w:tc>
        <w:tc>
          <w:tcPr>
            <w:tcW w:w="844" w:type="pct"/>
            <w:vMerge w:val="restart"/>
          </w:tcPr>
          <w:p w:rsidR="00B30233" w:rsidRPr="00B30233" w:rsidRDefault="00B30233" w:rsidP="00B30233">
            <w:pPr>
              <w:widowControl w:val="0"/>
              <w:autoSpaceDE w:val="0"/>
              <w:autoSpaceDN w:val="0"/>
              <w:spacing w:after="0" w:line="240" w:lineRule="auto"/>
              <w:rPr>
                <w:rFonts w:eastAsia="Times New Roman"/>
                <w:b/>
                <w:sz w:val="20"/>
                <w:szCs w:val="20"/>
              </w:rPr>
            </w:pPr>
          </w:p>
          <w:p w:rsidR="00B30233" w:rsidRPr="00B30233" w:rsidRDefault="00B30233" w:rsidP="00B30233">
            <w:pPr>
              <w:widowControl w:val="0"/>
              <w:autoSpaceDE w:val="0"/>
              <w:autoSpaceDN w:val="0"/>
              <w:spacing w:after="0" w:line="240" w:lineRule="auto"/>
              <w:ind w:left="181"/>
              <w:rPr>
                <w:rFonts w:eastAsia="Times New Roman"/>
                <w:sz w:val="20"/>
                <w:szCs w:val="20"/>
              </w:rPr>
            </w:pPr>
            <w:r w:rsidRPr="00B30233">
              <w:rPr>
                <w:rFonts w:eastAsia="Times New Roman"/>
                <w:sz w:val="20"/>
                <w:szCs w:val="20"/>
              </w:rPr>
              <w:t>25 Marks</w:t>
            </w:r>
          </w:p>
        </w:tc>
      </w:tr>
      <w:tr w:rsidR="00B30233" w:rsidRPr="00B30233" w:rsidTr="008C6563">
        <w:trPr>
          <w:trHeight w:val="268"/>
          <w:jc w:val="center"/>
        </w:trPr>
        <w:tc>
          <w:tcPr>
            <w:tcW w:w="1600" w:type="pct"/>
            <w:vMerge/>
            <w:tcBorders>
              <w:top w:val="nil"/>
            </w:tcBorders>
          </w:tcPr>
          <w:p w:rsidR="00B30233" w:rsidRPr="00B30233" w:rsidRDefault="00B30233" w:rsidP="00B30233">
            <w:pPr>
              <w:widowControl w:val="0"/>
              <w:autoSpaceDE w:val="0"/>
              <w:autoSpaceDN w:val="0"/>
              <w:spacing w:after="0" w:line="259" w:lineRule="exact"/>
              <w:ind w:left="181"/>
              <w:rPr>
                <w:rFonts w:eastAsia="Times New Roman"/>
                <w:b/>
                <w:sz w:val="20"/>
                <w:szCs w:val="20"/>
              </w:rPr>
            </w:pPr>
          </w:p>
        </w:tc>
        <w:tc>
          <w:tcPr>
            <w:tcW w:w="2556" w:type="pct"/>
          </w:tcPr>
          <w:p w:rsidR="00B30233" w:rsidRPr="00B30233" w:rsidRDefault="00B30233" w:rsidP="00B30233">
            <w:pPr>
              <w:widowControl w:val="0"/>
              <w:autoSpaceDE w:val="0"/>
              <w:autoSpaceDN w:val="0"/>
              <w:spacing w:after="0" w:line="248" w:lineRule="exact"/>
              <w:ind w:left="181"/>
              <w:rPr>
                <w:rFonts w:eastAsia="Times New Roman"/>
                <w:sz w:val="20"/>
                <w:szCs w:val="20"/>
              </w:rPr>
            </w:pPr>
            <w:r w:rsidRPr="00B30233">
              <w:rPr>
                <w:rFonts w:eastAsia="Times New Roman"/>
                <w:sz w:val="20"/>
                <w:szCs w:val="20"/>
              </w:rPr>
              <w:t>Assignments</w:t>
            </w:r>
          </w:p>
        </w:tc>
        <w:tc>
          <w:tcPr>
            <w:tcW w:w="844" w:type="pct"/>
            <w:vMerge/>
            <w:tcBorders>
              <w:top w:val="nil"/>
            </w:tcBorders>
          </w:tcPr>
          <w:p w:rsidR="00B30233" w:rsidRPr="00B30233" w:rsidRDefault="00B30233" w:rsidP="00B30233">
            <w:pPr>
              <w:spacing w:after="0" w:line="240" w:lineRule="auto"/>
              <w:rPr>
                <w:rFonts w:eastAsia="SimSun"/>
                <w:sz w:val="20"/>
                <w:szCs w:val="20"/>
              </w:rPr>
            </w:pPr>
          </w:p>
        </w:tc>
      </w:tr>
      <w:tr w:rsidR="00B30233" w:rsidRPr="00B30233" w:rsidTr="008C6563">
        <w:trPr>
          <w:trHeight w:val="278"/>
          <w:jc w:val="center"/>
        </w:trPr>
        <w:tc>
          <w:tcPr>
            <w:tcW w:w="1600" w:type="pct"/>
            <w:vMerge/>
            <w:tcBorders>
              <w:top w:val="nil"/>
            </w:tcBorders>
          </w:tcPr>
          <w:p w:rsidR="00B30233" w:rsidRPr="00B30233" w:rsidRDefault="00B30233" w:rsidP="00B30233">
            <w:pPr>
              <w:widowControl w:val="0"/>
              <w:autoSpaceDE w:val="0"/>
              <w:autoSpaceDN w:val="0"/>
              <w:spacing w:after="0" w:line="259" w:lineRule="exact"/>
              <w:ind w:left="181"/>
              <w:rPr>
                <w:rFonts w:eastAsia="Times New Roman"/>
                <w:b/>
                <w:sz w:val="20"/>
                <w:szCs w:val="20"/>
              </w:rPr>
            </w:pPr>
          </w:p>
        </w:tc>
        <w:tc>
          <w:tcPr>
            <w:tcW w:w="2556" w:type="pct"/>
          </w:tcPr>
          <w:p w:rsidR="00B30233" w:rsidRPr="00B30233" w:rsidRDefault="00B30233" w:rsidP="00B30233">
            <w:pPr>
              <w:widowControl w:val="0"/>
              <w:autoSpaceDE w:val="0"/>
              <w:autoSpaceDN w:val="0"/>
              <w:spacing w:after="0" w:line="258" w:lineRule="exact"/>
              <w:ind w:left="181"/>
              <w:rPr>
                <w:rFonts w:eastAsia="Times New Roman"/>
                <w:sz w:val="20"/>
                <w:szCs w:val="20"/>
              </w:rPr>
            </w:pPr>
            <w:r w:rsidRPr="00B30233">
              <w:rPr>
                <w:rFonts w:eastAsia="Times New Roman"/>
                <w:sz w:val="20"/>
                <w:szCs w:val="20"/>
              </w:rPr>
              <w:t>Seminars</w:t>
            </w:r>
          </w:p>
        </w:tc>
        <w:tc>
          <w:tcPr>
            <w:tcW w:w="844" w:type="pct"/>
            <w:vMerge/>
            <w:tcBorders>
              <w:top w:val="nil"/>
            </w:tcBorders>
          </w:tcPr>
          <w:p w:rsidR="00B30233" w:rsidRPr="00B30233" w:rsidRDefault="00B30233" w:rsidP="00B30233">
            <w:pPr>
              <w:spacing w:after="0" w:line="240" w:lineRule="auto"/>
              <w:rPr>
                <w:rFonts w:eastAsia="SimSun"/>
                <w:sz w:val="20"/>
                <w:szCs w:val="20"/>
              </w:rPr>
            </w:pPr>
          </w:p>
        </w:tc>
      </w:tr>
      <w:tr w:rsidR="00B30233" w:rsidRPr="00B30233" w:rsidTr="008C6563">
        <w:trPr>
          <w:trHeight w:val="273"/>
          <w:jc w:val="center"/>
        </w:trPr>
        <w:tc>
          <w:tcPr>
            <w:tcW w:w="1600" w:type="pct"/>
            <w:vMerge/>
            <w:tcBorders>
              <w:top w:val="nil"/>
            </w:tcBorders>
          </w:tcPr>
          <w:p w:rsidR="00B30233" w:rsidRPr="00B30233" w:rsidRDefault="00B30233" w:rsidP="00B30233">
            <w:pPr>
              <w:widowControl w:val="0"/>
              <w:autoSpaceDE w:val="0"/>
              <w:autoSpaceDN w:val="0"/>
              <w:spacing w:after="0" w:line="259" w:lineRule="exact"/>
              <w:ind w:left="181"/>
              <w:rPr>
                <w:rFonts w:eastAsia="Times New Roman"/>
                <w:b/>
                <w:sz w:val="20"/>
                <w:szCs w:val="20"/>
              </w:rPr>
            </w:pPr>
          </w:p>
        </w:tc>
        <w:tc>
          <w:tcPr>
            <w:tcW w:w="2556" w:type="pct"/>
          </w:tcPr>
          <w:p w:rsidR="00B30233" w:rsidRPr="00B30233" w:rsidRDefault="00B30233" w:rsidP="00B30233">
            <w:pPr>
              <w:widowControl w:val="0"/>
              <w:autoSpaceDE w:val="0"/>
              <w:autoSpaceDN w:val="0"/>
              <w:spacing w:after="0" w:line="253" w:lineRule="exact"/>
              <w:ind w:left="181"/>
              <w:rPr>
                <w:rFonts w:eastAsia="Times New Roman"/>
                <w:sz w:val="20"/>
                <w:szCs w:val="20"/>
              </w:rPr>
            </w:pPr>
            <w:r w:rsidRPr="00B30233">
              <w:rPr>
                <w:rFonts w:eastAsia="Times New Roman"/>
                <w:sz w:val="20"/>
                <w:szCs w:val="20"/>
              </w:rPr>
              <w:t>Attendance and Class Participation</w:t>
            </w:r>
          </w:p>
        </w:tc>
        <w:tc>
          <w:tcPr>
            <w:tcW w:w="844" w:type="pct"/>
            <w:vMerge/>
            <w:tcBorders>
              <w:top w:val="nil"/>
            </w:tcBorders>
          </w:tcPr>
          <w:p w:rsidR="00B30233" w:rsidRPr="00B30233" w:rsidRDefault="00B30233" w:rsidP="00B30233">
            <w:pPr>
              <w:spacing w:after="0" w:line="240" w:lineRule="auto"/>
              <w:rPr>
                <w:rFonts w:eastAsia="SimSun"/>
                <w:sz w:val="20"/>
                <w:szCs w:val="20"/>
              </w:rPr>
            </w:pPr>
          </w:p>
        </w:tc>
      </w:tr>
      <w:tr w:rsidR="00B30233" w:rsidRPr="00B30233" w:rsidTr="008C6563">
        <w:trPr>
          <w:trHeight w:val="556"/>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External Evaluation</w:t>
            </w:r>
          </w:p>
        </w:tc>
        <w:tc>
          <w:tcPr>
            <w:tcW w:w="2556" w:type="pct"/>
          </w:tcPr>
          <w:p w:rsidR="00B30233" w:rsidRPr="00B30233" w:rsidRDefault="00B30233" w:rsidP="00B30233">
            <w:pPr>
              <w:widowControl w:val="0"/>
              <w:autoSpaceDE w:val="0"/>
              <w:autoSpaceDN w:val="0"/>
              <w:spacing w:before="126" w:after="0" w:line="240" w:lineRule="auto"/>
              <w:ind w:left="181"/>
              <w:rPr>
                <w:rFonts w:eastAsia="Times New Roman"/>
                <w:sz w:val="20"/>
                <w:szCs w:val="20"/>
              </w:rPr>
            </w:pPr>
            <w:r w:rsidRPr="00B30233">
              <w:rPr>
                <w:rFonts w:eastAsia="Times New Roman"/>
                <w:sz w:val="20"/>
                <w:szCs w:val="20"/>
              </w:rPr>
              <w:t>End Semester Examination</w:t>
            </w:r>
          </w:p>
        </w:tc>
        <w:tc>
          <w:tcPr>
            <w:tcW w:w="844" w:type="pct"/>
          </w:tcPr>
          <w:p w:rsidR="00B30233" w:rsidRPr="00B30233" w:rsidRDefault="00B30233" w:rsidP="00B30233">
            <w:pPr>
              <w:widowControl w:val="0"/>
              <w:autoSpaceDE w:val="0"/>
              <w:autoSpaceDN w:val="0"/>
              <w:spacing w:before="126" w:after="0" w:line="240" w:lineRule="auto"/>
              <w:ind w:left="181"/>
              <w:rPr>
                <w:rFonts w:eastAsia="Times New Roman"/>
                <w:sz w:val="20"/>
                <w:szCs w:val="20"/>
              </w:rPr>
            </w:pPr>
            <w:r w:rsidRPr="00B30233">
              <w:rPr>
                <w:rFonts w:eastAsia="Times New Roman"/>
                <w:sz w:val="20"/>
                <w:szCs w:val="20"/>
              </w:rPr>
              <w:t>75 Marks</w:t>
            </w:r>
          </w:p>
        </w:tc>
      </w:tr>
      <w:tr w:rsidR="00B30233" w:rsidRPr="00B30233" w:rsidTr="008C6563">
        <w:trPr>
          <w:trHeight w:val="395"/>
          <w:jc w:val="center"/>
        </w:trPr>
        <w:tc>
          <w:tcPr>
            <w:tcW w:w="1600" w:type="pct"/>
          </w:tcPr>
          <w:p w:rsidR="00B30233" w:rsidRPr="00B30233" w:rsidRDefault="00B30233" w:rsidP="00B30233">
            <w:pPr>
              <w:widowControl w:val="0"/>
              <w:autoSpaceDE w:val="0"/>
              <w:autoSpaceDN w:val="0"/>
              <w:spacing w:after="0" w:line="240" w:lineRule="auto"/>
              <w:rPr>
                <w:rFonts w:eastAsia="Times New Roman"/>
                <w:sz w:val="20"/>
                <w:szCs w:val="20"/>
              </w:rPr>
            </w:pPr>
          </w:p>
        </w:tc>
        <w:tc>
          <w:tcPr>
            <w:tcW w:w="2556" w:type="pct"/>
          </w:tcPr>
          <w:p w:rsidR="00B30233" w:rsidRPr="00B30233" w:rsidRDefault="00B30233" w:rsidP="00B30233">
            <w:pPr>
              <w:widowControl w:val="0"/>
              <w:autoSpaceDE w:val="0"/>
              <w:autoSpaceDN w:val="0"/>
              <w:spacing w:after="0" w:line="254" w:lineRule="exact"/>
              <w:ind w:left="181"/>
              <w:rPr>
                <w:rFonts w:eastAsia="Times New Roman"/>
                <w:sz w:val="20"/>
                <w:szCs w:val="20"/>
              </w:rPr>
            </w:pPr>
            <w:r w:rsidRPr="00B30233">
              <w:rPr>
                <w:rFonts w:eastAsia="Times New Roman"/>
                <w:sz w:val="20"/>
                <w:szCs w:val="20"/>
              </w:rPr>
              <w:t>Total</w:t>
            </w:r>
          </w:p>
        </w:tc>
        <w:tc>
          <w:tcPr>
            <w:tcW w:w="844" w:type="pct"/>
          </w:tcPr>
          <w:p w:rsidR="00B30233" w:rsidRPr="00B30233" w:rsidRDefault="00B30233" w:rsidP="00B30233">
            <w:pPr>
              <w:widowControl w:val="0"/>
              <w:autoSpaceDE w:val="0"/>
              <w:autoSpaceDN w:val="0"/>
              <w:spacing w:after="0" w:line="254" w:lineRule="exact"/>
              <w:ind w:left="181"/>
              <w:rPr>
                <w:rFonts w:eastAsia="Times New Roman"/>
                <w:sz w:val="20"/>
                <w:szCs w:val="20"/>
              </w:rPr>
            </w:pPr>
            <w:r w:rsidRPr="00B30233">
              <w:rPr>
                <w:rFonts w:eastAsia="Times New Roman"/>
                <w:sz w:val="20"/>
                <w:szCs w:val="20"/>
              </w:rPr>
              <w:t>100 Marks</w:t>
            </w:r>
          </w:p>
        </w:tc>
      </w:tr>
      <w:tr w:rsidR="00B30233" w:rsidRPr="00B30233" w:rsidTr="008C6563">
        <w:trPr>
          <w:trHeight w:val="273"/>
          <w:jc w:val="center"/>
        </w:trPr>
        <w:tc>
          <w:tcPr>
            <w:tcW w:w="5000" w:type="pct"/>
            <w:gridSpan w:val="3"/>
          </w:tcPr>
          <w:p w:rsidR="00B30233" w:rsidRPr="00B30233" w:rsidRDefault="00B30233" w:rsidP="00B30233">
            <w:pPr>
              <w:widowControl w:val="0"/>
              <w:autoSpaceDE w:val="0"/>
              <w:autoSpaceDN w:val="0"/>
              <w:spacing w:after="0" w:line="253" w:lineRule="exact"/>
              <w:ind w:right="30"/>
              <w:jc w:val="center"/>
              <w:rPr>
                <w:rFonts w:eastAsia="Times New Roman"/>
                <w:b/>
                <w:sz w:val="20"/>
                <w:szCs w:val="20"/>
              </w:rPr>
            </w:pPr>
            <w:r w:rsidRPr="00B30233">
              <w:rPr>
                <w:rFonts w:eastAsia="Times New Roman"/>
                <w:b/>
                <w:sz w:val="20"/>
                <w:szCs w:val="20"/>
              </w:rPr>
              <w:t>Methods of Assessment</w:t>
            </w:r>
          </w:p>
        </w:tc>
      </w:tr>
      <w:tr w:rsidR="00B30233" w:rsidRPr="00B30233" w:rsidTr="008C6563">
        <w:trPr>
          <w:trHeight w:val="273"/>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Recall (K1)</w:t>
            </w:r>
          </w:p>
        </w:tc>
        <w:tc>
          <w:tcPr>
            <w:tcW w:w="3400" w:type="pct"/>
            <w:gridSpan w:val="2"/>
          </w:tcPr>
          <w:p w:rsidR="00B30233" w:rsidRPr="00B30233" w:rsidRDefault="00B30233" w:rsidP="00B30233">
            <w:pPr>
              <w:widowControl w:val="0"/>
              <w:autoSpaceDE w:val="0"/>
              <w:autoSpaceDN w:val="0"/>
              <w:spacing w:after="0" w:line="253" w:lineRule="exact"/>
              <w:ind w:left="181" w:right="210"/>
              <w:jc w:val="both"/>
              <w:rPr>
                <w:rFonts w:eastAsia="Times New Roman"/>
                <w:sz w:val="20"/>
                <w:szCs w:val="20"/>
              </w:rPr>
            </w:pPr>
            <w:r w:rsidRPr="00B30233">
              <w:rPr>
                <w:rFonts w:eastAsia="Times New Roman"/>
                <w:sz w:val="20"/>
                <w:szCs w:val="20"/>
              </w:rPr>
              <w:t>Simple definitions, MCQ, Recall steps, Concept definitions</w:t>
            </w:r>
          </w:p>
        </w:tc>
      </w:tr>
      <w:tr w:rsidR="00B30233" w:rsidRPr="00B30233" w:rsidTr="008C6563">
        <w:trPr>
          <w:trHeight w:val="551"/>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Understand/Comprehend (K2)</w:t>
            </w:r>
          </w:p>
        </w:tc>
        <w:tc>
          <w:tcPr>
            <w:tcW w:w="3400" w:type="pct"/>
            <w:gridSpan w:val="2"/>
          </w:tcPr>
          <w:p w:rsidR="00B30233" w:rsidRPr="00B30233" w:rsidRDefault="00B30233" w:rsidP="00B30233">
            <w:pPr>
              <w:widowControl w:val="0"/>
              <w:autoSpaceDE w:val="0"/>
              <w:autoSpaceDN w:val="0"/>
              <w:spacing w:after="0" w:line="268" w:lineRule="exact"/>
              <w:ind w:left="181" w:right="210"/>
              <w:jc w:val="both"/>
              <w:rPr>
                <w:rFonts w:eastAsia="Times New Roman"/>
                <w:sz w:val="20"/>
                <w:szCs w:val="20"/>
              </w:rPr>
            </w:pPr>
            <w:r w:rsidRPr="00B30233">
              <w:rPr>
                <w:rFonts w:eastAsia="Times New Roman"/>
                <w:sz w:val="20"/>
                <w:szCs w:val="20"/>
              </w:rPr>
              <w:t>MCQ, True/False, Short essays, Concept explanations, Short summary or overview</w:t>
            </w:r>
          </w:p>
        </w:tc>
      </w:tr>
      <w:tr w:rsidR="00B30233" w:rsidRPr="00B30233" w:rsidTr="008C6563">
        <w:trPr>
          <w:trHeight w:val="552"/>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Application (K3)</w:t>
            </w:r>
          </w:p>
        </w:tc>
        <w:tc>
          <w:tcPr>
            <w:tcW w:w="3400" w:type="pct"/>
            <w:gridSpan w:val="2"/>
          </w:tcPr>
          <w:p w:rsidR="00B30233" w:rsidRPr="00B30233" w:rsidRDefault="00B30233" w:rsidP="00B30233">
            <w:pPr>
              <w:widowControl w:val="0"/>
              <w:autoSpaceDE w:val="0"/>
              <w:autoSpaceDN w:val="0"/>
              <w:spacing w:after="0" w:line="268" w:lineRule="exact"/>
              <w:ind w:left="181" w:right="210"/>
              <w:jc w:val="both"/>
              <w:rPr>
                <w:rFonts w:eastAsia="Times New Roman"/>
                <w:sz w:val="20"/>
                <w:szCs w:val="20"/>
              </w:rPr>
            </w:pPr>
            <w:r w:rsidRPr="00B30233">
              <w:rPr>
                <w:rFonts w:eastAsia="Times New Roman"/>
                <w:sz w:val="20"/>
                <w:szCs w:val="20"/>
              </w:rPr>
              <w:t xml:space="preserve">Suggest idea/concept with examples, </w:t>
            </w:r>
            <w:proofErr w:type="gramStart"/>
            <w:r w:rsidRPr="00B30233">
              <w:rPr>
                <w:rFonts w:eastAsia="Times New Roman"/>
                <w:sz w:val="20"/>
                <w:szCs w:val="20"/>
              </w:rPr>
              <w:t>Suggest</w:t>
            </w:r>
            <w:proofErr w:type="gramEnd"/>
            <w:r w:rsidRPr="00B30233">
              <w:rPr>
                <w:rFonts w:eastAsia="Times New Roman"/>
                <w:sz w:val="20"/>
                <w:szCs w:val="20"/>
              </w:rPr>
              <w:t xml:space="preserve"> formulae, Solve problems, Observe, Explain</w:t>
            </w:r>
          </w:p>
        </w:tc>
      </w:tr>
      <w:tr w:rsidR="00B30233" w:rsidRPr="00B30233" w:rsidTr="008C6563">
        <w:trPr>
          <w:trHeight w:val="278"/>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Analyze(K4)</w:t>
            </w:r>
          </w:p>
        </w:tc>
        <w:tc>
          <w:tcPr>
            <w:tcW w:w="3400" w:type="pct"/>
            <w:gridSpan w:val="2"/>
          </w:tcPr>
          <w:p w:rsidR="00B30233" w:rsidRPr="00B30233" w:rsidRDefault="00B30233" w:rsidP="00B30233">
            <w:pPr>
              <w:widowControl w:val="0"/>
              <w:autoSpaceDE w:val="0"/>
              <w:autoSpaceDN w:val="0"/>
              <w:spacing w:after="0" w:line="258" w:lineRule="exact"/>
              <w:ind w:left="181" w:right="210"/>
              <w:jc w:val="both"/>
              <w:rPr>
                <w:rFonts w:eastAsia="Times New Roman"/>
                <w:sz w:val="20"/>
                <w:szCs w:val="20"/>
              </w:rPr>
            </w:pPr>
            <w:r w:rsidRPr="00B30233">
              <w:rPr>
                <w:rFonts w:eastAsia="Times New Roman"/>
                <w:sz w:val="20"/>
                <w:szCs w:val="20"/>
              </w:rPr>
              <w:t xml:space="preserve">Problem-solving questions, </w:t>
            </w:r>
            <w:proofErr w:type="gramStart"/>
            <w:r w:rsidRPr="00B30233">
              <w:rPr>
                <w:rFonts w:eastAsia="Times New Roman"/>
                <w:sz w:val="20"/>
                <w:szCs w:val="20"/>
              </w:rPr>
              <w:t>Finish</w:t>
            </w:r>
            <w:proofErr w:type="gramEnd"/>
            <w:r w:rsidRPr="00B30233">
              <w:rPr>
                <w:rFonts w:eastAsia="Times New Roman"/>
                <w:sz w:val="20"/>
                <w:szCs w:val="20"/>
              </w:rPr>
              <w:t xml:space="preserve"> a procedure in many steps, Differentiate </w:t>
            </w:r>
            <w:r w:rsidRPr="00B30233">
              <w:rPr>
                <w:rFonts w:eastAsia="Times New Roman"/>
                <w:spacing w:val="-1"/>
                <w:sz w:val="20"/>
                <w:szCs w:val="20"/>
              </w:rPr>
              <w:t xml:space="preserve">between various </w:t>
            </w:r>
            <w:r w:rsidRPr="00B30233">
              <w:rPr>
                <w:rFonts w:eastAsia="Times New Roman"/>
                <w:sz w:val="20"/>
                <w:szCs w:val="20"/>
              </w:rPr>
              <w:t>ideas, Map knowledge</w:t>
            </w:r>
          </w:p>
        </w:tc>
      </w:tr>
      <w:tr w:rsidR="00B30233" w:rsidRPr="00B30233" w:rsidTr="008C6563">
        <w:trPr>
          <w:trHeight w:val="273"/>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Evaluate(K5)</w:t>
            </w:r>
          </w:p>
        </w:tc>
        <w:tc>
          <w:tcPr>
            <w:tcW w:w="3400" w:type="pct"/>
            <w:gridSpan w:val="2"/>
          </w:tcPr>
          <w:p w:rsidR="00B30233" w:rsidRPr="00B30233" w:rsidRDefault="00B30233" w:rsidP="00B30233">
            <w:pPr>
              <w:widowControl w:val="0"/>
              <w:autoSpaceDE w:val="0"/>
              <w:autoSpaceDN w:val="0"/>
              <w:spacing w:after="0" w:line="253" w:lineRule="exact"/>
              <w:ind w:left="181" w:right="210"/>
              <w:jc w:val="both"/>
              <w:rPr>
                <w:rFonts w:eastAsia="Times New Roman"/>
                <w:sz w:val="20"/>
                <w:szCs w:val="20"/>
              </w:rPr>
            </w:pPr>
            <w:r w:rsidRPr="00B30233">
              <w:rPr>
                <w:rFonts w:eastAsia="Times New Roman"/>
                <w:spacing w:val="-1"/>
                <w:sz w:val="20"/>
                <w:szCs w:val="20"/>
              </w:rPr>
              <w:t>Longer</w:t>
            </w:r>
            <w:r w:rsidRPr="00B30233">
              <w:rPr>
                <w:rFonts w:eastAsia="Times New Roman"/>
                <w:sz w:val="20"/>
                <w:szCs w:val="20"/>
              </w:rPr>
              <w:t xml:space="preserve"> essay/Evaluation essay, Critique or justify with pros and cons</w:t>
            </w:r>
          </w:p>
        </w:tc>
      </w:tr>
      <w:tr w:rsidR="00B30233" w:rsidRPr="00B30233" w:rsidTr="008C6563">
        <w:trPr>
          <w:trHeight w:val="556"/>
          <w:jc w:val="center"/>
        </w:trPr>
        <w:tc>
          <w:tcPr>
            <w:tcW w:w="1600" w:type="pct"/>
          </w:tcPr>
          <w:p w:rsidR="00B30233" w:rsidRPr="00B30233" w:rsidRDefault="00B30233" w:rsidP="00B30233">
            <w:pPr>
              <w:widowControl w:val="0"/>
              <w:autoSpaceDE w:val="0"/>
              <w:autoSpaceDN w:val="0"/>
              <w:spacing w:after="0" w:line="259" w:lineRule="exact"/>
              <w:ind w:left="181"/>
              <w:rPr>
                <w:rFonts w:eastAsia="Times New Roman"/>
                <w:b/>
                <w:sz w:val="20"/>
                <w:szCs w:val="20"/>
              </w:rPr>
            </w:pPr>
            <w:r w:rsidRPr="00B30233">
              <w:rPr>
                <w:rFonts w:eastAsia="Times New Roman"/>
                <w:b/>
                <w:sz w:val="20"/>
                <w:szCs w:val="20"/>
              </w:rPr>
              <w:t>Create(K6)</w:t>
            </w:r>
          </w:p>
        </w:tc>
        <w:tc>
          <w:tcPr>
            <w:tcW w:w="3400" w:type="pct"/>
            <w:gridSpan w:val="2"/>
          </w:tcPr>
          <w:p w:rsidR="00B30233" w:rsidRPr="00B30233" w:rsidRDefault="00B30233" w:rsidP="00B30233">
            <w:pPr>
              <w:widowControl w:val="0"/>
              <w:autoSpaceDE w:val="0"/>
              <w:autoSpaceDN w:val="0"/>
              <w:spacing w:after="0" w:line="267" w:lineRule="exact"/>
              <w:ind w:left="181" w:right="210"/>
              <w:jc w:val="both"/>
              <w:rPr>
                <w:rFonts w:eastAsia="Times New Roman"/>
                <w:sz w:val="20"/>
                <w:szCs w:val="20"/>
              </w:rPr>
            </w:pPr>
            <w:r w:rsidRPr="00B30233">
              <w:rPr>
                <w:rFonts w:eastAsia="Times New Roman"/>
                <w:sz w:val="20"/>
                <w:szCs w:val="20"/>
              </w:rPr>
              <w:t>Check knowledge in specific or off beat situations, Discussion, Debating or Presentations</w:t>
            </w:r>
          </w:p>
        </w:tc>
      </w:tr>
    </w:tbl>
    <w:p w:rsidR="002C5546" w:rsidRDefault="002C5546" w:rsidP="002C5546">
      <w:pPr>
        <w:spacing w:after="0" w:line="240" w:lineRule="auto"/>
        <w:rPr>
          <w:b/>
          <w:sz w:val="28"/>
          <w:szCs w:val="28"/>
        </w:rPr>
      </w:pPr>
    </w:p>
    <w:p w:rsidR="00B30233" w:rsidRDefault="00B30233" w:rsidP="002C5546">
      <w:pPr>
        <w:spacing w:after="0" w:line="240" w:lineRule="auto"/>
        <w:rPr>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556"/>
        <w:gridCol w:w="8516"/>
      </w:tblGrid>
      <w:tr w:rsidR="002C5546" w:rsidRPr="002C5546" w:rsidTr="009F5CA1">
        <w:trPr>
          <w:trHeight w:val="278"/>
        </w:trPr>
        <w:tc>
          <w:tcPr>
            <w:tcW w:w="0" w:type="auto"/>
            <w:tcBorders>
              <w:top w:val="single" w:sz="4" w:space="0" w:color="000000"/>
              <w:left w:val="single" w:sz="4" w:space="0" w:color="000000"/>
              <w:bottom w:val="single" w:sz="4" w:space="0" w:color="000000"/>
              <w:right w:val="single" w:sz="4" w:space="0" w:color="000000"/>
            </w:tcBorders>
            <w:hideMark/>
          </w:tcPr>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Programme Outcomes:</w:t>
            </w:r>
          </w:p>
          <w:p w:rsidR="002C5546" w:rsidRPr="002C5546" w:rsidRDefault="002C5546" w:rsidP="009F5CA1">
            <w:pPr>
              <w:spacing w:after="0" w:line="240" w:lineRule="auto"/>
              <w:jc w:val="both"/>
              <w:rPr>
                <w:rFonts w:eastAsia="Times New Roman"/>
                <w:b/>
                <w:bCs/>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hideMark/>
          </w:tcPr>
          <w:p w:rsidR="002C5546" w:rsidRPr="002C5546" w:rsidRDefault="002C5546" w:rsidP="009F5CA1">
            <w:pPr>
              <w:pStyle w:val="ListParagraph"/>
              <w:ind w:left="0"/>
              <w:contextualSpacing w:val="0"/>
              <w:jc w:val="both"/>
              <w:rPr>
                <w:b/>
                <w:sz w:val="22"/>
                <w:szCs w:val="22"/>
                <w:u w:val="single"/>
              </w:rPr>
            </w:pPr>
            <w:r w:rsidRPr="002C5546">
              <w:rPr>
                <w:b/>
                <w:sz w:val="22"/>
                <w:szCs w:val="22"/>
              </w:rPr>
              <w:t xml:space="preserve">PO1: Disciplinary knowledge: </w:t>
            </w:r>
            <w:r w:rsidRPr="002C5546">
              <w:rPr>
                <w:sz w:val="22"/>
                <w:szCs w:val="22"/>
              </w:rPr>
              <w:t>Capable of demonstrating comprehensive knowledge and understanding of one or more disciplines that form a part of an undergraduate Programme of study</w:t>
            </w:r>
          </w:p>
          <w:p w:rsidR="002C5546" w:rsidRPr="002C5546" w:rsidRDefault="002C5546" w:rsidP="009F5CA1">
            <w:pPr>
              <w:pStyle w:val="ListParagraph"/>
              <w:ind w:left="0"/>
              <w:contextualSpacing w:val="0"/>
              <w:jc w:val="both"/>
              <w:rPr>
                <w:sz w:val="22"/>
                <w:szCs w:val="22"/>
              </w:rPr>
            </w:pPr>
            <w:r w:rsidRPr="002C5546">
              <w:rPr>
                <w:b/>
                <w:sz w:val="22"/>
                <w:szCs w:val="22"/>
              </w:rPr>
              <w:t>PO2: Communication Skills:</w:t>
            </w:r>
            <w:r w:rsidRPr="002C5546">
              <w:rPr>
                <w:sz w:val="22"/>
                <w:szCs w:val="22"/>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2C5546" w:rsidRPr="002C5546" w:rsidRDefault="002C5546" w:rsidP="009F5CA1">
            <w:pPr>
              <w:pStyle w:val="ListParagraph"/>
              <w:ind w:left="0"/>
              <w:contextualSpacing w:val="0"/>
              <w:jc w:val="both"/>
              <w:rPr>
                <w:sz w:val="22"/>
                <w:szCs w:val="22"/>
              </w:rPr>
            </w:pPr>
            <w:r w:rsidRPr="002C5546">
              <w:rPr>
                <w:b/>
                <w:sz w:val="22"/>
                <w:szCs w:val="22"/>
              </w:rPr>
              <w:t>PO3: Critical thinking:</w:t>
            </w:r>
            <w:r w:rsidRPr="002C5546">
              <w:rPr>
                <w:sz w:val="22"/>
                <w:szCs w:val="22"/>
              </w:rPr>
              <w:t xml:space="preserve"> Capability to apply analytic thought to a body of knowledge; </w:t>
            </w:r>
            <w:proofErr w:type="spellStart"/>
            <w:r w:rsidRPr="002C5546">
              <w:rPr>
                <w:sz w:val="22"/>
                <w:szCs w:val="22"/>
              </w:rPr>
              <w:t>analyse</w:t>
            </w:r>
            <w:proofErr w:type="spellEnd"/>
            <w:r w:rsidRPr="002C5546">
              <w:rPr>
                <w:sz w:val="22"/>
                <w:szCs w:val="22"/>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2C5546" w:rsidRPr="002C5546" w:rsidRDefault="002C5546" w:rsidP="009F5CA1">
            <w:pPr>
              <w:pStyle w:val="ListParagraph"/>
              <w:ind w:left="0"/>
              <w:contextualSpacing w:val="0"/>
              <w:jc w:val="both"/>
              <w:rPr>
                <w:b/>
                <w:sz w:val="22"/>
                <w:szCs w:val="22"/>
              </w:rPr>
            </w:pPr>
            <w:r w:rsidRPr="002C5546">
              <w:rPr>
                <w:b/>
                <w:sz w:val="22"/>
                <w:szCs w:val="22"/>
              </w:rPr>
              <w:t>PO4: Problem solving: Capacity</w:t>
            </w:r>
            <w:r w:rsidRPr="002C5546">
              <w:rPr>
                <w:sz w:val="22"/>
                <w:szCs w:val="22"/>
              </w:rPr>
              <w:t xml:space="preserve"> to extrapolate from what one has learned and apply their competencies to solve different kinds of non-familiar problems, rather than replicate curriculum content knowledge; and apply one’s learning to real life situations. </w:t>
            </w:r>
          </w:p>
          <w:p w:rsidR="002C5546" w:rsidRPr="002C5546" w:rsidRDefault="002C5546" w:rsidP="009F5CA1">
            <w:pPr>
              <w:pStyle w:val="ListParagraph"/>
              <w:ind w:left="0"/>
              <w:contextualSpacing w:val="0"/>
              <w:jc w:val="both"/>
              <w:rPr>
                <w:sz w:val="22"/>
                <w:szCs w:val="22"/>
              </w:rPr>
            </w:pPr>
            <w:r w:rsidRPr="002C5546">
              <w:rPr>
                <w:b/>
                <w:sz w:val="22"/>
                <w:szCs w:val="22"/>
              </w:rPr>
              <w:t>PO5: Analytical reasoning</w:t>
            </w:r>
            <w:r w:rsidRPr="002C5546">
              <w:rPr>
                <w:sz w:val="22"/>
                <w:szCs w:val="22"/>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2C5546" w:rsidRPr="002C5546" w:rsidRDefault="002C5546" w:rsidP="009F5CA1">
            <w:pPr>
              <w:pStyle w:val="ListParagraph"/>
              <w:ind w:left="0"/>
              <w:contextualSpacing w:val="0"/>
              <w:jc w:val="both"/>
              <w:rPr>
                <w:sz w:val="22"/>
                <w:szCs w:val="22"/>
              </w:rPr>
            </w:pPr>
            <w:r w:rsidRPr="002C5546">
              <w:rPr>
                <w:b/>
                <w:sz w:val="22"/>
                <w:szCs w:val="22"/>
              </w:rPr>
              <w:t>PO6: Research-related skills</w:t>
            </w:r>
            <w:r w:rsidRPr="002C5546">
              <w:rPr>
                <w:sz w:val="22"/>
                <w:szCs w:val="22"/>
              </w:rPr>
              <w:t xml:space="preserve">: A sense of inquiry and capability for asking relevant/appropriate questions, problem arising, </w:t>
            </w:r>
            <w:proofErr w:type="spellStart"/>
            <w:r w:rsidRPr="002C5546">
              <w:rPr>
                <w:sz w:val="22"/>
                <w:szCs w:val="22"/>
              </w:rPr>
              <w:t>synthesising</w:t>
            </w:r>
            <w:proofErr w:type="spellEnd"/>
            <w:r w:rsidRPr="002C5546">
              <w:rPr>
                <w:sz w:val="22"/>
                <w:szCs w:val="22"/>
              </w:rPr>
              <w:t xml:space="preserve"> and articulating; Ability to </w:t>
            </w:r>
            <w:proofErr w:type="spellStart"/>
            <w:r w:rsidRPr="002C5546">
              <w:rPr>
                <w:sz w:val="22"/>
                <w:szCs w:val="22"/>
              </w:rPr>
              <w:t>recognise</w:t>
            </w:r>
            <w:proofErr w:type="spellEnd"/>
            <w:r w:rsidRPr="002C5546">
              <w:rPr>
                <w:sz w:val="22"/>
                <w:szCs w:val="22"/>
              </w:rPr>
              <w:t xml:space="preserve"> cause-and-effect relationships, define problems, formulate hypotheses, test hypotheses, </w:t>
            </w:r>
            <w:proofErr w:type="spellStart"/>
            <w:r w:rsidRPr="002C5546">
              <w:rPr>
                <w:sz w:val="22"/>
                <w:szCs w:val="22"/>
              </w:rPr>
              <w:t>analyse</w:t>
            </w:r>
            <w:proofErr w:type="spellEnd"/>
            <w:r w:rsidRPr="002C5546">
              <w:rPr>
                <w:sz w:val="22"/>
                <w:szCs w:val="22"/>
              </w:rPr>
              <w:t>, interpret and draw conclusions from data, establish hypotheses, predict cause-and-effect relationships; ability to plan, execute and report the results of an experiment or investigation</w:t>
            </w:r>
          </w:p>
          <w:p w:rsidR="002C5546" w:rsidRPr="002C5546" w:rsidRDefault="002C5546" w:rsidP="009F5CA1">
            <w:pPr>
              <w:pStyle w:val="ListParagraph"/>
              <w:ind w:left="0"/>
              <w:contextualSpacing w:val="0"/>
              <w:jc w:val="both"/>
              <w:rPr>
                <w:b/>
                <w:sz w:val="22"/>
                <w:szCs w:val="22"/>
                <w:u w:val="single"/>
              </w:rPr>
            </w:pPr>
            <w:r w:rsidRPr="002C5546">
              <w:rPr>
                <w:b/>
                <w:sz w:val="22"/>
                <w:szCs w:val="22"/>
              </w:rPr>
              <w:t>PO7: Cooperation/Team work:</w:t>
            </w:r>
            <w:r w:rsidRPr="002C5546">
              <w:rPr>
                <w:sz w:val="22"/>
                <w:szCs w:val="22"/>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2C5546" w:rsidRPr="002C5546" w:rsidRDefault="002C5546" w:rsidP="009F5CA1">
            <w:pPr>
              <w:spacing w:after="0" w:line="240" w:lineRule="auto"/>
            </w:pPr>
            <w:r w:rsidRPr="002C5546">
              <w:rPr>
                <w:b/>
              </w:rPr>
              <w:t>PO8: Scientific reasoning</w:t>
            </w:r>
            <w:r w:rsidRPr="002C5546">
              <w:t xml:space="preserve">: Ability to </w:t>
            </w:r>
            <w:proofErr w:type="spellStart"/>
            <w:r w:rsidRPr="002C5546">
              <w:t>analyse</w:t>
            </w:r>
            <w:proofErr w:type="spellEnd"/>
            <w:r w:rsidRPr="002C5546">
              <w:t>, interpret and draw conclusions from quantitative/qualitative data; and critically evaluate ideas, evidence and experiences from an open-minded and reasoned perspective.</w:t>
            </w:r>
          </w:p>
          <w:p w:rsidR="002C5546" w:rsidRPr="002C5546" w:rsidRDefault="002C5546" w:rsidP="009F5CA1">
            <w:pPr>
              <w:spacing w:after="0" w:line="240" w:lineRule="auto"/>
            </w:pPr>
            <w:r w:rsidRPr="002C5546">
              <w:rPr>
                <w:b/>
              </w:rPr>
              <w:t>PO9: Reflective thinking</w:t>
            </w:r>
            <w:r w:rsidRPr="002C5546">
              <w:t xml:space="preserve">: Critical sensibility to lived experiences, with </w:t>
            </w:r>
            <w:proofErr w:type="spellStart"/>
            <w:r w:rsidRPr="002C5546">
              <w:t>self awareness</w:t>
            </w:r>
            <w:proofErr w:type="spellEnd"/>
            <w:r w:rsidRPr="002C5546">
              <w:t xml:space="preserve"> and reflexivity of both self and society. </w:t>
            </w:r>
          </w:p>
          <w:p w:rsidR="002C5546" w:rsidRPr="002C5546" w:rsidRDefault="002C5546" w:rsidP="009F5CA1">
            <w:pPr>
              <w:spacing w:after="0" w:line="240" w:lineRule="auto"/>
            </w:pPr>
            <w:r w:rsidRPr="002C5546">
              <w:rPr>
                <w:b/>
              </w:rPr>
              <w:t xml:space="preserve">PO10 </w:t>
            </w:r>
            <w:r w:rsidRPr="002C5546">
              <w:rPr>
                <w:b/>
                <w:bCs/>
              </w:rPr>
              <w:t>Information/digital literacy:</w:t>
            </w:r>
            <w:r w:rsidRPr="002C5546">
              <w:t xml:space="preserve"> Capability to use ICT in a variety of learning situations, demonstrate ability to access, evaluate, and use a variety of relevant information sources; and use appropriate software for analysis of data. </w:t>
            </w:r>
          </w:p>
          <w:p w:rsidR="002C5546" w:rsidRPr="002C5546" w:rsidRDefault="002C5546" w:rsidP="009F5CA1">
            <w:pPr>
              <w:spacing w:after="0" w:line="240" w:lineRule="auto"/>
            </w:pPr>
            <w:r w:rsidRPr="002C5546">
              <w:rPr>
                <w:b/>
              </w:rPr>
              <w:t xml:space="preserve">PO 11 </w:t>
            </w:r>
            <w:r w:rsidRPr="002C5546">
              <w:rPr>
                <w:b/>
                <w:bCs/>
              </w:rPr>
              <w:t>Self-directed learning</w:t>
            </w:r>
            <w:r w:rsidRPr="002C5546">
              <w:t>: Ability to work independently, identify appropriate resources required for a project, and manage a project through to completion.</w:t>
            </w:r>
          </w:p>
          <w:p w:rsidR="002C5546" w:rsidRPr="002C5546" w:rsidRDefault="002C5546" w:rsidP="009F5CA1">
            <w:pPr>
              <w:spacing w:after="0" w:line="240" w:lineRule="auto"/>
            </w:pPr>
            <w:r w:rsidRPr="002C5546">
              <w:rPr>
                <w:b/>
              </w:rPr>
              <w:t xml:space="preserve">PO 12 </w:t>
            </w:r>
            <w:r w:rsidRPr="002C5546">
              <w:rPr>
                <w:b/>
                <w:bCs/>
              </w:rPr>
              <w:t>Multicultural competence:</w:t>
            </w:r>
            <w:r w:rsidRPr="002C5546">
              <w:t xml:space="preserve"> Possess knowledge of the values and beliefs of multiple cultures and a global perspective; and capability to effectively engage in a multicultural society and interact respectfully with diverse groups. </w:t>
            </w:r>
          </w:p>
          <w:p w:rsidR="002C5546" w:rsidRPr="002C5546" w:rsidRDefault="002C5546" w:rsidP="009F5CA1">
            <w:pPr>
              <w:spacing w:after="0" w:line="240" w:lineRule="auto"/>
            </w:pPr>
            <w:r w:rsidRPr="002C5546">
              <w:rPr>
                <w:b/>
              </w:rPr>
              <w:t xml:space="preserve">PO 13: </w:t>
            </w:r>
            <w:r w:rsidRPr="002C5546">
              <w:rPr>
                <w:b/>
                <w:bCs/>
              </w:rPr>
              <w:t>Moral and ethical awareness/reasoning</w:t>
            </w:r>
            <w:r w:rsidRPr="002C5546">
              <w:t xml:space="preserve">: Ability </w:t>
            </w:r>
            <w:proofErr w:type="spellStart"/>
            <w:r w:rsidRPr="002C5546">
              <w:t>toembrace</w:t>
            </w:r>
            <w:proofErr w:type="spellEnd"/>
            <w:r w:rsidRPr="002C5546">
              <w:t xml:space="preserve"> moral/ethical values in conducting one’s life, formulate a position/argument about an ethical issue from multiple perspectives, and use ethical practices in all work. Capable of </w:t>
            </w:r>
            <w:proofErr w:type="spellStart"/>
            <w:r w:rsidRPr="002C5546">
              <w:t>demonstratingthe</w:t>
            </w:r>
            <w:proofErr w:type="spellEnd"/>
            <w:r w:rsidRPr="002C5546">
              <w:t xml:space="preserve"> ability to identify ethical issues related to </w:t>
            </w:r>
            <w:proofErr w:type="spellStart"/>
            <w:r w:rsidRPr="002C5546">
              <w:t>one‟s</w:t>
            </w:r>
            <w:proofErr w:type="spellEnd"/>
            <w:r w:rsidRPr="002C5546">
              <w:t xml:space="preserve"> work, avoid unethical </w:t>
            </w:r>
            <w:proofErr w:type="spellStart"/>
            <w:r w:rsidRPr="002C5546">
              <w:t>behaviour</w:t>
            </w:r>
            <w:proofErr w:type="spellEnd"/>
            <w:r w:rsidRPr="002C5546">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2C5546" w:rsidRDefault="002C5546" w:rsidP="009F5CA1">
            <w:pPr>
              <w:spacing w:after="0" w:line="240" w:lineRule="auto"/>
              <w:rPr>
                <w:b/>
              </w:rPr>
            </w:pPr>
          </w:p>
          <w:p w:rsidR="002C5546" w:rsidRPr="002C5546" w:rsidRDefault="002C5546" w:rsidP="009F5CA1">
            <w:pPr>
              <w:spacing w:after="0" w:line="240" w:lineRule="auto"/>
            </w:pPr>
            <w:r w:rsidRPr="002C5546">
              <w:rPr>
                <w:b/>
              </w:rPr>
              <w:t xml:space="preserve">PO 14: </w:t>
            </w:r>
            <w:r w:rsidRPr="002C5546">
              <w:rPr>
                <w:b/>
                <w:bCs/>
              </w:rPr>
              <w:t>Leadership readiness/qualities:</w:t>
            </w:r>
            <w:r w:rsidRPr="002C5546">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2C5546" w:rsidRPr="002C5546" w:rsidRDefault="002C5546" w:rsidP="009F5CA1">
            <w:pPr>
              <w:spacing w:after="0" w:line="240" w:lineRule="auto"/>
              <w:jc w:val="both"/>
              <w:rPr>
                <w:rFonts w:eastAsia="Times New Roman"/>
                <w:b/>
                <w:bCs/>
                <w:color w:val="000000"/>
                <w:lang w:eastAsia="en-IN"/>
              </w:rPr>
            </w:pPr>
            <w:r w:rsidRPr="002C5546">
              <w:rPr>
                <w:b/>
              </w:rPr>
              <w:t>PO 15: Lifelong learning:</w:t>
            </w:r>
            <w:r w:rsidRPr="002C5546">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2C5546" w:rsidRPr="002C5546" w:rsidTr="009F5CA1">
        <w:trPr>
          <w:trHeight w:val="1557"/>
        </w:trPr>
        <w:tc>
          <w:tcPr>
            <w:tcW w:w="0" w:type="auto"/>
            <w:tcBorders>
              <w:top w:val="single" w:sz="4" w:space="0" w:color="000000"/>
              <w:left w:val="single" w:sz="4" w:space="0" w:color="000000"/>
              <w:bottom w:val="single" w:sz="4" w:space="0" w:color="000000"/>
              <w:right w:val="single" w:sz="4" w:space="0" w:color="000000"/>
            </w:tcBorders>
            <w:hideMark/>
          </w:tcPr>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lastRenderedPageBreak/>
              <w:t>Programme Specific Outcomes:</w:t>
            </w:r>
          </w:p>
          <w:p w:rsidR="002C5546" w:rsidRPr="002C5546" w:rsidRDefault="002C5546" w:rsidP="009F5CA1">
            <w:pPr>
              <w:spacing w:after="0" w:line="240" w:lineRule="auto"/>
              <w:jc w:val="both"/>
              <w:rPr>
                <w:rFonts w:eastAsia="Times New Roman"/>
                <w:lang w:eastAsia="en-IN"/>
              </w:rPr>
            </w:pPr>
          </w:p>
        </w:tc>
        <w:tc>
          <w:tcPr>
            <w:tcW w:w="0" w:type="auto"/>
            <w:tcBorders>
              <w:top w:val="single" w:sz="4" w:space="0" w:color="000000"/>
              <w:left w:val="single" w:sz="4" w:space="0" w:color="000000"/>
              <w:bottom w:val="single" w:sz="4" w:space="0" w:color="000000"/>
              <w:right w:val="single" w:sz="4" w:space="0" w:color="000000"/>
            </w:tcBorders>
            <w:hideMark/>
          </w:tcPr>
          <w:p w:rsidR="002C5546" w:rsidRPr="002C5546" w:rsidRDefault="002C5546" w:rsidP="009F5CA1">
            <w:pPr>
              <w:spacing w:after="0" w:line="240" w:lineRule="auto"/>
              <w:jc w:val="both"/>
              <w:rPr>
                <w:rFonts w:eastAsia="Times New Roman"/>
                <w:lang w:eastAsia="en-IN"/>
              </w:rPr>
            </w:pPr>
            <w:r w:rsidRPr="002C5546">
              <w:rPr>
                <w:rFonts w:eastAsia="Times New Roman"/>
                <w:color w:val="000000"/>
                <w:lang w:eastAsia="en-IN"/>
              </w:rPr>
              <w:t>On successful completion of Bachelor of Physics with Computer Applications programme, the student should be able to:</w:t>
            </w:r>
          </w:p>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PSO1: Disciplinary Knowledge:</w:t>
            </w:r>
            <w:r w:rsidRPr="002C5546">
              <w:rPr>
                <w:rFonts w:eastAsia="Times New Roman"/>
                <w:color w:val="000000"/>
                <w:lang w:eastAsia="en-IN"/>
              </w:rPr>
              <w:t xml:space="preserve"> Understand the fundamental principles, concepts, and theories related to physics and computer science. Also, exhibit proficiency in performing experiments in the laboratory.</w:t>
            </w:r>
          </w:p>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PSO2: Critical Thinking:</w:t>
            </w:r>
            <w:r w:rsidRPr="002C5546">
              <w:rPr>
                <w:rFonts w:eastAsia="Times New Roman"/>
                <w:color w:val="000000"/>
                <w:lang w:eastAsia="en-IN"/>
              </w:rPr>
              <w:t xml:space="preserve"> </w:t>
            </w:r>
            <w:proofErr w:type="spellStart"/>
            <w:r w:rsidRPr="002C5546">
              <w:rPr>
                <w:rFonts w:eastAsia="Times New Roman"/>
                <w:color w:val="000000"/>
                <w:lang w:eastAsia="en-IN"/>
              </w:rPr>
              <w:t>Analyse</w:t>
            </w:r>
            <w:proofErr w:type="spellEnd"/>
            <w:r w:rsidRPr="002C5546">
              <w:rPr>
                <w:rFonts w:eastAsia="Times New Roman"/>
                <w:color w:val="000000"/>
                <w:lang w:eastAsia="en-IN"/>
              </w:rPr>
              <w:t xml:space="preserve"> complex problems, evaluate information, synthesize information, apply theoretical concepts to practical situations, identify assumptions and biases, make informed decisions and communicate effectively</w:t>
            </w:r>
          </w:p>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PSO3: Problem Solving:</w:t>
            </w:r>
            <w:r w:rsidRPr="002C5546">
              <w:rPr>
                <w:rFonts w:eastAsia="Times New Roman"/>
                <w:color w:val="000000"/>
                <w:lang w:eastAsia="en-IN"/>
              </w:rPr>
              <w:t xml:space="preserve"> Employ theoretical concepts and critical reasoning ability with physical, mathematical and technical skills to solve problems, acquire data, analyze their physical significance and explore new design possibilities.</w:t>
            </w:r>
          </w:p>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PSO4: Analytical &amp; Scientific Reasoning:</w:t>
            </w:r>
            <w:r w:rsidRPr="002C5546">
              <w:rPr>
                <w:rFonts w:eastAsia="Times New Roman"/>
                <w:color w:val="000000"/>
                <w:lang w:eastAsia="en-IN"/>
              </w:rPr>
              <w:t xml:space="preserve"> Apply scientific methods, collect and </w:t>
            </w:r>
            <w:proofErr w:type="spellStart"/>
            <w:r w:rsidRPr="002C5546">
              <w:rPr>
                <w:rFonts w:eastAsia="Times New Roman"/>
                <w:color w:val="000000"/>
                <w:lang w:eastAsia="en-IN"/>
              </w:rPr>
              <w:t>analyse</w:t>
            </w:r>
            <w:proofErr w:type="spellEnd"/>
            <w:r w:rsidRPr="002C5546">
              <w:rPr>
                <w:rFonts w:eastAsia="Times New Roman"/>
                <w:color w:val="000000"/>
                <w:lang w:eastAsia="en-IN"/>
              </w:rPr>
              <w:t xml:space="preserve"> data, test hypotheses, evaluate evidence, apply statistical techniques and use computational models.</w:t>
            </w:r>
          </w:p>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PSO5: Research related skills:</w:t>
            </w:r>
            <w:r w:rsidRPr="002C5546">
              <w:rPr>
                <w:rFonts w:eastAsia="Times New Roman"/>
                <w:color w:val="000000"/>
                <w:lang w:eastAsia="en-IN"/>
              </w:rPr>
              <w:t xml:space="preserve"> Formulate research questions, conduct literature reviews, design and execute research studies, communicate research findings and collaborate in research projects.</w:t>
            </w:r>
          </w:p>
          <w:p w:rsidR="002C5546" w:rsidRPr="002C5546" w:rsidRDefault="002C5546" w:rsidP="009F5CA1">
            <w:pPr>
              <w:spacing w:after="0" w:line="240" w:lineRule="auto"/>
              <w:jc w:val="both"/>
              <w:rPr>
                <w:rFonts w:eastAsia="Times New Roman"/>
                <w:lang w:eastAsia="en-IN"/>
              </w:rPr>
            </w:pPr>
            <w:r w:rsidRPr="002C5546">
              <w:rPr>
                <w:rFonts w:eastAsia="Times New Roman"/>
                <w:b/>
                <w:bCs/>
                <w:color w:val="000000"/>
                <w:lang w:eastAsia="en-IN"/>
              </w:rPr>
              <w:t>PSO6: Self-directed &amp; Lifelong Learning:</w:t>
            </w:r>
            <w:r w:rsidRPr="002C5546">
              <w:rPr>
                <w:rFonts w:eastAsia="Times New Roman"/>
                <w:color w:val="000000"/>
                <w:lang w:eastAsia="en-IN"/>
              </w:rPr>
              <w:t xml:space="preserve"> Set learning goals, manage their own learning, reflect on their learning, adapt to new contexts, seek out new knowledge, collaborate with others and to continuously improve their skills and knowledge, through ongoing learning and professional development, and contribute to the growth and development of their field.</w:t>
            </w:r>
            <w:r w:rsidRPr="002C5546">
              <w:rPr>
                <w:rFonts w:eastAsia="Times New Roman"/>
                <w:color w:val="000000"/>
                <w:lang w:eastAsia="en-IN"/>
              </w:rPr>
              <w:tab/>
            </w:r>
          </w:p>
        </w:tc>
      </w:tr>
    </w:tbl>
    <w:p w:rsidR="002C5546" w:rsidRPr="00D67E9F" w:rsidRDefault="002C5546" w:rsidP="002C5546">
      <w:pPr>
        <w:spacing w:after="0" w:line="240" w:lineRule="auto"/>
        <w:jc w:val="both"/>
        <w:rPr>
          <w:rFonts w:eastAsia="Times New Roman"/>
          <w:sz w:val="24"/>
          <w:szCs w:val="24"/>
          <w:lang w:eastAsia="en-IN"/>
        </w:rPr>
      </w:pPr>
    </w:p>
    <w:tbl>
      <w:tblPr>
        <w:tblStyle w:val="TableGrid"/>
        <w:tblW w:w="9118" w:type="dxa"/>
        <w:jc w:val="center"/>
        <w:tblLook w:val="04A0" w:firstRow="1" w:lastRow="0" w:firstColumn="1" w:lastColumn="0" w:noHBand="0" w:noVBand="1"/>
      </w:tblPr>
      <w:tblGrid>
        <w:gridCol w:w="1310"/>
        <w:gridCol w:w="1302"/>
        <w:gridCol w:w="1302"/>
        <w:gridCol w:w="1301"/>
        <w:gridCol w:w="1301"/>
        <w:gridCol w:w="1301"/>
        <w:gridCol w:w="1301"/>
      </w:tblGrid>
      <w:tr w:rsidR="002C5546" w:rsidRPr="003F6065" w:rsidTr="002C5546">
        <w:trPr>
          <w:trHeight w:val="292"/>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PO/PSO</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PSO1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PSO2</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PSO3</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PSO4</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PSO5</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PSO6</w:t>
            </w:r>
          </w:p>
        </w:tc>
      </w:tr>
      <w:tr w:rsidR="002C5546" w:rsidRPr="003F6065" w:rsidTr="002C5546">
        <w:trPr>
          <w:trHeight w:val="292"/>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2C5546">
            <w:pPr>
              <w:pStyle w:val="BodyText3"/>
              <w:widowControl/>
              <w:numPr>
                <w:ilvl w:val="0"/>
                <w:numId w:val="47"/>
              </w:numPr>
              <w:tabs>
                <w:tab w:val="left" w:pos="360"/>
              </w:tabs>
              <w:overflowPunct w:val="0"/>
              <w:adjustRightInd w:val="0"/>
              <w:spacing w:after="0" w:line="240" w:lineRule="auto"/>
              <w:ind w:left="0"/>
              <w:rPr>
                <w:b/>
                <w:bCs/>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r>
      <w:tr w:rsidR="002C5546" w:rsidRPr="003F6065" w:rsidTr="002C5546">
        <w:trPr>
          <w:trHeight w:val="300"/>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2C5546">
            <w:pPr>
              <w:pStyle w:val="BodyText3"/>
              <w:widowControl/>
              <w:numPr>
                <w:ilvl w:val="0"/>
                <w:numId w:val="47"/>
              </w:numPr>
              <w:tabs>
                <w:tab w:val="left" w:pos="360"/>
              </w:tabs>
              <w:overflowPunct w:val="0"/>
              <w:adjustRightInd w:val="0"/>
              <w:spacing w:after="0" w:line="240" w:lineRule="auto"/>
              <w:ind w:left="0"/>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r>
      <w:tr w:rsidR="002C5546" w:rsidRPr="003F6065" w:rsidTr="002C5546">
        <w:trPr>
          <w:trHeight w:val="292"/>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PO3</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2C5546">
            <w:pPr>
              <w:pStyle w:val="BodyText3"/>
              <w:widowControl/>
              <w:numPr>
                <w:ilvl w:val="0"/>
                <w:numId w:val="47"/>
              </w:numPr>
              <w:tabs>
                <w:tab w:val="left" w:pos="360"/>
              </w:tabs>
              <w:overflowPunct w:val="0"/>
              <w:adjustRightInd w:val="0"/>
              <w:spacing w:after="0" w:line="240" w:lineRule="auto"/>
              <w:ind w:left="0"/>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r>
      <w:tr w:rsidR="002C5546" w:rsidRPr="003F6065" w:rsidTr="002C5546">
        <w:trPr>
          <w:trHeight w:val="292"/>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PO4</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2C5546">
            <w:pPr>
              <w:pStyle w:val="BodyText3"/>
              <w:widowControl/>
              <w:numPr>
                <w:ilvl w:val="0"/>
                <w:numId w:val="47"/>
              </w:numPr>
              <w:tabs>
                <w:tab w:val="left" w:pos="360"/>
              </w:tabs>
              <w:overflowPunct w:val="0"/>
              <w:adjustRightInd w:val="0"/>
              <w:spacing w:after="0" w:line="240" w:lineRule="auto"/>
              <w:ind w:left="0"/>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r>
      <w:tr w:rsidR="002C5546" w:rsidRPr="003F6065" w:rsidTr="002C5546">
        <w:trPr>
          <w:trHeight w:val="292"/>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PO5</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2C5546">
            <w:pPr>
              <w:pStyle w:val="BodyText3"/>
              <w:widowControl/>
              <w:numPr>
                <w:ilvl w:val="0"/>
                <w:numId w:val="47"/>
              </w:numPr>
              <w:tabs>
                <w:tab w:val="left" w:pos="360"/>
              </w:tabs>
              <w:overflowPunct w:val="0"/>
              <w:adjustRightInd w:val="0"/>
              <w:spacing w:after="0" w:line="240" w:lineRule="auto"/>
              <w:ind w:left="0"/>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r>
      <w:tr w:rsidR="002C5546" w:rsidRPr="003F6065" w:rsidTr="002C5546">
        <w:trPr>
          <w:trHeight w:val="292"/>
          <w:jc w:val="center"/>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546" w:rsidRPr="003F6065" w:rsidRDefault="002C5546" w:rsidP="009F5CA1">
            <w:pPr>
              <w:pStyle w:val="BodyText3"/>
              <w:tabs>
                <w:tab w:val="left" w:pos="360"/>
              </w:tabs>
              <w:spacing w:after="0" w:line="240" w:lineRule="auto"/>
              <w:rPr>
                <w:b/>
                <w:bCs/>
                <w:sz w:val="24"/>
                <w:szCs w:val="24"/>
              </w:rPr>
            </w:pPr>
            <w:r w:rsidRPr="003F6065">
              <w:rPr>
                <w:b/>
                <w:bCs/>
                <w:sz w:val="24"/>
                <w:szCs w:val="24"/>
              </w:rPr>
              <w:t>PO6</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9F5CA1">
            <w:pPr>
              <w:pStyle w:val="BodyText3"/>
              <w:tabs>
                <w:tab w:val="left" w:pos="360"/>
              </w:tabs>
              <w:spacing w:after="0" w:line="240" w:lineRule="auto"/>
              <w:rPr>
                <w:b/>
                <w:bCs/>
                <w:sz w:val="24"/>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546" w:rsidRPr="003F6065" w:rsidRDefault="002C5546" w:rsidP="002C5546">
            <w:pPr>
              <w:pStyle w:val="BodyText3"/>
              <w:widowControl/>
              <w:numPr>
                <w:ilvl w:val="0"/>
                <w:numId w:val="47"/>
              </w:numPr>
              <w:tabs>
                <w:tab w:val="left" w:pos="360"/>
              </w:tabs>
              <w:overflowPunct w:val="0"/>
              <w:adjustRightInd w:val="0"/>
              <w:spacing w:after="0" w:line="240" w:lineRule="auto"/>
              <w:ind w:left="0"/>
              <w:rPr>
                <w:b/>
                <w:bCs/>
                <w:sz w:val="24"/>
                <w:szCs w:val="24"/>
              </w:rPr>
            </w:pPr>
          </w:p>
        </w:tc>
      </w:tr>
    </w:tbl>
    <w:p w:rsidR="002C5546" w:rsidRPr="00D67E9F" w:rsidRDefault="002C5546" w:rsidP="002C5546">
      <w:pPr>
        <w:spacing w:after="0" w:line="240" w:lineRule="auto"/>
        <w:jc w:val="both"/>
        <w:rPr>
          <w:rFonts w:eastAsia="Times New Roman"/>
          <w:sz w:val="24"/>
          <w:szCs w:val="24"/>
          <w:lang w:eastAsia="en-IN"/>
        </w:rPr>
      </w:pPr>
      <w:r w:rsidRPr="00D67E9F">
        <w:rPr>
          <w:rFonts w:eastAsia="Times New Roman"/>
          <w:sz w:val="24"/>
          <w:szCs w:val="24"/>
          <w:lang w:eastAsia="en-IN"/>
        </w:rPr>
        <w:br/>
      </w:r>
    </w:p>
    <w:p w:rsidR="002C5546" w:rsidRDefault="002C5546">
      <w:pPr>
        <w:rPr>
          <w:b/>
          <w:sz w:val="28"/>
          <w:szCs w:val="28"/>
        </w:rPr>
      </w:pPr>
      <w:r>
        <w:rPr>
          <w:b/>
          <w:sz w:val="28"/>
          <w:szCs w:val="28"/>
        </w:rPr>
        <w:br w:type="page"/>
      </w:r>
    </w:p>
    <w:p w:rsidR="002D094C" w:rsidRDefault="00B56D77" w:rsidP="0041226D">
      <w:pPr>
        <w:jc w:val="center"/>
        <w:rPr>
          <w:b/>
          <w:sz w:val="24"/>
          <w:szCs w:val="24"/>
        </w:rPr>
      </w:pPr>
      <w:r w:rsidRPr="00282D89">
        <w:rPr>
          <w:b/>
          <w:sz w:val="28"/>
          <w:szCs w:val="28"/>
        </w:rPr>
        <w:lastRenderedPageBreak/>
        <w:t>FIRST YEAR - SEMESTER –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2"/>
        <w:gridCol w:w="6218"/>
        <w:gridCol w:w="1908"/>
      </w:tblGrid>
      <w:tr w:rsidR="0041226D" w:rsidTr="0041226D">
        <w:trPr>
          <w:trHeight w:val="912"/>
        </w:trPr>
        <w:tc>
          <w:tcPr>
            <w:tcW w:w="1039" w:type="pct"/>
            <w:tcBorders>
              <w:top w:val="single" w:sz="4" w:space="0" w:color="000000"/>
              <w:left w:val="single" w:sz="4" w:space="0" w:color="000000"/>
              <w:bottom w:val="single" w:sz="4" w:space="0" w:color="000000"/>
              <w:right w:val="single" w:sz="4" w:space="0" w:color="000000"/>
            </w:tcBorders>
          </w:tcPr>
          <w:p w:rsidR="0041226D" w:rsidRDefault="0041226D" w:rsidP="0041226D">
            <w:pPr>
              <w:spacing w:after="0" w:line="240" w:lineRule="auto"/>
              <w:rPr>
                <w:rFonts w:eastAsia="Times New Roman"/>
                <w:b/>
              </w:rPr>
            </w:pPr>
            <w:r>
              <w:rPr>
                <w:rFonts w:eastAsia="Times New Roman"/>
                <w:b/>
              </w:rPr>
              <w:t>SEMESTER: I</w:t>
            </w:r>
          </w:p>
          <w:p w:rsidR="0041226D" w:rsidRDefault="0041226D" w:rsidP="0041226D">
            <w:pPr>
              <w:spacing w:after="0" w:line="240" w:lineRule="auto"/>
              <w:rPr>
                <w:rFonts w:eastAsia="Times New Roman"/>
                <w:b/>
              </w:rPr>
            </w:pPr>
            <w:r>
              <w:rPr>
                <w:rFonts w:eastAsia="Times New Roman"/>
                <w:b/>
              </w:rPr>
              <w:t>CORE-I</w:t>
            </w:r>
          </w:p>
          <w:p w:rsidR="0041226D" w:rsidRDefault="0041226D" w:rsidP="0041226D">
            <w:pPr>
              <w:spacing w:after="0" w:line="240" w:lineRule="auto"/>
              <w:rPr>
                <w:rFonts w:eastAsia="Times New Roman"/>
                <w:b/>
              </w:rPr>
            </w:pPr>
            <w:r>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AF3140" w:rsidRPr="00AF3140" w:rsidRDefault="00AF3140" w:rsidP="0041226D">
            <w:pPr>
              <w:spacing w:after="0" w:line="240" w:lineRule="auto"/>
              <w:jc w:val="center"/>
              <w:rPr>
                <w:b/>
                <w:sz w:val="24"/>
                <w:szCs w:val="24"/>
              </w:rPr>
            </w:pPr>
            <w:r w:rsidRPr="00AF3140">
              <w:rPr>
                <w:b/>
                <w:sz w:val="24"/>
                <w:szCs w:val="24"/>
              </w:rPr>
              <w:t>23UBTH</w:t>
            </w:r>
            <w:r w:rsidR="008F3F6E">
              <w:rPr>
                <w:b/>
                <w:sz w:val="24"/>
                <w:szCs w:val="24"/>
              </w:rPr>
              <w:t>C13</w:t>
            </w:r>
            <w:r w:rsidRPr="00AF3140">
              <w:rPr>
                <w:b/>
                <w:sz w:val="24"/>
                <w:szCs w:val="24"/>
              </w:rPr>
              <w:t>:</w:t>
            </w:r>
          </w:p>
          <w:p w:rsidR="0041226D" w:rsidRPr="00FC7C5F" w:rsidRDefault="0041226D" w:rsidP="0041226D">
            <w:pPr>
              <w:spacing w:after="0" w:line="240" w:lineRule="auto"/>
              <w:jc w:val="center"/>
              <w:rPr>
                <w:rFonts w:eastAsia="Times New Roman"/>
                <w:b/>
                <w:color w:val="000000"/>
              </w:rPr>
            </w:pPr>
            <w:r w:rsidRPr="00282D89">
              <w:rPr>
                <w:b/>
                <w:sz w:val="24"/>
                <w:szCs w:val="24"/>
              </w:rPr>
              <w:t>CELL AND MOLECULAR DEVELOPMENTAL BIOLOGY</w:t>
            </w:r>
          </w:p>
        </w:tc>
        <w:tc>
          <w:tcPr>
            <w:tcW w:w="931" w:type="pct"/>
            <w:tcBorders>
              <w:top w:val="single" w:sz="4" w:space="0" w:color="000000"/>
              <w:left w:val="single" w:sz="4" w:space="0" w:color="000000"/>
              <w:bottom w:val="single" w:sz="4" w:space="0" w:color="000000"/>
              <w:right w:val="single" w:sz="4" w:space="0" w:color="000000"/>
            </w:tcBorders>
          </w:tcPr>
          <w:p w:rsidR="0041226D" w:rsidRDefault="0041226D" w:rsidP="0041226D">
            <w:pPr>
              <w:spacing w:after="0" w:line="240" w:lineRule="auto"/>
              <w:jc w:val="right"/>
              <w:rPr>
                <w:rFonts w:eastAsia="Times New Roman"/>
                <w:b/>
              </w:rPr>
            </w:pPr>
            <w:r>
              <w:rPr>
                <w:rFonts w:eastAsia="Times New Roman"/>
                <w:b/>
              </w:rPr>
              <w:t>CREDIT: 5</w:t>
            </w:r>
          </w:p>
          <w:p w:rsidR="0041226D" w:rsidRDefault="0041226D" w:rsidP="0041226D">
            <w:pPr>
              <w:spacing w:after="0" w:line="240" w:lineRule="auto"/>
              <w:jc w:val="right"/>
              <w:rPr>
                <w:rFonts w:eastAsia="Times New Roman"/>
                <w:b/>
              </w:rPr>
            </w:pPr>
            <w:r>
              <w:rPr>
                <w:rFonts w:eastAsia="Times New Roman"/>
                <w:b/>
              </w:rPr>
              <w:t>HOURS: 5/W</w:t>
            </w:r>
          </w:p>
        </w:tc>
      </w:tr>
    </w:tbl>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8"/>
        <w:gridCol w:w="8225"/>
        <w:gridCol w:w="989"/>
      </w:tblGrid>
      <w:tr w:rsidR="002D094C" w:rsidRPr="00846DF1" w:rsidTr="0041226D">
        <w:trPr>
          <w:trHeight w:val="36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001520">
            <w:pPr>
              <w:rPr>
                <w:b/>
                <w:bCs/>
                <w:sz w:val="24"/>
                <w:szCs w:val="24"/>
              </w:rPr>
            </w:pPr>
            <w:r w:rsidRPr="005F43F8">
              <w:rPr>
                <w:b/>
                <w:bCs/>
                <w:sz w:val="24"/>
                <w:szCs w:val="24"/>
              </w:rPr>
              <w:t>Learning Objective</w:t>
            </w:r>
            <w:r w:rsidR="00305135" w:rsidRPr="005F43F8">
              <w:rPr>
                <w:b/>
                <w:bCs/>
                <w:sz w:val="24"/>
                <w:szCs w:val="24"/>
              </w:rPr>
              <w:t>: On successful completion of the course, students will be able to</w:t>
            </w:r>
          </w:p>
        </w:tc>
      </w:tr>
      <w:tr w:rsidR="00305135" w:rsidRPr="00846DF1" w:rsidTr="0041226D">
        <w:trPr>
          <w:trHeight w:val="8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LO1</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 xml:space="preserve">Have an insight of the cell as the fundamental unit of life and to compare the structure of the Eukaryotic cell with the primitive prokaryotic cell </w:t>
            </w:r>
          </w:p>
        </w:tc>
      </w:tr>
      <w:tr w:rsidR="00305135" w:rsidRPr="00846DF1" w:rsidTr="0041226D">
        <w:trPr>
          <w:trHeight w:val="565"/>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LO2</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Analyze the structure and obtain a strong foundation about the functional aspects of cell organelles and cell membrane.</w:t>
            </w:r>
          </w:p>
        </w:tc>
      </w:tr>
      <w:tr w:rsidR="00305135" w:rsidRPr="00846DF1" w:rsidTr="0041226D">
        <w:trPr>
          <w:trHeight w:val="286"/>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LO3</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Study the structure and functions of Nucleic acid and discuss the molecular mechanism of Replication,</w:t>
            </w:r>
            <w:r w:rsidR="002C16DE">
              <w:rPr>
                <w:sz w:val="24"/>
                <w:szCs w:val="24"/>
              </w:rPr>
              <w:t xml:space="preserve"> </w:t>
            </w:r>
            <w:r w:rsidRPr="00282D89">
              <w:rPr>
                <w:sz w:val="24"/>
                <w:szCs w:val="24"/>
              </w:rPr>
              <w:t xml:space="preserve">Transcription and </w:t>
            </w:r>
            <w:proofErr w:type="gramStart"/>
            <w:r w:rsidRPr="00282D89">
              <w:rPr>
                <w:sz w:val="24"/>
                <w:szCs w:val="24"/>
              </w:rPr>
              <w:t>Translation  and</w:t>
            </w:r>
            <w:proofErr w:type="gramEnd"/>
            <w:r w:rsidRPr="00282D89">
              <w:rPr>
                <w:sz w:val="24"/>
                <w:szCs w:val="24"/>
              </w:rPr>
              <w:t xml:space="preserve"> post translational modifications of proteins.</w:t>
            </w:r>
          </w:p>
        </w:tc>
      </w:tr>
      <w:tr w:rsidR="00305135" w:rsidRPr="00846DF1" w:rsidTr="0041226D">
        <w:trPr>
          <w:trHeight w:val="312"/>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LO4</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Predict the response of cells to the intra and extracellular environment by studying about the intracellular signaling pathways.</w:t>
            </w:r>
          </w:p>
        </w:tc>
      </w:tr>
      <w:tr w:rsidR="00305135" w:rsidRPr="00846DF1" w:rsidTr="0041226D">
        <w:trPr>
          <w:trHeight w:val="442"/>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LO5</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highlight w:val="white"/>
              </w:rPr>
              <w:t xml:space="preserve">Understand the principles and molecular mechanisms involved in cellular differentiation, </w:t>
            </w:r>
            <w:proofErr w:type="gramStart"/>
            <w:r w:rsidRPr="00282D89">
              <w:rPr>
                <w:sz w:val="24"/>
                <w:szCs w:val="24"/>
                <w:highlight w:val="white"/>
              </w:rPr>
              <w:t>morphogenesis,  growth</w:t>
            </w:r>
            <w:proofErr w:type="gramEnd"/>
            <w:r w:rsidRPr="00282D89">
              <w:rPr>
                <w:sz w:val="24"/>
                <w:szCs w:val="24"/>
                <w:highlight w:val="white"/>
              </w:rPr>
              <w:t xml:space="preserve"> and Potency of the </w:t>
            </w:r>
            <w:r w:rsidRPr="00282D89">
              <w:rPr>
                <w:sz w:val="24"/>
                <w:szCs w:val="24"/>
              </w:rPr>
              <w:t>cell.</w:t>
            </w:r>
          </w:p>
        </w:tc>
      </w:tr>
      <w:tr w:rsidR="002D094C" w:rsidRPr="00846DF1" w:rsidTr="0041226D">
        <w:trPr>
          <w:trHeight w:val="71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41226D">
            <w:pPr>
              <w:spacing w:after="0" w:line="240" w:lineRule="auto"/>
              <w:jc w:val="center"/>
              <w:rPr>
                <w:b/>
                <w:bCs/>
                <w:sz w:val="24"/>
                <w:szCs w:val="24"/>
              </w:rPr>
            </w:pPr>
            <w:r w:rsidRPr="005F43F8">
              <w:rPr>
                <w:b/>
                <w:bCs/>
                <w:sz w:val="24"/>
                <w:szCs w:val="24"/>
              </w:rPr>
              <w:t>UNIT</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41226D">
            <w:pPr>
              <w:spacing w:after="0" w:line="240" w:lineRule="auto"/>
              <w:jc w:val="center"/>
              <w:rPr>
                <w:b/>
                <w:bCs/>
                <w:sz w:val="24"/>
                <w:szCs w:val="24"/>
              </w:rPr>
            </w:pPr>
            <w:r w:rsidRPr="005F43F8">
              <w:rPr>
                <w:b/>
                <w:bCs/>
                <w:sz w:val="24"/>
                <w:szCs w:val="24"/>
              </w:rPr>
              <w:t>Contents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BD4B0C">
            <w:pPr>
              <w:spacing w:after="0" w:line="240" w:lineRule="auto"/>
              <w:jc w:val="center"/>
              <w:rPr>
                <w:b/>
                <w:bCs/>
                <w:sz w:val="24"/>
                <w:szCs w:val="24"/>
              </w:rPr>
            </w:pPr>
            <w:r w:rsidRPr="005F43F8">
              <w:rPr>
                <w:b/>
                <w:bCs/>
                <w:sz w:val="24"/>
                <w:szCs w:val="24"/>
                <w:highlight w:val="white"/>
              </w:rPr>
              <w:t>No.</w:t>
            </w:r>
            <w:r w:rsidR="00BD4B0C">
              <w:rPr>
                <w:b/>
                <w:bCs/>
                <w:sz w:val="24"/>
                <w:szCs w:val="24"/>
                <w:highlight w:val="white"/>
              </w:rPr>
              <w:t xml:space="preserve"> </w:t>
            </w:r>
            <w:r w:rsidRPr="005F43F8">
              <w:rPr>
                <w:b/>
                <w:bCs/>
                <w:sz w:val="24"/>
                <w:szCs w:val="24"/>
                <w:highlight w:val="white"/>
              </w:rPr>
              <w:t>of Hours</w:t>
            </w:r>
          </w:p>
        </w:tc>
      </w:tr>
      <w:tr w:rsidR="002D094C" w:rsidRPr="00846DF1" w:rsidTr="0041226D">
        <w:trPr>
          <w:trHeight w:val="774"/>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center"/>
              <w:rPr>
                <w:sz w:val="24"/>
                <w:szCs w:val="24"/>
              </w:rPr>
            </w:pPr>
            <w:r w:rsidRPr="00282D89">
              <w:rPr>
                <w:sz w:val="24"/>
                <w:szCs w:val="24"/>
              </w:rPr>
              <w:t>I</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Discovery and diversity of cells - Cell theory - Structure of prokaryotic (bacteria) and eukaryotic cells (plant and animal cells).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spacing w:after="0" w:line="240" w:lineRule="auto"/>
              <w:jc w:val="center"/>
              <w:rPr>
                <w:sz w:val="24"/>
                <w:szCs w:val="24"/>
              </w:rPr>
            </w:pPr>
            <w:r w:rsidRPr="00282D89">
              <w:rPr>
                <w:sz w:val="24"/>
                <w:szCs w:val="24"/>
              </w:rPr>
              <w:t>10</w:t>
            </w:r>
          </w:p>
        </w:tc>
      </w:tr>
      <w:tr w:rsidR="002D094C" w:rsidRPr="00846DF1" w:rsidTr="0041226D">
        <w:trPr>
          <w:trHeight w:val="1394"/>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center"/>
              <w:rPr>
                <w:sz w:val="24"/>
                <w:szCs w:val="24"/>
              </w:rPr>
            </w:pPr>
            <w:r w:rsidRPr="00282D89">
              <w:rPr>
                <w:sz w:val="24"/>
                <w:szCs w:val="24"/>
              </w:rPr>
              <w:t>II</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 xml:space="preserve">Biomacromolecules and </w:t>
            </w:r>
            <w:proofErr w:type="spellStart"/>
            <w:r w:rsidRPr="00282D89">
              <w:rPr>
                <w:sz w:val="24"/>
                <w:szCs w:val="24"/>
              </w:rPr>
              <w:t>Biomicromolecules</w:t>
            </w:r>
            <w:proofErr w:type="spellEnd"/>
            <w:r w:rsidRPr="00282D89">
              <w:rPr>
                <w:sz w:val="24"/>
                <w:szCs w:val="24"/>
              </w:rPr>
              <w:t xml:space="preserve"> (Primary functions in the cell). Structure and Functions of Cell Organelles: Cell wall - Cell membrane - Cytoplasm - Nucleus - chromosomes -Endoplasmic reticulum - Ribosomes - Golgi bodies - Plastids - Vacuoles - Lysosomes - Mitochondria - Microbodies - Flagella - Cilia - Centrosome and Centrioles - Cytoskeleton.</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spacing w:after="0" w:line="240" w:lineRule="auto"/>
              <w:jc w:val="center"/>
              <w:rPr>
                <w:sz w:val="24"/>
                <w:szCs w:val="24"/>
              </w:rPr>
            </w:pPr>
            <w:r w:rsidRPr="00282D89">
              <w:rPr>
                <w:sz w:val="24"/>
                <w:szCs w:val="24"/>
              </w:rPr>
              <w:t>20</w:t>
            </w:r>
          </w:p>
        </w:tc>
      </w:tr>
      <w:tr w:rsidR="002D094C" w:rsidRPr="00846DF1" w:rsidTr="0041226D">
        <w:trPr>
          <w:trHeight w:val="1385"/>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jc w:val="center"/>
              <w:rPr>
                <w:sz w:val="24"/>
                <w:szCs w:val="24"/>
              </w:rPr>
            </w:pPr>
            <w:r w:rsidRPr="00282D89">
              <w:rPr>
                <w:sz w:val="24"/>
                <w:szCs w:val="24"/>
              </w:rPr>
              <w:t>III</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 xml:space="preserve">Structure and functions of DNA and RNA </w:t>
            </w:r>
            <w:r w:rsidRPr="00282D89">
              <w:rPr>
                <w:color w:val="FF0000"/>
                <w:sz w:val="24"/>
                <w:szCs w:val="24"/>
              </w:rPr>
              <w:t>-</w:t>
            </w:r>
            <w:r w:rsidRPr="00282D89">
              <w:rPr>
                <w:sz w:val="24"/>
                <w:szCs w:val="24"/>
              </w:rPr>
              <w:t>Central Dogma of the cell. DNA -Replication in prokaryotes - Transcription in Prokaryotes and Eukaryotes - RNA Processing - Genetic code- Translation - Similarities and differences in prokaryotic and eukaryotic translation - Post Translational Modifications - Protein Sorting - Protein degradation.</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jc w:val="center"/>
              <w:rPr>
                <w:sz w:val="24"/>
                <w:szCs w:val="24"/>
              </w:rPr>
            </w:pPr>
            <w:r w:rsidRPr="00282D89">
              <w:rPr>
                <w:sz w:val="24"/>
                <w:szCs w:val="24"/>
              </w:rPr>
              <w:t>15</w:t>
            </w:r>
          </w:p>
        </w:tc>
      </w:tr>
      <w:tr w:rsidR="002D094C" w:rsidRPr="00846DF1" w:rsidTr="0041226D">
        <w:trPr>
          <w:trHeight w:val="85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jc w:val="center"/>
              <w:rPr>
                <w:sz w:val="24"/>
                <w:szCs w:val="24"/>
              </w:rPr>
            </w:pPr>
            <w:r w:rsidRPr="00282D89">
              <w:rPr>
                <w:sz w:val="24"/>
                <w:szCs w:val="24"/>
              </w:rPr>
              <w:t>IV</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 xml:space="preserve">Cell cycle - Cell cycle checkpoints - Cell division - Mitosis and Meiosis - Cellular differentiation - Cell junctions - Cell Adhesion - </w:t>
            </w:r>
            <w:proofErr w:type="spellStart"/>
            <w:r w:rsidRPr="00282D89">
              <w:rPr>
                <w:sz w:val="24"/>
                <w:szCs w:val="24"/>
              </w:rPr>
              <w:t>ExtraCellular</w:t>
            </w:r>
            <w:proofErr w:type="spellEnd"/>
            <w:r w:rsidRPr="00282D89">
              <w:rPr>
                <w:sz w:val="24"/>
                <w:szCs w:val="24"/>
              </w:rPr>
              <w:t xml:space="preserve"> Matrix - Cell to cell communications - Signal transduction - G - Protein Coupled Receptors Signal transduction pathways.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jc w:val="center"/>
              <w:rPr>
                <w:sz w:val="24"/>
                <w:szCs w:val="24"/>
              </w:rPr>
            </w:pPr>
            <w:r w:rsidRPr="00282D89">
              <w:rPr>
                <w:sz w:val="24"/>
                <w:szCs w:val="24"/>
              </w:rPr>
              <w:t>15</w:t>
            </w:r>
          </w:p>
        </w:tc>
      </w:tr>
      <w:tr w:rsidR="002D094C" w:rsidRPr="00846DF1" w:rsidTr="0041226D">
        <w:trPr>
          <w:trHeight w:val="626"/>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jc w:val="center"/>
              <w:rPr>
                <w:sz w:val="24"/>
                <w:szCs w:val="24"/>
              </w:rPr>
            </w:pPr>
            <w:r w:rsidRPr="00282D89">
              <w:rPr>
                <w:sz w:val="24"/>
                <w:szCs w:val="24"/>
              </w:rPr>
              <w:t>V</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Gametogenesis - Spermatogenesis and Oogenesis in mammals. Fertilization- Types of cleavage, blastula formation, embryonic fields, gastrulation and formation of germ layers in animals- Organogenesis.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jc w:val="center"/>
              <w:rPr>
                <w:sz w:val="24"/>
                <w:szCs w:val="24"/>
              </w:rPr>
            </w:pPr>
            <w:r w:rsidRPr="00282D89">
              <w:rPr>
                <w:sz w:val="24"/>
                <w:szCs w:val="24"/>
              </w:rPr>
              <w:t>15</w:t>
            </w:r>
          </w:p>
        </w:tc>
      </w:tr>
      <w:tr w:rsidR="002D094C" w:rsidRPr="00846DF1" w:rsidTr="0041226D">
        <w:trPr>
          <w:trHeight w:val="69"/>
        </w:trPr>
        <w:tc>
          <w:tcPr>
            <w:tcW w:w="4508"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41226D">
            <w:pPr>
              <w:jc w:val="right"/>
              <w:rPr>
                <w:b/>
                <w:bCs/>
                <w:sz w:val="24"/>
                <w:szCs w:val="24"/>
              </w:rPr>
            </w:pPr>
            <w:r w:rsidRPr="005F43F8">
              <w:rPr>
                <w:b/>
                <w:bCs/>
                <w:sz w:val="24"/>
                <w:szCs w:val="24"/>
              </w:rPr>
              <w:t>Total</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216542">
            <w:pPr>
              <w:jc w:val="center"/>
              <w:rPr>
                <w:b/>
                <w:bCs/>
                <w:sz w:val="24"/>
                <w:szCs w:val="24"/>
              </w:rPr>
            </w:pPr>
            <w:r w:rsidRPr="005F43F8">
              <w:rPr>
                <w:b/>
                <w:bCs/>
                <w:sz w:val="24"/>
                <w:szCs w:val="24"/>
              </w:rPr>
              <w:t>75</w:t>
            </w:r>
          </w:p>
        </w:tc>
      </w:tr>
    </w:tbl>
    <w:p w:rsidR="008F3F6E" w:rsidRDefault="008F3F6E">
      <w:r>
        <w:br w:type="page"/>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8"/>
        <w:gridCol w:w="9214"/>
      </w:tblGrid>
      <w:tr w:rsidR="002D094C" w:rsidRPr="00846DF1" w:rsidTr="0041226D">
        <w:trPr>
          <w:trHeight w:val="141"/>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366778">
            <w:pPr>
              <w:spacing w:after="0" w:line="240" w:lineRule="auto"/>
              <w:jc w:val="left"/>
              <w:rPr>
                <w:b/>
                <w:bCs/>
                <w:sz w:val="24"/>
                <w:szCs w:val="24"/>
                <w:highlight w:val="white"/>
              </w:rPr>
            </w:pPr>
            <w:r w:rsidRPr="005F43F8">
              <w:rPr>
                <w:b/>
                <w:bCs/>
                <w:sz w:val="24"/>
                <w:szCs w:val="24"/>
                <w:highlight w:val="white"/>
              </w:rPr>
              <w:lastRenderedPageBreak/>
              <w:t>Text Books</w:t>
            </w:r>
          </w:p>
        </w:tc>
      </w:tr>
      <w:tr w:rsidR="002D094C" w:rsidRPr="00846DF1" w:rsidTr="0041226D">
        <w:trPr>
          <w:trHeight w:val="8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1</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jc w:val="left"/>
              <w:rPr>
                <w:sz w:val="24"/>
                <w:szCs w:val="24"/>
              </w:rPr>
            </w:pPr>
            <w:r w:rsidRPr="00282D89">
              <w:rPr>
                <w:sz w:val="24"/>
                <w:szCs w:val="24"/>
              </w:rPr>
              <w:t xml:space="preserve">T. </w:t>
            </w:r>
            <w:proofErr w:type="spellStart"/>
            <w:r w:rsidRPr="00282D89">
              <w:rPr>
                <w:sz w:val="24"/>
                <w:szCs w:val="24"/>
              </w:rPr>
              <w:t>Devasena</w:t>
            </w:r>
            <w:proofErr w:type="spellEnd"/>
            <w:r w:rsidRPr="00282D89">
              <w:rPr>
                <w:sz w:val="24"/>
                <w:szCs w:val="24"/>
              </w:rPr>
              <w:t xml:space="preserve"> (2012), Cell Biology, Oxford University Press.</w:t>
            </w:r>
          </w:p>
        </w:tc>
      </w:tr>
      <w:tr w:rsidR="002D094C" w:rsidRPr="00846DF1" w:rsidTr="0041226D">
        <w:trPr>
          <w:trHeight w:val="270"/>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2</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jc w:val="left"/>
              <w:rPr>
                <w:sz w:val="24"/>
                <w:szCs w:val="24"/>
              </w:rPr>
            </w:pPr>
            <w:r w:rsidRPr="00282D89">
              <w:rPr>
                <w:sz w:val="24"/>
                <w:szCs w:val="24"/>
              </w:rPr>
              <w:t xml:space="preserve">Gupta, </w:t>
            </w:r>
            <w:proofErr w:type="spellStart"/>
            <w:r w:rsidRPr="00282D89">
              <w:rPr>
                <w:sz w:val="24"/>
                <w:szCs w:val="24"/>
              </w:rPr>
              <w:t>Renu&amp;Makhija</w:t>
            </w:r>
            <w:proofErr w:type="spellEnd"/>
            <w:r w:rsidRPr="00282D89">
              <w:rPr>
                <w:sz w:val="24"/>
                <w:szCs w:val="24"/>
              </w:rPr>
              <w:t xml:space="preserve">, </w:t>
            </w:r>
            <w:proofErr w:type="spellStart"/>
            <w:r w:rsidRPr="00282D89">
              <w:rPr>
                <w:sz w:val="24"/>
                <w:szCs w:val="24"/>
              </w:rPr>
              <w:t>Seema&amp;Toteja</w:t>
            </w:r>
            <w:proofErr w:type="spellEnd"/>
            <w:r w:rsidRPr="00282D89">
              <w:rPr>
                <w:sz w:val="24"/>
                <w:szCs w:val="24"/>
              </w:rPr>
              <w:t>, Ravi. (2018). Cell Biology: Practical Manual.</w:t>
            </w:r>
          </w:p>
        </w:tc>
      </w:tr>
      <w:tr w:rsidR="002D094C" w:rsidRPr="00846DF1" w:rsidTr="0041226D">
        <w:trPr>
          <w:trHeight w:val="133"/>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3</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jc w:val="left"/>
              <w:rPr>
                <w:sz w:val="24"/>
                <w:szCs w:val="24"/>
              </w:rPr>
            </w:pPr>
            <w:r w:rsidRPr="00282D89">
              <w:rPr>
                <w:sz w:val="24"/>
                <w:szCs w:val="24"/>
              </w:rPr>
              <w:t>Gilbert, S.F. 2016.  Developmental Biology, 11</w:t>
            </w:r>
            <w:r w:rsidRPr="00282D89">
              <w:rPr>
                <w:sz w:val="24"/>
                <w:szCs w:val="24"/>
                <w:vertAlign w:val="superscript"/>
              </w:rPr>
              <w:t>th</w:t>
            </w:r>
            <w:r w:rsidRPr="00282D89">
              <w:rPr>
                <w:sz w:val="24"/>
                <w:szCs w:val="24"/>
              </w:rPr>
              <w:t xml:space="preserve"> edition. Sinauer Associates Inc. Publishers, MA. USA.</w:t>
            </w:r>
          </w:p>
        </w:tc>
      </w:tr>
      <w:tr w:rsidR="002D094C" w:rsidRPr="00846DF1" w:rsidTr="0041226D">
        <w:trPr>
          <w:trHeight w:val="290"/>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4</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rPr>
            </w:pPr>
            <w:r w:rsidRPr="00282D89">
              <w:rPr>
                <w:sz w:val="24"/>
                <w:szCs w:val="24"/>
              </w:rPr>
              <w:t>Bruce Alberts, 6</w:t>
            </w:r>
            <w:r w:rsidRPr="00282D89">
              <w:rPr>
                <w:sz w:val="24"/>
                <w:szCs w:val="24"/>
                <w:vertAlign w:val="superscript"/>
              </w:rPr>
              <w:t>th</w:t>
            </w:r>
            <w:r w:rsidRPr="00282D89">
              <w:rPr>
                <w:sz w:val="24"/>
                <w:szCs w:val="24"/>
              </w:rPr>
              <w:t xml:space="preserve"> Edition (2014). Molecular Biology of the cell, W. W. Norton &amp; Company. </w:t>
            </w:r>
          </w:p>
        </w:tc>
      </w:tr>
      <w:tr w:rsidR="002D094C" w:rsidRPr="00846DF1" w:rsidTr="0041226D">
        <w:trPr>
          <w:trHeight w:val="626"/>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5</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rPr>
            </w:pPr>
            <w:r w:rsidRPr="00282D89">
              <w:rPr>
                <w:sz w:val="24"/>
                <w:szCs w:val="24"/>
              </w:rPr>
              <w:t>James D. Watson (2001), The Double Helix: A personal account of the Discovery of the Structure of DNA, Touchstone Publishers.</w:t>
            </w:r>
          </w:p>
        </w:tc>
      </w:tr>
      <w:tr w:rsidR="002D094C" w:rsidRPr="00846DF1" w:rsidTr="0041226D">
        <w:trPr>
          <w:trHeight w:val="69"/>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366778">
            <w:pPr>
              <w:spacing w:after="0" w:line="240" w:lineRule="auto"/>
              <w:rPr>
                <w:b/>
                <w:bCs/>
                <w:sz w:val="24"/>
                <w:szCs w:val="24"/>
              </w:rPr>
            </w:pPr>
            <w:r w:rsidRPr="005F43F8">
              <w:rPr>
                <w:b/>
                <w:bCs/>
                <w:sz w:val="24"/>
                <w:szCs w:val="24"/>
                <w:highlight w:val="white"/>
              </w:rPr>
              <w:t>Reference Books</w:t>
            </w:r>
          </w:p>
        </w:tc>
      </w:tr>
      <w:tr w:rsidR="002D094C" w:rsidRPr="00846DF1" w:rsidTr="0041226D">
        <w:trPr>
          <w:trHeight w:val="6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1</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Karp’s Cell and Molecular Biology: Concepts and Experiments. 8</w:t>
            </w:r>
            <w:r w:rsidRPr="00282D89">
              <w:rPr>
                <w:sz w:val="24"/>
                <w:szCs w:val="24"/>
                <w:vertAlign w:val="superscript"/>
              </w:rPr>
              <w:t>th</w:t>
            </w:r>
            <w:r w:rsidRPr="00282D89">
              <w:rPr>
                <w:sz w:val="24"/>
                <w:szCs w:val="24"/>
              </w:rPr>
              <w:t xml:space="preserve"> Edition (2015). Wiley Publications. </w:t>
            </w:r>
          </w:p>
        </w:tc>
      </w:tr>
      <w:tr w:rsidR="002D094C" w:rsidRPr="00846DF1" w:rsidTr="0041226D">
        <w:trPr>
          <w:trHeight w:val="291"/>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2</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James D. Watson, 7</w:t>
            </w:r>
            <w:r w:rsidRPr="00282D89">
              <w:rPr>
                <w:sz w:val="24"/>
                <w:szCs w:val="24"/>
                <w:vertAlign w:val="superscript"/>
              </w:rPr>
              <w:t>th</w:t>
            </w:r>
            <w:r w:rsidRPr="00282D89">
              <w:rPr>
                <w:sz w:val="24"/>
                <w:szCs w:val="24"/>
              </w:rPr>
              <w:t xml:space="preserve"> Edition (2014), Molecular Biology of the Gene, Pearson Publications. </w:t>
            </w:r>
          </w:p>
        </w:tc>
      </w:tr>
      <w:tr w:rsidR="002D094C" w:rsidRPr="00846DF1" w:rsidTr="0041226D">
        <w:trPr>
          <w:trHeight w:val="6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3</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Geoffrey M. Cooper, 7</w:t>
            </w:r>
            <w:r w:rsidRPr="00282D89">
              <w:rPr>
                <w:sz w:val="24"/>
                <w:szCs w:val="24"/>
                <w:vertAlign w:val="superscript"/>
              </w:rPr>
              <w:t>th</w:t>
            </w:r>
            <w:r w:rsidRPr="00282D89">
              <w:rPr>
                <w:sz w:val="24"/>
                <w:szCs w:val="24"/>
              </w:rPr>
              <w:t xml:space="preserve"> Edition (2015). The Cell: A Molecular Approach, Sinauer Associates, </w:t>
            </w:r>
            <w:proofErr w:type="spellStart"/>
            <w:r w:rsidRPr="00282D89">
              <w:rPr>
                <w:sz w:val="24"/>
                <w:szCs w:val="24"/>
              </w:rPr>
              <w:t>Qxford</w:t>
            </w:r>
            <w:proofErr w:type="spellEnd"/>
            <w:r w:rsidRPr="00282D89">
              <w:rPr>
                <w:sz w:val="24"/>
                <w:szCs w:val="24"/>
              </w:rPr>
              <w:t xml:space="preserve"> University Press.</w:t>
            </w:r>
          </w:p>
        </w:tc>
      </w:tr>
      <w:tr w:rsidR="002D094C" w:rsidRPr="00846DF1" w:rsidTr="00366778">
        <w:trPr>
          <w:trHeight w:val="35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4</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proofErr w:type="spellStart"/>
            <w:r w:rsidRPr="00282D89">
              <w:rPr>
                <w:sz w:val="24"/>
                <w:szCs w:val="24"/>
              </w:rPr>
              <w:t>LodishHarwey</w:t>
            </w:r>
            <w:proofErr w:type="spellEnd"/>
            <w:r w:rsidRPr="00282D89">
              <w:rPr>
                <w:sz w:val="24"/>
                <w:szCs w:val="24"/>
              </w:rPr>
              <w:t>, 6</w:t>
            </w:r>
            <w:r w:rsidRPr="00282D89">
              <w:rPr>
                <w:sz w:val="24"/>
                <w:szCs w:val="24"/>
                <w:vertAlign w:val="superscript"/>
              </w:rPr>
              <w:t xml:space="preserve">th </w:t>
            </w:r>
            <w:r w:rsidRPr="00282D89">
              <w:rPr>
                <w:sz w:val="24"/>
                <w:szCs w:val="24"/>
              </w:rPr>
              <w:t>Edition (2016), Molecular Cell Biology, W. H. Freeman Publications.</w:t>
            </w:r>
          </w:p>
        </w:tc>
      </w:tr>
      <w:tr w:rsidR="002D094C" w:rsidRPr="00846DF1" w:rsidTr="00366778">
        <w:trPr>
          <w:trHeight w:val="368"/>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5</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Wolpert L, Tickle C, 2015. Principles of Development, 5</w:t>
            </w:r>
            <w:r w:rsidRPr="00282D89">
              <w:rPr>
                <w:sz w:val="24"/>
                <w:szCs w:val="24"/>
                <w:vertAlign w:val="superscript"/>
              </w:rPr>
              <w:t>th</w:t>
            </w:r>
            <w:r w:rsidRPr="00282D89">
              <w:rPr>
                <w:sz w:val="24"/>
                <w:szCs w:val="24"/>
              </w:rPr>
              <w:t xml:space="preserve"> edition, Oxford University Press.</w:t>
            </w:r>
          </w:p>
        </w:tc>
      </w:tr>
      <w:tr w:rsidR="002D094C" w:rsidRPr="00846DF1" w:rsidTr="0041226D">
        <w:trPr>
          <w:trHeight w:val="69"/>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366778">
            <w:pPr>
              <w:spacing w:after="0" w:line="240" w:lineRule="auto"/>
              <w:rPr>
                <w:b/>
                <w:bCs/>
                <w:sz w:val="24"/>
                <w:szCs w:val="24"/>
                <w:highlight w:val="white"/>
              </w:rPr>
            </w:pPr>
            <w:r w:rsidRPr="005F43F8">
              <w:rPr>
                <w:b/>
                <w:bCs/>
                <w:sz w:val="24"/>
                <w:szCs w:val="24"/>
                <w:highlight w:val="white"/>
              </w:rPr>
              <w:t>Web Resources</w:t>
            </w:r>
          </w:p>
        </w:tc>
      </w:tr>
      <w:tr w:rsidR="002D094C" w:rsidRPr="00846DF1" w:rsidTr="0041226D">
        <w:trPr>
          <w:trHeight w:val="482"/>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1</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AA2E4C" w:rsidP="00366778">
            <w:pPr>
              <w:spacing w:after="0" w:line="240" w:lineRule="auto"/>
              <w:rPr>
                <w:sz w:val="24"/>
                <w:szCs w:val="24"/>
                <w:highlight w:val="white"/>
              </w:rPr>
            </w:pPr>
            <w:hyperlink r:id="rId10">
              <w:r w:rsidR="00B56D77" w:rsidRPr="00282D89">
                <w:rPr>
                  <w:sz w:val="24"/>
                  <w:szCs w:val="24"/>
                  <w:u w:val="single"/>
                </w:rPr>
                <w:t>http://www.cellbiol.com/education.php</w:t>
              </w:r>
            </w:hyperlink>
          </w:p>
        </w:tc>
      </w:tr>
      <w:tr w:rsidR="002D094C" w:rsidRPr="00846DF1" w:rsidTr="0041226D">
        <w:trPr>
          <w:trHeight w:val="404"/>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2</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AA2E4C" w:rsidP="00366778">
            <w:pPr>
              <w:spacing w:after="0" w:line="240" w:lineRule="auto"/>
              <w:rPr>
                <w:sz w:val="24"/>
                <w:szCs w:val="24"/>
                <w:highlight w:val="white"/>
              </w:rPr>
            </w:pPr>
            <w:hyperlink r:id="rId11">
              <w:r w:rsidR="00B56D77" w:rsidRPr="00282D89">
                <w:rPr>
                  <w:sz w:val="24"/>
                  <w:szCs w:val="24"/>
                  <w:u w:val="single"/>
                </w:rPr>
                <w:t>https://global.oup.com/uk/orc/biosciences/cellbiology/wang/student/weblinks/ch16/</w:t>
              </w:r>
            </w:hyperlink>
          </w:p>
        </w:tc>
      </w:tr>
      <w:tr w:rsidR="002D094C" w:rsidRPr="00846DF1" w:rsidTr="0041226D">
        <w:trPr>
          <w:trHeight w:val="495"/>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3</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AA2E4C" w:rsidP="00366778">
            <w:pPr>
              <w:spacing w:after="0" w:line="240" w:lineRule="auto"/>
              <w:rPr>
                <w:sz w:val="24"/>
                <w:szCs w:val="24"/>
                <w:highlight w:val="white"/>
              </w:rPr>
            </w:pPr>
            <w:hyperlink r:id="rId12">
              <w:r w:rsidR="00B56D77" w:rsidRPr="00282D89">
                <w:rPr>
                  <w:sz w:val="24"/>
                  <w:szCs w:val="24"/>
                  <w:u w:val="single"/>
                </w:rPr>
                <w:t>https://dnalc.cshl.edu/websites/</w:t>
              </w:r>
            </w:hyperlink>
          </w:p>
        </w:tc>
      </w:tr>
      <w:tr w:rsidR="002D094C" w:rsidRPr="00846DF1" w:rsidTr="0041226D">
        <w:trPr>
          <w:trHeight w:val="41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4</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AA2E4C" w:rsidP="00366778">
            <w:pPr>
              <w:spacing w:after="0" w:line="240" w:lineRule="auto"/>
              <w:rPr>
                <w:sz w:val="24"/>
                <w:szCs w:val="24"/>
                <w:highlight w:val="white"/>
              </w:rPr>
            </w:pPr>
            <w:hyperlink r:id="rId13">
              <w:r w:rsidR="00B56D77" w:rsidRPr="00282D89">
                <w:rPr>
                  <w:sz w:val="24"/>
                  <w:szCs w:val="24"/>
                  <w:u w:val="single"/>
                </w:rPr>
                <w:t>https://www.cellsignal.com/contents/science/cst-pathways/science-pathways</w:t>
              </w:r>
            </w:hyperlink>
          </w:p>
        </w:tc>
      </w:tr>
      <w:tr w:rsidR="002D094C" w:rsidRPr="00846DF1" w:rsidTr="0041226D">
        <w:trPr>
          <w:trHeight w:val="130"/>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5</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AA2E4C" w:rsidP="00366778">
            <w:pPr>
              <w:spacing w:after="0" w:line="240" w:lineRule="auto"/>
              <w:rPr>
                <w:sz w:val="24"/>
                <w:szCs w:val="24"/>
                <w:highlight w:val="white"/>
              </w:rPr>
            </w:pPr>
            <w:hyperlink r:id="rId14">
              <w:r w:rsidR="00B56D77" w:rsidRPr="00282D89">
                <w:rPr>
                  <w:sz w:val="24"/>
                  <w:szCs w:val="24"/>
                  <w:u w:val="single"/>
                </w:rPr>
                <w:t>https://nptel.ac.in/courses/102/106/102106025/</w:t>
              </w:r>
            </w:hyperlink>
            <w:r w:rsidR="00B56D77" w:rsidRPr="00282D89">
              <w:rPr>
                <w:sz w:val="24"/>
                <w:szCs w:val="24"/>
                <w:u w:val="single"/>
              </w:rPr>
              <w:t>11.</w:t>
            </w:r>
          </w:p>
        </w:tc>
      </w:tr>
    </w:tbl>
    <w:p w:rsidR="002D094C" w:rsidRPr="00790C73" w:rsidRDefault="00B56D77" w:rsidP="00001520">
      <w:pPr>
        <w:rPr>
          <w:b/>
          <w:bCs/>
          <w:szCs w:val="24"/>
        </w:rPr>
      </w:pPr>
      <w:r w:rsidRPr="00790C73">
        <w:rPr>
          <w:b/>
          <w:bCs/>
          <w:szCs w:val="24"/>
        </w:rPr>
        <w:t>MAPPING WITH PROGRAMME OUTCOMES AND PROGRAMME SPECIFIC OUTCOME</w:t>
      </w:r>
    </w:p>
    <w:tbl>
      <w:tblPr>
        <w:tblStyle w:val="aff5"/>
        <w:tblW w:w="5000" w:type="pct"/>
        <w:tblBorders>
          <w:top w:val="nil"/>
          <w:left w:val="nil"/>
          <w:bottom w:val="nil"/>
          <w:right w:val="nil"/>
          <w:insideH w:val="nil"/>
          <w:insideV w:val="nil"/>
        </w:tblBorders>
        <w:tblLook w:val="0600" w:firstRow="0" w:lastRow="0" w:firstColumn="0" w:lastColumn="0" w:noHBand="1" w:noVBand="1"/>
      </w:tblPr>
      <w:tblGrid>
        <w:gridCol w:w="1734"/>
        <w:gridCol w:w="861"/>
        <w:gridCol w:w="955"/>
        <w:gridCol w:w="860"/>
        <w:gridCol w:w="860"/>
        <w:gridCol w:w="860"/>
        <w:gridCol w:w="955"/>
        <w:gridCol w:w="1053"/>
        <w:gridCol w:w="1053"/>
        <w:gridCol w:w="1051"/>
      </w:tblGrid>
      <w:tr w:rsidR="00366778" w:rsidRPr="00366778" w:rsidTr="00366778">
        <w:trPr>
          <w:trHeight w:val="210"/>
        </w:trPr>
        <w:tc>
          <w:tcPr>
            <w:tcW w:w="846"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PO1</w:t>
            </w:r>
          </w:p>
        </w:tc>
        <w:tc>
          <w:tcPr>
            <w:tcW w:w="466"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PO2</w:t>
            </w: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PO3</w:t>
            </w: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PO4</w:t>
            </w: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PO5</w:t>
            </w:r>
          </w:p>
        </w:tc>
        <w:tc>
          <w:tcPr>
            <w:tcW w:w="466"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PO6</w:t>
            </w:r>
          </w:p>
        </w:tc>
        <w:tc>
          <w:tcPr>
            <w:tcW w:w="514"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PSO1</w:t>
            </w:r>
          </w:p>
        </w:tc>
        <w:tc>
          <w:tcPr>
            <w:tcW w:w="514"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PSO2</w:t>
            </w:r>
          </w:p>
        </w:tc>
        <w:tc>
          <w:tcPr>
            <w:tcW w:w="513"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PSO3</w:t>
            </w:r>
          </w:p>
        </w:tc>
      </w:tr>
      <w:tr w:rsidR="00366778" w:rsidRPr="00366778" w:rsidTr="00366778">
        <w:trPr>
          <w:trHeight w:val="224"/>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CLO1</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1</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152"/>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170"/>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r>
      <w:tr w:rsidR="00366778" w:rsidRPr="00366778" w:rsidTr="00366778">
        <w:trPr>
          <w:trHeight w:val="197"/>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CLO4</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210"/>
        </w:trPr>
        <w:tc>
          <w:tcPr>
            <w:tcW w:w="846" w:type="pct"/>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CLO5</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223"/>
        </w:trPr>
        <w:tc>
          <w:tcPr>
            <w:tcW w:w="84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TOTAL</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14</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12</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12</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15</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15</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10</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15</w:t>
            </w:r>
          </w:p>
        </w:tc>
      </w:tr>
      <w:tr w:rsidR="00366778" w:rsidRPr="00366778" w:rsidTr="00366778">
        <w:trPr>
          <w:trHeight w:val="208"/>
        </w:trPr>
        <w:tc>
          <w:tcPr>
            <w:tcW w:w="84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AVERAGE</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2.8</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2.4</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2.4</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r>
    </w:tbl>
    <w:p w:rsidR="00B9235A" w:rsidRDefault="00B9235A" w:rsidP="00001520">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2"/>
        <w:gridCol w:w="6218"/>
        <w:gridCol w:w="1908"/>
      </w:tblGrid>
      <w:tr w:rsidR="00D11D50" w:rsidTr="008F3F6E">
        <w:trPr>
          <w:trHeight w:val="912"/>
        </w:trPr>
        <w:tc>
          <w:tcPr>
            <w:tcW w:w="1039" w:type="pct"/>
            <w:tcBorders>
              <w:top w:val="single" w:sz="4" w:space="0" w:color="000000"/>
              <w:left w:val="single" w:sz="4" w:space="0" w:color="000000"/>
              <w:bottom w:val="single" w:sz="4" w:space="0" w:color="000000"/>
              <w:right w:val="single" w:sz="4" w:space="0" w:color="000000"/>
            </w:tcBorders>
          </w:tcPr>
          <w:p w:rsidR="00D11D50" w:rsidRDefault="00E67ED7" w:rsidP="00B34893">
            <w:pPr>
              <w:spacing w:after="0" w:line="240" w:lineRule="auto"/>
              <w:rPr>
                <w:rFonts w:eastAsia="Times New Roman"/>
                <w:b/>
              </w:rPr>
            </w:pPr>
            <w:r>
              <w:rPr>
                <w:b/>
                <w:bCs/>
                <w:sz w:val="24"/>
                <w:szCs w:val="24"/>
              </w:rPr>
              <w:lastRenderedPageBreak/>
              <w:br w:type="page"/>
            </w:r>
            <w:r w:rsidR="00D11D50">
              <w:rPr>
                <w:rFonts w:eastAsia="Times New Roman"/>
                <w:b/>
              </w:rPr>
              <w:t>SEMESTER: I</w:t>
            </w:r>
          </w:p>
          <w:p w:rsidR="00D11D50" w:rsidRDefault="00D11D50" w:rsidP="00B34893">
            <w:pPr>
              <w:spacing w:after="0" w:line="240" w:lineRule="auto"/>
              <w:rPr>
                <w:rFonts w:eastAsia="Times New Roman"/>
                <w:b/>
              </w:rPr>
            </w:pPr>
            <w:r>
              <w:rPr>
                <w:rFonts w:eastAsia="Times New Roman"/>
                <w:b/>
              </w:rPr>
              <w:t>CORE PRACTICAL: I</w:t>
            </w:r>
          </w:p>
          <w:p w:rsidR="00D11D50" w:rsidRDefault="00D11D50" w:rsidP="00B34893">
            <w:pPr>
              <w:spacing w:after="0" w:line="240" w:lineRule="auto"/>
              <w:rPr>
                <w:rFonts w:eastAsia="Times New Roman"/>
                <w:b/>
              </w:rPr>
            </w:pPr>
            <w:r>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D11D50" w:rsidRPr="00D11D50" w:rsidRDefault="008F3F6E" w:rsidP="00D11D50">
            <w:pPr>
              <w:jc w:val="center"/>
              <w:rPr>
                <w:b/>
                <w:bCs/>
                <w:sz w:val="24"/>
                <w:szCs w:val="24"/>
              </w:rPr>
            </w:pPr>
            <w:r w:rsidRPr="008F3F6E">
              <w:rPr>
                <w:b/>
                <w:bCs/>
                <w:sz w:val="24"/>
                <w:szCs w:val="24"/>
              </w:rPr>
              <w:t xml:space="preserve">23UBTHP14: </w:t>
            </w:r>
            <w:r w:rsidR="00D11D50" w:rsidRPr="00F1686D">
              <w:rPr>
                <w:b/>
                <w:bCs/>
                <w:sz w:val="24"/>
                <w:szCs w:val="24"/>
              </w:rPr>
              <w:t>CELL AND MOLECULAR DEVELOPMENTAL BIOLOGY</w:t>
            </w:r>
            <w:r>
              <w:rPr>
                <w:b/>
                <w:bCs/>
                <w:sz w:val="24"/>
                <w:szCs w:val="24"/>
              </w:rPr>
              <w:t xml:space="preserve"> </w:t>
            </w:r>
            <w:r w:rsidRPr="00F1686D">
              <w:rPr>
                <w:b/>
                <w:bCs/>
                <w:sz w:val="24"/>
                <w:szCs w:val="24"/>
              </w:rPr>
              <w:t>PRACTICAL</w:t>
            </w:r>
          </w:p>
        </w:tc>
        <w:tc>
          <w:tcPr>
            <w:tcW w:w="930" w:type="pct"/>
            <w:tcBorders>
              <w:top w:val="single" w:sz="4" w:space="0" w:color="000000"/>
              <w:left w:val="single" w:sz="4" w:space="0" w:color="000000"/>
              <w:bottom w:val="single" w:sz="4" w:space="0" w:color="000000"/>
              <w:right w:val="single" w:sz="4" w:space="0" w:color="000000"/>
            </w:tcBorders>
          </w:tcPr>
          <w:p w:rsidR="00D11D50" w:rsidRDefault="00D11D50" w:rsidP="00B34893">
            <w:pPr>
              <w:spacing w:after="0" w:line="240" w:lineRule="auto"/>
              <w:jc w:val="right"/>
              <w:rPr>
                <w:rFonts w:eastAsia="Times New Roman"/>
                <w:b/>
              </w:rPr>
            </w:pPr>
            <w:r>
              <w:rPr>
                <w:rFonts w:eastAsia="Times New Roman"/>
                <w:b/>
              </w:rPr>
              <w:t>CREDIT: 5</w:t>
            </w:r>
          </w:p>
          <w:p w:rsidR="00D11D50" w:rsidRDefault="00D11D50" w:rsidP="00B34893">
            <w:pPr>
              <w:spacing w:after="0" w:line="240" w:lineRule="auto"/>
              <w:jc w:val="right"/>
              <w:rPr>
                <w:rFonts w:eastAsia="Times New Roman"/>
                <w:b/>
              </w:rPr>
            </w:pPr>
            <w:r>
              <w:rPr>
                <w:rFonts w:eastAsia="Times New Roman"/>
                <w:b/>
              </w:rPr>
              <w:t xml:space="preserve">HOURS: </w:t>
            </w:r>
            <w:r w:rsidR="008F3F6E">
              <w:rPr>
                <w:rFonts w:eastAsia="Times New Roman"/>
                <w:b/>
              </w:rPr>
              <w:t>4</w:t>
            </w:r>
            <w:r>
              <w:rPr>
                <w:rFonts w:eastAsia="Times New Roman"/>
                <w:b/>
              </w:rPr>
              <w:t>/W</w:t>
            </w:r>
          </w:p>
        </w:tc>
      </w:tr>
    </w:tbl>
    <w:p w:rsidR="00D11D50" w:rsidRDefault="00D11D50" w:rsidP="00001520">
      <w:pPr>
        <w:rPr>
          <w:sz w:val="24"/>
          <w:szCs w:val="24"/>
        </w:rPr>
      </w:pPr>
    </w:p>
    <w:tbl>
      <w:tblPr>
        <w:tblStyle w:val="aa"/>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684"/>
        <w:gridCol w:w="6557"/>
        <w:gridCol w:w="1675"/>
      </w:tblGrid>
      <w:tr w:rsidR="002D094C" w:rsidRPr="00846DF1" w:rsidTr="008C5726">
        <w:trPr>
          <w:trHeight w:val="361"/>
        </w:trPr>
        <w:tc>
          <w:tcPr>
            <w:tcW w:w="955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rPr>
                <w:b/>
                <w:bCs/>
                <w:sz w:val="24"/>
                <w:szCs w:val="24"/>
              </w:rPr>
            </w:pPr>
            <w:r w:rsidRPr="00F1686D">
              <w:rPr>
                <w:b/>
                <w:bCs/>
                <w:sz w:val="24"/>
                <w:szCs w:val="24"/>
              </w:rPr>
              <w:t>Learning Objective</w:t>
            </w:r>
          </w:p>
        </w:tc>
      </w:tr>
      <w:tr w:rsidR="002D094C" w:rsidRPr="00846DF1" w:rsidTr="008C5726">
        <w:trPr>
          <w:trHeight w:val="426"/>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LO1</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Demonstrate the operation of Light Microscope</w:t>
            </w:r>
          </w:p>
        </w:tc>
      </w:tr>
      <w:tr w:rsidR="002D094C" w:rsidRPr="00846DF1" w:rsidTr="008C5726">
        <w:trPr>
          <w:trHeight w:val="403"/>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LO2</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Identify blood cells and its components</w:t>
            </w:r>
          </w:p>
        </w:tc>
      </w:tr>
      <w:tr w:rsidR="002D094C" w:rsidRPr="00846DF1" w:rsidTr="008C5726">
        <w:trPr>
          <w:trHeight w:val="410"/>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LO3</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Isolate and identify plant, and animal cells.</w:t>
            </w:r>
          </w:p>
        </w:tc>
      </w:tr>
      <w:tr w:rsidR="002D094C" w:rsidRPr="00846DF1" w:rsidTr="008C5726">
        <w:trPr>
          <w:trHeight w:val="416"/>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LO4</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Summarizes the concept of   gametes</w:t>
            </w:r>
          </w:p>
        </w:tc>
      </w:tr>
      <w:tr w:rsidR="002D094C" w:rsidRPr="00846DF1" w:rsidTr="008C5726">
        <w:trPr>
          <w:trHeight w:val="409"/>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LO5</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 xml:space="preserve"> Develop skill to perform cell fractionations.</w:t>
            </w:r>
          </w:p>
        </w:tc>
      </w:tr>
      <w:tr w:rsidR="002D094C" w:rsidRPr="00846DF1" w:rsidTr="00D11D50">
        <w:trPr>
          <w:trHeight w:val="419"/>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jc w:val="center"/>
              <w:rPr>
                <w:b/>
                <w:bCs/>
                <w:sz w:val="24"/>
                <w:szCs w:val="24"/>
              </w:rPr>
            </w:pPr>
            <w:r w:rsidRPr="00F1686D">
              <w:rPr>
                <w:b/>
                <w:bCs/>
                <w:sz w:val="24"/>
                <w:szCs w:val="24"/>
              </w:rPr>
              <w:t>UNIT</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rPr>
                <w:b/>
                <w:bCs/>
                <w:sz w:val="24"/>
                <w:szCs w:val="24"/>
              </w:rPr>
            </w:pPr>
            <w:r w:rsidRPr="00F1686D">
              <w:rPr>
                <w:b/>
                <w:bCs/>
                <w:sz w:val="24"/>
                <w:szCs w:val="24"/>
              </w:rPr>
              <w:t>Contents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rPr>
                <w:b/>
                <w:bCs/>
                <w:sz w:val="24"/>
                <w:szCs w:val="24"/>
              </w:rPr>
            </w:pPr>
            <w:proofErr w:type="spellStart"/>
            <w:proofErr w:type="gramStart"/>
            <w:r w:rsidRPr="00F1686D">
              <w:rPr>
                <w:b/>
                <w:bCs/>
                <w:sz w:val="24"/>
                <w:szCs w:val="24"/>
                <w:highlight w:val="white"/>
              </w:rPr>
              <w:t>No.of</w:t>
            </w:r>
            <w:proofErr w:type="spellEnd"/>
            <w:proofErr w:type="gramEnd"/>
            <w:r w:rsidRPr="00F1686D">
              <w:rPr>
                <w:b/>
                <w:bCs/>
                <w:sz w:val="24"/>
                <w:szCs w:val="24"/>
                <w:highlight w:val="white"/>
              </w:rPr>
              <w:t xml:space="preserve"> Hours</w:t>
            </w:r>
          </w:p>
        </w:tc>
      </w:tr>
      <w:tr w:rsidR="00E226EE" w:rsidRPr="00846DF1" w:rsidTr="00D11D50">
        <w:trPr>
          <w:trHeight w:val="288"/>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Components of a Compound / Light Microscope.</w:t>
            </w:r>
            <w:bookmarkStart w:id="0" w:name="_heading=h.y87vwhv700ju" w:colFirst="0" w:colLast="0"/>
            <w:bookmarkEnd w:id="0"/>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443"/>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II</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 xml:space="preserve">Blood smear preparation and Identification of Blood cells </w:t>
            </w:r>
          </w:p>
          <w:p w:rsidR="00E226EE" w:rsidRPr="00846DF1" w:rsidRDefault="00E226EE" w:rsidP="0038610B">
            <w:pPr>
              <w:spacing w:after="0" w:line="240" w:lineRule="auto"/>
              <w:rPr>
                <w:sz w:val="24"/>
                <w:szCs w:val="24"/>
              </w:rPr>
            </w:pPr>
            <w:r w:rsidRPr="00846DF1">
              <w:rPr>
                <w:sz w:val="24"/>
                <w:szCs w:val="24"/>
              </w:rPr>
              <w:t>Buccal smear preparation and Identification of squamous epithelial cells.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264"/>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III</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Isolation and Identification of plant cells.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698"/>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IV</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Observation of sperm &amp; Egg</w:t>
            </w:r>
          </w:p>
          <w:p w:rsidR="00E226EE" w:rsidRPr="00846DF1" w:rsidRDefault="00E226EE" w:rsidP="0038610B">
            <w:pPr>
              <w:spacing w:after="0" w:line="240" w:lineRule="auto"/>
              <w:rPr>
                <w:sz w:val="24"/>
                <w:szCs w:val="24"/>
              </w:rPr>
            </w:pPr>
            <w:r w:rsidRPr="00846DF1">
              <w:rPr>
                <w:sz w:val="24"/>
                <w:szCs w:val="24"/>
              </w:rPr>
              <w:t xml:space="preserve">Mounting of chick Embryo - 24 </w:t>
            </w:r>
            <w:proofErr w:type="spellStart"/>
            <w:r w:rsidRPr="00846DF1">
              <w:rPr>
                <w:sz w:val="24"/>
                <w:szCs w:val="24"/>
              </w:rPr>
              <w:t>hrs</w:t>
            </w:r>
            <w:proofErr w:type="spellEnd"/>
            <w:r w:rsidRPr="00846DF1">
              <w:rPr>
                <w:sz w:val="24"/>
                <w:szCs w:val="24"/>
              </w:rPr>
              <w:t xml:space="preserve">, 48 </w:t>
            </w:r>
            <w:proofErr w:type="spellStart"/>
            <w:r w:rsidRPr="00846DF1">
              <w:rPr>
                <w:sz w:val="24"/>
                <w:szCs w:val="24"/>
              </w:rPr>
              <w:t>hrs</w:t>
            </w:r>
            <w:proofErr w:type="spellEnd"/>
            <w:r w:rsidRPr="00846DF1">
              <w:rPr>
                <w:sz w:val="24"/>
                <w:szCs w:val="24"/>
              </w:rPr>
              <w:t xml:space="preserve">, 72 </w:t>
            </w:r>
            <w:proofErr w:type="spellStart"/>
            <w:r w:rsidRPr="00846DF1">
              <w:rPr>
                <w:sz w:val="24"/>
                <w:szCs w:val="24"/>
              </w:rPr>
              <w:t>hrs</w:t>
            </w:r>
            <w:proofErr w:type="spellEnd"/>
            <w:r w:rsidRPr="00846DF1">
              <w:rPr>
                <w:sz w:val="24"/>
                <w:szCs w:val="24"/>
              </w:rPr>
              <w:t>, 96 hrs.</w:t>
            </w:r>
          </w:p>
          <w:p w:rsidR="00E226EE" w:rsidRPr="00846DF1" w:rsidRDefault="00E226EE" w:rsidP="0038610B">
            <w:pPr>
              <w:spacing w:after="0" w:line="240" w:lineRule="auto"/>
              <w:rPr>
                <w:sz w:val="24"/>
                <w:szCs w:val="24"/>
              </w:rPr>
            </w:pPr>
            <w:r w:rsidRPr="00846DF1">
              <w:rPr>
                <w:sz w:val="24"/>
                <w:szCs w:val="24"/>
              </w:rPr>
              <w:t>Types of placenta in mammals.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296"/>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V</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Cell fractionation and Identification of cell organelles (Demo)</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2D094C" w:rsidRPr="00846DF1" w:rsidTr="00D11D50">
        <w:trPr>
          <w:trHeight w:val="188"/>
        </w:trPr>
        <w:tc>
          <w:tcPr>
            <w:tcW w:w="788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E226EE" w:rsidRDefault="00B56D77" w:rsidP="0038610B">
            <w:pPr>
              <w:spacing w:after="0" w:line="240" w:lineRule="auto"/>
              <w:jc w:val="center"/>
              <w:rPr>
                <w:b/>
                <w:bCs/>
                <w:sz w:val="24"/>
                <w:szCs w:val="24"/>
              </w:rPr>
            </w:pPr>
            <w:r w:rsidRPr="00E226EE">
              <w:rPr>
                <w:b/>
                <w:bCs/>
                <w:sz w:val="24"/>
                <w:szCs w:val="24"/>
              </w:rPr>
              <w:t>Total</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E226EE" w:rsidRDefault="00E226EE" w:rsidP="0038610B">
            <w:pPr>
              <w:spacing w:after="0" w:line="240" w:lineRule="auto"/>
              <w:jc w:val="center"/>
              <w:rPr>
                <w:b/>
                <w:bCs/>
                <w:sz w:val="24"/>
                <w:szCs w:val="24"/>
              </w:rPr>
            </w:pPr>
            <w:r>
              <w:rPr>
                <w:b/>
                <w:bCs/>
                <w:sz w:val="24"/>
                <w:szCs w:val="24"/>
              </w:rPr>
              <w:t>4</w:t>
            </w:r>
            <w:r w:rsidR="00B56D77" w:rsidRPr="00E226EE">
              <w:rPr>
                <w:b/>
                <w:bCs/>
                <w:sz w:val="24"/>
                <w:szCs w:val="24"/>
              </w:rPr>
              <w:t>5</w:t>
            </w:r>
          </w:p>
        </w:tc>
      </w:tr>
      <w:tr w:rsidR="002D094C" w:rsidRPr="00846DF1" w:rsidTr="008C5726">
        <w:trPr>
          <w:trHeight w:val="327"/>
        </w:trPr>
        <w:tc>
          <w:tcPr>
            <w:tcW w:w="955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E226EE" w:rsidRDefault="00B56D77" w:rsidP="0038610B">
            <w:pPr>
              <w:spacing w:after="0" w:line="240" w:lineRule="auto"/>
              <w:rPr>
                <w:b/>
                <w:bCs/>
                <w:sz w:val="24"/>
                <w:szCs w:val="24"/>
                <w:highlight w:val="white"/>
              </w:rPr>
            </w:pPr>
            <w:r w:rsidRPr="00E226EE">
              <w:rPr>
                <w:b/>
                <w:bCs/>
                <w:sz w:val="24"/>
                <w:szCs w:val="24"/>
                <w:highlight w:val="white"/>
              </w:rPr>
              <w:t>Text Books</w:t>
            </w:r>
          </w:p>
        </w:tc>
      </w:tr>
      <w:tr w:rsidR="002D094C" w:rsidRPr="00846DF1" w:rsidTr="008C5726">
        <w:trPr>
          <w:trHeight w:val="543"/>
        </w:trPr>
        <w:tc>
          <w:tcPr>
            <w:tcW w:w="6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1</w:t>
            </w:r>
          </w:p>
        </w:tc>
        <w:tc>
          <w:tcPr>
            <w:tcW w:w="891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highlight w:val="white"/>
              </w:rPr>
            </w:pPr>
            <w:r w:rsidRPr="00846DF1">
              <w:rPr>
                <w:sz w:val="24"/>
                <w:szCs w:val="24"/>
              </w:rPr>
              <w:t xml:space="preserve">K.V. Chaitanya, (2013), </w:t>
            </w:r>
            <w:r w:rsidRPr="00846DF1">
              <w:rPr>
                <w:i/>
                <w:sz w:val="24"/>
                <w:szCs w:val="24"/>
              </w:rPr>
              <w:t>Cell and molecular biology</w:t>
            </w:r>
            <w:r w:rsidRPr="00846DF1">
              <w:rPr>
                <w:sz w:val="24"/>
                <w:szCs w:val="24"/>
              </w:rPr>
              <w:t xml:space="preserve">: Lab manual, PHI </w:t>
            </w:r>
            <w:proofErr w:type="gramStart"/>
            <w:r w:rsidRPr="00846DF1">
              <w:rPr>
                <w:sz w:val="24"/>
                <w:szCs w:val="24"/>
              </w:rPr>
              <w:t>publishers,.</w:t>
            </w:r>
            <w:proofErr w:type="gramEnd"/>
            <w:r w:rsidRPr="00846DF1">
              <w:rPr>
                <w:sz w:val="24"/>
                <w:szCs w:val="24"/>
              </w:rPr>
              <w:t xml:space="preserve"> ISBN 978-81-203-800-4</w:t>
            </w:r>
          </w:p>
        </w:tc>
      </w:tr>
    </w:tbl>
    <w:p w:rsidR="00BD4B0C" w:rsidRDefault="00BD4B0C" w:rsidP="0038610B">
      <w:pPr>
        <w:rPr>
          <w:b/>
          <w:bCs/>
          <w:sz w:val="24"/>
          <w:szCs w:val="24"/>
        </w:rPr>
      </w:pPr>
      <w:bookmarkStart w:id="1" w:name="_heading=h.gjdgxs" w:colFirst="0" w:colLast="0"/>
      <w:bookmarkEnd w:id="1"/>
    </w:p>
    <w:p w:rsidR="00BD4B0C" w:rsidRDefault="00BD4B0C">
      <w:pPr>
        <w:rPr>
          <w:b/>
          <w:bCs/>
          <w:sz w:val="24"/>
          <w:szCs w:val="24"/>
        </w:rPr>
      </w:pPr>
      <w:r>
        <w:rPr>
          <w:b/>
          <w:bCs/>
          <w:sz w:val="24"/>
          <w:szCs w:val="24"/>
        </w:rPr>
        <w:br w:type="page"/>
      </w:r>
    </w:p>
    <w:p w:rsidR="00631D62" w:rsidRDefault="00B56D77" w:rsidP="0038610B">
      <w:pPr>
        <w:rPr>
          <w:b/>
          <w:sz w:val="24"/>
          <w:szCs w:val="24"/>
        </w:rPr>
      </w:pPr>
      <w:r w:rsidRPr="00282D89">
        <w:rPr>
          <w:b/>
          <w:bCs/>
          <w:sz w:val="24"/>
          <w:szCs w:val="24"/>
        </w:rPr>
        <w:lastRenderedPageBreak/>
        <w:t xml:space="preserve">MAPPING WITH PROGRAMME OUTCOMESAND PROGRAMME SPECIFIC OUTCOME </w:t>
      </w:r>
    </w:p>
    <w:tbl>
      <w:tblPr>
        <w:tblStyle w:val="aff5"/>
        <w:tblW w:w="9617" w:type="dxa"/>
        <w:tblBorders>
          <w:top w:val="nil"/>
          <w:left w:val="nil"/>
          <w:bottom w:val="nil"/>
          <w:right w:val="nil"/>
          <w:insideH w:val="nil"/>
          <w:insideV w:val="nil"/>
        </w:tblBorders>
        <w:tblLayout w:type="fixed"/>
        <w:tblLook w:val="0600" w:firstRow="0" w:lastRow="0" w:firstColumn="0" w:lastColumn="0" w:noHBand="1" w:noVBand="1"/>
      </w:tblPr>
      <w:tblGrid>
        <w:gridCol w:w="1630"/>
        <w:gridCol w:w="810"/>
        <w:gridCol w:w="810"/>
        <w:gridCol w:w="990"/>
        <w:gridCol w:w="900"/>
        <w:gridCol w:w="810"/>
        <w:gridCol w:w="810"/>
        <w:gridCol w:w="990"/>
        <w:gridCol w:w="990"/>
        <w:gridCol w:w="877"/>
      </w:tblGrid>
      <w:tr w:rsidR="0038610B" w:rsidRPr="00AD54B2" w:rsidTr="0038610B">
        <w:trPr>
          <w:trHeight w:val="93"/>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PO1</w:t>
            </w: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PO2</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PO3</w:t>
            </w:r>
          </w:p>
        </w:tc>
        <w:tc>
          <w:tcPr>
            <w:tcW w:w="90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PO4</w:t>
            </w: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PO5</w:t>
            </w: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PO6</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PSO1</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PSO2</w:t>
            </w:r>
          </w:p>
        </w:tc>
        <w:tc>
          <w:tcPr>
            <w:tcW w:w="877"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PSO3</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CLO1</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3 </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2 </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3 </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2</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CLO2</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CLO4</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2</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r>
      <w:tr w:rsidR="0038610B" w:rsidRPr="00AD54B2" w:rsidTr="0038610B">
        <w:trPr>
          <w:trHeight w:val="93"/>
        </w:trPr>
        <w:tc>
          <w:tcPr>
            <w:tcW w:w="1630"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CLO5</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2</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2 </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r>
      <w:tr w:rsidR="0038610B" w:rsidRPr="00AD54B2" w:rsidTr="0038610B">
        <w:trPr>
          <w:trHeight w:val="93"/>
        </w:trPr>
        <w:tc>
          <w:tcPr>
            <w:tcW w:w="1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15</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15</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13</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13</w:t>
            </w:r>
          </w:p>
        </w:tc>
      </w:tr>
      <w:tr w:rsidR="0038610B" w:rsidRPr="00AD54B2" w:rsidTr="0038610B">
        <w:trPr>
          <w:trHeight w:val="92"/>
        </w:trPr>
        <w:tc>
          <w:tcPr>
            <w:tcW w:w="1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AVERAGE</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2,6</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2.6</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2.6</w:t>
            </w:r>
          </w:p>
        </w:tc>
      </w:tr>
    </w:tbl>
    <w:p w:rsidR="00631D62" w:rsidRDefault="00631D62" w:rsidP="00001520">
      <w:pPr>
        <w:spacing w:after="0"/>
        <w:ind w:left="180"/>
        <w:jc w:val="both"/>
        <w:rPr>
          <w:b/>
          <w:sz w:val="24"/>
          <w:szCs w:val="24"/>
        </w:rPr>
      </w:pPr>
    </w:p>
    <w:p w:rsidR="00631D62" w:rsidRDefault="00631D62" w:rsidP="00001520">
      <w:pPr>
        <w:spacing w:after="0"/>
        <w:ind w:left="180"/>
        <w:jc w:val="both"/>
        <w:rPr>
          <w:b/>
          <w:sz w:val="24"/>
          <w:szCs w:val="24"/>
        </w:rPr>
      </w:pPr>
    </w:p>
    <w:p w:rsidR="0038610B" w:rsidRDefault="0038610B">
      <w:pPr>
        <w:rPr>
          <w:b/>
          <w:sz w:val="24"/>
          <w:szCs w:val="24"/>
        </w:rPr>
      </w:pPr>
      <w:r>
        <w:rPr>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2"/>
        <w:gridCol w:w="6218"/>
        <w:gridCol w:w="1908"/>
      </w:tblGrid>
      <w:tr w:rsidR="009F3460" w:rsidTr="009F3460">
        <w:trPr>
          <w:trHeight w:val="912"/>
        </w:trPr>
        <w:tc>
          <w:tcPr>
            <w:tcW w:w="1039" w:type="pct"/>
            <w:tcBorders>
              <w:top w:val="single" w:sz="4" w:space="0" w:color="000000"/>
              <w:left w:val="single" w:sz="4" w:space="0" w:color="000000"/>
              <w:bottom w:val="single" w:sz="4" w:space="0" w:color="000000"/>
              <w:right w:val="single" w:sz="4" w:space="0" w:color="000000"/>
            </w:tcBorders>
          </w:tcPr>
          <w:p w:rsidR="009F3460" w:rsidRDefault="009F3460" w:rsidP="00B34893">
            <w:pPr>
              <w:spacing w:after="0" w:line="240" w:lineRule="auto"/>
              <w:rPr>
                <w:rFonts w:eastAsia="Times New Roman"/>
                <w:b/>
              </w:rPr>
            </w:pPr>
            <w:r>
              <w:rPr>
                <w:rFonts w:eastAsia="Times New Roman"/>
                <w:b/>
              </w:rPr>
              <w:lastRenderedPageBreak/>
              <w:t>SEMESTER: I</w:t>
            </w:r>
          </w:p>
          <w:p w:rsidR="009F3460" w:rsidRDefault="005D3C8A" w:rsidP="00B34893">
            <w:pPr>
              <w:spacing w:after="0" w:line="240" w:lineRule="auto"/>
              <w:rPr>
                <w:rFonts w:eastAsia="Times New Roman"/>
                <w:b/>
              </w:rPr>
            </w:pPr>
            <w:r>
              <w:rPr>
                <w:rFonts w:eastAsia="Times New Roman"/>
                <w:b/>
              </w:rPr>
              <w:t>Elective</w:t>
            </w:r>
            <w:r>
              <w:rPr>
                <w:rFonts w:eastAsia="Times New Roman"/>
                <w:b/>
              </w:rPr>
              <w:br/>
            </w:r>
            <w:r w:rsidR="009F3460">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9F3460" w:rsidRDefault="009F3460" w:rsidP="009F3460">
            <w:pPr>
              <w:spacing w:after="0" w:line="240" w:lineRule="auto"/>
              <w:rPr>
                <w:color w:val="000000"/>
                <w:sz w:val="20"/>
                <w:szCs w:val="20"/>
              </w:rPr>
            </w:pPr>
          </w:p>
          <w:p w:rsidR="00BD4B0C" w:rsidRDefault="009F3460" w:rsidP="00BD4B0C">
            <w:pPr>
              <w:spacing w:after="0" w:line="240" w:lineRule="auto"/>
              <w:jc w:val="center"/>
              <w:rPr>
                <w:rFonts w:eastAsia="Times New Roman"/>
                <w:b/>
                <w:color w:val="000000" w:themeColor="text1"/>
                <w:sz w:val="28"/>
                <w:szCs w:val="28"/>
              </w:rPr>
            </w:pPr>
            <w:r w:rsidRPr="009F3460">
              <w:rPr>
                <w:b/>
                <w:color w:val="000000"/>
                <w:sz w:val="28"/>
                <w:szCs w:val="28"/>
              </w:rPr>
              <w:t xml:space="preserve">Elective – I: </w:t>
            </w:r>
            <w:r w:rsidR="00BD4B0C" w:rsidRPr="009F3460">
              <w:rPr>
                <w:rFonts w:eastAsia="Times New Roman"/>
                <w:b/>
                <w:color w:val="000000" w:themeColor="text1"/>
                <w:sz w:val="28"/>
                <w:szCs w:val="28"/>
              </w:rPr>
              <w:t>23U</w:t>
            </w:r>
            <w:r w:rsidR="00BD4B0C">
              <w:rPr>
                <w:rFonts w:eastAsia="Times New Roman"/>
                <w:b/>
                <w:color w:val="000000" w:themeColor="text1"/>
                <w:sz w:val="28"/>
                <w:szCs w:val="28"/>
              </w:rPr>
              <w:t>MIC</w:t>
            </w:r>
            <w:r w:rsidR="00BD4B0C" w:rsidRPr="009F3460">
              <w:rPr>
                <w:rFonts w:eastAsia="Times New Roman"/>
                <w:b/>
                <w:color w:val="000000" w:themeColor="text1"/>
                <w:sz w:val="28"/>
                <w:szCs w:val="28"/>
              </w:rPr>
              <w:t>E15</w:t>
            </w:r>
            <w:r w:rsidR="00BD4B0C">
              <w:rPr>
                <w:rFonts w:eastAsia="Times New Roman"/>
                <w:b/>
                <w:color w:val="000000" w:themeColor="text1"/>
                <w:sz w:val="28"/>
                <w:szCs w:val="28"/>
              </w:rPr>
              <w:t>:</w:t>
            </w:r>
          </w:p>
          <w:p w:rsidR="009F3460" w:rsidRPr="009F3460" w:rsidRDefault="009F3460" w:rsidP="005D3C8A">
            <w:pPr>
              <w:spacing w:after="0" w:line="240" w:lineRule="auto"/>
              <w:jc w:val="center"/>
              <w:rPr>
                <w:b/>
                <w:bCs/>
                <w:sz w:val="28"/>
                <w:szCs w:val="28"/>
              </w:rPr>
            </w:pPr>
            <w:r w:rsidRPr="009F3460">
              <w:rPr>
                <w:b/>
                <w:color w:val="000000" w:themeColor="text1"/>
                <w:sz w:val="28"/>
                <w:szCs w:val="28"/>
                <w:lang w:val="en-IN"/>
              </w:rPr>
              <w:t xml:space="preserve">Fundamentals of </w:t>
            </w:r>
            <w:r w:rsidRPr="009F3460">
              <w:rPr>
                <w:b/>
                <w:color w:val="000000" w:themeColor="text1"/>
                <w:sz w:val="28"/>
                <w:szCs w:val="28"/>
              </w:rPr>
              <w:t>Microbiology</w:t>
            </w:r>
          </w:p>
        </w:tc>
        <w:tc>
          <w:tcPr>
            <w:tcW w:w="930" w:type="pct"/>
            <w:tcBorders>
              <w:top w:val="single" w:sz="4" w:space="0" w:color="000000"/>
              <w:left w:val="single" w:sz="4" w:space="0" w:color="000000"/>
              <w:bottom w:val="single" w:sz="4" w:space="0" w:color="000000"/>
              <w:right w:val="single" w:sz="4" w:space="0" w:color="000000"/>
            </w:tcBorders>
          </w:tcPr>
          <w:p w:rsidR="009F3460" w:rsidRDefault="009F3460" w:rsidP="00B34893">
            <w:pPr>
              <w:spacing w:after="0" w:line="240" w:lineRule="auto"/>
              <w:jc w:val="right"/>
              <w:rPr>
                <w:rFonts w:eastAsia="Times New Roman"/>
                <w:b/>
              </w:rPr>
            </w:pPr>
            <w:r>
              <w:rPr>
                <w:rFonts w:eastAsia="Times New Roman"/>
                <w:b/>
              </w:rPr>
              <w:t xml:space="preserve">CREDIT: </w:t>
            </w:r>
            <w:r w:rsidR="00F527FA">
              <w:rPr>
                <w:rFonts w:eastAsia="Times New Roman"/>
                <w:b/>
              </w:rPr>
              <w:t>2</w:t>
            </w:r>
          </w:p>
          <w:p w:rsidR="009F3460" w:rsidRDefault="009F3460" w:rsidP="00B34893">
            <w:pPr>
              <w:spacing w:after="0" w:line="240" w:lineRule="auto"/>
              <w:jc w:val="right"/>
              <w:rPr>
                <w:rFonts w:eastAsia="Times New Roman"/>
                <w:b/>
              </w:rPr>
            </w:pPr>
            <w:r>
              <w:rPr>
                <w:rFonts w:eastAsia="Times New Roman"/>
                <w:b/>
              </w:rPr>
              <w:t xml:space="preserve">HOURS: </w:t>
            </w:r>
            <w:r w:rsidR="00F527FA">
              <w:rPr>
                <w:rFonts w:eastAsia="Times New Roman"/>
                <w:b/>
              </w:rPr>
              <w:t>3</w:t>
            </w:r>
            <w:r>
              <w:rPr>
                <w:rFonts w:eastAsia="Times New Roman"/>
                <w:b/>
              </w:rPr>
              <w:t>/W</w:t>
            </w:r>
          </w:p>
        </w:tc>
      </w:tr>
    </w:tbl>
    <w:p w:rsidR="002D094C" w:rsidRPr="0024553C" w:rsidRDefault="002D094C" w:rsidP="00001520">
      <w:pPr>
        <w:spacing w:before="240" w:after="0"/>
        <w:jc w:val="both"/>
        <w:rPr>
          <w:b/>
          <w:sz w:val="24"/>
          <w:szCs w:val="24"/>
        </w:rPr>
      </w:pPr>
    </w:p>
    <w:tbl>
      <w:tblPr>
        <w:tblStyle w:val="a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8175"/>
        <w:gridCol w:w="1065"/>
      </w:tblGrid>
      <w:tr w:rsidR="002D094C" w:rsidRPr="0024553C" w:rsidTr="009F3460">
        <w:trPr>
          <w:trHeight w:val="25"/>
        </w:trPr>
        <w:tc>
          <w:tcPr>
            <w:tcW w:w="5000" w:type="pct"/>
            <w:gridSpan w:val="3"/>
            <w:shd w:val="clear" w:color="auto" w:fill="auto"/>
            <w:tcMar>
              <w:top w:w="100" w:type="dxa"/>
              <w:left w:w="100" w:type="dxa"/>
              <w:bottom w:w="100" w:type="dxa"/>
              <w:right w:w="100" w:type="dxa"/>
            </w:tcMar>
          </w:tcPr>
          <w:p w:rsidR="002D094C" w:rsidRPr="0024553C" w:rsidRDefault="00B56D77" w:rsidP="00001520">
            <w:pPr>
              <w:spacing w:after="0"/>
              <w:ind w:left="220"/>
              <w:rPr>
                <w:b/>
                <w:sz w:val="24"/>
                <w:szCs w:val="24"/>
              </w:rPr>
            </w:pPr>
            <w:r w:rsidRPr="0024553C">
              <w:rPr>
                <w:b/>
                <w:sz w:val="24"/>
                <w:szCs w:val="24"/>
              </w:rPr>
              <w:t>Learning Objective</w:t>
            </w:r>
          </w:p>
        </w:tc>
      </w:tr>
      <w:tr w:rsidR="002D094C" w:rsidRPr="0024553C" w:rsidTr="009F3460">
        <w:trPr>
          <w:trHeight w:val="399"/>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LO1</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Understand the classification of Microorganisms and structure of bacteria</w:t>
            </w:r>
          </w:p>
        </w:tc>
      </w:tr>
      <w:tr w:rsidR="002D094C" w:rsidRPr="0024553C" w:rsidTr="009F3460">
        <w:trPr>
          <w:trHeight w:val="131"/>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LO2</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Understand the various microbiological techniques, different types of media, and techniques involved in culturing microorganisms.</w:t>
            </w:r>
          </w:p>
        </w:tc>
      </w:tr>
      <w:tr w:rsidR="002D094C" w:rsidRPr="0024553C" w:rsidTr="009F3460">
        <w:trPr>
          <w:trHeight w:val="568"/>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LO3</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Categorize the methods of sterilization and identify the significance of culture media in the growth of different microbes.</w:t>
            </w:r>
          </w:p>
        </w:tc>
      </w:tr>
      <w:tr w:rsidR="002D094C" w:rsidRPr="0024553C" w:rsidTr="009F3460">
        <w:trPr>
          <w:trHeight w:val="265"/>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bCs/>
                <w:sz w:val="24"/>
                <w:szCs w:val="24"/>
              </w:rPr>
            </w:pPr>
            <w:r w:rsidRPr="00224683">
              <w:rPr>
                <w:bCs/>
                <w:sz w:val="24"/>
                <w:szCs w:val="24"/>
              </w:rPr>
              <w:t>LO4</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 xml:space="preserve"> Exhibit knowledge in </w:t>
            </w:r>
            <w:r w:rsidR="007A4EB9" w:rsidRPr="00224683">
              <w:rPr>
                <w:sz w:val="24"/>
                <w:szCs w:val="24"/>
              </w:rPr>
              <w:t>analyzing</w:t>
            </w:r>
            <w:r w:rsidRPr="00224683">
              <w:rPr>
                <w:sz w:val="24"/>
                <w:szCs w:val="24"/>
              </w:rPr>
              <w:t xml:space="preserve"> the importance of</w:t>
            </w:r>
            <w:r w:rsidR="005D3C8A">
              <w:rPr>
                <w:sz w:val="24"/>
                <w:szCs w:val="24"/>
              </w:rPr>
              <w:t xml:space="preserve"> </w:t>
            </w:r>
            <w:r w:rsidR="007A4EB9" w:rsidRPr="00224683">
              <w:rPr>
                <w:sz w:val="24"/>
                <w:szCs w:val="24"/>
              </w:rPr>
              <w:t>Bio insecticides</w:t>
            </w:r>
            <w:r w:rsidRPr="00224683">
              <w:rPr>
                <w:sz w:val="24"/>
                <w:szCs w:val="24"/>
              </w:rPr>
              <w:t>,</w:t>
            </w:r>
            <w:r w:rsidR="007A4EB9" w:rsidRPr="00224683">
              <w:rPr>
                <w:sz w:val="24"/>
                <w:szCs w:val="24"/>
              </w:rPr>
              <w:t xml:space="preserve"> Bio fertilizers</w:t>
            </w:r>
            <w:r w:rsidR="005D3C8A">
              <w:rPr>
                <w:sz w:val="24"/>
                <w:szCs w:val="24"/>
              </w:rPr>
              <w:t xml:space="preserve"> </w:t>
            </w:r>
            <w:r w:rsidRPr="00224683">
              <w:rPr>
                <w:color w:val="222222"/>
                <w:sz w:val="24"/>
                <w:szCs w:val="24"/>
                <w:highlight w:val="white"/>
              </w:rPr>
              <w:t>prebiotics and probiotics.</w:t>
            </w:r>
          </w:p>
        </w:tc>
      </w:tr>
      <w:tr w:rsidR="002D094C" w:rsidRPr="0024553C" w:rsidTr="009F3460">
        <w:trPr>
          <w:trHeight w:val="397"/>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LO5</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Distinguish between normal flora and pathogens and describe the role of microbes in food intoxications.</w:t>
            </w:r>
          </w:p>
        </w:tc>
      </w:tr>
      <w:tr w:rsidR="002D094C" w:rsidRPr="0024553C" w:rsidTr="009F3460">
        <w:trPr>
          <w:trHeight w:val="25"/>
        </w:trPr>
        <w:tc>
          <w:tcPr>
            <w:tcW w:w="489" w:type="pct"/>
            <w:shd w:val="clear" w:color="auto" w:fill="auto"/>
            <w:tcMar>
              <w:top w:w="100" w:type="dxa"/>
              <w:left w:w="100" w:type="dxa"/>
              <w:bottom w:w="100" w:type="dxa"/>
              <w:right w:w="100" w:type="dxa"/>
            </w:tcMar>
          </w:tcPr>
          <w:p w:rsidR="002D094C" w:rsidRPr="0024553C" w:rsidRDefault="00B56D77" w:rsidP="00001520">
            <w:pPr>
              <w:spacing w:after="0"/>
              <w:jc w:val="center"/>
              <w:rPr>
                <w:b/>
                <w:bCs/>
                <w:sz w:val="24"/>
                <w:szCs w:val="24"/>
              </w:rPr>
            </w:pPr>
            <w:r w:rsidRPr="0024553C">
              <w:rPr>
                <w:b/>
                <w:bCs/>
                <w:sz w:val="24"/>
                <w:szCs w:val="24"/>
              </w:rPr>
              <w:t>UNIT</w:t>
            </w:r>
          </w:p>
        </w:tc>
        <w:tc>
          <w:tcPr>
            <w:tcW w:w="3991" w:type="pct"/>
            <w:shd w:val="clear" w:color="auto" w:fill="auto"/>
            <w:tcMar>
              <w:top w:w="100" w:type="dxa"/>
              <w:left w:w="100" w:type="dxa"/>
              <w:bottom w:w="100" w:type="dxa"/>
              <w:right w:w="100" w:type="dxa"/>
            </w:tcMar>
          </w:tcPr>
          <w:p w:rsidR="002D094C" w:rsidRPr="0024553C" w:rsidRDefault="00B56D77" w:rsidP="00001520">
            <w:pPr>
              <w:spacing w:after="0"/>
              <w:ind w:left="320"/>
              <w:rPr>
                <w:b/>
                <w:sz w:val="24"/>
                <w:szCs w:val="24"/>
              </w:rPr>
            </w:pPr>
            <w:r w:rsidRPr="0024553C">
              <w:rPr>
                <w:b/>
                <w:sz w:val="24"/>
                <w:szCs w:val="24"/>
              </w:rPr>
              <w:t>Contents</w:t>
            </w:r>
          </w:p>
        </w:tc>
        <w:tc>
          <w:tcPr>
            <w:tcW w:w="520" w:type="pct"/>
            <w:shd w:val="clear" w:color="auto" w:fill="auto"/>
            <w:tcMar>
              <w:top w:w="100" w:type="dxa"/>
              <w:left w:w="100" w:type="dxa"/>
              <w:bottom w:w="100" w:type="dxa"/>
              <w:right w:w="100" w:type="dxa"/>
            </w:tcMar>
          </w:tcPr>
          <w:p w:rsidR="002D094C" w:rsidRPr="0024553C" w:rsidRDefault="00B56D77" w:rsidP="00001520">
            <w:pPr>
              <w:spacing w:after="0"/>
              <w:jc w:val="left"/>
              <w:rPr>
                <w:b/>
                <w:sz w:val="24"/>
                <w:szCs w:val="24"/>
                <w:highlight w:val="white"/>
              </w:rPr>
            </w:pPr>
            <w:proofErr w:type="spellStart"/>
            <w:proofErr w:type="gramStart"/>
            <w:r w:rsidRPr="0024553C">
              <w:rPr>
                <w:b/>
                <w:sz w:val="24"/>
                <w:szCs w:val="24"/>
                <w:highlight w:val="white"/>
              </w:rPr>
              <w:t>No.of</w:t>
            </w:r>
            <w:proofErr w:type="spellEnd"/>
            <w:proofErr w:type="gramEnd"/>
            <w:r w:rsidRPr="0024553C">
              <w:rPr>
                <w:b/>
                <w:sz w:val="24"/>
                <w:szCs w:val="24"/>
                <w:highlight w:val="white"/>
              </w:rPr>
              <w:t xml:space="preserve"> Hours</w:t>
            </w:r>
          </w:p>
        </w:tc>
      </w:tr>
      <w:tr w:rsidR="002D094C" w:rsidRPr="0024553C" w:rsidTr="009F3460">
        <w:trPr>
          <w:trHeight w:val="608"/>
        </w:trPr>
        <w:tc>
          <w:tcPr>
            <w:tcW w:w="489" w:type="pct"/>
            <w:shd w:val="clear" w:color="auto" w:fill="auto"/>
            <w:tcMar>
              <w:top w:w="100" w:type="dxa"/>
              <w:left w:w="100" w:type="dxa"/>
              <w:bottom w:w="100" w:type="dxa"/>
              <w:right w:w="100" w:type="dxa"/>
            </w:tcMar>
          </w:tcPr>
          <w:p w:rsidR="002D094C" w:rsidRPr="00224683" w:rsidRDefault="009747F9" w:rsidP="00001520">
            <w:pPr>
              <w:spacing w:before="240" w:after="0"/>
              <w:ind w:left="320"/>
              <w:rPr>
                <w:bCs/>
                <w:sz w:val="24"/>
                <w:szCs w:val="24"/>
              </w:rPr>
            </w:pPr>
            <w:r>
              <w:rPr>
                <w:bCs/>
                <w:sz w:val="24"/>
                <w:szCs w:val="24"/>
              </w:rPr>
              <w:t>I</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ind w:left="120"/>
              <w:rPr>
                <w:bCs/>
                <w:sz w:val="24"/>
                <w:szCs w:val="24"/>
              </w:rPr>
            </w:pPr>
            <w:r w:rsidRPr="00224683">
              <w:rPr>
                <w:bCs/>
                <w:sz w:val="24"/>
                <w:szCs w:val="24"/>
              </w:rPr>
              <w:t>History of Microbiology, Classification of bacteria, fungi, virus, protozoa and algae – classical and molecular approaches. Scope of microbiology – Role of microbes in biotechnology.</w:t>
            </w:r>
          </w:p>
        </w:tc>
        <w:tc>
          <w:tcPr>
            <w:tcW w:w="520" w:type="pct"/>
            <w:shd w:val="clear" w:color="auto" w:fill="auto"/>
            <w:tcMar>
              <w:top w:w="100" w:type="dxa"/>
              <w:left w:w="100" w:type="dxa"/>
              <w:bottom w:w="100" w:type="dxa"/>
              <w:right w:w="100" w:type="dxa"/>
            </w:tcMar>
          </w:tcPr>
          <w:p w:rsidR="002D094C" w:rsidRPr="00224683" w:rsidRDefault="00B56D77" w:rsidP="00001520">
            <w:pPr>
              <w:spacing w:before="240" w:after="0"/>
              <w:ind w:left="220"/>
              <w:rPr>
                <w:bCs/>
                <w:sz w:val="24"/>
                <w:szCs w:val="24"/>
              </w:rPr>
            </w:pPr>
            <w:r w:rsidRPr="00224683">
              <w:rPr>
                <w:bCs/>
                <w:sz w:val="24"/>
                <w:szCs w:val="24"/>
              </w:rPr>
              <w:t xml:space="preserve"> 15</w:t>
            </w:r>
          </w:p>
        </w:tc>
      </w:tr>
      <w:tr w:rsidR="002D094C" w:rsidRPr="0024553C" w:rsidTr="009F3460">
        <w:trPr>
          <w:trHeight w:val="435"/>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II</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rPr>
                <w:bCs/>
                <w:sz w:val="24"/>
                <w:szCs w:val="24"/>
              </w:rPr>
            </w:pPr>
            <w:r w:rsidRPr="00224683">
              <w:rPr>
                <w:bCs/>
                <w:sz w:val="24"/>
                <w:szCs w:val="24"/>
              </w:rPr>
              <w:t>Structure of bacteria - Bacterial growth and measurement of growth, Media – types and preparation- plating methods - staining methods (Gram’s, capsule, spore, LCB mount)- methods of preservation and storage of microbes. Culture of fungi, virus and algae.</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25"/>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III</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rPr>
                <w:bCs/>
                <w:sz w:val="24"/>
                <w:szCs w:val="24"/>
              </w:rPr>
            </w:pPr>
            <w:r w:rsidRPr="00224683">
              <w:rPr>
                <w:bCs/>
                <w:sz w:val="24"/>
                <w:szCs w:val="24"/>
              </w:rPr>
              <w:t>Sterilization methods - physical and chemical methods- Mode of action – Antibiotic in clinical use - Resistance to antibacterial agents - MRSA, ESBL.</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489"/>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IV</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rPr>
                <w:bCs/>
                <w:color w:val="222222"/>
                <w:sz w:val="24"/>
                <w:szCs w:val="24"/>
                <w:highlight w:val="white"/>
              </w:rPr>
            </w:pPr>
            <w:r w:rsidRPr="00224683">
              <w:rPr>
                <w:bCs/>
                <w:sz w:val="24"/>
                <w:szCs w:val="24"/>
              </w:rPr>
              <w:t xml:space="preserve">Bioinsecticides - </w:t>
            </w:r>
            <w:r w:rsidRPr="00224683">
              <w:rPr>
                <w:bCs/>
                <w:i/>
                <w:sz w:val="24"/>
                <w:szCs w:val="24"/>
              </w:rPr>
              <w:t>Bacillus thuringiensis</w:t>
            </w:r>
            <w:r w:rsidRPr="00224683">
              <w:rPr>
                <w:bCs/>
                <w:sz w:val="24"/>
                <w:szCs w:val="24"/>
              </w:rPr>
              <w:t xml:space="preserve">, </w:t>
            </w:r>
            <w:proofErr w:type="spellStart"/>
            <w:r w:rsidRPr="00224683">
              <w:rPr>
                <w:bCs/>
                <w:sz w:val="24"/>
                <w:szCs w:val="24"/>
              </w:rPr>
              <w:t>Baculoviruses</w:t>
            </w:r>
            <w:proofErr w:type="spellEnd"/>
            <w:r w:rsidRPr="00224683">
              <w:rPr>
                <w:bCs/>
                <w:sz w:val="24"/>
                <w:szCs w:val="24"/>
              </w:rPr>
              <w:t>- Biofertilizers -</w:t>
            </w:r>
            <w:proofErr w:type="spellStart"/>
            <w:r w:rsidRPr="00224683">
              <w:rPr>
                <w:bCs/>
                <w:i/>
                <w:color w:val="222222"/>
                <w:sz w:val="24"/>
                <w:szCs w:val="24"/>
                <w:highlight w:val="white"/>
              </w:rPr>
              <w:t>Azospirillum</w:t>
            </w:r>
            <w:proofErr w:type="spellEnd"/>
            <w:r w:rsidRPr="00224683">
              <w:rPr>
                <w:bCs/>
                <w:color w:val="222222"/>
                <w:sz w:val="24"/>
                <w:szCs w:val="24"/>
                <w:highlight w:val="white"/>
              </w:rPr>
              <w:t xml:space="preserve"> and blue green algae - single cell protein – prebiotics and probiotics - Dairy products (Cheese and Yoghurt).</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868"/>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lastRenderedPageBreak/>
              <w:t>V</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ind w:left="120"/>
              <w:rPr>
                <w:bCs/>
                <w:sz w:val="24"/>
                <w:szCs w:val="24"/>
              </w:rPr>
            </w:pPr>
            <w:r w:rsidRPr="00224683">
              <w:rPr>
                <w:bCs/>
                <w:sz w:val="24"/>
                <w:szCs w:val="24"/>
              </w:rPr>
              <w:t>Microbial Disease- host -pathogen interaction, clinical features, lab diagnosis and treatment of Airborne disease (Pneumonia, Chicken pox), food borne disease (Typhoid, Aspergillosis), Water borne disease (Cholera, Amoebiasis), Sexually transmitted disease (AIDS, Trichomoniasis), Vector borne disease (Dengue, Malaria).</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337"/>
        </w:trPr>
        <w:tc>
          <w:tcPr>
            <w:tcW w:w="4480" w:type="pct"/>
            <w:gridSpan w:val="2"/>
            <w:shd w:val="clear" w:color="auto" w:fill="auto"/>
            <w:tcMar>
              <w:top w:w="100" w:type="dxa"/>
              <w:left w:w="100" w:type="dxa"/>
              <w:bottom w:w="100" w:type="dxa"/>
              <w:right w:w="100" w:type="dxa"/>
            </w:tcMar>
          </w:tcPr>
          <w:p w:rsidR="002D094C" w:rsidRPr="0024553C" w:rsidRDefault="00B56D77" w:rsidP="00C42888">
            <w:pPr>
              <w:spacing w:after="0"/>
              <w:rPr>
                <w:b/>
                <w:bCs/>
                <w:sz w:val="24"/>
                <w:szCs w:val="24"/>
              </w:rPr>
            </w:pPr>
            <w:r w:rsidRPr="0024553C">
              <w:rPr>
                <w:b/>
                <w:bCs/>
                <w:sz w:val="24"/>
                <w:szCs w:val="24"/>
              </w:rPr>
              <w:t>Total</w:t>
            </w:r>
          </w:p>
        </w:tc>
        <w:tc>
          <w:tcPr>
            <w:tcW w:w="520" w:type="pct"/>
            <w:shd w:val="clear" w:color="auto" w:fill="auto"/>
            <w:tcMar>
              <w:top w:w="100" w:type="dxa"/>
              <w:left w:w="100" w:type="dxa"/>
              <w:bottom w:w="100" w:type="dxa"/>
              <w:right w:w="100" w:type="dxa"/>
            </w:tcMar>
          </w:tcPr>
          <w:p w:rsidR="002D094C" w:rsidRPr="0024553C" w:rsidRDefault="00B56D77" w:rsidP="00001520">
            <w:pPr>
              <w:rPr>
                <w:b/>
                <w:bCs/>
                <w:sz w:val="24"/>
                <w:szCs w:val="24"/>
              </w:rPr>
            </w:pPr>
            <w:r w:rsidRPr="0024553C">
              <w:rPr>
                <w:b/>
                <w:bCs/>
                <w:sz w:val="24"/>
                <w:szCs w:val="24"/>
              </w:rPr>
              <w:t>75</w:t>
            </w:r>
          </w:p>
        </w:tc>
      </w:tr>
      <w:tr w:rsidR="002D094C" w:rsidRPr="0024553C" w:rsidTr="009F3460">
        <w:trPr>
          <w:trHeight w:val="193"/>
        </w:trPr>
        <w:tc>
          <w:tcPr>
            <w:tcW w:w="5000" w:type="pct"/>
            <w:gridSpan w:val="3"/>
            <w:shd w:val="clear" w:color="auto" w:fill="auto"/>
            <w:tcMar>
              <w:top w:w="100" w:type="dxa"/>
              <w:left w:w="100" w:type="dxa"/>
              <w:bottom w:w="100" w:type="dxa"/>
              <w:right w:w="100" w:type="dxa"/>
            </w:tcMar>
          </w:tcPr>
          <w:p w:rsidR="002D094C" w:rsidRPr="0024553C" w:rsidRDefault="00B56D77" w:rsidP="00001520">
            <w:pPr>
              <w:rPr>
                <w:b/>
                <w:bCs/>
                <w:sz w:val="24"/>
                <w:szCs w:val="24"/>
                <w:highlight w:val="white"/>
              </w:rPr>
            </w:pPr>
            <w:r w:rsidRPr="0024553C">
              <w:rPr>
                <w:b/>
                <w:bCs/>
                <w:sz w:val="24"/>
                <w:szCs w:val="24"/>
                <w:highlight w:val="white"/>
              </w:rPr>
              <w:t>Text Books</w:t>
            </w:r>
          </w:p>
        </w:tc>
      </w:tr>
      <w:tr w:rsidR="002D094C" w:rsidRPr="0024553C" w:rsidTr="009F3460">
        <w:trPr>
          <w:trHeight w:val="180"/>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1</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proofErr w:type="spellStart"/>
            <w:r w:rsidRPr="0024553C">
              <w:rPr>
                <w:rFonts w:ascii="Times New Roman" w:hAnsi="Times New Roman" w:cs="Times New Roman"/>
                <w:sz w:val="24"/>
                <w:szCs w:val="24"/>
              </w:rPr>
              <w:t>Pelczar.M</w:t>
            </w:r>
            <w:proofErr w:type="spellEnd"/>
            <w:r w:rsidRPr="0024553C">
              <w:rPr>
                <w:rFonts w:ascii="Times New Roman" w:hAnsi="Times New Roman" w:cs="Times New Roman"/>
                <w:sz w:val="24"/>
                <w:szCs w:val="24"/>
              </w:rPr>
              <w:t xml:space="preserve">. J., Chan E.C.S. and Noel. R.K. (2007). Microbiology. 7th </w:t>
            </w:r>
            <w:proofErr w:type="spellStart"/>
            <w:r w:rsidRPr="0024553C">
              <w:rPr>
                <w:rFonts w:ascii="Times New Roman" w:hAnsi="Times New Roman" w:cs="Times New Roman"/>
                <w:sz w:val="24"/>
                <w:szCs w:val="24"/>
              </w:rPr>
              <w:t>Edition</w:t>
            </w:r>
            <w:proofErr w:type="gramStart"/>
            <w:r w:rsidRPr="0024553C">
              <w:rPr>
                <w:rFonts w:ascii="Times New Roman" w:hAnsi="Times New Roman" w:cs="Times New Roman"/>
                <w:sz w:val="24"/>
                <w:szCs w:val="24"/>
              </w:rPr>
              <w:t>.,McGraw</w:t>
            </w:r>
            <w:proofErr w:type="spellEnd"/>
            <w:proofErr w:type="gramEnd"/>
            <w:r w:rsidRPr="0024553C">
              <w:rPr>
                <w:rFonts w:ascii="Times New Roman" w:hAnsi="Times New Roman" w:cs="Times New Roman"/>
                <w:sz w:val="24"/>
                <w:szCs w:val="24"/>
              </w:rPr>
              <w:t xml:space="preserve"> –Hill, New York.</w:t>
            </w:r>
          </w:p>
        </w:tc>
      </w:tr>
      <w:tr w:rsidR="002D094C" w:rsidRPr="0024553C" w:rsidTr="009F3460">
        <w:trPr>
          <w:trHeight w:val="371"/>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2</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r w:rsidRPr="0024553C">
              <w:rPr>
                <w:rFonts w:ascii="Times New Roman" w:hAnsi="Times New Roman" w:cs="Times New Roman"/>
                <w:sz w:val="24"/>
                <w:szCs w:val="24"/>
              </w:rPr>
              <w:t xml:space="preserve">Dubey R.C. and </w:t>
            </w:r>
            <w:proofErr w:type="spellStart"/>
            <w:r w:rsidRPr="0024553C">
              <w:rPr>
                <w:rFonts w:ascii="Times New Roman" w:hAnsi="Times New Roman" w:cs="Times New Roman"/>
                <w:sz w:val="24"/>
                <w:szCs w:val="24"/>
              </w:rPr>
              <w:t>Maheswari</w:t>
            </w:r>
            <w:proofErr w:type="spellEnd"/>
            <w:r w:rsidRPr="0024553C">
              <w:rPr>
                <w:rFonts w:ascii="Times New Roman" w:hAnsi="Times New Roman" w:cs="Times New Roman"/>
                <w:sz w:val="24"/>
                <w:szCs w:val="24"/>
              </w:rPr>
              <w:t>, S. (2003). A textbook of Microbiology, New Delhi: S. Chand &amp; Co.</w:t>
            </w:r>
          </w:p>
        </w:tc>
      </w:tr>
      <w:tr w:rsidR="002D094C" w:rsidRPr="0024553C" w:rsidTr="009F3460">
        <w:trPr>
          <w:trHeight w:val="365"/>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3</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proofErr w:type="spellStart"/>
            <w:r w:rsidRPr="0024553C">
              <w:rPr>
                <w:rFonts w:ascii="Times New Roman" w:hAnsi="Times New Roman" w:cs="Times New Roman"/>
                <w:sz w:val="24"/>
                <w:szCs w:val="24"/>
              </w:rPr>
              <w:t>Ananthanarayanan</w:t>
            </w:r>
            <w:proofErr w:type="spellEnd"/>
            <w:r w:rsidRPr="0024553C">
              <w:rPr>
                <w:rFonts w:ascii="Times New Roman" w:hAnsi="Times New Roman" w:cs="Times New Roman"/>
                <w:sz w:val="24"/>
                <w:szCs w:val="24"/>
              </w:rPr>
              <w:t xml:space="preserve">, </w:t>
            </w:r>
            <w:proofErr w:type="spellStart"/>
            <w:r w:rsidRPr="0024553C">
              <w:rPr>
                <w:rFonts w:ascii="Times New Roman" w:hAnsi="Times New Roman" w:cs="Times New Roman"/>
                <w:sz w:val="24"/>
                <w:szCs w:val="24"/>
              </w:rPr>
              <w:t>Paniker</w:t>
            </w:r>
            <w:proofErr w:type="spellEnd"/>
            <w:r w:rsidRPr="0024553C">
              <w:rPr>
                <w:rFonts w:ascii="Times New Roman" w:hAnsi="Times New Roman" w:cs="Times New Roman"/>
                <w:sz w:val="24"/>
                <w:szCs w:val="24"/>
              </w:rPr>
              <w:t xml:space="preserve">, Kapil, Textbook book of Microbiology, 9th edition, </w:t>
            </w:r>
            <w:r w:rsidRPr="0024553C">
              <w:rPr>
                <w:rFonts w:ascii="Times New Roman" w:hAnsi="Times New Roman" w:cs="Times New Roman"/>
                <w:sz w:val="24"/>
                <w:szCs w:val="24"/>
                <w:highlight w:val="white"/>
              </w:rPr>
              <w:t xml:space="preserve">Orient </w:t>
            </w:r>
            <w:proofErr w:type="spellStart"/>
            <w:r w:rsidRPr="0024553C">
              <w:rPr>
                <w:rFonts w:ascii="Times New Roman" w:hAnsi="Times New Roman" w:cs="Times New Roman"/>
                <w:sz w:val="24"/>
                <w:szCs w:val="24"/>
                <w:highlight w:val="white"/>
              </w:rPr>
              <w:t>BlackSwan</w:t>
            </w:r>
            <w:proofErr w:type="spellEnd"/>
            <w:r w:rsidRPr="0024553C">
              <w:rPr>
                <w:rFonts w:ascii="Times New Roman" w:hAnsi="Times New Roman" w:cs="Times New Roman"/>
                <w:sz w:val="24"/>
                <w:szCs w:val="24"/>
                <w:highlight w:val="white"/>
              </w:rPr>
              <w:t>, 2013.</w:t>
            </w:r>
          </w:p>
        </w:tc>
      </w:tr>
      <w:tr w:rsidR="002D094C" w:rsidRPr="0024553C" w:rsidTr="009F3460">
        <w:trPr>
          <w:trHeight w:val="184"/>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4</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r w:rsidRPr="0024553C">
              <w:rPr>
                <w:rFonts w:ascii="Times New Roman" w:hAnsi="Times New Roman" w:cs="Times New Roman"/>
                <w:sz w:val="24"/>
                <w:szCs w:val="24"/>
              </w:rPr>
              <w:t>Prescott, Harley, Klein, Microbiology, 10</w:t>
            </w:r>
            <w:r w:rsidRPr="0024553C">
              <w:rPr>
                <w:rFonts w:ascii="Times New Roman" w:hAnsi="Times New Roman" w:cs="Times New Roman"/>
                <w:sz w:val="24"/>
                <w:szCs w:val="24"/>
                <w:vertAlign w:val="superscript"/>
              </w:rPr>
              <w:t>th</w:t>
            </w:r>
            <w:r w:rsidRPr="0024553C">
              <w:rPr>
                <w:rFonts w:ascii="Times New Roman" w:hAnsi="Times New Roman" w:cs="Times New Roman"/>
                <w:sz w:val="24"/>
                <w:szCs w:val="24"/>
              </w:rPr>
              <w:t xml:space="preserve"> Edition, McGraw – Hill, 2016.</w:t>
            </w:r>
          </w:p>
        </w:tc>
      </w:tr>
      <w:tr w:rsidR="002D094C" w:rsidRPr="0024553C" w:rsidTr="009F3460">
        <w:trPr>
          <w:trHeight w:val="267"/>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5</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 xml:space="preserve">Gerhardt, P., Murray, R.G., Wood, W.A. and </w:t>
            </w:r>
            <w:proofErr w:type="spellStart"/>
            <w:r w:rsidRPr="0024553C">
              <w:rPr>
                <w:rFonts w:ascii="Times New Roman" w:hAnsi="Times New Roman" w:cs="Times New Roman"/>
                <w:sz w:val="24"/>
                <w:szCs w:val="24"/>
              </w:rPr>
              <w:t>Kreig</w:t>
            </w:r>
            <w:proofErr w:type="spellEnd"/>
            <w:r w:rsidRPr="0024553C">
              <w:rPr>
                <w:rFonts w:ascii="Times New Roman" w:hAnsi="Times New Roman" w:cs="Times New Roman"/>
                <w:sz w:val="24"/>
                <w:szCs w:val="24"/>
              </w:rPr>
              <w:t>, N.R. (Editions) (1994) Methods for General and Molecular Bacteriology. ASM Press, Washington, DC</w:t>
            </w:r>
          </w:p>
        </w:tc>
      </w:tr>
      <w:tr w:rsidR="002D094C" w:rsidRPr="0024553C" w:rsidTr="009F3460">
        <w:trPr>
          <w:trHeight w:val="25"/>
        </w:trPr>
        <w:tc>
          <w:tcPr>
            <w:tcW w:w="5000" w:type="pct"/>
            <w:gridSpan w:val="3"/>
            <w:shd w:val="clear" w:color="auto" w:fill="auto"/>
            <w:tcMar>
              <w:top w:w="100" w:type="dxa"/>
              <w:left w:w="100" w:type="dxa"/>
              <w:bottom w:w="100" w:type="dxa"/>
              <w:right w:w="100" w:type="dxa"/>
            </w:tcMar>
          </w:tcPr>
          <w:p w:rsidR="002D094C" w:rsidRPr="00224683" w:rsidRDefault="00B56D77" w:rsidP="00001520">
            <w:pPr>
              <w:pStyle w:val="BodyText"/>
              <w:spacing w:line="276" w:lineRule="auto"/>
              <w:rPr>
                <w:rFonts w:ascii="Times New Roman" w:hAnsi="Times New Roman" w:cs="Times New Roman"/>
                <w:b/>
                <w:bCs/>
                <w:sz w:val="24"/>
                <w:szCs w:val="24"/>
                <w:highlight w:val="white"/>
              </w:rPr>
            </w:pPr>
            <w:r w:rsidRPr="00224683">
              <w:rPr>
                <w:rFonts w:ascii="Times New Roman" w:hAnsi="Times New Roman" w:cs="Times New Roman"/>
                <w:b/>
                <w:bCs/>
                <w:sz w:val="24"/>
                <w:szCs w:val="24"/>
                <w:highlight w:val="white"/>
              </w:rPr>
              <w:t>Reference Books</w:t>
            </w:r>
          </w:p>
        </w:tc>
      </w:tr>
      <w:tr w:rsidR="002D094C" w:rsidRPr="0024553C" w:rsidTr="009F3460">
        <w:trPr>
          <w:trHeight w:val="284"/>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1</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 xml:space="preserve">Madigan, </w:t>
            </w:r>
            <w:proofErr w:type="spellStart"/>
            <w:r w:rsidRPr="0024553C">
              <w:rPr>
                <w:sz w:val="24"/>
                <w:szCs w:val="24"/>
              </w:rPr>
              <w:t>Martinko</w:t>
            </w:r>
            <w:proofErr w:type="spellEnd"/>
            <w:r w:rsidRPr="0024553C">
              <w:rPr>
                <w:sz w:val="24"/>
                <w:szCs w:val="24"/>
              </w:rPr>
              <w:t>, Bender, Buckley, Stahl, Brock Biology of Microorganisms, 14</w:t>
            </w:r>
            <w:r w:rsidRPr="0024553C">
              <w:rPr>
                <w:sz w:val="24"/>
                <w:szCs w:val="24"/>
                <w:vertAlign w:val="superscript"/>
              </w:rPr>
              <w:t>th</w:t>
            </w:r>
            <w:r w:rsidRPr="0024553C">
              <w:rPr>
                <w:sz w:val="24"/>
                <w:szCs w:val="24"/>
              </w:rPr>
              <w:t xml:space="preserve"> edition, 2017.</w:t>
            </w:r>
          </w:p>
        </w:tc>
      </w:tr>
      <w:tr w:rsidR="002D094C" w:rsidRPr="0024553C" w:rsidTr="009F3460">
        <w:trPr>
          <w:trHeight w:val="205"/>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2</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Gillespie, Bamford, Medical Microbiology and Infection at a Glance, 4</w:t>
            </w:r>
            <w:r w:rsidRPr="0024553C">
              <w:rPr>
                <w:sz w:val="24"/>
                <w:szCs w:val="24"/>
                <w:vertAlign w:val="superscript"/>
              </w:rPr>
              <w:t>th</w:t>
            </w:r>
            <w:r w:rsidRPr="0024553C">
              <w:rPr>
                <w:sz w:val="24"/>
                <w:szCs w:val="24"/>
              </w:rPr>
              <w:t xml:space="preserve"> edition, 2012.</w:t>
            </w:r>
          </w:p>
        </w:tc>
      </w:tr>
      <w:tr w:rsidR="002D094C" w:rsidRPr="0024553C" w:rsidTr="009F3460">
        <w:trPr>
          <w:trHeight w:val="297"/>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3</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Boyd, R.F. (1998). General Microbiology,2</w:t>
            </w:r>
            <w:r w:rsidRPr="0024553C">
              <w:rPr>
                <w:sz w:val="24"/>
                <w:szCs w:val="24"/>
                <w:vertAlign w:val="superscript"/>
              </w:rPr>
              <w:t>nd</w:t>
            </w:r>
            <w:r w:rsidRPr="0024553C">
              <w:rPr>
                <w:sz w:val="24"/>
                <w:szCs w:val="24"/>
              </w:rPr>
              <w:t xml:space="preserve">Edition., Times Mirror, Mosby </w:t>
            </w:r>
            <w:proofErr w:type="spellStart"/>
            <w:r w:rsidRPr="0024553C">
              <w:rPr>
                <w:sz w:val="24"/>
                <w:szCs w:val="24"/>
              </w:rPr>
              <w:t>CollegePublishing</w:t>
            </w:r>
            <w:proofErr w:type="spellEnd"/>
            <w:r w:rsidRPr="0024553C">
              <w:rPr>
                <w:sz w:val="24"/>
                <w:szCs w:val="24"/>
              </w:rPr>
              <w:t>, St Louis.</w:t>
            </w:r>
          </w:p>
        </w:tc>
      </w:tr>
      <w:tr w:rsidR="002D094C" w:rsidRPr="0024553C" w:rsidTr="009F3460">
        <w:trPr>
          <w:trHeight w:val="25"/>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4</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 xml:space="preserve">Tortora, G.J., Funke, B.R., </w:t>
            </w:r>
            <w:proofErr w:type="spellStart"/>
            <w:proofErr w:type="gramStart"/>
            <w:r w:rsidRPr="0024553C">
              <w:rPr>
                <w:sz w:val="24"/>
                <w:szCs w:val="24"/>
              </w:rPr>
              <w:t>Case,C.L</w:t>
            </w:r>
            <w:proofErr w:type="spellEnd"/>
            <w:r w:rsidRPr="0024553C">
              <w:rPr>
                <w:sz w:val="24"/>
                <w:szCs w:val="24"/>
              </w:rPr>
              <w:t>.</w:t>
            </w:r>
            <w:proofErr w:type="gramEnd"/>
            <w:r w:rsidRPr="0024553C">
              <w:rPr>
                <w:sz w:val="24"/>
                <w:szCs w:val="24"/>
              </w:rPr>
              <w:t xml:space="preserve"> (2013). Microbiology. An Introduction 11</w:t>
            </w:r>
            <w:r w:rsidRPr="0024553C">
              <w:rPr>
                <w:sz w:val="24"/>
                <w:szCs w:val="24"/>
                <w:vertAlign w:val="superscript"/>
              </w:rPr>
              <w:t>th</w:t>
            </w:r>
            <w:r w:rsidRPr="0024553C">
              <w:rPr>
                <w:sz w:val="24"/>
                <w:szCs w:val="24"/>
              </w:rPr>
              <w:t>Edition., A La Carte Pearson.</w:t>
            </w:r>
          </w:p>
        </w:tc>
      </w:tr>
      <w:tr w:rsidR="002D094C" w:rsidRPr="0024553C" w:rsidTr="009F3460">
        <w:trPr>
          <w:trHeight w:val="169"/>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5</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Salle. A.J (1992). Fundamental Principles of Bacteriology. 7</w:t>
            </w:r>
            <w:r w:rsidRPr="0024553C">
              <w:rPr>
                <w:sz w:val="24"/>
                <w:szCs w:val="24"/>
                <w:vertAlign w:val="superscript"/>
              </w:rPr>
              <w:t xml:space="preserve">th </w:t>
            </w:r>
            <w:r w:rsidRPr="0024553C">
              <w:rPr>
                <w:sz w:val="24"/>
                <w:szCs w:val="24"/>
              </w:rPr>
              <w:t xml:space="preserve">Edition., McGraw Hill </w:t>
            </w:r>
            <w:proofErr w:type="spellStart"/>
            <w:r w:rsidRPr="0024553C">
              <w:rPr>
                <w:sz w:val="24"/>
                <w:szCs w:val="24"/>
              </w:rPr>
              <w:t>Inc.New</w:t>
            </w:r>
            <w:proofErr w:type="spellEnd"/>
            <w:r w:rsidRPr="0024553C">
              <w:rPr>
                <w:sz w:val="24"/>
                <w:szCs w:val="24"/>
              </w:rPr>
              <w:t xml:space="preserve"> York.</w:t>
            </w:r>
          </w:p>
        </w:tc>
      </w:tr>
    </w:tbl>
    <w:p w:rsidR="003E5519" w:rsidRDefault="003E5519">
      <w:r>
        <w:br w:type="page"/>
      </w:r>
    </w:p>
    <w:tbl>
      <w:tblPr>
        <w:tblStyle w:val="a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9240"/>
      </w:tblGrid>
      <w:tr w:rsidR="002D094C" w:rsidRPr="0024553C" w:rsidTr="009F3460">
        <w:trPr>
          <w:trHeight w:val="187"/>
        </w:trPr>
        <w:tc>
          <w:tcPr>
            <w:tcW w:w="5000" w:type="pct"/>
            <w:gridSpan w:val="2"/>
            <w:shd w:val="clear" w:color="auto" w:fill="auto"/>
            <w:tcMar>
              <w:top w:w="100" w:type="dxa"/>
              <w:left w:w="100" w:type="dxa"/>
              <w:bottom w:w="100" w:type="dxa"/>
              <w:right w:w="100" w:type="dxa"/>
            </w:tcMar>
          </w:tcPr>
          <w:p w:rsidR="002D094C" w:rsidRPr="00224683" w:rsidRDefault="00B56D77" w:rsidP="00001520">
            <w:pPr>
              <w:pStyle w:val="BodyText"/>
              <w:spacing w:line="276" w:lineRule="auto"/>
              <w:rPr>
                <w:rFonts w:ascii="Times New Roman" w:hAnsi="Times New Roman" w:cs="Times New Roman"/>
                <w:b/>
                <w:bCs/>
                <w:sz w:val="24"/>
                <w:szCs w:val="24"/>
                <w:highlight w:val="white"/>
              </w:rPr>
            </w:pPr>
            <w:r w:rsidRPr="00224683">
              <w:rPr>
                <w:rFonts w:ascii="Times New Roman" w:hAnsi="Times New Roman" w:cs="Times New Roman"/>
                <w:b/>
                <w:bCs/>
                <w:sz w:val="24"/>
                <w:szCs w:val="24"/>
                <w:highlight w:val="white"/>
              </w:rPr>
              <w:lastRenderedPageBreak/>
              <w:t>Web Resources</w:t>
            </w:r>
          </w:p>
        </w:tc>
      </w:tr>
      <w:tr w:rsidR="002D094C" w:rsidRPr="0024553C" w:rsidTr="009F3460">
        <w:trPr>
          <w:trHeight w:val="432"/>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1</w:t>
            </w:r>
          </w:p>
        </w:tc>
        <w:tc>
          <w:tcPr>
            <w:tcW w:w="4511" w:type="pct"/>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u w:val="single"/>
              </w:rPr>
              <w:t xml:space="preserve">Horst W. </w:t>
            </w:r>
            <w:proofErr w:type="spellStart"/>
            <w:r w:rsidRPr="0024553C">
              <w:rPr>
                <w:sz w:val="24"/>
                <w:szCs w:val="24"/>
                <w:u w:val="single"/>
              </w:rPr>
              <w:t>Doelle</w:t>
            </w:r>
            <w:proofErr w:type="spellEnd"/>
            <w:r w:rsidRPr="0024553C">
              <w:rPr>
                <w:sz w:val="24"/>
                <w:szCs w:val="24"/>
                <w:u w:val="single"/>
              </w:rPr>
              <w:t xml:space="preserve"> (2004). Microbial Metabolism and Biotechnology. Proceedings of an E-seminar organized by the International organization for Biotechnology and Bioengineering (IOBB)</w:t>
            </w:r>
          </w:p>
        </w:tc>
      </w:tr>
      <w:tr w:rsidR="002D094C" w:rsidRPr="0024553C" w:rsidTr="009F3460">
        <w:trPr>
          <w:trHeight w:val="65"/>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2</w:t>
            </w:r>
          </w:p>
        </w:tc>
        <w:tc>
          <w:tcPr>
            <w:tcW w:w="4511" w:type="pct"/>
            <w:shd w:val="clear" w:color="auto" w:fill="auto"/>
            <w:tcMar>
              <w:top w:w="100" w:type="dxa"/>
              <w:left w:w="100" w:type="dxa"/>
              <w:bottom w:w="100" w:type="dxa"/>
              <w:right w:w="100" w:type="dxa"/>
            </w:tcMar>
          </w:tcPr>
          <w:p w:rsidR="002D094C" w:rsidRPr="00FA11FA" w:rsidRDefault="00AA2E4C" w:rsidP="00001520">
            <w:pPr>
              <w:spacing w:after="0"/>
              <w:rPr>
                <w:sz w:val="24"/>
                <w:szCs w:val="24"/>
                <w:highlight w:val="white"/>
              </w:rPr>
            </w:pPr>
            <w:hyperlink r:id="rId15" w:history="1">
              <w:r w:rsidR="00EA35FF" w:rsidRPr="00FA11FA">
                <w:rPr>
                  <w:rStyle w:val="Hyperlink"/>
                  <w:color w:val="auto"/>
                  <w:sz w:val="24"/>
                  <w:szCs w:val="24"/>
                </w:rPr>
                <w:t>http://www</w:t>
              </w:r>
            </w:hyperlink>
            <w:r w:rsidR="00B56D77" w:rsidRPr="00FA11FA">
              <w:rPr>
                <w:sz w:val="24"/>
                <w:szCs w:val="24"/>
                <w:u w:val="single"/>
              </w:rPr>
              <w:t xml:space="preserve"> ejb.org/content.</w:t>
            </w:r>
          </w:p>
        </w:tc>
      </w:tr>
      <w:tr w:rsidR="002D094C" w:rsidRPr="0024553C" w:rsidTr="009F3460">
        <w:trPr>
          <w:trHeight w:val="303"/>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3</w:t>
            </w:r>
          </w:p>
        </w:tc>
        <w:tc>
          <w:tcPr>
            <w:tcW w:w="4511" w:type="pct"/>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u w:val="single"/>
              </w:rPr>
              <w:t>www. Biotech.kth.se Electronic Journal of biotechnology</w:t>
            </w:r>
          </w:p>
        </w:tc>
      </w:tr>
      <w:tr w:rsidR="002D094C" w:rsidRPr="0024553C" w:rsidTr="009F3460">
        <w:trPr>
          <w:trHeight w:val="399"/>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4</w:t>
            </w:r>
          </w:p>
        </w:tc>
        <w:tc>
          <w:tcPr>
            <w:tcW w:w="4511" w:type="pct"/>
            <w:shd w:val="clear" w:color="auto" w:fill="auto"/>
            <w:tcMar>
              <w:top w:w="100" w:type="dxa"/>
              <w:left w:w="100" w:type="dxa"/>
              <w:bottom w:w="100" w:type="dxa"/>
              <w:right w:w="100" w:type="dxa"/>
            </w:tcMar>
          </w:tcPr>
          <w:p w:rsidR="002D094C" w:rsidRPr="0024553C" w:rsidRDefault="00B56D77" w:rsidP="00001520">
            <w:pPr>
              <w:spacing w:after="0"/>
              <w:rPr>
                <w:sz w:val="24"/>
                <w:szCs w:val="24"/>
                <w:u w:val="single"/>
              </w:rPr>
            </w:pPr>
            <w:r w:rsidRPr="0024553C">
              <w:rPr>
                <w:sz w:val="24"/>
                <w:szCs w:val="24"/>
                <w:u w:val="single"/>
              </w:rPr>
              <w:t>https://www.cliffsnotes.com/study guides/biology/microbiology/introduction-to- microbiology/a-brief-history-of-microbiology</w:t>
            </w:r>
          </w:p>
        </w:tc>
      </w:tr>
      <w:tr w:rsidR="002D094C" w:rsidRPr="00F36E58" w:rsidTr="009F3460">
        <w:trPr>
          <w:trHeight w:val="170"/>
        </w:trPr>
        <w:tc>
          <w:tcPr>
            <w:tcW w:w="489" w:type="pct"/>
            <w:shd w:val="clear" w:color="auto" w:fill="auto"/>
            <w:tcMar>
              <w:top w:w="100" w:type="dxa"/>
              <w:left w:w="100" w:type="dxa"/>
              <w:bottom w:w="100" w:type="dxa"/>
              <w:right w:w="100" w:type="dxa"/>
            </w:tcMar>
          </w:tcPr>
          <w:p w:rsidR="002D094C" w:rsidRPr="00F36E58" w:rsidRDefault="00B56D77" w:rsidP="00001520">
            <w:pPr>
              <w:spacing w:after="0"/>
              <w:rPr>
                <w:sz w:val="24"/>
                <w:szCs w:val="24"/>
              </w:rPr>
            </w:pPr>
            <w:r w:rsidRPr="00F36E58">
              <w:rPr>
                <w:sz w:val="24"/>
                <w:szCs w:val="24"/>
              </w:rPr>
              <w:t>5</w:t>
            </w:r>
          </w:p>
        </w:tc>
        <w:tc>
          <w:tcPr>
            <w:tcW w:w="4511" w:type="pct"/>
            <w:shd w:val="clear" w:color="auto" w:fill="auto"/>
            <w:tcMar>
              <w:top w:w="100" w:type="dxa"/>
              <w:left w:w="100" w:type="dxa"/>
              <w:bottom w:w="100" w:type="dxa"/>
              <w:right w:w="100" w:type="dxa"/>
            </w:tcMar>
          </w:tcPr>
          <w:p w:rsidR="002D094C" w:rsidRPr="00F36E58" w:rsidRDefault="00AA2E4C" w:rsidP="00001520">
            <w:pPr>
              <w:spacing w:after="0"/>
              <w:rPr>
                <w:sz w:val="24"/>
                <w:szCs w:val="24"/>
                <w:u w:val="single"/>
              </w:rPr>
            </w:pPr>
            <w:hyperlink r:id="rId16">
              <w:r w:rsidR="00B56D77" w:rsidRPr="00F36E58">
                <w:rPr>
                  <w:sz w:val="24"/>
                  <w:szCs w:val="24"/>
                  <w:u w:val="single"/>
                </w:rPr>
                <w:t>https://bio.libretexts.org/@go/page/9188</w:t>
              </w:r>
            </w:hyperlink>
          </w:p>
        </w:tc>
      </w:tr>
    </w:tbl>
    <w:p w:rsidR="00C57CBE" w:rsidRDefault="00C57CBE" w:rsidP="008F43AD">
      <w:pPr>
        <w:spacing w:after="0"/>
        <w:rPr>
          <w:b/>
          <w:sz w:val="24"/>
          <w:szCs w:val="24"/>
        </w:rPr>
      </w:pPr>
    </w:p>
    <w:p w:rsidR="002D094C" w:rsidRDefault="00B56D77" w:rsidP="008F43AD">
      <w:pPr>
        <w:spacing w:after="0"/>
        <w:rPr>
          <w:b/>
          <w:sz w:val="24"/>
          <w:szCs w:val="24"/>
        </w:rPr>
      </w:pPr>
      <w:r w:rsidRPr="0024553C">
        <w:rPr>
          <w:b/>
          <w:sz w:val="24"/>
          <w:szCs w:val="24"/>
        </w:rPr>
        <w:t>MAPPING WITH PROGRAMME OUTCOMESAND PROGRAMME SPECIFIC OUTCOME</w:t>
      </w:r>
    </w:p>
    <w:tbl>
      <w:tblPr>
        <w:tblStyle w:val="aff5"/>
        <w:tblW w:w="8190" w:type="dxa"/>
        <w:tblBorders>
          <w:top w:val="nil"/>
          <w:left w:val="nil"/>
          <w:bottom w:val="nil"/>
          <w:right w:val="nil"/>
          <w:insideH w:val="nil"/>
          <w:insideV w:val="nil"/>
        </w:tblBorders>
        <w:tblLayout w:type="fixed"/>
        <w:tblLook w:val="0600" w:firstRow="0" w:lastRow="0" w:firstColumn="0" w:lastColumn="0" w:noHBand="1" w:noVBand="1"/>
      </w:tblPr>
      <w:tblGrid>
        <w:gridCol w:w="1095"/>
        <w:gridCol w:w="735"/>
        <w:gridCol w:w="750"/>
        <w:gridCol w:w="735"/>
        <w:gridCol w:w="765"/>
        <w:gridCol w:w="735"/>
        <w:gridCol w:w="720"/>
        <w:gridCol w:w="840"/>
        <w:gridCol w:w="870"/>
        <w:gridCol w:w="945"/>
      </w:tblGrid>
      <w:tr w:rsidR="008F43AD" w:rsidRPr="008F43AD" w:rsidTr="008F43AD">
        <w:trPr>
          <w:trHeight w:val="480"/>
        </w:trPr>
        <w:tc>
          <w:tcPr>
            <w:tcW w:w="1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PO1</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PO2</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PO3</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PO4</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PO5</w:t>
            </w:r>
          </w:p>
        </w:tc>
        <w:tc>
          <w:tcPr>
            <w:tcW w:w="7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PO6</w:t>
            </w:r>
          </w:p>
        </w:tc>
        <w:tc>
          <w:tcPr>
            <w:tcW w:w="84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PSO1</w:t>
            </w:r>
          </w:p>
        </w:tc>
        <w:tc>
          <w:tcPr>
            <w:tcW w:w="87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PSO2</w:t>
            </w:r>
          </w:p>
        </w:tc>
        <w:tc>
          <w:tcPr>
            <w:tcW w:w="94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PSO3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CLO1</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CLO4</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r>
      <w:tr w:rsidR="008F43AD" w:rsidRPr="008F43AD" w:rsidTr="008F43AD">
        <w:trPr>
          <w:trHeight w:val="480"/>
        </w:trPr>
        <w:tc>
          <w:tcPr>
            <w:tcW w:w="1095"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CLO5</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2</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TOTAL</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15</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15</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15</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r>
      <w:tr w:rsidR="008F43AD" w:rsidRPr="008F43AD" w:rsidTr="008F43AD">
        <w:trPr>
          <w:trHeight w:val="475"/>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AVERAGE</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3</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FF004B" w:rsidP="008F43AD">
            <w:pPr>
              <w:widowControl/>
              <w:spacing w:before="240" w:after="0"/>
              <w:rPr>
                <w:b/>
                <w:sz w:val="24"/>
                <w:szCs w:val="24"/>
              </w:rPr>
            </w:pPr>
            <w:r>
              <w:rPr>
                <w:b/>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r>
    </w:tbl>
    <w:p w:rsidR="002C70D7" w:rsidRDefault="002C70D7" w:rsidP="00001520">
      <w:pPr>
        <w:spacing w:before="240" w:after="0"/>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3"/>
        <w:gridCol w:w="6294"/>
        <w:gridCol w:w="1631"/>
      </w:tblGrid>
      <w:tr w:rsidR="00F527FA" w:rsidTr="00B34893">
        <w:trPr>
          <w:trHeight w:val="912"/>
        </w:trPr>
        <w:tc>
          <w:tcPr>
            <w:tcW w:w="1137" w:type="pct"/>
            <w:tcBorders>
              <w:top w:val="single" w:sz="4" w:space="0" w:color="000000"/>
              <w:left w:val="single" w:sz="4" w:space="0" w:color="000000"/>
              <w:bottom w:val="single" w:sz="4" w:space="0" w:color="000000"/>
              <w:right w:val="single" w:sz="4" w:space="0" w:color="000000"/>
            </w:tcBorders>
          </w:tcPr>
          <w:p w:rsidR="00F527FA" w:rsidRDefault="00F527FA" w:rsidP="00B34893">
            <w:pPr>
              <w:spacing w:after="0" w:line="240" w:lineRule="auto"/>
              <w:rPr>
                <w:rFonts w:eastAsia="Times New Roman"/>
                <w:b/>
              </w:rPr>
            </w:pPr>
            <w:r>
              <w:rPr>
                <w:rFonts w:eastAsia="Times New Roman"/>
                <w:b/>
              </w:rPr>
              <w:lastRenderedPageBreak/>
              <w:t>SEMESTER: I</w:t>
            </w:r>
          </w:p>
          <w:p w:rsidR="00F527FA" w:rsidRPr="00003F77" w:rsidRDefault="00F527FA" w:rsidP="00B34893">
            <w:pPr>
              <w:spacing w:after="0" w:line="240" w:lineRule="auto"/>
              <w:rPr>
                <w:rFonts w:eastAsia="Times New Roman"/>
                <w:b/>
              </w:rPr>
            </w:pPr>
            <w:r>
              <w:rPr>
                <w:rFonts w:eastAsia="Times New Roman"/>
                <w:b/>
              </w:rPr>
              <w:t>ELECTIVE II:</w:t>
            </w:r>
          </w:p>
          <w:p w:rsidR="00F527FA" w:rsidRDefault="00F527FA" w:rsidP="00B34893">
            <w:pPr>
              <w:spacing w:after="0" w:line="240" w:lineRule="auto"/>
              <w:rPr>
                <w:rFonts w:eastAsia="Times New Roman"/>
                <w:b/>
              </w:rPr>
            </w:pPr>
            <w:r>
              <w:rPr>
                <w:rFonts w:eastAsia="Times New Roman"/>
                <w:b/>
              </w:rPr>
              <w:t>PART: III</w:t>
            </w:r>
          </w:p>
        </w:tc>
        <w:tc>
          <w:tcPr>
            <w:tcW w:w="3068" w:type="pct"/>
            <w:tcBorders>
              <w:top w:val="single" w:sz="4" w:space="0" w:color="000000"/>
              <w:left w:val="single" w:sz="4" w:space="0" w:color="000000"/>
              <w:bottom w:val="single" w:sz="4" w:space="0" w:color="000000"/>
              <w:right w:val="single" w:sz="4" w:space="0" w:color="000000"/>
            </w:tcBorders>
          </w:tcPr>
          <w:p w:rsidR="00F527FA" w:rsidRPr="009F3460" w:rsidRDefault="00F527FA" w:rsidP="00BD4B0C">
            <w:pPr>
              <w:spacing w:after="0" w:line="240" w:lineRule="auto"/>
              <w:jc w:val="center"/>
              <w:rPr>
                <w:b/>
                <w:bCs/>
                <w:sz w:val="28"/>
                <w:szCs w:val="28"/>
              </w:rPr>
            </w:pPr>
            <w:r w:rsidRPr="007D7E74">
              <w:rPr>
                <w:rFonts w:eastAsia="Times New Roman"/>
                <w:b/>
                <w:color w:val="000000" w:themeColor="text1"/>
                <w:sz w:val="28"/>
                <w:szCs w:val="28"/>
              </w:rPr>
              <w:t>23UMI</w:t>
            </w:r>
            <w:r>
              <w:rPr>
                <w:rFonts w:eastAsia="Times New Roman"/>
                <w:b/>
                <w:color w:val="000000" w:themeColor="text1"/>
                <w:sz w:val="28"/>
                <w:szCs w:val="28"/>
              </w:rPr>
              <w:t>C</w:t>
            </w:r>
            <w:r w:rsidRPr="007D7E74">
              <w:rPr>
                <w:rFonts w:eastAsia="Times New Roman"/>
                <w:b/>
                <w:color w:val="000000" w:themeColor="text1"/>
                <w:sz w:val="28"/>
                <w:szCs w:val="28"/>
              </w:rPr>
              <w:t>EP1</w:t>
            </w:r>
            <w:r>
              <w:rPr>
                <w:rFonts w:eastAsia="Times New Roman"/>
                <w:b/>
                <w:color w:val="000000" w:themeColor="text1"/>
                <w:sz w:val="28"/>
                <w:szCs w:val="28"/>
              </w:rPr>
              <w:t xml:space="preserve">:  </w:t>
            </w:r>
            <w:r w:rsidRPr="0024553C">
              <w:rPr>
                <w:b/>
                <w:sz w:val="24"/>
                <w:szCs w:val="24"/>
              </w:rPr>
              <w:t>FUNDAMENTALS OF MICROBIOLOGY</w:t>
            </w:r>
            <w:r w:rsidRPr="000E57D6">
              <w:rPr>
                <w:b/>
                <w:color w:val="000000"/>
                <w:sz w:val="28"/>
                <w:szCs w:val="28"/>
              </w:rPr>
              <w:t xml:space="preserve"> </w:t>
            </w:r>
            <w:r>
              <w:rPr>
                <w:b/>
                <w:color w:val="000000"/>
                <w:sz w:val="28"/>
                <w:szCs w:val="28"/>
              </w:rPr>
              <w:t>Practical</w:t>
            </w:r>
          </w:p>
        </w:tc>
        <w:tc>
          <w:tcPr>
            <w:tcW w:w="795" w:type="pct"/>
            <w:tcBorders>
              <w:top w:val="single" w:sz="4" w:space="0" w:color="000000"/>
              <w:left w:val="single" w:sz="4" w:space="0" w:color="000000"/>
              <w:bottom w:val="single" w:sz="4" w:space="0" w:color="000000"/>
              <w:right w:val="single" w:sz="4" w:space="0" w:color="000000"/>
            </w:tcBorders>
          </w:tcPr>
          <w:p w:rsidR="00F527FA" w:rsidRDefault="00F527FA" w:rsidP="00B34893">
            <w:pPr>
              <w:spacing w:after="0" w:line="240" w:lineRule="auto"/>
              <w:jc w:val="right"/>
              <w:rPr>
                <w:rFonts w:eastAsia="Times New Roman"/>
                <w:b/>
              </w:rPr>
            </w:pPr>
            <w:r>
              <w:rPr>
                <w:rFonts w:eastAsia="Times New Roman"/>
                <w:b/>
              </w:rPr>
              <w:t>CREDIT: 1</w:t>
            </w:r>
          </w:p>
          <w:p w:rsidR="00F527FA" w:rsidRDefault="00F527FA" w:rsidP="00B34893">
            <w:pPr>
              <w:spacing w:after="0" w:line="240" w:lineRule="auto"/>
              <w:jc w:val="right"/>
              <w:rPr>
                <w:rFonts w:eastAsia="Times New Roman"/>
                <w:b/>
              </w:rPr>
            </w:pPr>
            <w:r>
              <w:rPr>
                <w:rFonts w:eastAsia="Times New Roman"/>
                <w:b/>
              </w:rPr>
              <w:t>HOURS: 2/W</w:t>
            </w:r>
          </w:p>
        </w:tc>
      </w:tr>
    </w:tbl>
    <w:p w:rsidR="00F527FA" w:rsidRDefault="00F527FA" w:rsidP="00F527FA">
      <w:pPr>
        <w:spacing w:before="240" w:after="0"/>
        <w:jc w:val="both"/>
        <w:rPr>
          <w:b/>
          <w:sz w:val="24"/>
          <w:szCs w:val="24"/>
        </w:rPr>
      </w:pPr>
    </w:p>
    <w:tbl>
      <w:tblPr>
        <w:tblStyle w:val="a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5"/>
        <w:gridCol w:w="182"/>
        <w:gridCol w:w="6817"/>
        <w:gridCol w:w="2118"/>
      </w:tblGrid>
      <w:tr w:rsidR="00F527FA" w:rsidRPr="0024553C" w:rsidTr="00B34893">
        <w:tc>
          <w:tcPr>
            <w:tcW w:w="5000" w:type="pct"/>
            <w:gridSpan w:val="4"/>
            <w:shd w:val="clear" w:color="auto" w:fill="auto"/>
            <w:tcMar>
              <w:top w:w="100" w:type="dxa"/>
              <w:left w:w="100" w:type="dxa"/>
              <w:bottom w:w="100" w:type="dxa"/>
              <w:right w:w="100" w:type="dxa"/>
            </w:tcMar>
          </w:tcPr>
          <w:p w:rsidR="00F527FA" w:rsidRPr="00F36E58" w:rsidRDefault="00F527FA" w:rsidP="00B34893">
            <w:pPr>
              <w:spacing w:after="0" w:line="240" w:lineRule="auto"/>
              <w:ind w:left="100"/>
              <w:rPr>
                <w:b/>
                <w:sz w:val="24"/>
                <w:szCs w:val="24"/>
              </w:rPr>
            </w:pPr>
            <w:r w:rsidRPr="00F36E58">
              <w:rPr>
                <w:b/>
                <w:sz w:val="24"/>
                <w:szCs w:val="24"/>
              </w:rPr>
              <w:t>Learning Objective</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LO1</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 xml:space="preserve">Describe the general Laboratory safety &amp; Sterilization Techniques </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LO2</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 xml:space="preserve">Develop Skills in Media Preparation, Isolation &amp; Serial Dilution Techniques and Pure Culture Techniques </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LO3</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Microscopically analyze the morphological features of Bacteria and fungi and define various Staining Techniques.</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LO4</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Perform the Motility of organisms.</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LO5</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 xml:space="preserve">Able to characterize and identify bacteria using Biochemical tests. </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F36E58" w:rsidRDefault="00F527FA" w:rsidP="00B34893">
            <w:pPr>
              <w:spacing w:after="0" w:line="240" w:lineRule="auto"/>
              <w:ind w:left="200" w:right="100"/>
              <w:rPr>
                <w:b/>
                <w:sz w:val="24"/>
                <w:szCs w:val="24"/>
              </w:rPr>
            </w:pPr>
            <w:r w:rsidRPr="00F36E58">
              <w:rPr>
                <w:b/>
                <w:sz w:val="24"/>
                <w:szCs w:val="24"/>
              </w:rPr>
              <w:t>UNIT</w:t>
            </w:r>
          </w:p>
        </w:tc>
        <w:tc>
          <w:tcPr>
            <w:tcW w:w="3328" w:type="pct"/>
            <w:shd w:val="clear" w:color="auto" w:fill="auto"/>
            <w:tcMar>
              <w:top w:w="100" w:type="dxa"/>
              <w:left w:w="100" w:type="dxa"/>
              <w:bottom w:w="100" w:type="dxa"/>
              <w:right w:w="100" w:type="dxa"/>
            </w:tcMar>
          </w:tcPr>
          <w:p w:rsidR="00F527FA" w:rsidRPr="00F36E58" w:rsidRDefault="00F527FA" w:rsidP="00B34893">
            <w:pPr>
              <w:spacing w:after="0" w:line="240" w:lineRule="auto"/>
              <w:ind w:left="200"/>
              <w:rPr>
                <w:b/>
                <w:sz w:val="24"/>
                <w:szCs w:val="24"/>
              </w:rPr>
            </w:pPr>
            <w:r w:rsidRPr="00F36E58">
              <w:rPr>
                <w:b/>
                <w:sz w:val="24"/>
                <w:szCs w:val="24"/>
              </w:rPr>
              <w:t>Contents</w:t>
            </w:r>
          </w:p>
        </w:tc>
        <w:tc>
          <w:tcPr>
            <w:tcW w:w="1034" w:type="pct"/>
            <w:shd w:val="clear" w:color="auto" w:fill="auto"/>
            <w:tcMar>
              <w:top w:w="100" w:type="dxa"/>
              <w:left w:w="100" w:type="dxa"/>
              <w:bottom w:w="100" w:type="dxa"/>
              <w:right w:w="100" w:type="dxa"/>
            </w:tcMar>
          </w:tcPr>
          <w:p w:rsidR="00F527FA" w:rsidRPr="00F36E58" w:rsidRDefault="00F527FA" w:rsidP="00B34893">
            <w:pPr>
              <w:spacing w:after="0" w:line="240" w:lineRule="auto"/>
              <w:ind w:left="200"/>
              <w:rPr>
                <w:b/>
                <w:sz w:val="24"/>
                <w:szCs w:val="24"/>
                <w:highlight w:val="white"/>
              </w:rPr>
            </w:pPr>
            <w:proofErr w:type="spellStart"/>
            <w:proofErr w:type="gramStart"/>
            <w:r w:rsidRPr="00F36E58">
              <w:rPr>
                <w:b/>
                <w:sz w:val="24"/>
                <w:szCs w:val="24"/>
                <w:highlight w:val="white"/>
              </w:rPr>
              <w:t>No.of</w:t>
            </w:r>
            <w:proofErr w:type="spellEnd"/>
            <w:proofErr w:type="gramEnd"/>
            <w:r w:rsidRPr="00F36E58">
              <w:rPr>
                <w:b/>
                <w:sz w:val="24"/>
                <w:szCs w:val="24"/>
                <w:highlight w:val="white"/>
              </w:rPr>
              <w:t xml:space="preserve"> Hours</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Pr>
                <w:bCs/>
                <w:sz w:val="24"/>
                <w:szCs w:val="24"/>
              </w:rPr>
            </w:pPr>
            <w:r w:rsidRPr="009D6AEF">
              <w:rPr>
                <w:bCs/>
                <w:sz w:val="24"/>
                <w:szCs w:val="24"/>
              </w:rPr>
              <w:t>I</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Sterilization techniques – Preparation of Media</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II</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Inoculation techniques- Pour plate, spread plate</w:t>
            </w:r>
          </w:p>
          <w:p w:rsidR="00F527FA" w:rsidRPr="009D6AEF" w:rsidRDefault="00F527FA" w:rsidP="00B34893">
            <w:pPr>
              <w:spacing w:after="0" w:line="240" w:lineRule="auto"/>
              <w:ind w:left="100"/>
              <w:rPr>
                <w:bCs/>
                <w:sz w:val="24"/>
                <w:szCs w:val="24"/>
              </w:rPr>
            </w:pPr>
            <w:r w:rsidRPr="009D6AEF">
              <w:rPr>
                <w:bCs/>
                <w:sz w:val="24"/>
                <w:szCs w:val="24"/>
              </w:rPr>
              <w:t>Isolation of bacteria from various sources and dilution techniques.</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III</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Staining techniques: Simple, Gram’s, Capsule (Negative), Spores,</w:t>
            </w:r>
          </w:p>
          <w:p w:rsidR="00F527FA" w:rsidRPr="009D6AEF" w:rsidRDefault="00F527FA" w:rsidP="00B34893">
            <w:pPr>
              <w:spacing w:after="0" w:line="240" w:lineRule="auto"/>
              <w:ind w:left="100"/>
              <w:rPr>
                <w:bCs/>
                <w:sz w:val="24"/>
                <w:szCs w:val="24"/>
              </w:rPr>
            </w:pPr>
            <w:r w:rsidRPr="009D6AEF">
              <w:rPr>
                <w:bCs/>
                <w:sz w:val="24"/>
                <w:szCs w:val="24"/>
              </w:rPr>
              <w:t xml:space="preserve">Preparation of temporary mounts- </w:t>
            </w:r>
            <w:proofErr w:type="spellStart"/>
            <w:r w:rsidRPr="009D6AEF">
              <w:rPr>
                <w:bCs/>
                <w:sz w:val="24"/>
                <w:szCs w:val="24"/>
              </w:rPr>
              <w:t>Lacto</w:t>
            </w:r>
            <w:proofErr w:type="spellEnd"/>
            <w:r w:rsidRPr="009D6AEF">
              <w:rPr>
                <w:bCs/>
                <w:sz w:val="24"/>
                <w:szCs w:val="24"/>
              </w:rPr>
              <w:t xml:space="preserve"> phenol cotton blue staining.</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IV</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 xml:space="preserve">Motility tests: Hanging drop technique. </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V</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 xml:space="preserve">Biochemical characterization - catalase, oxidase, IMVIC test and </w:t>
            </w:r>
            <w:proofErr w:type="spellStart"/>
            <w:r w:rsidRPr="009D6AEF">
              <w:rPr>
                <w:bCs/>
                <w:sz w:val="24"/>
                <w:szCs w:val="24"/>
              </w:rPr>
              <w:t>TSI.Antibiotic</w:t>
            </w:r>
            <w:proofErr w:type="spellEnd"/>
            <w:r w:rsidRPr="009D6AEF">
              <w:rPr>
                <w:bCs/>
                <w:sz w:val="24"/>
                <w:szCs w:val="24"/>
              </w:rPr>
              <w:t xml:space="preserve"> sensitivity test (demonstration).</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3966" w:type="pct"/>
            <w:gridSpan w:val="3"/>
            <w:shd w:val="clear" w:color="auto" w:fill="auto"/>
            <w:tcMar>
              <w:top w:w="100" w:type="dxa"/>
              <w:left w:w="100" w:type="dxa"/>
              <w:bottom w:w="100" w:type="dxa"/>
              <w:right w:w="100" w:type="dxa"/>
            </w:tcMar>
          </w:tcPr>
          <w:p w:rsidR="00F527FA" w:rsidRPr="008D3CDA" w:rsidRDefault="00F527FA" w:rsidP="00B34893">
            <w:pPr>
              <w:spacing w:after="0" w:line="240" w:lineRule="auto"/>
              <w:rPr>
                <w:b/>
                <w:sz w:val="24"/>
                <w:szCs w:val="24"/>
              </w:rPr>
            </w:pPr>
            <w:r w:rsidRPr="008D3CDA">
              <w:rPr>
                <w:b/>
                <w:sz w:val="24"/>
                <w:szCs w:val="24"/>
              </w:rPr>
              <w:t>Total</w:t>
            </w:r>
          </w:p>
        </w:tc>
        <w:tc>
          <w:tcPr>
            <w:tcW w:w="1034" w:type="pct"/>
            <w:shd w:val="clear" w:color="auto" w:fill="auto"/>
            <w:tcMar>
              <w:top w:w="100" w:type="dxa"/>
              <w:left w:w="100" w:type="dxa"/>
              <w:bottom w:w="100" w:type="dxa"/>
              <w:right w:w="100" w:type="dxa"/>
            </w:tcMar>
          </w:tcPr>
          <w:p w:rsidR="00F527FA" w:rsidRPr="008D3CDA" w:rsidRDefault="00F527FA" w:rsidP="00771B5F">
            <w:pPr>
              <w:spacing w:after="0" w:line="240" w:lineRule="auto"/>
              <w:jc w:val="center"/>
              <w:rPr>
                <w:b/>
                <w:sz w:val="24"/>
                <w:szCs w:val="24"/>
              </w:rPr>
            </w:pPr>
            <w:r>
              <w:rPr>
                <w:b/>
                <w:sz w:val="24"/>
                <w:szCs w:val="24"/>
              </w:rPr>
              <w:t>4</w:t>
            </w:r>
            <w:r w:rsidRPr="008D3CDA">
              <w:rPr>
                <w:b/>
                <w:sz w:val="24"/>
                <w:szCs w:val="24"/>
              </w:rPr>
              <w:t>5</w:t>
            </w:r>
          </w:p>
        </w:tc>
      </w:tr>
      <w:tr w:rsidR="00F527FA" w:rsidRPr="0024553C" w:rsidTr="00B34893">
        <w:tc>
          <w:tcPr>
            <w:tcW w:w="5000" w:type="pct"/>
            <w:gridSpan w:val="4"/>
            <w:shd w:val="clear" w:color="auto" w:fill="auto"/>
            <w:tcMar>
              <w:top w:w="100" w:type="dxa"/>
              <w:left w:w="100" w:type="dxa"/>
              <w:bottom w:w="100" w:type="dxa"/>
              <w:right w:w="100" w:type="dxa"/>
            </w:tcMar>
          </w:tcPr>
          <w:p w:rsidR="00F527FA" w:rsidRPr="008D3CDA" w:rsidRDefault="00F527FA" w:rsidP="00B34893">
            <w:pPr>
              <w:spacing w:after="0" w:line="240" w:lineRule="auto"/>
              <w:ind w:left="100"/>
              <w:rPr>
                <w:b/>
                <w:sz w:val="24"/>
                <w:szCs w:val="24"/>
                <w:highlight w:val="white"/>
              </w:rPr>
            </w:pPr>
            <w:r w:rsidRPr="008D3CDA">
              <w:rPr>
                <w:b/>
                <w:sz w:val="24"/>
                <w:szCs w:val="24"/>
                <w:highlight w:val="white"/>
              </w:rPr>
              <w:t>Text Books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1</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rPr>
            </w:pPr>
            <w:r w:rsidRPr="009D6AEF">
              <w:rPr>
                <w:bCs/>
                <w:sz w:val="24"/>
                <w:szCs w:val="24"/>
              </w:rPr>
              <w:t xml:space="preserve">James G </w:t>
            </w:r>
            <w:proofErr w:type="spellStart"/>
            <w:r w:rsidRPr="009D6AEF">
              <w:rPr>
                <w:bCs/>
                <w:sz w:val="24"/>
                <w:szCs w:val="24"/>
              </w:rPr>
              <w:t>Cappucino</w:t>
            </w:r>
            <w:proofErr w:type="spellEnd"/>
            <w:r w:rsidRPr="009D6AEF">
              <w:rPr>
                <w:bCs/>
                <w:sz w:val="24"/>
                <w:szCs w:val="24"/>
              </w:rPr>
              <w:t xml:space="preserve"> and N. Sherman </w:t>
            </w:r>
            <w:proofErr w:type="gramStart"/>
            <w:r w:rsidRPr="009D6AEF">
              <w:rPr>
                <w:bCs/>
                <w:sz w:val="24"/>
                <w:szCs w:val="24"/>
              </w:rPr>
              <w:t>MB(</w:t>
            </w:r>
            <w:proofErr w:type="gramEnd"/>
            <w:r w:rsidRPr="009D6AEF">
              <w:rPr>
                <w:bCs/>
                <w:sz w:val="24"/>
                <w:szCs w:val="24"/>
              </w:rPr>
              <w:t>1996). A lab manual Benjamin Cummins, New York 1996.</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2</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rPr>
            </w:pPr>
            <w:r w:rsidRPr="009D6AEF">
              <w:rPr>
                <w:bCs/>
                <w:sz w:val="24"/>
                <w:szCs w:val="24"/>
              </w:rPr>
              <w:t>Kannan. N (1996). Laboratory manual in General Microbiology. Palani Publications.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3</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rPr>
            </w:pPr>
            <w:proofErr w:type="spellStart"/>
            <w:r w:rsidRPr="009D6AEF">
              <w:rPr>
                <w:bCs/>
                <w:sz w:val="24"/>
                <w:szCs w:val="24"/>
              </w:rPr>
              <w:t>Sundararaj</w:t>
            </w:r>
            <w:proofErr w:type="spellEnd"/>
            <w:r w:rsidRPr="009D6AEF">
              <w:rPr>
                <w:bCs/>
                <w:sz w:val="24"/>
                <w:szCs w:val="24"/>
              </w:rPr>
              <w:t xml:space="preserve"> T (2005). Microbiology Lab Manual (1</w:t>
            </w:r>
            <w:r w:rsidRPr="009D6AEF">
              <w:rPr>
                <w:bCs/>
                <w:sz w:val="24"/>
                <w:szCs w:val="24"/>
                <w:vertAlign w:val="superscript"/>
              </w:rPr>
              <w:t>st</w:t>
            </w:r>
            <w:r w:rsidRPr="009D6AEF">
              <w:rPr>
                <w:bCs/>
                <w:sz w:val="24"/>
                <w:szCs w:val="24"/>
              </w:rPr>
              <w:t xml:space="preserve"> edition) publications.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4</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hd w:val="clear" w:color="auto" w:fill="FFFFFF"/>
              <w:spacing w:after="0" w:line="240" w:lineRule="auto"/>
              <w:ind w:left="460"/>
              <w:jc w:val="left"/>
              <w:rPr>
                <w:bCs/>
                <w:sz w:val="24"/>
                <w:szCs w:val="24"/>
              </w:rPr>
            </w:pPr>
            <w:r w:rsidRPr="009D6AEF">
              <w:rPr>
                <w:bCs/>
                <w:sz w:val="24"/>
                <w:szCs w:val="24"/>
              </w:rPr>
              <w:t xml:space="preserve">Gunasekaran, P. (1996). Laboratory manual in Microbiology. New Age International </w:t>
            </w:r>
            <w:r w:rsidRPr="009D6AEF">
              <w:rPr>
                <w:bCs/>
                <w:sz w:val="24"/>
                <w:szCs w:val="24"/>
              </w:rPr>
              <w:lastRenderedPageBreak/>
              <w:t>Ld., Publishers, New Delhi.</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Pr>
                <w:bCs/>
                <w:sz w:val="24"/>
                <w:szCs w:val="24"/>
              </w:rPr>
              <w:lastRenderedPageBreak/>
              <w:t>5</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100"/>
              <w:jc w:val="left"/>
              <w:rPr>
                <w:bCs/>
                <w:sz w:val="24"/>
                <w:szCs w:val="24"/>
              </w:rPr>
            </w:pPr>
            <w:r w:rsidRPr="009D6AEF">
              <w:rPr>
                <w:bCs/>
                <w:sz w:val="24"/>
                <w:szCs w:val="24"/>
              </w:rPr>
              <w:t xml:space="preserve">      R C Dubey and D K </w:t>
            </w:r>
            <w:proofErr w:type="spellStart"/>
            <w:r w:rsidRPr="009D6AEF">
              <w:rPr>
                <w:bCs/>
                <w:sz w:val="24"/>
                <w:szCs w:val="24"/>
              </w:rPr>
              <w:t>Maheswari</w:t>
            </w:r>
            <w:proofErr w:type="spellEnd"/>
            <w:r w:rsidRPr="009D6AEF">
              <w:rPr>
                <w:bCs/>
                <w:sz w:val="24"/>
                <w:szCs w:val="24"/>
              </w:rPr>
              <w:t xml:space="preserve"> (2002). Practical Microbiology. S. Chand Publishing.</w:t>
            </w:r>
          </w:p>
        </w:tc>
      </w:tr>
      <w:tr w:rsidR="00F527FA" w:rsidRPr="0024553C" w:rsidTr="00B34893">
        <w:tc>
          <w:tcPr>
            <w:tcW w:w="5000" w:type="pct"/>
            <w:gridSpan w:val="4"/>
            <w:shd w:val="clear" w:color="auto" w:fill="auto"/>
            <w:tcMar>
              <w:top w:w="100" w:type="dxa"/>
              <w:left w:w="100" w:type="dxa"/>
              <w:bottom w:w="100" w:type="dxa"/>
              <w:right w:w="100" w:type="dxa"/>
            </w:tcMar>
          </w:tcPr>
          <w:p w:rsidR="00F527FA" w:rsidRPr="008D3CDA" w:rsidRDefault="00F527FA" w:rsidP="00B34893">
            <w:pPr>
              <w:spacing w:after="0" w:line="240" w:lineRule="auto"/>
              <w:ind w:left="460"/>
              <w:jc w:val="left"/>
              <w:rPr>
                <w:b/>
                <w:sz w:val="24"/>
                <w:szCs w:val="24"/>
                <w:highlight w:val="white"/>
              </w:rPr>
            </w:pPr>
            <w:r w:rsidRPr="008D3CDA">
              <w:rPr>
                <w:b/>
                <w:sz w:val="24"/>
                <w:szCs w:val="24"/>
                <w:highlight w:val="white"/>
              </w:rPr>
              <w:t>Reference Books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1</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proofErr w:type="spellStart"/>
            <w:r w:rsidRPr="009D6AEF">
              <w:rPr>
                <w:bCs/>
                <w:sz w:val="24"/>
                <w:szCs w:val="24"/>
              </w:rPr>
              <w:t>Atlas.R</w:t>
            </w:r>
            <w:proofErr w:type="spellEnd"/>
            <w:r w:rsidRPr="009D6AEF">
              <w:rPr>
                <w:bCs/>
                <w:sz w:val="24"/>
                <w:szCs w:val="24"/>
              </w:rPr>
              <w:t xml:space="preserve"> (1997). Principles of Microbiology, 2</w:t>
            </w:r>
            <w:r w:rsidRPr="009D6AEF">
              <w:rPr>
                <w:bCs/>
                <w:sz w:val="24"/>
                <w:szCs w:val="24"/>
                <w:vertAlign w:val="superscript"/>
              </w:rPr>
              <w:t>nd</w:t>
            </w:r>
            <w:r w:rsidRPr="009D6AEF">
              <w:rPr>
                <w:bCs/>
                <w:sz w:val="24"/>
                <w:szCs w:val="24"/>
              </w:rPr>
              <w:t xml:space="preserve"> Edition, </w:t>
            </w:r>
            <w:proofErr w:type="spellStart"/>
            <w:r w:rsidRPr="009D6AEF">
              <w:rPr>
                <w:bCs/>
                <w:sz w:val="24"/>
                <w:szCs w:val="24"/>
              </w:rPr>
              <w:t>Wm.</w:t>
            </w:r>
            <w:proofErr w:type="gramStart"/>
            <w:r w:rsidRPr="009D6AEF">
              <w:rPr>
                <w:bCs/>
                <w:sz w:val="24"/>
                <w:szCs w:val="24"/>
              </w:rPr>
              <w:t>C.Brown</w:t>
            </w:r>
            <w:proofErr w:type="spellEnd"/>
            <w:proofErr w:type="gramEnd"/>
            <w:r w:rsidRPr="009D6AEF">
              <w:rPr>
                <w:bCs/>
                <w:sz w:val="24"/>
                <w:szCs w:val="24"/>
              </w:rPr>
              <w:t xml:space="preserve"> publishers.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2</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proofErr w:type="spellStart"/>
            <w:r w:rsidRPr="009D6AEF">
              <w:rPr>
                <w:bCs/>
                <w:sz w:val="24"/>
                <w:szCs w:val="24"/>
              </w:rPr>
              <w:t>Amita</w:t>
            </w:r>
            <w:proofErr w:type="spellEnd"/>
            <w:r w:rsidRPr="009D6AEF">
              <w:rPr>
                <w:bCs/>
                <w:sz w:val="24"/>
                <w:szCs w:val="24"/>
              </w:rPr>
              <w:t xml:space="preserve"> J, Jyotsna A and Vimala V (2018). Microbiology Practical Manual. (1</w:t>
            </w:r>
            <w:r w:rsidRPr="009D6AEF">
              <w:rPr>
                <w:bCs/>
                <w:sz w:val="24"/>
                <w:szCs w:val="24"/>
                <w:vertAlign w:val="superscript"/>
              </w:rPr>
              <w:t>st</w:t>
            </w:r>
            <w:r w:rsidRPr="009D6AEF">
              <w:rPr>
                <w:bCs/>
                <w:sz w:val="24"/>
                <w:szCs w:val="24"/>
              </w:rPr>
              <w:t xml:space="preserve"> Edition). Elsevier India.</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3</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r w:rsidRPr="009D6AEF">
              <w:rPr>
                <w:bCs/>
                <w:sz w:val="24"/>
                <w:szCs w:val="24"/>
              </w:rPr>
              <w:t>Talib VH (2019). Handbook Medical Laboratory Technology. (2</w:t>
            </w:r>
            <w:r w:rsidRPr="009D6AEF">
              <w:rPr>
                <w:bCs/>
                <w:sz w:val="24"/>
                <w:szCs w:val="24"/>
                <w:vertAlign w:val="superscript"/>
              </w:rPr>
              <w:t>nd</w:t>
            </w:r>
            <w:r w:rsidRPr="009D6AEF">
              <w:rPr>
                <w:bCs/>
                <w:sz w:val="24"/>
                <w:szCs w:val="24"/>
              </w:rPr>
              <w:t xml:space="preserve"> Edition). CBS</w:t>
            </w:r>
            <w:r>
              <w:rPr>
                <w:bCs/>
                <w:sz w:val="24"/>
                <w:szCs w:val="24"/>
              </w:rPr>
              <w:t>.</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4</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proofErr w:type="spellStart"/>
            <w:r w:rsidRPr="009D6AEF">
              <w:rPr>
                <w:bCs/>
                <w:sz w:val="24"/>
                <w:szCs w:val="24"/>
              </w:rPr>
              <w:t>Wheelis</w:t>
            </w:r>
            <w:proofErr w:type="spellEnd"/>
            <w:r w:rsidRPr="009D6AEF">
              <w:rPr>
                <w:bCs/>
                <w:sz w:val="24"/>
                <w:szCs w:val="24"/>
              </w:rPr>
              <w:t xml:space="preserve"> M, (2010). Principles of Modern Microbiology, 1st Edition. Jones and Bartlett Publication.</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5</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100"/>
              <w:jc w:val="left"/>
              <w:rPr>
                <w:bCs/>
                <w:sz w:val="24"/>
                <w:szCs w:val="24"/>
              </w:rPr>
            </w:pPr>
            <w:r w:rsidRPr="009D6AEF">
              <w:rPr>
                <w:bCs/>
                <w:sz w:val="24"/>
                <w:szCs w:val="24"/>
              </w:rPr>
              <w:t>Lim D. (1998). Microbiology, 2</w:t>
            </w:r>
            <w:proofErr w:type="gramStart"/>
            <w:r w:rsidRPr="009D6AEF">
              <w:rPr>
                <w:bCs/>
                <w:sz w:val="24"/>
                <w:szCs w:val="24"/>
                <w:vertAlign w:val="superscript"/>
              </w:rPr>
              <w:t>nd</w:t>
            </w:r>
            <w:r w:rsidRPr="009D6AEF">
              <w:rPr>
                <w:bCs/>
                <w:sz w:val="24"/>
                <w:szCs w:val="24"/>
              </w:rPr>
              <w:t xml:space="preserve">  Edition</w:t>
            </w:r>
            <w:proofErr w:type="gramEnd"/>
            <w:r w:rsidRPr="009D6AEF">
              <w:rPr>
                <w:bCs/>
                <w:sz w:val="24"/>
                <w:szCs w:val="24"/>
              </w:rPr>
              <w:t>, WCB McGraw Hill Publications.</w:t>
            </w:r>
          </w:p>
        </w:tc>
      </w:tr>
      <w:tr w:rsidR="00F527FA" w:rsidRPr="0024553C" w:rsidTr="00B34893">
        <w:tc>
          <w:tcPr>
            <w:tcW w:w="5000" w:type="pct"/>
            <w:gridSpan w:val="4"/>
            <w:shd w:val="clear" w:color="auto" w:fill="auto"/>
            <w:tcMar>
              <w:top w:w="100" w:type="dxa"/>
              <w:left w:w="100" w:type="dxa"/>
              <w:bottom w:w="100" w:type="dxa"/>
              <w:right w:w="100" w:type="dxa"/>
            </w:tcMar>
          </w:tcPr>
          <w:p w:rsidR="00F527FA" w:rsidRPr="008D3CDA" w:rsidRDefault="00F527FA" w:rsidP="00B34893">
            <w:pPr>
              <w:spacing w:after="0" w:line="240" w:lineRule="auto"/>
              <w:jc w:val="left"/>
              <w:rPr>
                <w:b/>
                <w:sz w:val="24"/>
                <w:szCs w:val="24"/>
                <w:highlight w:val="white"/>
              </w:rPr>
            </w:pPr>
            <w:r w:rsidRPr="008D3CDA">
              <w:rPr>
                <w:b/>
                <w:sz w:val="24"/>
                <w:szCs w:val="24"/>
                <w:highlight w:val="white"/>
              </w:rPr>
              <w:t>Web Resources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1</w:t>
            </w:r>
          </w:p>
        </w:tc>
        <w:tc>
          <w:tcPr>
            <w:tcW w:w="4451" w:type="pct"/>
            <w:gridSpan w:val="3"/>
            <w:shd w:val="clear" w:color="auto" w:fill="auto"/>
            <w:tcMar>
              <w:top w:w="100" w:type="dxa"/>
              <w:left w:w="100" w:type="dxa"/>
              <w:bottom w:w="100" w:type="dxa"/>
              <w:right w:w="100" w:type="dxa"/>
            </w:tcMar>
          </w:tcPr>
          <w:p w:rsidR="00F527FA" w:rsidRPr="00835520" w:rsidRDefault="00AA2E4C" w:rsidP="00B34893">
            <w:pPr>
              <w:spacing w:after="0" w:line="240" w:lineRule="auto"/>
              <w:ind w:left="460"/>
              <w:jc w:val="left"/>
              <w:rPr>
                <w:bCs/>
                <w:sz w:val="24"/>
                <w:szCs w:val="24"/>
                <w:highlight w:val="white"/>
              </w:rPr>
            </w:pPr>
            <w:hyperlink r:id="rId17">
              <w:r w:rsidR="00F527FA" w:rsidRPr="00835520">
                <w:rPr>
                  <w:bCs/>
                  <w:sz w:val="24"/>
                  <w:szCs w:val="24"/>
                  <w:u w:val="single"/>
                </w:rPr>
                <w:t>http://www.biologydiscussion.com/micro-biology/sterilisation-and-disinfection-methods-and-principles-microbiology/24403</w:t>
              </w:r>
            </w:hyperlink>
            <w:r w:rsidR="00F527FA" w:rsidRPr="00835520">
              <w:rPr>
                <w:bCs/>
                <w:sz w:val="24"/>
                <w:szCs w:val="24"/>
              </w:rPr>
              <w:t>.</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2</w:t>
            </w:r>
          </w:p>
        </w:tc>
        <w:tc>
          <w:tcPr>
            <w:tcW w:w="4451" w:type="pct"/>
            <w:gridSpan w:val="3"/>
            <w:shd w:val="clear" w:color="auto" w:fill="auto"/>
            <w:tcMar>
              <w:top w:w="100" w:type="dxa"/>
              <w:left w:w="100" w:type="dxa"/>
              <w:bottom w:w="100" w:type="dxa"/>
              <w:right w:w="100" w:type="dxa"/>
            </w:tcMar>
          </w:tcPr>
          <w:p w:rsidR="00F527FA" w:rsidRPr="00835520" w:rsidRDefault="00AA2E4C" w:rsidP="00B34893">
            <w:pPr>
              <w:spacing w:after="0" w:line="240" w:lineRule="auto"/>
              <w:ind w:left="460"/>
              <w:jc w:val="left"/>
              <w:rPr>
                <w:bCs/>
                <w:sz w:val="24"/>
                <w:szCs w:val="24"/>
                <w:highlight w:val="white"/>
              </w:rPr>
            </w:pPr>
            <w:hyperlink r:id="rId18">
              <w:r w:rsidR="00F527FA" w:rsidRPr="00835520">
                <w:rPr>
                  <w:bCs/>
                  <w:sz w:val="24"/>
                  <w:szCs w:val="24"/>
                  <w:u w:val="single"/>
                </w:rPr>
                <w:t>https://www.ebooks.cambridge.org/ebook.jsf?bid=CBO9781139170635</w:t>
              </w:r>
            </w:hyperlink>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3</w:t>
            </w:r>
          </w:p>
        </w:tc>
        <w:tc>
          <w:tcPr>
            <w:tcW w:w="4451" w:type="pct"/>
            <w:gridSpan w:val="3"/>
            <w:shd w:val="clear" w:color="auto" w:fill="auto"/>
            <w:tcMar>
              <w:top w:w="100" w:type="dxa"/>
              <w:left w:w="100" w:type="dxa"/>
              <w:bottom w:w="100" w:type="dxa"/>
              <w:right w:w="100" w:type="dxa"/>
            </w:tcMar>
          </w:tcPr>
          <w:p w:rsidR="00F527FA" w:rsidRPr="00835520" w:rsidRDefault="00AA2E4C" w:rsidP="00B34893">
            <w:pPr>
              <w:spacing w:after="0" w:line="240" w:lineRule="auto"/>
              <w:ind w:left="460"/>
              <w:jc w:val="left"/>
              <w:rPr>
                <w:bCs/>
                <w:sz w:val="24"/>
                <w:szCs w:val="24"/>
                <w:highlight w:val="white"/>
              </w:rPr>
            </w:pPr>
            <w:hyperlink r:id="rId19">
              <w:r w:rsidR="00F527FA" w:rsidRPr="00835520">
                <w:rPr>
                  <w:bCs/>
                  <w:sz w:val="24"/>
                  <w:szCs w:val="24"/>
                  <w:u w:val="single"/>
                </w:rPr>
                <w:t>https://www.grsmu.by/files/file/university/cafedry//files/essential_microbiology.pdf</w:t>
              </w:r>
            </w:hyperlink>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4</w:t>
            </w:r>
          </w:p>
        </w:tc>
        <w:tc>
          <w:tcPr>
            <w:tcW w:w="4451" w:type="pct"/>
            <w:gridSpan w:val="3"/>
            <w:shd w:val="clear" w:color="auto" w:fill="auto"/>
            <w:tcMar>
              <w:top w:w="100" w:type="dxa"/>
              <w:left w:w="100" w:type="dxa"/>
              <w:bottom w:w="100" w:type="dxa"/>
              <w:right w:w="100" w:type="dxa"/>
            </w:tcMar>
          </w:tcPr>
          <w:p w:rsidR="00F527FA" w:rsidRPr="00835520" w:rsidRDefault="00AA2E4C" w:rsidP="00B34893">
            <w:pPr>
              <w:spacing w:after="0" w:line="240" w:lineRule="auto"/>
              <w:ind w:left="100"/>
              <w:rPr>
                <w:bCs/>
                <w:sz w:val="24"/>
                <w:szCs w:val="24"/>
                <w:u w:val="single"/>
              </w:rPr>
            </w:pPr>
            <w:hyperlink r:id="rId20" w:history="1">
              <w:r w:rsidR="00F527FA" w:rsidRPr="00835520">
                <w:rPr>
                  <w:rStyle w:val="Hyperlink"/>
                  <w:bCs/>
                  <w:color w:val="auto"/>
                  <w:sz w:val="24"/>
                  <w:szCs w:val="24"/>
                </w:rPr>
                <w:t>https://www.cliffsnotes.com/studyguides/biology/microbiology/introduction-to-microbiology/a-brief-history-of-microbiology</w:t>
              </w:r>
            </w:hyperlink>
          </w:p>
        </w:tc>
      </w:tr>
    </w:tbl>
    <w:p w:rsidR="00F527FA" w:rsidRPr="0024553C" w:rsidRDefault="00F527FA" w:rsidP="00F527FA">
      <w:pPr>
        <w:widowControl w:val="0"/>
        <w:spacing w:after="240"/>
        <w:ind w:right="66"/>
        <w:jc w:val="both"/>
        <w:rPr>
          <w:b/>
          <w:color w:val="000000"/>
          <w:sz w:val="24"/>
          <w:szCs w:val="24"/>
        </w:rPr>
      </w:pPr>
    </w:p>
    <w:p w:rsidR="00F527FA" w:rsidRDefault="00F527FA" w:rsidP="00F527FA">
      <w:pPr>
        <w:rPr>
          <w:b/>
          <w:sz w:val="24"/>
          <w:szCs w:val="24"/>
        </w:rPr>
      </w:pPr>
      <w:r>
        <w:rPr>
          <w:b/>
          <w:sz w:val="24"/>
          <w:szCs w:val="24"/>
        </w:rPr>
        <w:br w:type="page"/>
      </w:r>
    </w:p>
    <w:p w:rsidR="00F527FA" w:rsidRPr="0024553C" w:rsidRDefault="00F527FA" w:rsidP="00F527FA">
      <w:pPr>
        <w:widowControl w:val="0"/>
        <w:spacing w:before="240" w:after="240"/>
        <w:rPr>
          <w:b/>
          <w:sz w:val="24"/>
          <w:szCs w:val="24"/>
        </w:rPr>
      </w:pPr>
      <w:r w:rsidRPr="0024553C">
        <w:rPr>
          <w:b/>
          <w:sz w:val="24"/>
          <w:szCs w:val="24"/>
        </w:rPr>
        <w:lastRenderedPageBreak/>
        <w:t>MAPPING WITH PROGRAMME OUTCOMESAND PROGRAMME SPECIFIC OUTCOME</w:t>
      </w:r>
    </w:p>
    <w:tbl>
      <w:tblPr>
        <w:tblStyle w:val="aff5"/>
        <w:tblW w:w="9895" w:type="dxa"/>
        <w:tblBorders>
          <w:top w:val="nil"/>
          <w:left w:val="nil"/>
          <w:bottom w:val="nil"/>
          <w:right w:val="nil"/>
          <w:insideH w:val="nil"/>
          <w:insideV w:val="nil"/>
        </w:tblBorders>
        <w:tblLayout w:type="fixed"/>
        <w:tblLook w:val="0600" w:firstRow="0" w:lastRow="0" w:firstColumn="0" w:lastColumn="0" w:noHBand="1" w:noVBand="1"/>
      </w:tblPr>
      <w:tblGrid>
        <w:gridCol w:w="1323"/>
        <w:gridCol w:w="888"/>
        <w:gridCol w:w="906"/>
        <w:gridCol w:w="888"/>
        <w:gridCol w:w="924"/>
        <w:gridCol w:w="888"/>
        <w:gridCol w:w="870"/>
        <w:gridCol w:w="1015"/>
        <w:gridCol w:w="1051"/>
        <w:gridCol w:w="1142"/>
      </w:tblGrid>
      <w:tr w:rsidR="00F527FA" w:rsidRPr="005105F9" w:rsidTr="00B34893">
        <w:trPr>
          <w:trHeight w:val="423"/>
        </w:trPr>
        <w:tc>
          <w:tcPr>
            <w:tcW w:w="13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p>
        </w:tc>
        <w:tc>
          <w:tcPr>
            <w:tcW w:w="888"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PO1</w:t>
            </w:r>
          </w:p>
        </w:tc>
        <w:tc>
          <w:tcPr>
            <w:tcW w:w="906"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PO2</w:t>
            </w:r>
          </w:p>
        </w:tc>
        <w:tc>
          <w:tcPr>
            <w:tcW w:w="888"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PO3</w:t>
            </w:r>
          </w:p>
        </w:tc>
        <w:tc>
          <w:tcPr>
            <w:tcW w:w="924"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PO4</w:t>
            </w:r>
          </w:p>
        </w:tc>
        <w:tc>
          <w:tcPr>
            <w:tcW w:w="888"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PO5</w:t>
            </w:r>
          </w:p>
        </w:tc>
        <w:tc>
          <w:tcPr>
            <w:tcW w:w="87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PO6</w:t>
            </w:r>
          </w:p>
        </w:tc>
        <w:tc>
          <w:tcPr>
            <w:tcW w:w="10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PSO1</w:t>
            </w:r>
          </w:p>
        </w:tc>
        <w:tc>
          <w:tcPr>
            <w:tcW w:w="1051"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PSO2</w:t>
            </w:r>
          </w:p>
        </w:tc>
        <w:tc>
          <w:tcPr>
            <w:tcW w:w="1142"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PSO3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CLO1</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CLO3</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1</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CLO4</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2</w:t>
            </w:r>
          </w:p>
        </w:tc>
      </w:tr>
      <w:tr w:rsidR="00F527FA" w:rsidRPr="005105F9" w:rsidTr="00B34893">
        <w:trPr>
          <w:trHeight w:val="423"/>
        </w:trPr>
        <w:tc>
          <w:tcPr>
            <w:tcW w:w="1323"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CLO5</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2</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TOTAL</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15</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11</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8</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10</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8</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8</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15</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14</w:t>
            </w:r>
          </w:p>
        </w:tc>
        <w:tc>
          <w:tcPr>
            <w:tcW w:w="11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14</w:t>
            </w:r>
          </w:p>
        </w:tc>
      </w:tr>
      <w:tr w:rsidR="00F527FA" w:rsidRPr="005105F9" w:rsidTr="00B34893">
        <w:trPr>
          <w:trHeight w:val="419"/>
        </w:trPr>
        <w:tc>
          <w:tcPr>
            <w:tcW w:w="13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AVERAGE</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3</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2.2</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1.6</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1.6</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1.6</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3</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2.8</w:t>
            </w:r>
          </w:p>
        </w:tc>
        <w:tc>
          <w:tcPr>
            <w:tcW w:w="11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2.8</w:t>
            </w:r>
          </w:p>
        </w:tc>
      </w:tr>
    </w:tbl>
    <w:p w:rsidR="00003F77" w:rsidRDefault="00003F77" w:rsidP="00001520">
      <w:pPr>
        <w:spacing w:before="240" w:after="0"/>
        <w:jc w:val="both"/>
        <w:rPr>
          <w:b/>
          <w:sz w:val="24"/>
          <w:szCs w:val="24"/>
        </w:rPr>
      </w:pPr>
    </w:p>
    <w:p w:rsidR="00F527FA" w:rsidRDefault="00F527FA" w:rsidP="00001520">
      <w:pPr>
        <w:spacing w:before="240" w:after="0"/>
        <w:jc w:val="both"/>
        <w:rPr>
          <w:b/>
          <w:sz w:val="24"/>
          <w:szCs w:val="24"/>
        </w:rPr>
      </w:pPr>
    </w:p>
    <w:p w:rsidR="007A5661" w:rsidRDefault="007A5661">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3"/>
        <w:gridCol w:w="6017"/>
        <w:gridCol w:w="1908"/>
      </w:tblGrid>
      <w:tr w:rsidR="00003F77" w:rsidTr="00003F77">
        <w:trPr>
          <w:trHeight w:val="912"/>
        </w:trPr>
        <w:tc>
          <w:tcPr>
            <w:tcW w:w="1137" w:type="pct"/>
            <w:tcBorders>
              <w:top w:val="single" w:sz="4" w:space="0" w:color="000000"/>
              <w:left w:val="single" w:sz="4" w:space="0" w:color="000000"/>
              <w:bottom w:val="single" w:sz="4" w:space="0" w:color="000000"/>
              <w:right w:val="single" w:sz="4" w:space="0" w:color="000000"/>
            </w:tcBorders>
          </w:tcPr>
          <w:p w:rsidR="00003F77" w:rsidRDefault="00003F77" w:rsidP="00B34893">
            <w:pPr>
              <w:spacing w:after="0" w:line="240" w:lineRule="auto"/>
              <w:rPr>
                <w:rFonts w:eastAsia="Times New Roman"/>
                <w:b/>
              </w:rPr>
            </w:pPr>
            <w:r>
              <w:rPr>
                <w:rFonts w:eastAsia="Times New Roman"/>
                <w:b/>
              </w:rPr>
              <w:lastRenderedPageBreak/>
              <w:t>SEMESTER: I</w:t>
            </w:r>
          </w:p>
          <w:p w:rsidR="00003F77" w:rsidRPr="00003F77" w:rsidRDefault="00003F77" w:rsidP="00003F77">
            <w:pPr>
              <w:spacing w:after="0" w:line="240" w:lineRule="auto"/>
              <w:rPr>
                <w:rFonts w:eastAsia="Times New Roman"/>
                <w:b/>
              </w:rPr>
            </w:pPr>
            <w:r w:rsidRPr="00003F77">
              <w:rPr>
                <w:rFonts w:eastAsia="Times New Roman"/>
                <w:b/>
              </w:rPr>
              <w:t>Foundation Course:</w:t>
            </w:r>
          </w:p>
          <w:p w:rsidR="00003F77" w:rsidRDefault="00003F77" w:rsidP="00B34893">
            <w:pPr>
              <w:spacing w:after="0" w:line="240" w:lineRule="auto"/>
              <w:rPr>
                <w:rFonts w:eastAsia="Times New Roman"/>
                <w:b/>
              </w:rPr>
            </w:pPr>
            <w:r>
              <w:rPr>
                <w:rFonts w:eastAsia="Times New Roman"/>
                <w:b/>
              </w:rPr>
              <w:t>PART: IV</w:t>
            </w:r>
          </w:p>
        </w:tc>
        <w:tc>
          <w:tcPr>
            <w:tcW w:w="2933" w:type="pct"/>
            <w:tcBorders>
              <w:top w:val="single" w:sz="4" w:space="0" w:color="000000"/>
              <w:left w:val="single" w:sz="4" w:space="0" w:color="000000"/>
              <w:bottom w:val="single" w:sz="4" w:space="0" w:color="000000"/>
              <w:right w:val="single" w:sz="4" w:space="0" w:color="000000"/>
            </w:tcBorders>
          </w:tcPr>
          <w:p w:rsidR="00003F77" w:rsidRPr="000C0DAB" w:rsidRDefault="00003F77" w:rsidP="000C0DAB">
            <w:pPr>
              <w:spacing w:after="0" w:line="240" w:lineRule="auto"/>
              <w:jc w:val="center"/>
              <w:rPr>
                <w:b/>
                <w:color w:val="000000"/>
                <w:sz w:val="20"/>
                <w:szCs w:val="20"/>
              </w:rPr>
            </w:pPr>
          </w:p>
          <w:p w:rsidR="00003F77" w:rsidRPr="000C0DAB" w:rsidRDefault="000C0DAB" w:rsidP="000C0DAB">
            <w:pPr>
              <w:spacing w:after="0" w:line="240" w:lineRule="auto"/>
              <w:jc w:val="center"/>
              <w:rPr>
                <w:rFonts w:eastAsia="Times New Roman"/>
                <w:b/>
                <w:color w:val="000000"/>
                <w:sz w:val="28"/>
                <w:szCs w:val="28"/>
                <w:lang w:eastAsia="en-GB"/>
              </w:rPr>
            </w:pPr>
            <w:r w:rsidRPr="000C0DAB">
              <w:rPr>
                <w:rFonts w:eastAsia="Times New Roman"/>
                <w:b/>
                <w:color w:val="000000" w:themeColor="text1"/>
                <w:sz w:val="28"/>
                <w:szCs w:val="28"/>
              </w:rPr>
              <w:t>23UBTHF17</w:t>
            </w:r>
            <w:r w:rsidR="00003F77" w:rsidRPr="000C0DAB">
              <w:rPr>
                <w:b/>
                <w:color w:val="000000"/>
                <w:sz w:val="28"/>
                <w:szCs w:val="28"/>
              </w:rPr>
              <w:t>:</w:t>
            </w:r>
            <w:r w:rsidRPr="000C0DAB">
              <w:rPr>
                <w:b/>
                <w:color w:val="000000"/>
                <w:sz w:val="28"/>
                <w:szCs w:val="28"/>
              </w:rPr>
              <w:t xml:space="preserve"> </w:t>
            </w:r>
            <w:r w:rsidR="00003F77" w:rsidRPr="000C0DAB">
              <w:rPr>
                <w:b/>
                <w:color w:val="000000"/>
                <w:sz w:val="28"/>
                <w:szCs w:val="28"/>
              </w:rPr>
              <w:t>Microbial Diseases and Control</w:t>
            </w:r>
          </w:p>
          <w:p w:rsidR="000C0DAB" w:rsidRPr="000C0DAB" w:rsidRDefault="000C0DAB" w:rsidP="000C0DAB">
            <w:pPr>
              <w:spacing w:after="0" w:line="240" w:lineRule="auto"/>
              <w:jc w:val="center"/>
              <w:rPr>
                <w:b/>
                <w:sz w:val="28"/>
                <w:szCs w:val="28"/>
              </w:rPr>
            </w:pPr>
            <w:r w:rsidRPr="000C0DAB">
              <w:rPr>
                <w:b/>
                <w:color w:val="000000"/>
                <w:sz w:val="28"/>
                <w:szCs w:val="28"/>
              </w:rPr>
              <w:t>(Foundation Course)</w:t>
            </w:r>
          </w:p>
        </w:tc>
        <w:tc>
          <w:tcPr>
            <w:tcW w:w="930" w:type="pct"/>
            <w:tcBorders>
              <w:top w:val="single" w:sz="4" w:space="0" w:color="000000"/>
              <w:left w:val="single" w:sz="4" w:space="0" w:color="000000"/>
              <w:bottom w:val="single" w:sz="4" w:space="0" w:color="000000"/>
              <w:right w:val="single" w:sz="4" w:space="0" w:color="000000"/>
            </w:tcBorders>
          </w:tcPr>
          <w:p w:rsidR="00003F77" w:rsidRDefault="00003F77" w:rsidP="00B34893">
            <w:pPr>
              <w:spacing w:after="0" w:line="240" w:lineRule="auto"/>
              <w:jc w:val="right"/>
              <w:rPr>
                <w:rFonts w:eastAsia="Times New Roman"/>
                <w:b/>
              </w:rPr>
            </w:pPr>
            <w:r>
              <w:rPr>
                <w:rFonts w:eastAsia="Times New Roman"/>
                <w:b/>
              </w:rPr>
              <w:t>CREDIT: 2</w:t>
            </w:r>
          </w:p>
          <w:p w:rsidR="00003F77" w:rsidRDefault="00003F77" w:rsidP="00B34893">
            <w:pPr>
              <w:spacing w:after="0" w:line="240" w:lineRule="auto"/>
              <w:jc w:val="right"/>
              <w:rPr>
                <w:rFonts w:eastAsia="Times New Roman"/>
                <w:b/>
              </w:rPr>
            </w:pPr>
            <w:r>
              <w:rPr>
                <w:rFonts w:eastAsia="Times New Roman"/>
                <w:b/>
              </w:rPr>
              <w:t>HOURS: 2/W</w:t>
            </w:r>
          </w:p>
        </w:tc>
      </w:tr>
    </w:tbl>
    <w:p w:rsidR="000C0DAB" w:rsidRDefault="000C0DAB" w:rsidP="000C0DAB">
      <w:pPr>
        <w:spacing w:after="0" w:line="360" w:lineRule="auto"/>
        <w:jc w:val="both"/>
        <w:rPr>
          <w:b/>
          <w:sz w:val="24"/>
          <w:szCs w:val="24"/>
        </w:rPr>
      </w:pPr>
      <w:r w:rsidRPr="005A08C3">
        <w:rPr>
          <w:b/>
          <w:sz w:val="24"/>
          <w:szCs w:val="24"/>
        </w:rPr>
        <w:t>Learning Outcome:</w:t>
      </w:r>
    </w:p>
    <w:p w:rsidR="000C0DAB" w:rsidRPr="005A08C3" w:rsidRDefault="000C0DAB" w:rsidP="000C0DAB">
      <w:pPr>
        <w:spacing w:after="0" w:line="360" w:lineRule="auto"/>
        <w:jc w:val="both"/>
        <w:rPr>
          <w:b/>
          <w:sz w:val="24"/>
          <w:szCs w:val="24"/>
        </w:rPr>
      </w:pPr>
      <w:r w:rsidRPr="005A08C3">
        <w:rPr>
          <w:sz w:val="24"/>
          <w:szCs w:val="24"/>
        </w:rPr>
        <w:t>The paper imparts a thorough knowledge on the basics of</w:t>
      </w:r>
      <w:r>
        <w:rPr>
          <w:sz w:val="24"/>
          <w:szCs w:val="24"/>
        </w:rPr>
        <w:t xml:space="preserve"> concepts of microbial interactions and clinical manifestation and its control.</w:t>
      </w:r>
    </w:p>
    <w:p w:rsidR="000C0DAB" w:rsidRPr="005A08C3" w:rsidRDefault="000C0DAB" w:rsidP="000C0DAB">
      <w:pPr>
        <w:spacing w:after="0" w:line="240" w:lineRule="auto"/>
        <w:jc w:val="both"/>
        <w:rPr>
          <w:sz w:val="24"/>
          <w:szCs w:val="24"/>
        </w:rPr>
      </w:pPr>
      <w:r w:rsidRPr="005A08C3">
        <w:rPr>
          <w:b/>
          <w:sz w:val="24"/>
          <w:szCs w:val="24"/>
        </w:rPr>
        <w:t>Course outcomes</w:t>
      </w:r>
      <w:r w:rsidRPr="005A08C3">
        <w:rPr>
          <w:sz w:val="24"/>
          <w:szCs w:val="24"/>
        </w:rPr>
        <w:t xml:space="preserve">: </w:t>
      </w:r>
    </w:p>
    <w:p w:rsidR="000C0DAB" w:rsidRPr="005A08C3" w:rsidRDefault="000C0DAB" w:rsidP="000C0DAB">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0C0DAB" w:rsidRPr="005A08C3" w:rsidTr="00455F2F">
        <w:tc>
          <w:tcPr>
            <w:tcW w:w="855" w:type="dxa"/>
            <w:shd w:val="clear" w:color="auto" w:fill="auto"/>
          </w:tcPr>
          <w:p w:rsidR="000C0DAB" w:rsidRPr="005A08C3" w:rsidRDefault="000C0DAB" w:rsidP="00455F2F">
            <w:pPr>
              <w:spacing w:after="0" w:line="240" w:lineRule="auto"/>
              <w:jc w:val="both"/>
              <w:rPr>
                <w:sz w:val="24"/>
                <w:szCs w:val="24"/>
              </w:rPr>
            </w:pPr>
            <w:r w:rsidRPr="005A08C3">
              <w:rPr>
                <w:sz w:val="24"/>
                <w:szCs w:val="24"/>
              </w:rPr>
              <w:t>CO-1</w:t>
            </w:r>
          </w:p>
        </w:tc>
        <w:tc>
          <w:tcPr>
            <w:tcW w:w="8347" w:type="dxa"/>
            <w:shd w:val="clear" w:color="auto" w:fill="auto"/>
          </w:tcPr>
          <w:p w:rsidR="000C0DAB" w:rsidRPr="005A08C3" w:rsidRDefault="000C0DAB" w:rsidP="00455F2F">
            <w:pPr>
              <w:spacing w:after="0" w:line="240" w:lineRule="auto"/>
              <w:jc w:val="both"/>
              <w:rPr>
                <w:sz w:val="24"/>
                <w:szCs w:val="24"/>
              </w:rPr>
            </w:pPr>
            <w:r>
              <w:rPr>
                <w:sz w:val="24"/>
                <w:szCs w:val="24"/>
              </w:rPr>
              <w:t xml:space="preserve">Understand the </w:t>
            </w:r>
            <w:r w:rsidRPr="001949F0">
              <w:rPr>
                <w:sz w:val="24"/>
                <w:szCs w:val="24"/>
              </w:rPr>
              <w:t>microbial interactions</w:t>
            </w:r>
            <w:r>
              <w:rPr>
                <w:sz w:val="24"/>
                <w:szCs w:val="24"/>
              </w:rPr>
              <w:t xml:space="preserve"> and its prevention and control.</w:t>
            </w:r>
          </w:p>
        </w:tc>
      </w:tr>
      <w:tr w:rsidR="000C0DAB" w:rsidRPr="005A08C3" w:rsidTr="00455F2F">
        <w:tc>
          <w:tcPr>
            <w:tcW w:w="855" w:type="dxa"/>
            <w:shd w:val="clear" w:color="auto" w:fill="auto"/>
          </w:tcPr>
          <w:p w:rsidR="000C0DAB" w:rsidRPr="005A08C3" w:rsidRDefault="000C0DAB" w:rsidP="00455F2F">
            <w:pPr>
              <w:spacing w:after="0" w:line="240" w:lineRule="auto"/>
              <w:jc w:val="both"/>
              <w:rPr>
                <w:sz w:val="24"/>
                <w:szCs w:val="24"/>
              </w:rPr>
            </w:pPr>
            <w:r w:rsidRPr="005A08C3">
              <w:rPr>
                <w:sz w:val="24"/>
                <w:szCs w:val="24"/>
              </w:rPr>
              <w:t>CO-2</w:t>
            </w:r>
          </w:p>
        </w:tc>
        <w:tc>
          <w:tcPr>
            <w:tcW w:w="8347" w:type="dxa"/>
            <w:shd w:val="clear" w:color="auto" w:fill="auto"/>
          </w:tcPr>
          <w:p w:rsidR="000C0DAB" w:rsidRPr="005A08C3" w:rsidRDefault="000C0DAB" w:rsidP="00455F2F">
            <w:pPr>
              <w:spacing w:after="0" w:line="240" w:lineRule="auto"/>
              <w:jc w:val="both"/>
              <w:rPr>
                <w:sz w:val="24"/>
                <w:szCs w:val="24"/>
              </w:rPr>
            </w:pPr>
            <w:r>
              <w:rPr>
                <w:sz w:val="24"/>
                <w:szCs w:val="24"/>
              </w:rPr>
              <w:t>Knowledge about the Virus and clinical manifestation</w:t>
            </w:r>
          </w:p>
        </w:tc>
      </w:tr>
      <w:tr w:rsidR="000C0DAB" w:rsidRPr="005A08C3" w:rsidTr="00455F2F">
        <w:tc>
          <w:tcPr>
            <w:tcW w:w="855" w:type="dxa"/>
            <w:shd w:val="clear" w:color="auto" w:fill="auto"/>
          </w:tcPr>
          <w:p w:rsidR="000C0DAB" w:rsidRPr="005A08C3" w:rsidRDefault="000C0DAB" w:rsidP="00455F2F">
            <w:pPr>
              <w:spacing w:after="0" w:line="240" w:lineRule="auto"/>
              <w:jc w:val="both"/>
              <w:rPr>
                <w:sz w:val="24"/>
                <w:szCs w:val="24"/>
              </w:rPr>
            </w:pPr>
            <w:r w:rsidRPr="005A08C3">
              <w:rPr>
                <w:sz w:val="24"/>
                <w:szCs w:val="24"/>
              </w:rPr>
              <w:t>CO-3</w:t>
            </w:r>
          </w:p>
        </w:tc>
        <w:tc>
          <w:tcPr>
            <w:tcW w:w="8347" w:type="dxa"/>
            <w:shd w:val="clear" w:color="auto" w:fill="auto"/>
          </w:tcPr>
          <w:p w:rsidR="000C0DAB" w:rsidRPr="005A08C3" w:rsidRDefault="000C0DAB" w:rsidP="00455F2F">
            <w:pPr>
              <w:spacing w:after="0" w:line="240" w:lineRule="auto"/>
              <w:jc w:val="both"/>
              <w:rPr>
                <w:sz w:val="24"/>
                <w:szCs w:val="24"/>
              </w:rPr>
            </w:pPr>
            <w:r>
              <w:rPr>
                <w:sz w:val="24"/>
                <w:szCs w:val="24"/>
              </w:rPr>
              <w:t>Knowledge about the bacteria and clinical manifestation</w:t>
            </w:r>
          </w:p>
        </w:tc>
      </w:tr>
      <w:tr w:rsidR="000C0DAB" w:rsidRPr="005A08C3" w:rsidTr="00455F2F">
        <w:tc>
          <w:tcPr>
            <w:tcW w:w="855" w:type="dxa"/>
            <w:shd w:val="clear" w:color="auto" w:fill="auto"/>
          </w:tcPr>
          <w:p w:rsidR="000C0DAB" w:rsidRPr="005A08C3" w:rsidRDefault="000C0DAB" w:rsidP="00455F2F">
            <w:pPr>
              <w:spacing w:after="0" w:line="240" w:lineRule="auto"/>
              <w:jc w:val="both"/>
              <w:rPr>
                <w:sz w:val="24"/>
                <w:szCs w:val="24"/>
              </w:rPr>
            </w:pPr>
            <w:r w:rsidRPr="005A08C3">
              <w:rPr>
                <w:sz w:val="24"/>
                <w:szCs w:val="24"/>
              </w:rPr>
              <w:t>CO-4</w:t>
            </w:r>
          </w:p>
        </w:tc>
        <w:tc>
          <w:tcPr>
            <w:tcW w:w="8347" w:type="dxa"/>
            <w:shd w:val="clear" w:color="auto" w:fill="auto"/>
          </w:tcPr>
          <w:p w:rsidR="000C0DAB" w:rsidRPr="005A08C3" w:rsidRDefault="000C0DAB" w:rsidP="00455F2F">
            <w:pPr>
              <w:spacing w:after="0" w:line="240" w:lineRule="auto"/>
              <w:jc w:val="both"/>
              <w:rPr>
                <w:bCs/>
                <w:sz w:val="24"/>
                <w:szCs w:val="24"/>
              </w:rPr>
            </w:pPr>
            <w:r>
              <w:rPr>
                <w:sz w:val="24"/>
                <w:szCs w:val="24"/>
              </w:rPr>
              <w:t>Knowledge about the fungi and clinical manifestation</w:t>
            </w:r>
          </w:p>
        </w:tc>
      </w:tr>
      <w:tr w:rsidR="000C0DAB" w:rsidRPr="005A08C3" w:rsidTr="00455F2F">
        <w:tc>
          <w:tcPr>
            <w:tcW w:w="855" w:type="dxa"/>
            <w:shd w:val="clear" w:color="auto" w:fill="auto"/>
          </w:tcPr>
          <w:p w:rsidR="000C0DAB" w:rsidRPr="005A08C3" w:rsidRDefault="000C0DAB" w:rsidP="00455F2F">
            <w:pPr>
              <w:spacing w:after="0" w:line="240" w:lineRule="auto"/>
              <w:jc w:val="both"/>
              <w:rPr>
                <w:sz w:val="24"/>
                <w:szCs w:val="24"/>
              </w:rPr>
            </w:pPr>
            <w:r w:rsidRPr="005A08C3">
              <w:rPr>
                <w:sz w:val="24"/>
                <w:szCs w:val="24"/>
              </w:rPr>
              <w:t>CO-5</w:t>
            </w:r>
          </w:p>
        </w:tc>
        <w:tc>
          <w:tcPr>
            <w:tcW w:w="8347" w:type="dxa"/>
            <w:shd w:val="clear" w:color="auto" w:fill="auto"/>
          </w:tcPr>
          <w:p w:rsidR="000C0DAB" w:rsidRPr="005A08C3" w:rsidRDefault="000C0DAB" w:rsidP="00455F2F">
            <w:pPr>
              <w:spacing w:after="0" w:line="240" w:lineRule="auto"/>
              <w:jc w:val="both"/>
              <w:rPr>
                <w:sz w:val="24"/>
                <w:szCs w:val="24"/>
              </w:rPr>
            </w:pPr>
            <w:r>
              <w:rPr>
                <w:sz w:val="24"/>
                <w:szCs w:val="24"/>
              </w:rPr>
              <w:t xml:space="preserve">Knowledge about the </w:t>
            </w:r>
            <w:r w:rsidRPr="009A0488">
              <w:rPr>
                <w:sz w:val="24"/>
                <w:szCs w:val="24"/>
              </w:rPr>
              <w:t>Protozoa</w:t>
            </w:r>
            <w:r>
              <w:rPr>
                <w:sz w:val="24"/>
                <w:szCs w:val="24"/>
              </w:rPr>
              <w:t xml:space="preserve"> and clinical manifestation</w:t>
            </w:r>
          </w:p>
        </w:tc>
      </w:tr>
    </w:tbl>
    <w:p w:rsidR="000C0DAB" w:rsidRPr="005A08C3" w:rsidRDefault="000C0DAB" w:rsidP="000C0DAB">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3"/>
        <w:gridCol w:w="900"/>
        <w:gridCol w:w="771"/>
        <w:gridCol w:w="1906"/>
      </w:tblGrid>
      <w:tr w:rsidR="000C0DAB" w:rsidRPr="005A08C3" w:rsidTr="00455F2F">
        <w:trPr>
          <w:jc w:val="center"/>
        </w:trPr>
        <w:tc>
          <w:tcPr>
            <w:tcW w:w="9946" w:type="dxa"/>
            <w:gridSpan w:val="5"/>
            <w:shd w:val="clear" w:color="auto" w:fill="FFE599"/>
          </w:tcPr>
          <w:p w:rsidR="000C0DAB" w:rsidRPr="005A08C3" w:rsidRDefault="000C0DAB" w:rsidP="00455F2F">
            <w:pPr>
              <w:spacing w:after="0" w:line="360" w:lineRule="auto"/>
              <w:jc w:val="center"/>
              <w:rPr>
                <w:sz w:val="24"/>
                <w:szCs w:val="24"/>
              </w:rPr>
            </w:pPr>
            <w:r w:rsidRPr="005A08C3">
              <w:rPr>
                <w:b/>
                <w:sz w:val="24"/>
                <w:szCs w:val="24"/>
              </w:rPr>
              <w:t xml:space="preserve">SYLLABUS | </w:t>
            </w:r>
            <w:r>
              <w:rPr>
                <w:b/>
                <w:sz w:val="24"/>
                <w:szCs w:val="24"/>
              </w:rPr>
              <w:t xml:space="preserve">Paper - </w:t>
            </w:r>
            <w:r w:rsidRPr="005A08C3">
              <w:rPr>
                <w:b/>
                <w:sz w:val="24"/>
                <w:szCs w:val="24"/>
              </w:rPr>
              <w:t xml:space="preserve">1 | </w:t>
            </w:r>
            <w:r w:rsidRPr="006045B9">
              <w:rPr>
                <w:b/>
                <w:sz w:val="24"/>
                <w:szCs w:val="24"/>
              </w:rPr>
              <w:t>MICROBIAL DISEASES AND CONTROL</w:t>
            </w:r>
          </w:p>
        </w:tc>
      </w:tr>
      <w:tr w:rsidR="000C0DAB" w:rsidRPr="005A08C3" w:rsidTr="00455F2F">
        <w:trPr>
          <w:jc w:val="center"/>
        </w:trPr>
        <w:tc>
          <w:tcPr>
            <w:tcW w:w="916" w:type="dxa"/>
            <w:shd w:val="clear" w:color="auto" w:fill="FFD966"/>
          </w:tcPr>
          <w:p w:rsidR="000C0DAB" w:rsidRPr="005A08C3" w:rsidRDefault="000C0DAB" w:rsidP="00455F2F">
            <w:pPr>
              <w:spacing w:after="0" w:line="360" w:lineRule="auto"/>
              <w:jc w:val="center"/>
              <w:rPr>
                <w:b/>
                <w:sz w:val="24"/>
                <w:szCs w:val="24"/>
              </w:rPr>
            </w:pPr>
            <w:r w:rsidRPr="005A08C3">
              <w:rPr>
                <w:b/>
                <w:sz w:val="24"/>
                <w:szCs w:val="24"/>
              </w:rPr>
              <w:t>Unit</w:t>
            </w:r>
          </w:p>
        </w:tc>
        <w:tc>
          <w:tcPr>
            <w:tcW w:w="5453" w:type="dxa"/>
            <w:shd w:val="clear" w:color="auto" w:fill="FFD966"/>
          </w:tcPr>
          <w:p w:rsidR="000C0DAB" w:rsidRPr="005A08C3" w:rsidRDefault="000C0DAB" w:rsidP="00455F2F">
            <w:pPr>
              <w:spacing w:after="0" w:line="360" w:lineRule="auto"/>
              <w:jc w:val="center"/>
              <w:rPr>
                <w:b/>
                <w:sz w:val="24"/>
                <w:szCs w:val="24"/>
              </w:rPr>
            </w:pPr>
            <w:r w:rsidRPr="005A08C3">
              <w:rPr>
                <w:b/>
                <w:sz w:val="24"/>
                <w:szCs w:val="24"/>
              </w:rPr>
              <w:t>Content</w:t>
            </w:r>
          </w:p>
        </w:tc>
        <w:tc>
          <w:tcPr>
            <w:tcW w:w="900" w:type="dxa"/>
            <w:shd w:val="clear" w:color="auto" w:fill="FFD966"/>
          </w:tcPr>
          <w:p w:rsidR="000C0DAB" w:rsidRPr="005A08C3" w:rsidRDefault="000C0DAB" w:rsidP="00455F2F">
            <w:pPr>
              <w:spacing w:after="0" w:line="360" w:lineRule="auto"/>
              <w:jc w:val="center"/>
              <w:rPr>
                <w:b/>
                <w:sz w:val="24"/>
                <w:szCs w:val="24"/>
              </w:rPr>
            </w:pPr>
            <w:r w:rsidRPr="005A08C3">
              <w:rPr>
                <w:b/>
                <w:sz w:val="24"/>
                <w:szCs w:val="24"/>
              </w:rPr>
              <w:t>Hours</w:t>
            </w:r>
          </w:p>
        </w:tc>
        <w:tc>
          <w:tcPr>
            <w:tcW w:w="771" w:type="dxa"/>
            <w:shd w:val="clear" w:color="auto" w:fill="FFD966"/>
          </w:tcPr>
          <w:p w:rsidR="000C0DAB" w:rsidRPr="005A08C3" w:rsidRDefault="000C0DAB" w:rsidP="00455F2F">
            <w:pPr>
              <w:spacing w:after="0" w:line="360" w:lineRule="auto"/>
              <w:jc w:val="center"/>
              <w:rPr>
                <w:b/>
                <w:sz w:val="24"/>
                <w:szCs w:val="24"/>
              </w:rPr>
            </w:pPr>
            <w:r w:rsidRPr="005A08C3">
              <w:rPr>
                <w:b/>
                <w:sz w:val="24"/>
                <w:szCs w:val="24"/>
              </w:rPr>
              <w:t>COs</w:t>
            </w:r>
          </w:p>
        </w:tc>
        <w:tc>
          <w:tcPr>
            <w:tcW w:w="1906" w:type="dxa"/>
            <w:shd w:val="clear" w:color="auto" w:fill="FFD966"/>
          </w:tcPr>
          <w:p w:rsidR="000C0DAB" w:rsidRPr="005A08C3" w:rsidRDefault="000C0DAB" w:rsidP="00455F2F">
            <w:pPr>
              <w:spacing w:after="0" w:line="360" w:lineRule="auto"/>
              <w:jc w:val="center"/>
              <w:rPr>
                <w:b/>
                <w:sz w:val="24"/>
                <w:szCs w:val="24"/>
              </w:rPr>
            </w:pPr>
            <w:r w:rsidRPr="005A08C3">
              <w:rPr>
                <w:b/>
                <w:sz w:val="24"/>
                <w:szCs w:val="24"/>
              </w:rPr>
              <w:t>Cognitive level</w:t>
            </w:r>
          </w:p>
        </w:tc>
      </w:tr>
      <w:tr w:rsidR="000C0DAB" w:rsidRPr="005A08C3" w:rsidTr="00455F2F">
        <w:trPr>
          <w:jc w:val="center"/>
        </w:trPr>
        <w:tc>
          <w:tcPr>
            <w:tcW w:w="916" w:type="dxa"/>
            <w:shd w:val="clear" w:color="auto" w:fill="auto"/>
            <w:vAlign w:val="center"/>
          </w:tcPr>
          <w:p w:rsidR="000C0DAB" w:rsidRPr="005A08C3" w:rsidRDefault="000C0DAB" w:rsidP="00455F2F">
            <w:pPr>
              <w:spacing w:after="0" w:line="360" w:lineRule="auto"/>
              <w:jc w:val="center"/>
              <w:rPr>
                <w:b/>
                <w:sz w:val="24"/>
                <w:szCs w:val="24"/>
              </w:rPr>
            </w:pPr>
            <w:r w:rsidRPr="005A08C3">
              <w:rPr>
                <w:b/>
                <w:sz w:val="24"/>
                <w:szCs w:val="24"/>
              </w:rPr>
              <w:t>I</w:t>
            </w:r>
          </w:p>
        </w:tc>
        <w:tc>
          <w:tcPr>
            <w:tcW w:w="5453" w:type="dxa"/>
            <w:shd w:val="clear" w:color="auto" w:fill="auto"/>
          </w:tcPr>
          <w:p w:rsidR="000C0DAB" w:rsidRPr="001949F0" w:rsidRDefault="000C0DAB" w:rsidP="00455F2F">
            <w:pPr>
              <w:spacing w:after="0" w:line="360" w:lineRule="auto"/>
              <w:jc w:val="both"/>
              <w:rPr>
                <w:sz w:val="24"/>
                <w:szCs w:val="24"/>
              </w:rPr>
            </w:pPr>
            <w:proofErr w:type="spellStart"/>
            <w:r w:rsidRPr="001949F0">
              <w:rPr>
                <w:sz w:val="24"/>
                <w:szCs w:val="24"/>
              </w:rPr>
              <w:t>Micro organisms</w:t>
            </w:r>
            <w:proofErr w:type="spellEnd"/>
            <w:r w:rsidRPr="001949F0">
              <w:rPr>
                <w:sz w:val="24"/>
                <w:szCs w:val="24"/>
              </w:rPr>
              <w:t xml:space="preserve"> - microbial interactions - pathogens.</w:t>
            </w:r>
          </w:p>
          <w:p w:rsidR="000C0DAB" w:rsidRPr="005A08C3" w:rsidRDefault="000C0DAB" w:rsidP="00455F2F">
            <w:pPr>
              <w:spacing w:after="0" w:line="360" w:lineRule="auto"/>
              <w:jc w:val="both"/>
              <w:rPr>
                <w:sz w:val="24"/>
                <w:szCs w:val="24"/>
              </w:rPr>
            </w:pPr>
            <w:r w:rsidRPr="001949F0">
              <w:rPr>
                <w:sz w:val="24"/>
                <w:szCs w:val="24"/>
              </w:rPr>
              <w:t>General epidemiology - pathogenesis - pathology - diagnostic procedure - clinical manifestation -</w:t>
            </w:r>
            <w:r>
              <w:rPr>
                <w:sz w:val="24"/>
                <w:szCs w:val="24"/>
              </w:rPr>
              <w:t xml:space="preserve"> </w:t>
            </w:r>
            <w:r w:rsidRPr="001949F0">
              <w:rPr>
                <w:sz w:val="24"/>
                <w:szCs w:val="24"/>
              </w:rPr>
              <w:t>prevention and control measures.</w:t>
            </w:r>
          </w:p>
        </w:tc>
        <w:tc>
          <w:tcPr>
            <w:tcW w:w="900" w:type="dxa"/>
            <w:shd w:val="clear" w:color="auto" w:fill="auto"/>
            <w:vAlign w:val="center"/>
          </w:tcPr>
          <w:p w:rsidR="000C0DAB" w:rsidRPr="005A08C3" w:rsidRDefault="000C0DAB" w:rsidP="00455F2F">
            <w:pPr>
              <w:spacing w:after="0" w:line="360" w:lineRule="auto"/>
              <w:jc w:val="center"/>
              <w:rPr>
                <w:sz w:val="24"/>
                <w:szCs w:val="24"/>
              </w:rPr>
            </w:pPr>
            <w:r>
              <w:rPr>
                <w:sz w:val="24"/>
                <w:szCs w:val="24"/>
              </w:rPr>
              <w:t>6</w:t>
            </w:r>
          </w:p>
        </w:tc>
        <w:tc>
          <w:tcPr>
            <w:tcW w:w="771"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CO1</w:t>
            </w:r>
          </w:p>
          <w:p w:rsidR="000C0DAB" w:rsidRPr="005A08C3" w:rsidRDefault="000C0DAB" w:rsidP="00455F2F">
            <w:pPr>
              <w:spacing w:after="0" w:line="360" w:lineRule="auto"/>
              <w:jc w:val="center"/>
              <w:rPr>
                <w:sz w:val="24"/>
                <w:szCs w:val="24"/>
              </w:rPr>
            </w:pPr>
          </w:p>
        </w:tc>
        <w:tc>
          <w:tcPr>
            <w:tcW w:w="1906"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K1&amp;k2</w:t>
            </w:r>
          </w:p>
        </w:tc>
      </w:tr>
      <w:tr w:rsidR="000C0DAB" w:rsidRPr="005A08C3" w:rsidTr="00455F2F">
        <w:trPr>
          <w:jc w:val="center"/>
        </w:trPr>
        <w:tc>
          <w:tcPr>
            <w:tcW w:w="916" w:type="dxa"/>
            <w:shd w:val="clear" w:color="auto" w:fill="auto"/>
            <w:vAlign w:val="center"/>
          </w:tcPr>
          <w:p w:rsidR="000C0DAB" w:rsidRPr="005A08C3" w:rsidRDefault="000C0DAB" w:rsidP="00455F2F">
            <w:pPr>
              <w:spacing w:after="0" w:line="360" w:lineRule="auto"/>
              <w:jc w:val="center"/>
              <w:rPr>
                <w:b/>
                <w:sz w:val="24"/>
                <w:szCs w:val="24"/>
              </w:rPr>
            </w:pPr>
            <w:r w:rsidRPr="005A08C3">
              <w:rPr>
                <w:b/>
                <w:sz w:val="24"/>
                <w:szCs w:val="24"/>
              </w:rPr>
              <w:t>II</w:t>
            </w:r>
          </w:p>
        </w:tc>
        <w:tc>
          <w:tcPr>
            <w:tcW w:w="5453" w:type="dxa"/>
            <w:shd w:val="clear" w:color="auto" w:fill="auto"/>
          </w:tcPr>
          <w:p w:rsidR="000C0DAB" w:rsidRPr="005A08C3" w:rsidRDefault="000C0DAB" w:rsidP="00455F2F">
            <w:pPr>
              <w:spacing w:after="0" w:line="360" w:lineRule="auto"/>
              <w:jc w:val="both"/>
              <w:rPr>
                <w:sz w:val="24"/>
                <w:szCs w:val="24"/>
              </w:rPr>
            </w:pPr>
            <w:r w:rsidRPr="001949F0">
              <w:rPr>
                <w:sz w:val="24"/>
                <w:szCs w:val="24"/>
              </w:rPr>
              <w:t xml:space="preserve">Virus: (a) HIV, (b) Pox virus, and (c) </w:t>
            </w:r>
            <w:proofErr w:type="spellStart"/>
            <w:r w:rsidRPr="001949F0">
              <w:rPr>
                <w:sz w:val="24"/>
                <w:szCs w:val="24"/>
              </w:rPr>
              <w:t>Picorna</w:t>
            </w:r>
            <w:proofErr w:type="spellEnd"/>
            <w:r w:rsidRPr="001949F0">
              <w:rPr>
                <w:sz w:val="24"/>
                <w:szCs w:val="24"/>
              </w:rPr>
              <w:t xml:space="preserve"> virus - Epidemiology - pathogenesis - pathology </w:t>
            </w:r>
            <w:r>
              <w:rPr>
                <w:sz w:val="24"/>
                <w:szCs w:val="24"/>
              </w:rPr>
              <w:t>–</w:t>
            </w:r>
            <w:r w:rsidRPr="001949F0">
              <w:rPr>
                <w:sz w:val="24"/>
                <w:szCs w:val="24"/>
              </w:rPr>
              <w:t xml:space="preserve"> diagnostics</w:t>
            </w:r>
            <w:r>
              <w:rPr>
                <w:sz w:val="24"/>
                <w:szCs w:val="24"/>
              </w:rPr>
              <w:t xml:space="preserve"> </w:t>
            </w:r>
            <w:r w:rsidRPr="001949F0">
              <w:rPr>
                <w:sz w:val="24"/>
                <w:szCs w:val="24"/>
              </w:rPr>
              <w:t>procedure - clinical manifestation - prevention and control measures.</w:t>
            </w:r>
          </w:p>
        </w:tc>
        <w:tc>
          <w:tcPr>
            <w:tcW w:w="900" w:type="dxa"/>
            <w:shd w:val="clear" w:color="auto" w:fill="auto"/>
            <w:vAlign w:val="center"/>
          </w:tcPr>
          <w:p w:rsidR="000C0DAB" w:rsidRPr="005A08C3" w:rsidRDefault="000C0DAB" w:rsidP="00455F2F">
            <w:pPr>
              <w:spacing w:after="0" w:line="360" w:lineRule="auto"/>
              <w:jc w:val="center"/>
              <w:rPr>
                <w:sz w:val="24"/>
                <w:szCs w:val="24"/>
              </w:rPr>
            </w:pPr>
            <w:r>
              <w:rPr>
                <w:sz w:val="24"/>
                <w:szCs w:val="24"/>
              </w:rPr>
              <w:t>7</w:t>
            </w:r>
          </w:p>
        </w:tc>
        <w:tc>
          <w:tcPr>
            <w:tcW w:w="771" w:type="dxa"/>
            <w:shd w:val="clear" w:color="auto" w:fill="auto"/>
            <w:vAlign w:val="center"/>
          </w:tcPr>
          <w:p w:rsidR="000C0DAB" w:rsidRPr="005A08C3" w:rsidRDefault="000C0DAB" w:rsidP="00455F2F">
            <w:pPr>
              <w:spacing w:after="0" w:line="360" w:lineRule="auto"/>
              <w:jc w:val="center"/>
              <w:rPr>
                <w:sz w:val="24"/>
                <w:szCs w:val="24"/>
              </w:rPr>
            </w:pPr>
          </w:p>
          <w:p w:rsidR="000C0DAB" w:rsidRPr="005A08C3" w:rsidRDefault="000C0DAB" w:rsidP="00455F2F">
            <w:pPr>
              <w:spacing w:after="0" w:line="360" w:lineRule="auto"/>
              <w:jc w:val="center"/>
              <w:rPr>
                <w:sz w:val="24"/>
                <w:szCs w:val="24"/>
              </w:rPr>
            </w:pPr>
            <w:r w:rsidRPr="005A08C3">
              <w:rPr>
                <w:sz w:val="24"/>
                <w:szCs w:val="24"/>
              </w:rPr>
              <w:t>CO2</w:t>
            </w:r>
          </w:p>
          <w:p w:rsidR="000C0DAB" w:rsidRPr="005A08C3" w:rsidRDefault="000C0DAB" w:rsidP="00455F2F">
            <w:pPr>
              <w:spacing w:after="0" w:line="360" w:lineRule="auto"/>
              <w:jc w:val="center"/>
              <w:rPr>
                <w:sz w:val="24"/>
                <w:szCs w:val="24"/>
              </w:rPr>
            </w:pPr>
          </w:p>
        </w:tc>
        <w:tc>
          <w:tcPr>
            <w:tcW w:w="1906"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0C0DAB" w:rsidRPr="005A08C3" w:rsidTr="00455F2F">
        <w:trPr>
          <w:jc w:val="center"/>
        </w:trPr>
        <w:tc>
          <w:tcPr>
            <w:tcW w:w="916" w:type="dxa"/>
            <w:shd w:val="clear" w:color="auto" w:fill="auto"/>
            <w:vAlign w:val="center"/>
          </w:tcPr>
          <w:p w:rsidR="000C0DAB" w:rsidRPr="005A08C3" w:rsidRDefault="000C0DAB" w:rsidP="00455F2F">
            <w:pPr>
              <w:spacing w:after="0" w:line="360" w:lineRule="auto"/>
              <w:jc w:val="center"/>
              <w:rPr>
                <w:b/>
                <w:sz w:val="24"/>
                <w:szCs w:val="24"/>
              </w:rPr>
            </w:pPr>
            <w:r w:rsidRPr="005A08C3">
              <w:rPr>
                <w:b/>
                <w:sz w:val="24"/>
                <w:szCs w:val="24"/>
              </w:rPr>
              <w:t>III</w:t>
            </w:r>
          </w:p>
        </w:tc>
        <w:tc>
          <w:tcPr>
            <w:tcW w:w="5453" w:type="dxa"/>
            <w:shd w:val="clear" w:color="auto" w:fill="auto"/>
          </w:tcPr>
          <w:p w:rsidR="000C0DAB" w:rsidRPr="005A08C3" w:rsidRDefault="000C0DAB" w:rsidP="00455F2F">
            <w:pPr>
              <w:spacing w:after="0" w:line="360" w:lineRule="auto"/>
              <w:jc w:val="both"/>
              <w:rPr>
                <w:sz w:val="24"/>
                <w:szCs w:val="24"/>
              </w:rPr>
            </w:pPr>
            <w:r w:rsidRPr="001949F0">
              <w:rPr>
                <w:sz w:val="24"/>
                <w:szCs w:val="24"/>
              </w:rPr>
              <w:t>Bacteria: (a) Streptococcus (b) Staphylococcus and (c) Salmonella - Epidemiology - pathogenesis -</w:t>
            </w:r>
            <w:r>
              <w:rPr>
                <w:sz w:val="24"/>
                <w:szCs w:val="24"/>
              </w:rPr>
              <w:t xml:space="preserve"> </w:t>
            </w:r>
            <w:r w:rsidRPr="001949F0">
              <w:rPr>
                <w:sz w:val="24"/>
                <w:szCs w:val="24"/>
              </w:rPr>
              <w:t>pathology - diagnostic procedure - clinical manifestation - prevention and control measures</w:t>
            </w:r>
          </w:p>
        </w:tc>
        <w:tc>
          <w:tcPr>
            <w:tcW w:w="900" w:type="dxa"/>
            <w:shd w:val="clear" w:color="auto" w:fill="auto"/>
            <w:vAlign w:val="center"/>
          </w:tcPr>
          <w:p w:rsidR="000C0DAB" w:rsidRPr="005A08C3" w:rsidRDefault="000C0DAB" w:rsidP="00455F2F">
            <w:pPr>
              <w:spacing w:after="0" w:line="360" w:lineRule="auto"/>
              <w:jc w:val="center"/>
              <w:rPr>
                <w:sz w:val="24"/>
                <w:szCs w:val="24"/>
              </w:rPr>
            </w:pPr>
            <w:r>
              <w:rPr>
                <w:sz w:val="24"/>
                <w:szCs w:val="24"/>
              </w:rPr>
              <w:t>7</w:t>
            </w:r>
          </w:p>
        </w:tc>
        <w:tc>
          <w:tcPr>
            <w:tcW w:w="771"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CO3</w:t>
            </w:r>
          </w:p>
          <w:p w:rsidR="000C0DAB" w:rsidRPr="005A08C3" w:rsidRDefault="000C0DAB" w:rsidP="00455F2F">
            <w:pPr>
              <w:spacing w:after="0" w:line="360" w:lineRule="auto"/>
              <w:jc w:val="center"/>
              <w:rPr>
                <w:sz w:val="24"/>
                <w:szCs w:val="24"/>
              </w:rPr>
            </w:pPr>
          </w:p>
        </w:tc>
        <w:tc>
          <w:tcPr>
            <w:tcW w:w="1906"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0C0DAB" w:rsidRPr="005A08C3" w:rsidTr="00455F2F">
        <w:trPr>
          <w:jc w:val="center"/>
        </w:trPr>
        <w:tc>
          <w:tcPr>
            <w:tcW w:w="916" w:type="dxa"/>
            <w:shd w:val="clear" w:color="auto" w:fill="auto"/>
            <w:vAlign w:val="center"/>
          </w:tcPr>
          <w:p w:rsidR="000C0DAB" w:rsidRPr="005A08C3" w:rsidRDefault="000C0DAB" w:rsidP="00455F2F">
            <w:pPr>
              <w:spacing w:after="0" w:line="360" w:lineRule="auto"/>
              <w:jc w:val="center"/>
              <w:rPr>
                <w:b/>
                <w:sz w:val="24"/>
                <w:szCs w:val="24"/>
              </w:rPr>
            </w:pPr>
            <w:r w:rsidRPr="005A08C3">
              <w:rPr>
                <w:b/>
                <w:sz w:val="24"/>
                <w:szCs w:val="24"/>
              </w:rPr>
              <w:t>IV</w:t>
            </w:r>
          </w:p>
        </w:tc>
        <w:tc>
          <w:tcPr>
            <w:tcW w:w="5453" w:type="dxa"/>
            <w:shd w:val="clear" w:color="auto" w:fill="auto"/>
          </w:tcPr>
          <w:p w:rsidR="000C0DAB" w:rsidRPr="005A08C3" w:rsidRDefault="000C0DAB" w:rsidP="00455F2F">
            <w:pPr>
              <w:spacing w:after="0" w:line="360" w:lineRule="auto"/>
              <w:jc w:val="both"/>
              <w:rPr>
                <w:sz w:val="24"/>
                <w:szCs w:val="24"/>
              </w:rPr>
            </w:pPr>
            <w:r w:rsidRPr="001949F0">
              <w:rPr>
                <w:sz w:val="24"/>
                <w:szCs w:val="24"/>
              </w:rPr>
              <w:t xml:space="preserve">Fungi: (a) Aspergillus, (b) Candida and (c) </w:t>
            </w:r>
            <w:proofErr w:type="spellStart"/>
            <w:r w:rsidRPr="001949F0">
              <w:rPr>
                <w:sz w:val="24"/>
                <w:szCs w:val="24"/>
              </w:rPr>
              <w:t>Microspora</w:t>
            </w:r>
            <w:proofErr w:type="spellEnd"/>
            <w:r w:rsidRPr="001949F0">
              <w:rPr>
                <w:sz w:val="24"/>
                <w:szCs w:val="24"/>
              </w:rPr>
              <w:t xml:space="preserve"> - Epidemiology - pathogenesis - pathology -</w:t>
            </w:r>
            <w:r>
              <w:rPr>
                <w:sz w:val="24"/>
                <w:szCs w:val="24"/>
              </w:rPr>
              <w:t xml:space="preserve"> </w:t>
            </w:r>
            <w:r w:rsidRPr="001949F0">
              <w:rPr>
                <w:sz w:val="24"/>
                <w:szCs w:val="24"/>
              </w:rPr>
              <w:t>diagnostic procedure - clinical manifestation - prevention and control measures.</w:t>
            </w:r>
          </w:p>
        </w:tc>
        <w:tc>
          <w:tcPr>
            <w:tcW w:w="900" w:type="dxa"/>
            <w:shd w:val="clear" w:color="auto" w:fill="auto"/>
            <w:vAlign w:val="center"/>
          </w:tcPr>
          <w:p w:rsidR="000C0DAB" w:rsidRPr="005A08C3" w:rsidRDefault="000C0DAB" w:rsidP="00455F2F">
            <w:pPr>
              <w:spacing w:after="0" w:line="360" w:lineRule="auto"/>
              <w:jc w:val="center"/>
              <w:rPr>
                <w:sz w:val="24"/>
                <w:szCs w:val="24"/>
              </w:rPr>
            </w:pPr>
            <w:r>
              <w:rPr>
                <w:sz w:val="24"/>
                <w:szCs w:val="24"/>
              </w:rPr>
              <w:t>7</w:t>
            </w:r>
          </w:p>
        </w:tc>
        <w:tc>
          <w:tcPr>
            <w:tcW w:w="771" w:type="dxa"/>
            <w:shd w:val="clear" w:color="auto" w:fill="auto"/>
            <w:vAlign w:val="center"/>
          </w:tcPr>
          <w:p w:rsidR="000C0DAB" w:rsidRPr="005A08C3" w:rsidRDefault="000C0DAB" w:rsidP="00455F2F">
            <w:pPr>
              <w:spacing w:after="0" w:line="360" w:lineRule="auto"/>
              <w:jc w:val="center"/>
              <w:rPr>
                <w:sz w:val="24"/>
                <w:szCs w:val="24"/>
              </w:rPr>
            </w:pPr>
          </w:p>
          <w:p w:rsidR="000C0DAB" w:rsidRPr="005A08C3" w:rsidRDefault="000C0DAB" w:rsidP="00455F2F">
            <w:pPr>
              <w:spacing w:after="0" w:line="360" w:lineRule="auto"/>
              <w:jc w:val="center"/>
              <w:rPr>
                <w:sz w:val="24"/>
                <w:szCs w:val="24"/>
              </w:rPr>
            </w:pPr>
            <w:r w:rsidRPr="005A08C3">
              <w:rPr>
                <w:sz w:val="24"/>
                <w:szCs w:val="24"/>
              </w:rPr>
              <w:t>CO4</w:t>
            </w:r>
          </w:p>
          <w:p w:rsidR="000C0DAB" w:rsidRPr="005A08C3" w:rsidRDefault="000C0DAB" w:rsidP="00455F2F">
            <w:pPr>
              <w:spacing w:after="0" w:line="360" w:lineRule="auto"/>
              <w:jc w:val="center"/>
              <w:rPr>
                <w:sz w:val="24"/>
                <w:szCs w:val="24"/>
              </w:rPr>
            </w:pPr>
          </w:p>
        </w:tc>
        <w:tc>
          <w:tcPr>
            <w:tcW w:w="1906"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0C0DAB" w:rsidRPr="005A08C3" w:rsidTr="00455F2F">
        <w:trPr>
          <w:jc w:val="center"/>
        </w:trPr>
        <w:tc>
          <w:tcPr>
            <w:tcW w:w="916" w:type="dxa"/>
            <w:shd w:val="clear" w:color="auto" w:fill="auto"/>
            <w:vAlign w:val="center"/>
          </w:tcPr>
          <w:p w:rsidR="000C0DAB" w:rsidRPr="005A08C3" w:rsidRDefault="000C0DAB" w:rsidP="00455F2F">
            <w:pPr>
              <w:spacing w:after="0" w:line="360" w:lineRule="auto"/>
              <w:jc w:val="center"/>
              <w:rPr>
                <w:b/>
                <w:sz w:val="24"/>
                <w:szCs w:val="24"/>
              </w:rPr>
            </w:pPr>
            <w:r w:rsidRPr="005A08C3">
              <w:rPr>
                <w:b/>
                <w:sz w:val="24"/>
                <w:szCs w:val="24"/>
              </w:rPr>
              <w:t>V</w:t>
            </w:r>
          </w:p>
        </w:tc>
        <w:tc>
          <w:tcPr>
            <w:tcW w:w="5453" w:type="dxa"/>
            <w:shd w:val="clear" w:color="auto" w:fill="auto"/>
          </w:tcPr>
          <w:p w:rsidR="000C0DAB" w:rsidRPr="005A08C3" w:rsidRDefault="000C0DAB" w:rsidP="00455F2F">
            <w:pPr>
              <w:spacing w:after="0" w:line="360" w:lineRule="auto"/>
              <w:jc w:val="both"/>
              <w:rPr>
                <w:sz w:val="24"/>
                <w:szCs w:val="24"/>
              </w:rPr>
            </w:pPr>
            <w:r w:rsidRPr="001949F0">
              <w:rPr>
                <w:sz w:val="24"/>
                <w:szCs w:val="24"/>
              </w:rPr>
              <w:t xml:space="preserve">Protozoa: (a) Entamoeba histolytica, (b) Plasmodium </w:t>
            </w:r>
            <w:r w:rsidRPr="001949F0">
              <w:rPr>
                <w:sz w:val="24"/>
                <w:szCs w:val="24"/>
              </w:rPr>
              <w:lastRenderedPageBreak/>
              <w:t xml:space="preserve">species and (c) Trypanosoma </w:t>
            </w:r>
            <w:proofErr w:type="spellStart"/>
            <w:r w:rsidRPr="001949F0">
              <w:rPr>
                <w:sz w:val="24"/>
                <w:szCs w:val="24"/>
              </w:rPr>
              <w:t>gambiense</w:t>
            </w:r>
            <w:proofErr w:type="spellEnd"/>
            <w:r w:rsidRPr="001949F0">
              <w:rPr>
                <w:sz w:val="24"/>
                <w:szCs w:val="24"/>
              </w:rPr>
              <w:t xml:space="preserve"> -</w:t>
            </w:r>
            <w:r>
              <w:rPr>
                <w:sz w:val="24"/>
                <w:szCs w:val="24"/>
              </w:rPr>
              <w:t xml:space="preserve"> </w:t>
            </w:r>
            <w:r w:rsidRPr="001949F0">
              <w:rPr>
                <w:sz w:val="24"/>
                <w:szCs w:val="24"/>
              </w:rPr>
              <w:t>Epidemiology - pathogenesis - pathology - diagnostic procedure - clinical manifestation - prevention and</w:t>
            </w:r>
            <w:r>
              <w:rPr>
                <w:sz w:val="24"/>
                <w:szCs w:val="24"/>
              </w:rPr>
              <w:t xml:space="preserve"> </w:t>
            </w:r>
            <w:r w:rsidRPr="001949F0">
              <w:rPr>
                <w:sz w:val="24"/>
                <w:szCs w:val="24"/>
              </w:rPr>
              <w:t>control measures - vectors.</w:t>
            </w:r>
          </w:p>
        </w:tc>
        <w:tc>
          <w:tcPr>
            <w:tcW w:w="900" w:type="dxa"/>
            <w:shd w:val="clear" w:color="auto" w:fill="auto"/>
            <w:vAlign w:val="center"/>
          </w:tcPr>
          <w:p w:rsidR="000C0DAB" w:rsidRPr="005A08C3" w:rsidRDefault="000C0DAB" w:rsidP="00455F2F">
            <w:pPr>
              <w:spacing w:after="0" w:line="360" w:lineRule="auto"/>
              <w:jc w:val="center"/>
              <w:rPr>
                <w:sz w:val="24"/>
                <w:szCs w:val="24"/>
              </w:rPr>
            </w:pPr>
            <w:r>
              <w:rPr>
                <w:sz w:val="24"/>
                <w:szCs w:val="24"/>
              </w:rPr>
              <w:lastRenderedPageBreak/>
              <w:t>7</w:t>
            </w:r>
          </w:p>
        </w:tc>
        <w:tc>
          <w:tcPr>
            <w:tcW w:w="771"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CO5</w:t>
            </w:r>
          </w:p>
        </w:tc>
        <w:tc>
          <w:tcPr>
            <w:tcW w:w="1906" w:type="dxa"/>
            <w:shd w:val="clear" w:color="auto" w:fill="auto"/>
            <w:vAlign w:val="center"/>
          </w:tcPr>
          <w:p w:rsidR="000C0DAB" w:rsidRPr="005A08C3" w:rsidRDefault="000C0DAB" w:rsidP="00455F2F">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0C0DAB" w:rsidRPr="005A08C3" w:rsidTr="00455F2F">
        <w:trPr>
          <w:jc w:val="center"/>
        </w:trPr>
        <w:tc>
          <w:tcPr>
            <w:tcW w:w="9946" w:type="dxa"/>
            <w:gridSpan w:val="5"/>
            <w:shd w:val="clear" w:color="auto" w:fill="auto"/>
          </w:tcPr>
          <w:p w:rsidR="000C0DAB" w:rsidRPr="005A08C3" w:rsidRDefault="000C0DAB" w:rsidP="00455F2F">
            <w:pPr>
              <w:spacing w:after="0" w:line="360" w:lineRule="auto"/>
              <w:jc w:val="both"/>
              <w:rPr>
                <w:b/>
                <w:sz w:val="24"/>
                <w:szCs w:val="24"/>
              </w:rPr>
            </w:pPr>
            <w:r w:rsidRPr="005A08C3">
              <w:rPr>
                <w:b/>
                <w:sz w:val="24"/>
                <w:szCs w:val="24"/>
              </w:rPr>
              <w:t>Reference books:</w:t>
            </w:r>
          </w:p>
          <w:p w:rsidR="000C0DAB" w:rsidRDefault="000C0DAB" w:rsidP="000C0DAB">
            <w:pPr>
              <w:pStyle w:val="ListParagraph"/>
              <w:widowControl w:val="0"/>
              <w:numPr>
                <w:ilvl w:val="0"/>
                <w:numId w:val="20"/>
              </w:numPr>
              <w:autoSpaceDE w:val="0"/>
              <w:autoSpaceDN w:val="0"/>
              <w:jc w:val="both"/>
            </w:pPr>
            <w:proofErr w:type="spellStart"/>
            <w:r>
              <w:t>Ananthanarayanan</w:t>
            </w:r>
            <w:proofErr w:type="spellEnd"/>
            <w:r>
              <w:t xml:space="preserve">, R. and C.K., Jayaram </w:t>
            </w:r>
            <w:proofErr w:type="spellStart"/>
            <w:r>
              <w:t>Paniker</w:t>
            </w:r>
            <w:proofErr w:type="spellEnd"/>
            <w:r>
              <w:t>, Textbook of Microbiology. Orient Longman, 5th Edition, (1994).</w:t>
            </w:r>
          </w:p>
          <w:p w:rsidR="000C0DAB" w:rsidRDefault="000C0DAB" w:rsidP="000C0DAB">
            <w:pPr>
              <w:pStyle w:val="ListParagraph"/>
              <w:widowControl w:val="0"/>
              <w:numPr>
                <w:ilvl w:val="0"/>
                <w:numId w:val="20"/>
              </w:numPr>
              <w:autoSpaceDE w:val="0"/>
              <w:autoSpaceDN w:val="0"/>
              <w:jc w:val="both"/>
            </w:pPr>
            <w:proofErr w:type="spellStart"/>
            <w:r>
              <w:t>Jawetz</w:t>
            </w:r>
            <w:proofErr w:type="spellEnd"/>
            <w:r>
              <w:t xml:space="preserve">, E., </w:t>
            </w:r>
            <w:proofErr w:type="spellStart"/>
            <w:r>
              <w:t>Melnic</w:t>
            </w:r>
            <w:proofErr w:type="spellEnd"/>
            <w:r>
              <w:t xml:space="preserve">, J.L. and </w:t>
            </w:r>
            <w:proofErr w:type="spellStart"/>
            <w:r>
              <w:t>Adelberg</w:t>
            </w:r>
            <w:proofErr w:type="spellEnd"/>
            <w:r>
              <w:t xml:space="preserve"> E. A., Review of Medical Microbiology. Lange Medical publications, USA, 4th Edition, (1998).</w:t>
            </w:r>
          </w:p>
          <w:p w:rsidR="000C0DAB" w:rsidRDefault="000C0DAB" w:rsidP="000C0DAB">
            <w:pPr>
              <w:pStyle w:val="ListParagraph"/>
              <w:widowControl w:val="0"/>
              <w:numPr>
                <w:ilvl w:val="0"/>
                <w:numId w:val="20"/>
              </w:numPr>
              <w:autoSpaceDE w:val="0"/>
              <w:autoSpaceDN w:val="0"/>
              <w:jc w:val="both"/>
            </w:pPr>
            <w:r>
              <w:t xml:space="preserve">Mackie and Mc </w:t>
            </w:r>
            <w:proofErr w:type="spellStart"/>
            <w:r>
              <w:t>Cartney</w:t>
            </w:r>
            <w:proofErr w:type="spellEnd"/>
            <w:r>
              <w:t>, Medical Microbiology No 1 and II. Churchill Livingston, 14th Edition, (1994).</w:t>
            </w:r>
          </w:p>
          <w:p w:rsidR="000C0DAB" w:rsidRDefault="000C0DAB" w:rsidP="000C0DAB">
            <w:pPr>
              <w:pStyle w:val="ListParagraph"/>
              <w:widowControl w:val="0"/>
              <w:numPr>
                <w:ilvl w:val="0"/>
                <w:numId w:val="20"/>
              </w:numPr>
              <w:autoSpaceDE w:val="0"/>
              <w:autoSpaceDN w:val="0"/>
              <w:jc w:val="both"/>
            </w:pPr>
            <w:r>
              <w:t xml:space="preserve">Chakraborty, P. A text book of microbiology, New central Book agency </w:t>
            </w:r>
            <w:proofErr w:type="spellStart"/>
            <w:r>
              <w:t>pvt</w:t>
            </w:r>
            <w:proofErr w:type="spellEnd"/>
            <w:r>
              <w:t xml:space="preserve"> Ltd. Calcutta, 2nd Edition, (1995).</w:t>
            </w:r>
          </w:p>
          <w:p w:rsidR="000C0DAB" w:rsidRPr="005A08C3" w:rsidRDefault="000C0DAB" w:rsidP="000C0DAB">
            <w:pPr>
              <w:pStyle w:val="ListParagraph"/>
              <w:widowControl w:val="0"/>
              <w:numPr>
                <w:ilvl w:val="0"/>
                <w:numId w:val="20"/>
              </w:numPr>
              <w:autoSpaceDE w:val="0"/>
              <w:autoSpaceDN w:val="0"/>
              <w:jc w:val="both"/>
            </w:pPr>
            <w:r>
              <w:t xml:space="preserve">Bailey and Scotts, Diagnostic Microbiology, Baron and </w:t>
            </w:r>
            <w:proofErr w:type="spellStart"/>
            <w:r>
              <w:t>Finegold</w:t>
            </w:r>
            <w:proofErr w:type="spellEnd"/>
            <w:r>
              <w:t xml:space="preserve"> CV Mosby publications, 9th Edition, (1994).</w:t>
            </w:r>
          </w:p>
        </w:tc>
      </w:tr>
    </w:tbl>
    <w:p w:rsidR="000C0DAB" w:rsidRDefault="000C0DAB" w:rsidP="000C0DAB">
      <w:pPr>
        <w:jc w:val="center"/>
        <w:rPr>
          <w:b/>
          <w:sz w:val="24"/>
          <w:szCs w:val="24"/>
        </w:rPr>
      </w:pPr>
    </w:p>
    <w:p w:rsidR="00003F77" w:rsidRDefault="00003F77" w:rsidP="00001520">
      <w:pPr>
        <w:spacing w:before="240" w:after="0"/>
        <w:jc w:val="both"/>
        <w:rPr>
          <w:b/>
          <w:sz w:val="24"/>
          <w:szCs w:val="24"/>
        </w:rPr>
      </w:pPr>
    </w:p>
    <w:p w:rsidR="00003F77" w:rsidRDefault="00003F77">
      <w:pPr>
        <w:rPr>
          <w:b/>
          <w:sz w:val="24"/>
          <w:szCs w:val="24"/>
        </w:rPr>
      </w:pPr>
      <w:r>
        <w:rPr>
          <w:b/>
          <w:sz w:val="24"/>
          <w:szCs w:val="24"/>
        </w:rPr>
        <w:br w:type="page"/>
      </w:r>
    </w:p>
    <w:p w:rsidR="00F722E2" w:rsidRDefault="00F722E2" w:rsidP="00001520">
      <w:pPr>
        <w:spacing w:before="240" w:after="0"/>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3"/>
        <w:gridCol w:w="6294"/>
        <w:gridCol w:w="1631"/>
      </w:tblGrid>
      <w:tr w:rsidR="00F722E2" w:rsidTr="00F722E2">
        <w:trPr>
          <w:trHeight w:val="912"/>
        </w:trPr>
        <w:tc>
          <w:tcPr>
            <w:tcW w:w="1137" w:type="pct"/>
            <w:tcBorders>
              <w:top w:val="single" w:sz="4" w:space="0" w:color="000000"/>
              <w:left w:val="single" w:sz="4" w:space="0" w:color="000000"/>
              <w:bottom w:val="single" w:sz="4" w:space="0" w:color="000000"/>
              <w:right w:val="single" w:sz="4" w:space="0" w:color="000000"/>
            </w:tcBorders>
          </w:tcPr>
          <w:p w:rsidR="00F722E2" w:rsidRDefault="00F722E2" w:rsidP="00B34893">
            <w:pPr>
              <w:spacing w:after="0" w:line="240" w:lineRule="auto"/>
              <w:rPr>
                <w:rFonts w:eastAsia="Times New Roman"/>
                <w:b/>
              </w:rPr>
            </w:pPr>
            <w:r>
              <w:rPr>
                <w:rFonts w:eastAsia="Times New Roman"/>
                <w:b/>
              </w:rPr>
              <w:t>SEMESTER: I</w:t>
            </w:r>
          </w:p>
          <w:p w:rsidR="00F722E2" w:rsidRPr="00003F77" w:rsidRDefault="00F722E2" w:rsidP="00B34893">
            <w:pPr>
              <w:spacing w:after="0" w:line="240" w:lineRule="auto"/>
              <w:rPr>
                <w:rFonts w:eastAsia="Times New Roman"/>
                <w:b/>
              </w:rPr>
            </w:pPr>
            <w:r>
              <w:rPr>
                <w:rFonts w:eastAsia="Times New Roman"/>
                <w:b/>
              </w:rPr>
              <w:t>Core-III:</w:t>
            </w:r>
          </w:p>
          <w:p w:rsidR="00F722E2" w:rsidRDefault="00F722E2" w:rsidP="00B34893">
            <w:pPr>
              <w:spacing w:after="0" w:line="240" w:lineRule="auto"/>
              <w:rPr>
                <w:rFonts w:eastAsia="Times New Roman"/>
                <w:b/>
              </w:rPr>
            </w:pPr>
            <w:r>
              <w:rPr>
                <w:rFonts w:eastAsia="Times New Roman"/>
                <w:b/>
              </w:rPr>
              <w:t>PART: III</w:t>
            </w:r>
          </w:p>
        </w:tc>
        <w:tc>
          <w:tcPr>
            <w:tcW w:w="3068" w:type="pct"/>
            <w:tcBorders>
              <w:top w:val="single" w:sz="4" w:space="0" w:color="000000"/>
              <w:left w:val="single" w:sz="4" w:space="0" w:color="000000"/>
              <w:bottom w:val="single" w:sz="4" w:space="0" w:color="000000"/>
              <w:right w:val="single" w:sz="4" w:space="0" w:color="000000"/>
            </w:tcBorders>
          </w:tcPr>
          <w:p w:rsidR="00BD4B0C" w:rsidRDefault="00F722E2" w:rsidP="00BD4B0C">
            <w:pPr>
              <w:spacing w:after="0" w:line="240" w:lineRule="auto"/>
              <w:jc w:val="center"/>
              <w:rPr>
                <w:b/>
                <w:color w:val="000000"/>
                <w:sz w:val="28"/>
                <w:szCs w:val="28"/>
              </w:rPr>
            </w:pPr>
            <w:r w:rsidRPr="00F722E2">
              <w:rPr>
                <w:b/>
                <w:color w:val="000000"/>
                <w:sz w:val="28"/>
                <w:szCs w:val="28"/>
              </w:rPr>
              <w:t>Core – III:</w:t>
            </w:r>
          </w:p>
          <w:p w:rsidR="00F722E2" w:rsidRPr="009F3460" w:rsidRDefault="00BD4B0C" w:rsidP="00BD4B0C">
            <w:pPr>
              <w:spacing w:after="0" w:line="240" w:lineRule="auto"/>
              <w:jc w:val="center"/>
              <w:rPr>
                <w:b/>
                <w:bCs/>
                <w:sz w:val="28"/>
                <w:szCs w:val="28"/>
              </w:rPr>
            </w:pPr>
            <w:r w:rsidRPr="00F722E2">
              <w:rPr>
                <w:rFonts w:eastAsia="Times New Roman"/>
                <w:b/>
                <w:color w:val="000000" w:themeColor="text1"/>
                <w:sz w:val="28"/>
                <w:szCs w:val="28"/>
              </w:rPr>
              <w:t>23UBTHC23</w:t>
            </w:r>
            <w:r>
              <w:rPr>
                <w:rFonts w:eastAsia="Times New Roman"/>
                <w:b/>
                <w:color w:val="000000" w:themeColor="text1"/>
                <w:sz w:val="28"/>
                <w:szCs w:val="28"/>
              </w:rPr>
              <w:t xml:space="preserve">: </w:t>
            </w:r>
            <w:r w:rsidR="00F722E2" w:rsidRPr="00F722E2">
              <w:rPr>
                <w:b/>
                <w:color w:val="000000"/>
                <w:sz w:val="28"/>
                <w:szCs w:val="28"/>
              </w:rPr>
              <w:t>Genetics</w:t>
            </w:r>
          </w:p>
        </w:tc>
        <w:tc>
          <w:tcPr>
            <w:tcW w:w="795" w:type="pct"/>
            <w:tcBorders>
              <w:top w:val="single" w:sz="4" w:space="0" w:color="000000"/>
              <w:left w:val="single" w:sz="4" w:space="0" w:color="000000"/>
              <w:bottom w:val="single" w:sz="4" w:space="0" w:color="000000"/>
              <w:right w:val="single" w:sz="4" w:space="0" w:color="000000"/>
            </w:tcBorders>
          </w:tcPr>
          <w:p w:rsidR="00F722E2" w:rsidRDefault="00F722E2" w:rsidP="00B34893">
            <w:pPr>
              <w:spacing w:after="0" w:line="240" w:lineRule="auto"/>
              <w:jc w:val="right"/>
              <w:rPr>
                <w:rFonts w:eastAsia="Times New Roman"/>
                <w:b/>
              </w:rPr>
            </w:pPr>
            <w:r>
              <w:rPr>
                <w:rFonts w:eastAsia="Times New Roman"/>
                <w:b/>
              </w:rPr>
              <w:t>CREDIT: 5</w:t>
            </w:r>
          </w:p>
          <w:p w:rsidR="00F722E2" w:rsidRDefault="00F722E2" w:rsidP="00B34893">
            <w:pPr>
              <w:spacing w:after="0" w:line="240" w:lineRule="auto"/>
              <w:jc w:val="right"/>
              <w:rPr>
                <w:rFonts w:eastAsia="Times New Roman"/>
                <w:b/>
              </w:rPr>
            </w:pPr>
            <w:r>
              <w:rPr>
                <w:rFonts w:eastAsia="Times New Roman"/>
                <w:b/>
              </w:rPr>
              <w:t>HOURS: 5/W</w:t>
            </w:r>
          </w:p>
        </w:tc>
      </w:tr>
    </w:tbl>
    <w:p w:rsidR="00F722E2" w:rsidRDefault="00F722E2" w:rsidP="00001520">
      <w:pPr>
        <w:spacing w:before="240" w:after="0"/>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90"/>
        <w:gridCol w:w="8063"/>
        <w:gridCol w:w="889"/>
      </w:tblGrid>
      <w:tr w:rsidR="00F722E2" w:rsidRPr="00AD2B43" w:rsidTr="00F722E2">
        <w:trPr>
          <w:trHeight w:val="133"/>
        </w:trPr>
        <w:tc>
          <w:tcPr>
            <w:tcW w:w="5000" w:type="pct"/>
            <w:gridSpan w:val="3"/>
            <w:shd w:val="clear" w:color="auto" w:fill="auto"/>
            <w:tcMar>
              <w:top w:w="100" w:type="dxa"/>
              <w:left w:w="100" w:type="dxa"/>
              <w:bottom w:w="100" w:type="dxa"/>
              <w:right w:w="100" w:type="dxa"/>
            </w:tcMar>
          </w:tcPr>
          <w:p w:rsidR="00F722E2" w:rsidRPr="00F722E2" w:rsidRDefault="00F722E2" w:rsidP="00BD4B0C">
            <w:pPr>
              <w:spacing w:after="0" w:line="240" w:lineRule="auto"/>
              <w:ind w:left="220"/>
              <w:rPr>
                <w:b/>
                <w:bCs/>
                <w:sz w:val="24"/>
                <w:szCs w:val="24"/>
              </w:rPr>
            </w:pPr>
            <w:r w:rsidRPr="00F722E2">
              <w:rPr>
                <w:b/>
                <w:bCs/>
                <w:sz w:val="24"/>
                <w:szCs w:val="24"/>
              </w:rPr>
              <w:t>Learning Objective</w:t>
            </w:r>
          </w:p>
        </w:tc>
      </w:tr>
      <w:tr w:rsidR="00F722E2" w:rsidRPr="00AD2B43" w:rsidTr="00F722E2">
        <w:trPr>
          <w:trHeight w:val="249"/>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LO1</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Learn about the classical genetics and transmission of characters from one generation to the next</w:t>
            </w:r>
            <w:r>
              <w:rPr>
                <w:bCs/>
                <w:sz w:val="24"/>
                <w:szCs w:val="24"/>
              </w:rPr>
              <w:t>.</w:t>
            </w:r>
          </w:p>
        </w:tc>
      </w:tr>
      <w:tr w:rsidR="00F722E2" w:rsidRPr="00AD2B43" w:rsidTr="00F722E2">
        <w:trPr>
          <w:trHeight w:val="203"/>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LO2</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Obtain a strong foundation for the advanced genetics.</w:t>
            </w:r>
          </w:p>
        </w:tc>
      </w:tr>
      <w:tr w:rsidR="00F722E2" w:rsidRPr="00AD2B43" w:rsidTr="00F722E2">
        <w:trPr>
          <w:trHeight w:val="44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LO3</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Explain the properties of genetic materials and storage and processing of genetic information.</w:t>
            </w:r>
          </w:p>
        </w:tc>
      </w:tr>
      <w:tr w:rsidR="00F722E2" w:rsidRPr="00AD2B43" w:rsidTr="00F722E2">
        <w:trPr>
          <w:trHeight w:val="27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LO4</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Acquire knowledge about the Mutagens, Mutations, DNA Repairs and Genetic disorders in human.</w:t>
            </w:r>
          </w:p>
        </w:tc>
      </w:tr>
      <w:tr w:rsidR="00F722E2" w:rsidRPr="00AD2B43" w:rsidTr="00F722E2">
        <w:trPr>
          <w:trHeight w:val="348"/>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LO5</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Categories Eugenics, </w:t>
            </w:r>
            <w:proofErr w:type="spellStart"/>
            <w:r w:rsidRPr="00AD2B43">
              <w:rPr>
                <w:bCs/>
                <w:sz w:val="24"/>
                <w:szCs w:val="24"/>
              </w:rPr>
              <w:t>Euphenics</w:t>
            </w:r>
            <w:proofErr w:type="spellEnd"/>
            <w:r w:rsidRPr="00AD2B43">
              <w:rPr>
                <w:bCs/>
                <w:sz w:val="24"/>
                <w:szCs w:val="24"/>
              </w:rPr>
              <w:t xml:space="preserve"> and </w:t>
            </w:r>
            <w:proofErr w:type="spellStart"/>
            <w:r w:rsidRPr="00AD2B43">
              <w:rPr>
                <w:bCs/>
                <w:sz w:val="24"/>
                <w:szCs w:val="24"/>
              </w:rPr>
              <w:t>Euthenicsand</w:t>
            </w:r>
            <w:proofErr w:type="spellEnd"/>
            <w:r w:rsidRPr="00AD2B43">
              <w:rPr>
                <w:bCs/>
                <w:sz w:val="24"/>
                <w:szCs w:val="24"/>
              </w:rPr>
              <w:t xml:space="preserve"> </w:t>
            </w:r>
            <w:proofErr w:type="spellStart"/>
            <w:r w:rsidRPr="00AD2B43">
              <w:rPr>
                <w:bCs/>
                <w:sz w:val="24"/>
                <w:szCs w:val="24"/>
              </w:rPr>
              <w:t>indepth</w:t>
            </w:r>
            <w:proofErr w:type="spellEnd"/>
            <w:r w:rsidRPr="00AD2B43">
              <w:rPr>
                <w:bCs/>
                <w:sz w:val="24"/>
                <w:szCs w:val="24"/>
              </w:rPr>
              <w:t xml:space="preserve"> Knowledge on population Genetics.</w:t>
            </w:r>
          </w:p>
        </w:tc>
      </w:tr>
      <w:tr w:rsidR="00F722E2" w:rsidRPr="00AD2B43" w:rsidTr="00F722E2">
        <w:trPr>
          <w:trHeight w:val="191"/>
        </w:trPr>
        <w:tc>
          <w:tcPr>
            <w:tcW w:w="630" w:type="pct"/>
            <w:shd w:val="clear" w:color="auto" w:fill="auto"/>
            <w:tcMar>
              <w:top w:w="100" w:type="dxa"/>
              <w:left w:w="100" w:type="dxa"/>
              <w:bottom w:w="100" w:type="dxa"/>
              <w:right w:w="100" w:type="dxa"/>
            </w:tcMar>
          </w:tcPr>
          <w:p w:rsidR="00F722E2" w:rsidRPr="00F83F39" w:rsidRDefault="00F722E2" w:rsidP="00BD4B0C">
            <w:pPr>
              <w:spacing w:after="0" w:line="240" w:lineRule="auto"/>
              <w:ind w:left="320" w:right="100"/>
              <w:rPr>
                <w:b/>
                <w:sz w:val="24"/>
                <w:szCs w:val="24"/>
              </w:rPr>
            </w:pPr>
            <w:r w:rsidRPr="00F83F39">
              <w:rPr>
                <w:b/>
                <w:sz w:val="24"/>
                <w:szCs w:val="24"/>
              </w:rPr>
              <w:t>UNIT</w:t>
            </w:r>
          </w:p>
        </w:tc>
        <w:tc>
          <w:tcPr>
            <w:tcW w:w="3936" w:type="pct"/>
            <w:shd w:val="clear" w:color="auto" w:fill="auto"/>
            <w:tcMar>
              <w:top w:w="100" w:type="dxa"/>
              <w:left w:w="100" w:type="dxa"/>
              <w:bottom w:w="100" w:type="dxa"/>
              <w:right w:w="100" w:type="dxa"/>
            </w:tcMar>
          </w:tcPr>
          <w:p w:rsidR="00F722E2" w:rsidRPr="00F83F39" w:rsidRDefault="00F722E2" w:rsidP="00BD4B0C">
            <w:pPr>
              <w:spacing w:after="0" w:line="240" w:lineRule="auto"/>
              <w:ind w:left="320"/>
              <w:rPr>
                <w:b/>
                <w:sz w:val="24"/>
                <w:szCs w:val="24"/>
              </w:rPr>
            </w:pPr>
            <w:r w:rsidRPr="00F83F39">
              <w:rPr>
                <w:b/>
                <w:sz w:val="24"/>
                <w:szCs w:val="24"/>
              </w:rPr>
              <w:t>Contents</w:t>
            </w:r>
          </w:p>
        </w:tc>
        <w:tc>
          <w:tcPr>
            <w:tcW w:w="434" w:type="pct"/>
            <w:shd w:val="clear" w:color="auto" w:fill="auto"/>
            <w:tcMar>
              <w:top w:w="100" w:type="dxa"/>
              <w:left w:w="100" w:type="dxa"/>
              <w:bottom w:w="100" w:type="dxa"/>
              <w:right w:w="100" w:type="dxa"/>
            </w:tcMar>
          </w:tcPr>
          <w:p w:rsidR="00F722E2" w:rsidRPr="00F83F39" w:rsidRDefault="00F722E2" w:rsidP="00BD4B0C">
            <w:pPr>
              <w:spacing w:after="0" w:line="240" w:lineRule="auto"/>
              <w:rPr>
                <w:b/>
                <w:sz w:val="24"/>
                <w:szCs w:val="24"/>
                <w:highlight w:val="white"/>
              </w:rPr>
            </w:pPr>
            <w:proofErr w:type="spellStart"/>
            <w:proofErr w:type="gramStart"/>
            <w:r w:rsidRPr="00F83F39">
              <w:rPr>
                <w:b/>
                <w:sz w:val="24"/>
                <w:szCs w:val="24"/>
                <w:highlight w:val="white"/>
              </w:rPr>
              <w:t>No.of</w:t>
            </w:r>
            <w:proofErr w:type="spellEnd"/>
            <w:proofErr w:type="gramEnd"/>
            <w:r w:rsidRPr="00F83F39">
              <w:rPr>
                <w:b/>
                <w:sz w:val="24"/>
                <w:szCs w:val="24"/>
                <w:highlight w:val="white"/>
              </w:rPr>
              <w:t xml:space="preserve"> Hours</w:t>
            </w:r>
          </w:p>
        </w:tc>
      </w:tr>
      <w:tr w:rsidR="00F722E2" w:rsidRPr="00AD2B43" w:rsidTr="00F722E2">
        <w:trPr>
          <w:trHeight w:val="96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Pr>
                <w:bCs/>
                <w:sz w:val="24"/>
                <w:szCs w:val="24"/>
              </w:rPr>
            </w:pPr>
            <w:r w:rsidRPr="00AD2B43">
              <w:rPr>
                <w:bCs/>
                <w:sz w:val="24"/>
                <w:szCs w:val="24"/>
              </w:rPr>
              <w:t>1</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Mendel’s experiments, Monohybrid cross, Dihybrid cross, Backcross or Testcross, Mendel’s laws. Incomplete dominance. Interaction of Genes- Epistasis -lethal genes. Multiple alleles – In Drosophila, Rabbit and Blood group inheritance in man.</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 xml:space="preserve"> 15</w:t>
            </w:r>
          </w:p>
        </w:tc>
      </w:tr>
      <w:tr w:rsidR="00F722E2" w:rsidRPr="00AD2B43" w:rsidTr="00F722E2">
        <w:trPr>
          <w:trHeight w:val="786"/>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II</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Linkage - linkage in Drosophila- Morgan’s experiments, factors affecting linkage. Crossing over- types, mechanism, significance of crossing over. Mapping of Chromosomes, interference and coincidence. Cytoplasmic inheritance -Carbon dioxide sensitivity in Drosophila and milk factor </w:t>
            </w:r>
            <w:proofErr w:type="spellStart"/>
            <w:r w:rsidRPr="00AD2B43">
              <w:rPr>
                <w:bCs/>
                <w:sz w:val="24"/>
                <w:szCs w:val="24"/>
              </w:rPr>
              <w:t>inmice</w:t>
            </w:r>
            <w:proofErr w:type="spellEnd"/>
            <w:r w:rsidRPr="00AD2B43">
              <w:rPr>
                <w:bCs/>
                <w:sz w:val="24"/>
                <w:szCs w:val="24"/>
              </w:rPr>
              <w:t>. Sex –Linked Inheritance and Sex- Determination in Man</w:t>
            </w:r>
            <w:r>
              <w:rPr>
                <w:bCs/>
                <w:sz w:val="24"/>
                <w:szCs w:val="24"/>
              </w:rPr>
              <w:t>.</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1176"/>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III</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Fine structure of the gene and gene concept, Operon Concept. Identification of the DNA as the genetic material- Griffith experiments, Avery, McLeod, McCarty and Hershey Chase experiment. Microbial Genetics- bacterial recombination, Conjugation, Transformation, Transduction and </w:t>
            </w:r>
            <w:proofErr w:type="spellStart"/>
            <w:r w:rsidRPr="00AD2B43">
              <w:rPr>
                <w:bCs/>
                <w:sz w:val="24"/>
                <w:szCs w:val="24"/>
              </w:rPr>
              <w:t>sexduction</w:t>
            </w:r>
            <w:proofErr w:type="spellEnd"/>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84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IV</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Mutation – types of mutation, mutagens, DNA damage and Repair Mechanism. Chromosomal aberrations- Numerical and Structural, Pedigree Analysis-Mendelian inheritance in human. (Cystic Fibrosis, Muscular Dystrophy)</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76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lastRenderedPageBreak/>
              <w:t>V</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Population Genetics– Hardy Weinberg principle, gene frequency, genotype frequency and factors affecting gene frequency. Eugenics, </w:t>
            </w:r>
            <w:proofErr w:type="spellStart"/>
            <w:r w:rsidRPr="00AD2B43">
              <w:rPr>
                <w:bCs/>
                <w:sz w:val="24"/>
                <w:szCs w:val="24"/>
              </w:rPr>
              <w:t>Euphenics</w:t>
            </w:r>
            <w:proofErr w:type="spellEnd"/>
            <w:r w:rsidRPr="00AD2B43">
              <w:rPr>
                <w:bCs/>
                <w:sz w:val="24"/>
                <w:szCs w:val="24"/>
              </w:rPr>
              <w:t xml:space="preserve"> and Euthenics.</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129"/>
        </w:trPr>
        <w:tc>
          <w:tcPr>
            <w:tcW w:w="4566" w:type="pct"/>
            <w:gridSpan w:val="2"/>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rPr>
            </w:pPr>
            <w:r w:rsidRPr="00F83F39">
              <w:rPr>
                <w:b/>
                <w:sz w:val="24"/>
                <w:szCs w:val="24"/>
              </w:rPr>
              <w:t>Total</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75</w:t>
            </w:r>
          </w:p>
        </w:tc>
      </w:tr>
      <w:tr w:rsidR="00F722E2" w:rsidRPr="00AD2B43" w:rsidTr="00F722E2">
        <w:trPr>
          <w:trHeight w:val="70"/>
        </w:trPr>
        <w:tc>
          <w:tcPr>
            <w:tcW w:w="5000" w:type="pct"/>
            <w:gridSpan w:val="3"/>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highlight w:val="white"/>
              </w:rPr>
            </w:pPr>
            <w:r w:rsidRPr="00F83F39">
              <w:rPr>
                <w:b/>
                <w:sz w:val="24"/>
                <w:szCs w:val="24"/>
                <w:highlight w:val="white"/>
              </w:rPr>
              <w:t>Text Books</w:t>
            </w:r>
          </w:p>
        </w:tc>
      </w:tr>
      <w:tr w:rsidR="00F722E2" w:rsidRPr="00AD2B43" w:rsidTr="00F722E2">
        <w:trPr>
          <w:trHeight w:val="23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right="580"/>
              <w:rPr>
                <w:bCs/>
                <w:sz w:val="24"/>
                <w:szCs w:val="24"/>
              </w:rPr>
            </w:pPr>
            <w:r w:rsidRPr="00AD2B43">
              <w:rPr>
                <w:bCs/>
                <w:sz w:val="24"/>
                <w:szCs w:val="24"/>
              </w:rPr>
              <w:t xml:space="preserve">Dr. Veer </w:t>
            </w:r>
            <w:proofErr w:type="spellStart"/>
            <w:r w:rsidRPr="00AD2B43">
              <w:rPr>
                <w:bCs/>
                <w:sz w:val="24"/>
                <w:szCs w:val="24"/>
              </w:rPr>
              <w:t>BalaRastogi</w:t>
            </w:r>
            <w:proofErr w:type="spellEnd"/>
            <w:r w:rsidRPr="00AD2B43">
              <w:rPr>
                <w:bCs/>
                <w:sz w:val="24"/>
                <w:szCs w:val="24"/>
              </w:rPr>
              <w:t xml:space="preserve">, 2020, Elements of Genetics, 11 </w:t>
            </w:r>
            <w:proofErr w:type="spellStart"/>
            <w:r w:rsidRPr="00AD2B43">
              <w:rPr>
                <w:bCs/>
                <w:sz w:val="24"/>
                <w:szCs w:val="24"/>
              </w:rPr>
              <w:t>th</w:t>
            </w:r>
            <w:proofErr w:type="spellEnd"/>
            <w:r w:rsidRPr="00AD2B43">
              <w:rPr>
                <w:bCs/>
                <w:sz w:val="24"/>
                <w:szCs w:val="24"/>
              </w:rPr>
              <w:t xml:space="preserve"> Revised &amp; Enlarged Edition, </w:t>
            </w:r>
            <w:proofErr w:type="spellStart"/>
            <w:r w:rsidRPr="00AD2B43">
              <w:rPr>
                <w:bCs/>
                <w:sz w:val="24"/>
                <w:szCs w:val="24"/>
              </w:rPr>
              <w:t>KedarNath</w:t>
            </w:r>
            <w:proofErr w:type="spellEnd"/>
            <w:r w:rsidRPr="00AD2B43">
              <w:rPr>
                <w:bCs/>
                <w:sz w:val="24"/>
                <w:szCs w:val="24"/>
              </w:rPr>
              <w:t xml:space="preserve"> Ram</w:t>
            </w:r>
          </w:p>
        </w:tc>
      </w:tr>
      <w:tr w:rsidR="00F722E2" w:rsidRPr="00AD2B43" w:rsidTr="00F722E2">
        <w:trPr>
          <w:trHeight w:val="307"/>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2</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right="580"/>
              <w:rPr>
                <w:bCs/>
                <w:sz w:val="24"/>
                <w:szCs w:val="24"/>
              </w:rPr>
            </w:pPr>
            <w:proofErr w:type="gramStart"/>
            <w:r w:rsidRPr="00AD2B43">
              <w:rPr>
                <w:bCs/>
                <w:sz w:val="24"/>
                <w:szCs w:val="24"/>
              </w:rPr>
              <w:t>NathPublications,Meerut</w:t>
            </w:r>
            <w:proofErr w:type="gramEnd"/>
            <w:r w:rsidRPr="00AD2B43">
              <w:rPr>
                <w:bCs/>
                <w:sz w:val="24"/>
                <w:szCs w:val="24"/>
              </w:rPr>
              <w:t>,250001.www.knrnpublications.com, ISBN-978-81-907011-2-9</w:t>
            </w:r>
          </w:p>
        </w:tc>
      </w:tr>
      <w:tr w:rsidR="00F722E2" w:rsidRPr="00AD2B43" w:rsidTr="00F722E2">
        <w:trPr>
          <w:trHeight w:val="248"/>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3</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right="580"/>
              <w:rPr>
                <w:bCs/>
                <w:sz w:val="24"/>
                <w:szCs w:val="24"/>
              </w:rPr>
            </w:pPr>
            <w:r w:rsidRPr="00AD2B43">
              <w:rPr>
                <w:bCs/>
                <w:sz w:val="24"/>
                <w:szCs w:val="24"/>
              </w:rPr>
              <w:t>Verma, P.S. and Agarwal, V.K., 1995. Genetics, 8</w:t>
            </w:r>
            <w:r w:rsidRPr="00AD2B43">
              <w:rPr>
                <w:bCs/>
                <w:sz w:val="24"/>
                <w:szCs w:val="24"/>
                <w:vertAlign w:val="superscript"/>
              </w:rPr>
              <w:t>th</w:t>
            </w:r>
            <w:r w:rsidRPr="00AD2B43">
              <w:rPr>
                <w:bCs/>
                <w:sz w:val="24"/>
                <w:szCs w:val="24"/>
              </w:rPr>
              <w:t xml:space="preserve"> edition, </w:t>
            </w:r>
            <w:proofErr w:type="spellStart"/>
            <w:proofErr w:type="gramStart"/>
            <w:r w:rsidRPr="00AD2B43">
              <w:rPr>
                <w:bCs/>
                <w:sz w:val="24"/>
                <w:szCs w:val="24"/>
              </w:rPr>
              <w:t>S.Chand</w:t>
            </w:r>
            <w:proofErr w:type="spellEnd"/>
            <w:proofErr w:type="gramEnd"/>
            <w:r w:rsidRPr="00AD2B43">
              <w:rPr>
                <w:bCs/>
                <w:sz w:val="24"/>
                <w:szCs w:val="24"/>
              </w:rPr>
              <w:t>&amp; Co., New Delhi – 10055.</w:t>
            </w:r>
          </w:p>
        </w:tc>
      </w:tr>
      <w:tr w:rsidR="00F722E2" w:rsidRPr="00AD2B43" w:rsidTr="00F722E2">
        <w:trPr>
          <w:trHeight w:val="14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4</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Verma, P.S., and Agarwal, V.K., 1995. Cell and Molecular Biology, 8</w:t>
            </w:r>
            <w:r w:rsidRPr="00AD2B43">
              <w:rPr>
                <w:bCs/>
                <w:sz w:val="24"/>
                <w:szCs w:val="24"/>
                <w:vertAlign w:val="superscript"/>
              </w:rPr>
              <w:t>th</w:t>
            </w:r>
            <w:r w:rsidRPr="00AD2B43">
              <w:rPr>
                <w:bCs/>
                <w:sz w:val="24"/>
                <w:szCs w:val="24"/>
              </w:rPr>
              <w:t xml:space="preserve"> edition, </w:t>
            </w:r>
            <w:proofErr w:type="spellStart"/>
            <w:proofErr w:type="gramStart"/>
            <w:r w:rsidRPr="00AD2B43">
              <w:rPr>
                <w:bCs/>
                <w:sz w:val="24"/>
                <w:szCs w:val="24"/>
              </w:rPr>
              <w:t>S.Chand</w:t>
            </w:r>
            <w:proofErr w:type="spellEnd"/>
            <w:proofErr w:type="gramEnd"/>
            <w:r w:rsidRPr="00AD2B43">
              <w:rPr>
                <w:bCs/>
                <w:sz w:val="24"/>
                <w:szCs w:val="24"/>
              </w:rPr>
              <w:t xml:space="preserve"> and Co., New Delhi, 110055.</w:t>
            </w:r>
          </w:p>
        </w:tc>
      </w:tr>
      <w:tr w:rsidR="00F722E2" w:rsidRPr="00AD2B43" w:rsidTr="00F722E2">
        <w:trPr>
          <w:trHeight w:val="225"/>
        </w:trPr>
        <w:tc>
          <w:tcPr>
            <w:tcW w:w="5000" w:type="pct"/>
            <w:gridSpan w:val="3"/>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highlight w:val="white"/>
              </w:rPr>
            </w:pPr>
            <w:r w:rsidRPr="00F83F39">
              <w:rPr>
                <w:b/>
                <w:sz w:val="24"/>
                <w:szCs w:val="24"/>
                <w:highlight w:val="white"/>
              </w:rPr>
              <w:t>Reference Books</w:t>
            </w:r>
          </w:p>
        </w:tc>
      </w:tr>
      <w:tr w:rsidR="00F722E2" w:rsidRPr="00AD2B43" w:rsidTr="00F722E2">
        <w:trPr>
          <w:trHeight w:val="336"/>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 xml:space="preserve">Gardener E.J. Simmons M.J. </w:t>
            </w:r>
            <w:proofErr w:type="spellStart"/>
            <w:r w:rsidRPr="00AD2B43">
              <w:rPr>
                <w:bCs/>
                <w:sz w:val="24"/>
                <w:szCs w:val="24"/>
              </w:rPr>
              <w:t>Slustad</w:t>
            </w:r>
            <w:proofErr w:type="spellEnd"/>
            <w:r w:rsidRPr="00AD2B43">
              <w:rPr>
                <w:bCs/>
                <w:sz w:val="24"/>
                <w:szCs w:val="24"/>
              </w:rPr>
              <w:t xml:space="preserve"> D. P. 2006. Principles of Genetics</w:t>
            </w:r>
          </w:p>
        </w:tc>
      </w:tr>
      <w:tr w:rsidR="00F722E2" w:rsidRPr="00AD2B43" w:rsidTr="00F722E2">
        <w:trPr>
          <w:trHeight w:val="364"/>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2</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Lewis, R.2001. Human Genetics- Concepts and application. 4</w:t>
            </w:r>
            <w:r w:rsidRPr="00AD2B43">
              <w:rPr>
                <w:bCs/>
                <w:sz w:val="24"/>
                <w:szCs w:val="24"/>
                <w:vertAlign w:val="superscript"/>
              </w:rPr>
              <w:t>th</w:t>
            </w:r>
            <w:r w:rsidRPr="00AD2B43">
              <w:rPr>
                <w:bCs/>
                <w:sz w:val="24"/>
                <w:szCs w:val="24"/>
              </w:rPr>
              <w:t xml:space="preserve"> edition. McGraw Hill.</w:t>
            </w:r>
          </w:p>
        </w:tc>
      </w:tr>
      <w:tr w:rsidR="00F722E2" w:rsidRPr="00AD2B43" w:rsidTr="00F722E2">
        <w:trPr>
          <w:trHeight w:val="10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3</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 xml:space="preserve">Griffiths, Miller, J.H., An Introduction to Genetic Analysis </w:t>
            </w:r>
            <w:proofErr w:type="spellStart"/>
            <w:r w:rsidRPr="00AD2B43">
              <w:rPr>
                <w:bCs/>
                <w:sz w:val="24"/>
                <w:szCs w:val="24"/>
              </w:rPr>
              <w:t>W.</w:t>
            </w:r>
            <w:proofErr w:type="gramStart"/>
            <w:r w:rsidRPr="00AD2B43">
              <w:rPr>
                <w:bCs/>
                <w:sz w:val="24"/>
                <w:szCs w:val="24"/>
              </w:rPr>
              <w:t>H.Freeman</w:t>
            </w:r>
            <w:proofErr w:type="spellEnd"/>
            <w:proofErr w:type="gramEnd"/>
            <w:r w:rsidRPr="00AD2B43">
              <w:rPr>
                <w:bCs/>
                <w:sz w:val="24"/>
                <w:szCs w:val="24"/>
              </w:rPr>
              <w:t>. New York.</w:t>
            </w:r>
          </w:p>
        </w:tc>
      </w:tr>
      <w:tr w:rsidR="00F722E2" w:rsidRPr="00AD2B43" w:rsidTr="00F722E2">
        <w:trPr>
          <w:trHeight w:val="350"/>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4</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Winter, P.C., Hickey, G.J. and Fletcher, H.L.2000. Instant notes in Genetics. Viva books, Ltd</w:t>
            </w:r>
          </w:p>
        </w:tc>
      </w:tr>
      <w:tr w:rsidR="00F722E2" w:rsidRPr="00AD2B43" w:rsidTr="00F722E2">
        <w:trPr>
          <w:trHeight w:val="11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5</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Good enough U. 1985. Genetics. Hold Saunders international.</w:t>
            </w:r>
          </w:p>
        </w:tc>
      </w:tr>
      <w:tr w:rsidR="00F722E2" w:rsidRPr="00AD2B43" w:rsidTr="00F722E2">
        <w:trPr>
          <w:trHeight w:val="213"/>
        </w:trPr>
        <w:tc>
          <w:tcPr>
            <w:tcW w:w="5000" w:type="pct"/>
            <w:gridSpan w:val="3"/>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highlight w:val="white"/>
              </w:rPr>
            </w:pPr>
            <w:r w:rsidRPr="00F83F39">
              <w:rPr>
                <w:b/>
                <w:sz w:val="24"/>
                <w:szCs w:val="24"/>
                <w:highlight w:val="white"/>
              </w:rPr>
              <w:t>Web Resources</w:t>
            </w:r>
          </w:p>
        </w:tc>
      </w:tr>
      <w:tr w:rsidR="00F722E2" w:rsidRPr="00AD2B43" w:rsidTr="00F722E2">
        <w:trPr>
          <w:trHeight w:val="38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w:t>
            </w:r>
          </w:p>
        </w:tc>
        <w:tc>
          <w:tcPr>
            <w:tcW w:w="4370" w:type="pct"/>
            <w:gridSpan w:val="2"/>
            <w:shd w:val="clear" w:color="auto" w:fill="auto"/>
            <w:tcMar>
              <w:top w:w="100" w:type="dxa"/>
              <w:left w:w="100" w:type="dxa"/>
              <w:bottom w:w="100" w:type="dxa"/>
              <w:right w:w="100" w:type="dxa"/>
            </w:tcMar>
          </w:tcPr>
          <w:p w:rsidR="00F722E2" w:rsidRPr="00AD2B43" w:rsidRDefault="00AA2E4C" w:rsidP="00BD4B0C">
            <w:pPr>
              <w:spacing w:after="0" w:line="240" w:lineRule="auto"/>
              <w:rPr>
                <w:bCs/>
                <w:sz w:val="24"/>
                <w:szCs w:val="24"/>
                <w:highlight w:val="white"/>
              </w:rPr>
            </w:pPr>
            <w:hyperlink r:id="rId21">
              <w:r w:rsidR="00F722E2" w:rsidRPr="00AD2B43">
                <w:rPr>
                  <w:bCs/>
                  <w:sz w:val="24"/>
                  <w:szCs w:val="24"/>
                  <w:u w:val="single"/>
                </w:rPr>
                <w:t>https://nptel.ac.in/courses/102/106/102106025/</w:t>
              </w:r>
            </w:hyperlink>
          </w:p>
        </w:tc>
      </w:tr>
      <w:tr w:rsidR="00F722E2" w:rsidRPr="00AD2B43" w:rsidTr="00F722E2">
        <w:trPr>
          <w:trHeight w:val="2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2</w:t>
            </w:r>
          </w:p>
        </w:tc>
        <w:tc>
          <w:tcPr>
            <w:tcW w:w="4370" w:type="pct"/>
            <w:gridSpan w:val="2"/>
            <w:shd w:val="clear" w:color="auto" w:fill="auto"/>
            <w:tcMar>
              <w:top w:w="100" w:type="dxa"/>
              <w:left w:w="100" w:type="dxa"/>
              <w:bottom w:w="100" w:type="dxa"/>
              <w:right w:w="100" w:type="dxa"/>
            </w:tcMar>
          </w:tcPr>
          <w:p w:rsidR="00F722E2" w:rsidRPr="00AD2B43" w:rsidRDefault="00AA2E4C" w:rsidP="00BD4B0C">
            <w:pPr>
              <w:spacing w:after="0" w:line="240" w:lineRule="auto"/>
              <w:rPr>
                <w:bCs/>
                <w:sz w:val="24"/>
                <w:szCs w:val="24"/>
                <w:highlight w:val="white"/>
              </w:rPr>
            </w:pPr>
            <w:hyperlink r:id="rId22">
              <w:r w:rsidR="00F722E2" w:rsidRPr="00AD2B43">
                <w:rPr>
                  <w:bCs/>
                  <w:sz w:val="24"/>
                  <w:szCs w:val="24"/>
                  <w:u w:val="single"/>
                </w:rPr>
                <w:t>http://www.ocw.mit.edu</w:t>
              </w:r>
            </w:hyperlink>
          </w:p>
        </w:tc>
      </w:tr>
      <w:tr w:rsidR="00F722E2" w:rsidRPr="00AD2B43" w:rsidTr="00F722E2">
        <w:trPr>
          <w:trHeight w:val="27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3</w:t>
            </w:r>
          </w:p>
        </w:tc>
        <w:tc>
          <w:tcPr>
            <w:tcW w:w="4370" w:type="pct"/>
            <w:gridSpan w:val="2"/>
            <w:shd w:val="clear" w:color="auto" w:fill="auto"/>
            <w:tcMar>
              <w:top w:w="100" w:type="dxa"/>
              <w:left w:w="100" w:type="dxa"/>
              <w:bottom w:w="100" w:type="dxa"/>
              <w:right w:w="100" w:type="dxa"/>
            </w:tcMar>
          </w:tcPr>
          <w:p w:rsidR="00F722E2" w:rsidRPr="00AD2B43" w:rsidRDefault="00AA2E4C" w:rsidP="00BD4B0C">
            <w:pPr>
              <w:spacing w:after="0" w:line="240" w:lineRule="auto"/>
              <w:rPr>
                <w:bCs/>
                <w:sz w:val="24"/>
                <w:szCs w:val="24"/>
                <w:highlight w:val="white"/>
              </w:rPr>
            </w:pPr>
            <w:hyperlink r:id="rId23">
              <w:r w:rsidR="00F722E2" w:rsidRPr="00AD2B43">
                <w:rPr>
                  <w:bCs/>
                  <w:sz w:val="24"/>
                  <w:szCs w:val="24"/>
                  <w:u w:val="single"/>
                </w:rPr>
                <w:t>http://enjoy.m.wikipedia.org</w:t>
              </w:r>
            </w:hyperlink>
          </w:p>
        </w:tc>
      </w:tr>
      <w:tr w:rsidR="00F722E2" w:rsidRPr="00AD2B43" w:rsidTr="00F722E2">
        <w:trPr>
          <w:trHeight w:val="37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4</w:t>
            </w:r>
          </w:p>
        </w:tc>
        <w:tc>
          <w:tcPr>
            <w:tcW w:w="4370" w:type="pct"/>
            <w:gridSpan w:val="2"/>
            <w:shd w:val="clear" w:color="auto" w:fill="auto"/>
            <w:tcMar>
              <w:top w:w="100" w:type="dxa"/>
              <w:left w:w="100" w:type="dxa"/>
              <w:bottom w:w="100" w:type="dxa"/>
              <w:right w:w="100" w:type="dxa"/>
            </w:tcMar>
          </w:tcPr>
          <w:p w:rsidR="00F722E2" w:rsidRPr="00AD2B43" w:rsidRDefault="00AA2E4C" w:rsidP="00BD4B0C">
            <w:pPr>
              <w:spacing w:after="0" w:line="240" w:lineRule="auto"/>
              <w:rPr>
                <w:bCs/>
                <w:sz w:val="24"/>
                <w:szCs w:val="24"/>
                <w:highlight w:val="white"/>
              </w:rPr>
            </w:pPr>
            <w:hyperlink r:id="rId24">
              <w:r w:rsidR="00F722E2" w:rsidRPr="00AD2B43">
                <w:rPr>
                  <w:bCs/>
                  <w:sz w:val="24"/>
                  <w:szCs w:val="24"/>
                  <w:u w:val="single"/>
                </w:rPr>
                <w:t>https://www.acpsd.net</w:t>
              </w:r>
            </w:hyperlink>
          </w:p>
        </w:tc>
      </w:tr>
    </w:tbl>
    <w:p w:rsidR="00BD4B0C" w:rsidRDefault="00BD4B0C" w:rsidP="00F722E2">
      <w:pPr>
        <w:spacing w:before="240" w:after="240"/>
        <w:rPr>
          <w:b/>
          <w:sz w:val="24"/>
          <w:szCs w:val="24"/>
        </w:rPr>
      </w:pPr>
    </w:p>
    <w:p w:rsidR="00BD4B0C" w:rsidRDefault="00BD4B0C" w:rsidP="00F722E2">
      <w:pPr>
        <w:spacing w:before="240" w:after="240"/>
        <w:rPr>
          <w:b/>
          <w:sz w:val="24"/>
          <w:szCs w:val="24"/>
        </w:rPr>
      </w:pPr>
    </w:p>
    <w:p w:rsidR="00F722E2" w:rsidRDefault="00F722E2" w:rsidP="00F722E2">
      <w:pPr>
        <w:spacing w:before="240" w:after="240"/>
        <w:rPr>
          <w:b/>
          <w:sz w:val="24"/>
          <w:szCs w:val="24"/>
        </w:rPr>
      </w:pPr>
      <w:r>
        <w:rPr>
          <w:b/>
          <w:sz w:val="24"/>
          <w:szCs w:val="24"/>
        </w:rPr>
        <w:lastRenderedPageBreak/>
        <w:t xml:space="preserve">MAPPING WITH PROGRAMME OUTCOMEAND PROGRAMME SPECIFIC OUTCOME </w:t>
      </w:r>
    </w:p>
    <w:tbl>
      <w:tblPr>
        <w:tblW w:w="8190" w:type="dxa"/>
        <w:tblBorders>
          <w:top w:val="nil"/>
          <w:left w:val="nil"/>
          <w:bottom w:val="nil"/>
          <w:right w:val="nil"/>
          <w:insideH w:val="nil"/>
          <w:insideV w:val="nil"/>
        </w:tblBorders>
        <w:tblLayout w:type="fixed"/>
        <w:tblLook w:val="0600" w:firstRow="0" w:lastRow="0" w:firstColumn="0" w:lastColumn="0" w:noHBand="1" w:noVBand="1"/>
      </w:tblPr>
      <w:tblGrid>
        <w:gridCol w:w="1095"/>
        <w:gridCol w:w="735"/>
        <w:gridCol w:w="750"/>
        <w:gridCol w:w="735"/>
        <w:gridCol w:w="765"/>
        <w:gridCol w:w="735"/>
        <w:gridCol w:w="720"/>
        <w:gridCol w:w="840"/>
        <w:gridCol w:w="870"/>
        <w:gridCol w:w="945"/>
      </w:tblGrid>
      <w:tr w:rsidR="00F722E2" w:rsidRPr="008F43AD" w:rsidTr="00B34893">
        <w:trPr>
          <w:trHeight w:val="480"/>
        </w:trPr>
        <w:tc>
          <w:tcPr>
            <w:tcW w:w="1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PO1</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PO2</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PO3</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PO4</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PO5</w:t>
            </w:r>
          </w:p>
        </w:tc>
        <w:tc>
          <w:tcPr>
            <w:tcW w:w="7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PO6</w:t>
            </w:r>
          </w:p>
        </w:tc>
        <w:tc>
          <w:tcPr>
            <w:tcW w:w="84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PSO1</w:t>
            </w:r>
          </w:p>
        </w:tc>
        <w:tc>
          <w:tcPr>
            <w:tcW w:w="87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PSO2</w:t>
            </w:r>
          </w:p>
        </w:tc>
        <w:tc>
          <w:tcPr>
            <w:tcW w:w="94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PSO3</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CLO1</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3 </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2 </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3 </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CLO4</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r>
      <w:tr w:rsidR="00F722E2" w:rsidRPr="008F43AD" w:rsidTr="00B34893">
        <w:trPr>
          <w:trHeight w:val="480"/>
        </w:trPr>
        <w:tc>
          <w:tcPr>
            <w:tcW w:w="1095"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CLO5</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2 </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r>
      <w:tr w:rsidR="00F722E2" w:rsidRPr="008F43AD" w:rsidTr="00B34893">
        <w:trPr>
          <w:trHeight w:val="480"/>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TOTAL</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15</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15</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13</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13</w:t>
            </w:r>
          </w:p>
        </w:tc>
      </w:tr>
      <w:tr w:rsidR="00F722E2" w:rsidRPr="008F43AD" w:rsidTr="00B34893">
        <w:trPr>
          <w:trHeight w:val="475"/>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AVERAGE</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2.6</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2.6</w:t>
            </w:r>
          </w:p>
        </w:tc>
      </w:tr>
    </w:tbl>
    <w:p w:rsidR="00F722E2" w:rsidRDefault="00F722E2" w:rsidP="00001520">
      <w:pPr>
        <w:spacing w:before="240" w:after="0"/>
        <w:jc w:val="both"/>
        <w:rPr>
          <w:b/>
          <w:sz w:val="24"/>
          <w:szCs w:val="24"/>
        </w:rPr>
      </w:pPr>
    </w:p>
    <w:p w:rsidR="004543D8" w:rsidRDefault="004543D8">
      <w:pPr>
        <w:rPr>
          <w:b/>
          <w:sz w:val="24"/>
          <w:szCs w:val="24"/>
        </w:rPr>
      </w:pPr>
      <w:r>
        <w:rPr>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3"/>
        <w:gridCol w:w="6294"/>
        <w:gridCol w:w="1631"/>
      </w:tblGrid>
      <w:tr w:rsidR="000E57D6" w:rsidTr="00B34893">
        <w:trPr>
          <w:trHeight w:val="912"/>
        </w:trPr>
        <w:tc>
          <w:tcPr>
            <w:tcW w:w="1137" w:type="pct"/>
            <w:tcBorders>
              <w:top w:val="single" w:sz="4" w:space="0" w:color="000000"/>
              <w:left w:val="single" w:sz="4" w:space="0" w:color="000000"/>
              <w:bottom w:val="single" w:sz="4" w:space="0" w:color="000000"/>
              <w:right w:val="single" w:sz="4" w:space="0" w:color="000000"/>
            </w:tcBorders>
          </w:tcPr>
          <w:p w:rsidR="000E57D6" w:rsidRDefault="000E57D6" w:rsidP="00B34893">
            <w:pPr>
              <w:spacing w:after="0" w:line="240" w:lineRule="auto"/>
              <w:rPr>
                <w:rFonts w:eastAsia="Times New Roman"/>
                <w:b/>
              </w:rPr>
            </w:pPr>
            <w:r>
              <w:rPr>
                <w:rFonts w:eastAsia="Times New Roman"/>
                <w:b/>
              </w:rPr>
              <w:lastRenderedPageBreak/>
              <w:t>SEMESTER: I</w:t>
            </w:r>
          </w:p>
          <w:p w:rsidR="000E57D6" w:rsidRPr="00003F77" w:rsidRDefault="000E57D6" w:rsidP="00B34893">
            <w:pPr>
              <w:spacing w:after="0" w:line="240" w:lineRule="auto"/>
              <w:rPr>
                <w:rFonts w:eastAsia="Times New Roman"/>
                <w:b/>
              </w:rPr>
            </w:pPr>
            <w:r>
              <w:rPr>
                <w:rFonts w:eastAsia="Times New Roman"/>
                <w:b/>
              </w:rPr>
              <w:t>CORE PRACTICAL:</w:t>
            </w:r>
          </w:p>
          <w:p w:rsidR="000E57D6" w:rsidRDefault="000E57D6" w:rsidP="00B34893">
            <w:pPr>
              <w:spacing w:after="0" w:line="240" w:lineRule="auto"/>
              <w:rPr>
                <w:rFonts w:eastAsia="Times New Roman"/>
                <w:b/>
              </w:rPr>
            </w:pPr>
            <w:r>
              <w:rPr>
                <w:rFonts w:eastAsia="Times New Roman"/>
                <w:b/>
              </w:rPr>
              <w:t>PART: III</w:t>
            </w:r>
          </w:p>
        </w:tc>
        <w:tc>
          <w:tcPr>
            <w:tcW w:w="3068" w:type="pct"/>
            <w:tcBorders>
              <w:top w:val="single" w:sz="4" w:space="0" w:color="000000"/>
              <w:left w:val="single" w:sz="4" w:space="0" w:color="000000"/>
              <w:bottom w:val="single" w:sz="4" w:space="0" w:color="000000"/>
              <w:right w:val="single" w:sz="4" w:space="0" w:color="000000"/>
            </w:tcBorders>
          </w:tcPr>
          <w:p w:rsidR="000E57D6" w:rsidRDefault="000E57D6" w:rsidP="00B34893">
            <w:pPr>
              <w:spacing w:after="0" w:line="240" w:lineRule="auto"/>
              <w:rPr>
                <w:color w:val="000000"/>
                <w:sz w:val="20"/>
                <w:szCs w:val="20"/>
              </w:rPr>
            </w:pPr>
          </w:p>
          <w:p w:rsidR="00BD4B0C" w:rsidRDefault="000E57D6" w:rsidP="00BD4B0C">
            <w:pPr>
              <w:spacing w:after="0" w:line="240" w:lineRule="auto"/>
              <w:jc w:val="center"/>
              <w:rPr>
                <w:b/>
                <w:color w:val="000000"/>
                <w:sz w:val="28"/>
                <w:szCs w:val="28"/>
              </w:rPr>
            </w:pPr>
            <w:r w:rsidRPr="000E57D6">
              <w:rPr>
                <w:b/>
                <w:color w:val="000000"/>
                <w:sz w:val="28"/>
                <w:szCs w:val="28"/>
              </w:rPr>
              <w:t>Core – IV:</w:t>
            </w:r>
            <w:r>
              <w:rPr>
                <w:b/>
                <w:color w:val="000000"/>
                <w:sz w:val="28"/>
                <w:szCs w:val="28"/>
              </w:rPr>
              <w:t xml:space="preserve"> </w:t>
            </w:r>
            <w:r w:rsidRPr="000E57D6">
              <w:rPr>
                <w:b/>
                <w:color w:val="000000"/>
                <w:sz w:val="28"/>
                <w:szCs w:val="28"/>
              </w:rPr>
              <w:t xml:space="preserve">Practical </w:t>
            </w:r>
            <w:proofErr w:type="gramStart"/>
            <w:r w:rsidRPr="000E57D6">
              <w:rPr>
                <w:b/>
                <w:color w:val="000000"/>
                <w:sz w:val="28"/>
                <w:szCs w:val="28"/>
              </w:rPr>
              <w:t>–  II</w:t>
            </w:r>
            <w:proofErr w:type="gramEnd"/>
            <w:r w:rsidRPr="000E57D6">
              <w:rPr>
                <w:b/>
                <w:color w:val="000000"/>
                <w:sz w:val="28"/>
                <w:szCs w:val="28"/>
              </w:rPr>
              <w:t>:</w:t>
            </w:r>
          </w:p>
          <w:p w:rsidR="000E57D6" w:rsidRPr="009F3460" w:rsidRDefault="00BD4B0C" w:rsidP="00BD4B0C">
            <w:pPr>
              <w:spacing w:after="0" w:line="240" w:lineRule="auto"/>
              <w:jc w:val="center"/>
              <w:rPr>
                <w:b/>
                <w:bCs/>
                <w:sz w:val="28"/>
                <w:szCs w:val="28"/>
              </w:rPr>
            </w:pPr>
            <w:r w:rsidRPr="000E57D6">
              <w:rPr>
                <w:rFonts w:eastAsia="Times New Roman"/>
                <w:b/>
                <w:color w:val="000000" w:themeColor="text1"/>
                <w:sz w:val="28"/>
                <w:szCs w:val="28"/>
              </w:rPr>
              <w:t>23UBTHP24</w:t>
            </w:r>
            <w:r>
              <w:rPr>
                <w:rFonts w:eastAsia="Times New Roman"/>
                <w:b/>
                <w:color w:val="000000" w:themeColor="text1"/>
                <w:sz w:val="28"/>
                <w:szCs w:val="28"/>
              </w:rPr>
              <w:t xml:space="preserve">: </w:t>
            </w:r>
            <w:r w:rsidR="003C4945">
              <w:rPr>
                <w:rFonts w:eastAsia="Times New Roman"/>
                <w:b/>
                <w:color w:val="000000" w:themeColor="text1"/>
                <w:sz w:val="28"/>
                <w:szCs w:val="28"/>
              </w:rPr>
              <w:t xml:space="preserve">Lab in </w:t>
            </w:r>
            <w:r w:rsidR="000E57D6" w:rsidRPr="000E57D6">
              <w:rPr>
                <w:b/>
                <w:color w:val="000000"/>
                <w:sz w:val="28"/>
                <w:szCs w:val="28"/>
              </w:rPr>
              <w:t xml:space="preserve">Genetics </w:t>
            </w:r>
          </w:p>
        </w:tc>
        <w:tc>
          <w:tcPr>
            <w:tcW w:w="795" w:type="pct"/>
            <w:tcBorders>
              <w:top w:val="single" w:sz="4" w:space="0" w:color="000000"/>
              <w:left w:val="single" w:sz="4" w:space="0" w:color="000000"/>
              <w:bottom w:val="single" w:sz="4" w:space="0" w:color="000000"/>
              <w:right w:val="single" w:sz="4" w:space="0" w:color="000000"/>
            </w:tcBorders>
          </w:tcPr>
          <w:p w:rsidR="000E57D6" w:rsidRDefault="000E57D6" w:rsidP="00B34893">
            <w:pPr>
              <w:spacing w:after="0" w:line="240" w:lineRule="auto"/>
              <w:jc w:val="right"/>
              <w:rPr>
                <w:rFonts w:eastAsia="Times New Roman"/>
                <w:b/>
              </w:rPr>
            </w:pPr>
            <w:r>
              <w:rPr>
                <w:rFonts w:eastAsia="Times New Roman"/>
                <w:b/>
              </w:rPr>
              <w:t>CREDIT: 5</w:t>
            </w:r>
          </w:p>
          <w:p w:rsidR="000E57D6" w:rsidRDefault="000E57D6" w:rsidP="00B34893">
            <w:pPr>
              <w:spacing w:after="0" w:line="240" w:lineRule="auto"/>
              <w:jc w:val="right"/>
              <w:rPr>
                <w:rFonts w:eastAsia="Times New Roman"/>
                <w:b/>
              </w:rPr>
            </w:pPr>
            <w:r>
              <w:rPr>
                <w:rFonts w:eastAsia="Times New Roman"/>
                <w:b/>
              </w:rPr>
              <w:t xml:space="preserve">HOURS: </w:t>
            </w:r>
            <w:r w:rsidR="00BD4B0C">
              <w:rPr>
                <w:rFonts w:eastAsia="Times New Roman"/>
                <w:b/>
              </w:rPr>
              <w:t>4</w:t>
            </w:r>
            <w:r>
              <w:rPr>
                <w:rFonts w:eastAsia="Times New Roman"/>
                <w:b/>
              </w:rPr>
              <w:t>/W</w:t>
            </w:r>
          </w:p>
        </w:tc>
      </w:tr>
    </w:tbl>
    <w:p w:rsidR="00C925FB" w:rsidRPr="005A08C3" w:rsidRDefault="00C925FB" w:rsidP="00C925FB">
      <w:pPr>
        <w:spacing w:after="0" w:line="360" w:lineRule="auto"/>
        <w:jc w:val="both"/>
        <w:rPr>
          <w:sz w:val="24"/>
          <w:szCs w:val="24"/>
        </w:rPr>
      </w:pPr>
    </w:p>
    <w:p w:rsidR="00C925FB" w:rsidRPr="005A08C3" w:rsidRDefault="00C925FB" w:rsidP="00C925FB">
      <w:pPr>
        <w:spacing w:after="0" w:line="240" w:lineRule="auto"/>
        <w:jc w:val="both"/>
        <w:rPr>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925FB" w:rsidRPr="005A08C3" w:rsidTr="00455F2F">
        <w:trPr>
          <w:jc w:val="center"/>
        </w:trPr>
        <w:tc>
          <w:tcPr>
            <w:tcW w:w="9946" w:type="dxa"/>
            <w:shd w:val="clear" w:color="auto" w:fill="FFE599"/>
          </w:tcPr>
          <w:p w:rsidR="00C925FB" w:rsidRPr="005A08C3" w:rsidRDefault="00C925FB" w:rsidP="00455F2F">
            <w:pPr>
              <w:spacing w:after="0" w:line="360" w:lineRule="auto"/>
              <w:jc w:val="center"/>
              <w:rPr>
                <w:sz w:val="24"/>
                <w:szCs w:val="24"/>
              </w:rPr>
            </w:pPr>
            <w:r>
              <w:rPr>
                <w:b/>
                <w:sz w:val="24"/>
                <w:szCs w:val="24"/>
              </w:rPr>
              <w:t>SYLLABUS | Core -4- Practical</w:t>
            </w:r>
            <w:r w:rsidRPr="005A08C3">
              <w:rPr>
                <w:b/>
                <w:sz w:val="24"/>
                <w:szCs w:val="24"/>
              </w:rPr>
              <w:t xml:space="preserve"> |</w:t>
            </w:r>
            <w:r>
              <w:rPr>
                <w:b/>
                <w:sz w:val="24"/>
                <w:szCs w:val="24"/>
              </w:rPr>
              <w:t xml:space="preserve"> GENETICS</w:t>
            </w:r>
          </w:p>
        </w:tc>
      </w:tr>
      <w:tr w:rsidR="00C925FB" w:rsidRPr="005A08C3" w:rsidTr="00455F2F">
        <w:trPr>
          <w:jc w:val="center"/>
        </w:trPr>
        <w:tc>
          <w:tcPr>
            <w:tcW w:w="9946" w:type="dxa"/>
            <w:shd w:val="clear" w:color="auto" w:fill="FFD966"/>
          </w:tcPr>
          <w:p w:rsidR="00C925FB" w:rsidRPr="005A08C3" w:rsidRDefault="00C925FB" w:rsidP="00455F2F">
            <w:pPr>
              <w:spacing w:after="0" w:line="360" w:lineRule="auto"/>
              <w:jc w:val="center"/>
              <w:rPr>
                <w:b/>
                <w:sz w:val="24"/>
                <w:szCs w:val="24"/>
              </w:rPr>
            </w:pPr>
            <w:r w:rsidRPr="005A08C3">
              <w:rPr>
                <w:b/>
                <w:sz w:val="24"/>
                <w:szCs w:val="24"/>
              </w:rPr>
              <w:t>Content</w:t>
            </w:r>
          </w:p>
        </w:tc>
      </w:tr>
      <w:tr w:rsidR="00C925FB" w:rsidRPr="005A08C3" w:rsidTr="00455F2F">
        <w:trPr>
          <w:jc w:val="center"/>
        </w:trPr>
        <w:tc>
          <w:tcPr>
            <w:tcW w:w="9946" w:type="dxa"/>
            <w:shd w:val="clear" w:color="auto" w:fill="auto"/>
            <w:vAlign w:val="center"/>
          </w:tcPr>
          <w:p w:rsidR="00C925FB" w:rsidRDefault="00C925FB" w:rsidP="00455F2F">
            <w:pPr>
              <w:pStyle w:val="ListParagraph"/>
              <w:spacing w:line="360" w:lineRule="auto"/>
              <w:ind w:left="363" w:hanging="425"/>
              <w:jc w:val="both"/>
              <w:rPr>
                <w:rFonts w:eastAsia="SimSun"/>
              </w:rPr>
            </w:pPr>
            <w:proofErr w:type="gramStart"/>
            <w:r>
              <w:rPr>
                <w:rFonts w:eastAsia="SimSun"/>
              </w:rPr>
              <w:t>1 .Mitotic</w:t>
            </w:r>
            <w:proofErr w:type="gramEnd"/>
            <w:r>
              <w:rPr>
                <w:rFonts w:eastAsia="SimSun"/>
              </w:rPr>
              <w:t xml:space="preserve"> stages of onion (</w:t>
            </w:r>
            <w:r>
              <w:rPr>
                <w:rFonts w:eastAsia="SimSun"/>
                <w:i/>
              </w:rPr>
              <w:t xml:space="preserve">Allium </w:t>
            </w:r>
            <w:proofErr w:type="spellStart"/>
            <w:r>
              <w:rPr>
                <w:rFonts w:eastAsia="SimSun"/>
                <w:i/>
              </w:rPr>
              <w:t>cepa</w:t>
            </w:r>
            <w:proofErr w:type="spellEnd"/>
            <w:r>
              <w:rPr>
                <w:rFonts w:eastAsia="SimSun"/>
              </w:rPr>
              <w:t xml:space="preserve">) root tip </w:t>
            </w:r>
          </w:p>
          <w:p w:rsidR="00C925FB" w:rsidRPr="00A2538E" w:rsidRDefault="00C925FB" w:rsidP="00455F2F">
            <w:pPr>
              <w:pStyle w:val="ListParagraph"/>
              <w:spacing w:line="360" w:lineRule="auto"/>
              <w:ind w:left="363" w:hanging="425"/>
              <w:jc w:val="both"/>
              <w:rPr>
                <w:rFonts w:eastAsia="SimSun"/>
              </w:rPr>
            </w:pPr>
            <w:r>
              <w:rPr>
                <w:rFonts w:eastAsia="SimSun"/>
              </w:rPr>
              <w:t>2. Meiotic stages of cockroach testes/ Flower bud</w:t>
            </w:r>
          </w:p>
          <w:p w:rsidR="00C925FB" w:rsidRDefault="00C925FB" w:rsidP="00455F2F">
            <w:pPr>
              <w:pStyle w:val="ListParagraph"/>
              <w:spacing w:line="360" w:lineRule="auto"/>
              <w:ind w:left="363" w:hanging="425"/>
              <w:jc w:val="both"/>
              <w:rPr>
                <w:rFonts w:eastAsia="SimSun"/>
              </w:rPr>
            </w:pPr>
            <w:r>
              <w:rPr>
                <w:rFonts w:eastAsia="SimSun"/>
              </w:rPr>
              <w:t>3.Giant chromosomes from Chironomus larvae</w:t>
            </w:r>
          </w:p>
          <w:p w:rsidR="00C925FB" w:rsidRDefault="00C925FB" w:rsidP="00455F2F">
            <w:pPr>
              <w:pStyle w:val="ListParagraph"/>
              <w:spacing w:line="360" w:lineRule="auto"/>
              <w:ind w:left="363" w:hanging="425"/>
              <w:jc w:val="both"/>
              <w:rPr>
                <w:b/>
              </w:rPr>
            </w:pPr>
            <w:r>
              <w:rPr>
                <w:rFonts w:eastAsia="SimSun"/>
              </w:rPr>
              <w:t>4. Giant chromosomes from Drosophila salivary glands</w:t>
            </w:r>
          </w:p>
          <w:p w:rsidR="00C925FB" w:rsidRPr="00A2538E" w:rsidRDefault="00C925FB" w:rsidP="00455F2F">
            <w:pPr>
              <w:pStyle w:val="ListParagraph"/>
              <w:spacing w:line="360" w:lineRule="auto"/>
              <w:ind w:left="363" w:hanging="425"/>
              <w:jc w:val="both"/>
              <w:rPr>
                <w:rFonts w:eastAsia="SimSun"/>
              </w:rPr>
            </w:pPr>
            <w:r>
              <w:rPr>
                <w:rFonts w:eastAsia="SimSun"/>
              </w:rPr>
              <w:t>5. Identification of Barr bodies from Buccal smear</w:t>
            </w:r>
          </w:p>
          <w:p w:rsidR="00C925FB" w:rsidRDefault="00C925FB" w:rsidP="00455F2F">
            <w:pPr>
              <w:pStyle w:val="ListParagraph"/>
              <w:spacing w:line="360" w:lineRule="auto"/>
              <w:ind w:left="363" w:hanging="425"/>
              <w:jc w:val="both"/>
              <w:rPr>
                <w:rFonts w:eastAsia="SimSun"/>
              </w:rPr>
            </w:pPr>
            <w:r>
              <w:rPr>
                <w:rFonts w:eastAsia="SimSun"/>
              </w:rPr>
              <w:t xml:space="preserve">6.Preparations of culture medium and culture of Drosophila – methods of maintenance         </w:t>
            </w:r>
          </w:p>
          <w:p w:rsidR="00C925FB" w:rsidRDefault="00C925FB" w:rsidP="00455F2F">
            <w:pPr>
              <w:pStyle w:val="ListParagraph"/>
              <w:spacing w:line="360" w:lineRule="auto"/>
              <w:ind w:left="363" w:hanging="425"/>
              <w:jc w:val="both"/>
              <w:rPr>
                <w:rFonts w:eastAsia="SimSun"/>
              </w:rPr>
            </w:pPr>
            <w:r>
              <w:rPr>
                <w:rFonts w:eastAsia="SimSun"/>
              </w:rPr>
              <w:t>7. Identifications of mutants of Drosophila</w:t>
            </w:r>
          </w:p>
          <w:p w:rsidR="00C925FB" w:rsidRPr="00A56B5F" w:rsidRDefault="00C925FB" w:rsidP="00455F2F">
            <w:pPr>
              <w:pStyle w:val="ListParagraph"/>
              <w:spacing w:line="360" w:lineRule="auto"/>
              <w:ind w:left="363" w:hanging="425"/>
              <w:jc w:val="both"/>
              <w:rPr>
                <w:rFonts w:eastAsia="SimSun"/>
              </w:rPr>
            </w:pPr>
            <w:r>
              <w:rPr>
                <w:rFonts w:eastAsia="SimSun"/>
              </w:rPr>
              <w:t>8. Human karyotyping (Demo)</w:t>
            </w:r>
          </w:p>
        </w:tc>
      </w:tr>
    </w:tbl>
    <w:p w:rsidR="00C925FB" w:rsidRDefault="00C925FB" w:rsidP="00C925FB">
      <w:pPr>
        <w:jc w:val="center"/>
        <w:rPr>
          <w:b/>
          <w:sz w:val="24"/>
          <w:szCs w:val="24"/>
        </w:rPr>
      </w:pPr>
    </w:p>
    <w:p w:rsidR="00F722E2" w:rsidRDefault="00F722E2" w:rsidP="00001520">
      <w:pPr>
        <w:spacing w:before="240" w:after="0"/>
        <w:jc w:val="both"/>
        <w:rPr>
          <w:b/>
          <w:sz w:val="24"/>
          <w:szCs w:val="24"/>
        </w:rPr>
      </w:pPr>
    </w:p>
    <w:p w:rsidR="000E57D6" w:rsidRDefault="000E57D6" w:rsidP="00001520">
      <w:pPr>
        <w:spacing w:before="240" w:after="0"/>
        <w:jc w:val="both"/>
        <w:rPr>
          <w:b/>
          <w:sz w:val="24"/>
          <w:szCs w:val="24"/>
        </w:rPr>
      </w:pPr>
    </w:p>
    <w:p w:rsidR="000E57D6" w:rsidRDefault="000E57D6" w:rsidP="00001520">
      <w:pPr>
        <w:spacing w:before="240" w:after="0"/>
        <w:jc w:val="both"/>
        <w:rPr>
          <w:b/>
          <w:sz w:val="24"/>
          <w:szCs w:val="24"/>
        </w:rPr>
      </w:pPr>
    </w:p>
    <w:p w:rsidR="000E57D6" w:rsidRDefault="000E57D6">
      <w:pPr>
        <w:rPr>
          <w:b/>
          <w:sz w:val="24"/>
          <w:szCs w:val="24"/>
        </w:rPr>
      </w:pPr>
      <w:r>
        <w:rPr>
          <w:b/>
          <w:sz w:val="24"/>
          <w:szCs w:val="24"/>
        </w:rPr>
        <w:br w:type="page"/>
      </w:r>
    </w:p>
    <w:p w:rsidR="00B34893" w:rsidRPr="0024553C" w:rsidRDefault="00B34893" w:rsidP="00535519">
      <w:pPr>
        <w:spacing w:after="0" w:line="240" w:lineRule="auto"/>
        <w:jc w:val="both"/>
        <w:rPr>
          <w:b/>
        </w:rPr>
      </w:pPr>
      <w:r>
        <w:rPr>
          <w:b/>
        </w:rPr>
        <w:lastRenderedPageBreak/>
        <w:t xml:space="preserve">Elective II: APPLIED </w:t>
      </w:r>
      <w:r w:rsidRPr="0024553C">
        <w:rPr>
          <w:b/>
        </w:rPr>
        <w:t>MICROBIOLOGY</w:t>
      </w:r>
    </w:p>
    <w:tbl>
      <w:tblPr>
        <w:tblW w:w="5000" w:type="pct"/>
        <w:tblBorders>
          <w:top w:val="nil"/>
          <w:left w:val="nil"/>
          <w:bottom w:val="nil"/>
          <w:right w:val="nil"/>
          <w:insideH w:val="nil"/>
          <w:insideV w:val="nil"/>
        </w:tblBorders>
        <w:tblLook w:val="0600" w:firstRow="0" w:lastRow="0" w:firstColumn="0" w:lastColumn="0" w:noHBand="1" w:noVBand="1"/>
      </w:tblPr>
      <w:tblGrid>
        <w:gridCol w:w="1002"/>
        <w:gridCol w:w="739"/>
        <w:gridCol w:w="789"/>
        <w:gridCol w:w="625"/>
        <w:gridCol w:w="401"/>
        <w:gridCol w:w="385"/>
        <w:gridCol w:w="1387"/>
        <w:gridCol w:w="1772"/>
        <w:gridCol w:w="762"/>
        <w:gridCol w:w="1264"/>
        <w:gridCol w:w="1116"/>
      </w:tblGrid>
      <w:tr w:rsidR="00B34893" w:rsidRPr="0024553C" w:rsidTr="00B34893">
        <w:trPr>
          <w:trHeight w:val="158"/>
        </w:trPr>
        <w:tc>
          <w:tcPr>
            <w:tcW w:w="85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Subject Code</w:t>
            </w:r>
          </w:p>
        </w:tc>
        <w:tc>
          <w:tcPr>
            <w:tcW w:w="38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L</w:t>
            </w:r>
          </w:p>
        </w:tc>
        <w:tc>
          <w:tcPr>
            <w:tcW w:w="30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P</w:t>
            </w:r>
          </w:p>
        </w:tc>
        <w:tc>
          <w:tcPr>
            <w:tcW w:w="18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S</w:t>
            </w:r>
          </w:p>
        </w:tc>
        <w:tc>
          <w:tcPr>
            <w:tcW w:w="67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right="240"/>
              <w:rPr>
                <w:b/>
              </w:rPr>
            </w:pPr>
            <w:r w:rsidRPr="0024553C">
              <w:rPr>
                <w:b/>
              </w:rPr>
              <w:t>Credits</w:t>
            </w:r>
          </w:p>
        </w:tc>
        <w:tc>
          <w:tcPr>
            <w:tcW w:w="86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Instructional Hours</w:t>
            </w:r>
          </w:p>
        </w:tc>
        <w:tc>
          <w:tcPr>
            <w:tcW w:w="1535"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Marks</w:t>
            </w:r>
          </w:p>
        </w:tc>
      </w:tr>
      <w:tr w:rsidR="00B34893" w:rsidRPr="0024553C" w:rsidTr="00B34893">
        <w:trPr>
          <w:trHeight w:val="402"/>
        </w:trPr>
        <w:tc>
          <w:tcPr>
            <w:tcW w:w="850"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38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30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18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67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86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CIA</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External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Total</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Pr>
                <w:b/>
              </w:rPr>
              <w:t>23UMICE25</w:t>
            </w:r>
          </w:p>
        </w:tc>
        <w:tc>
          <w:tcPr>
            <w:tcW w:w="38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3</w:t>
            </w:r>
          </w:p>
        </w:tc>
        <w:tc>
          <w:tcPr>
            <w:tcW w:w="30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p>
        </w:tc>
        <w:tc>
          <w:tcPr>
            <w:tcW w:w="18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p>
        </w:tc>
        <w:tc>
          <w:tcPr>
            <w:tcW w:w="6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535519" w:rsidP="00535519">
            <w:pPr>
              <w:spacing w:after="0" w:line="240" w:lineRule="auto"/>
              <w:ind w:left="220"/>
              <w:rPr>
                <w:b/>
              </w:rPr>
            </w:pPr>
            <w:r>
              <w:rPr>
                <w:b/>
              </w:rPr>
              <w:t>2</w:t>
            </w:r>
          </w:p>
        </w:tc>
        <w:tc>
          <w:tcPr>
            <w:tcW w:w="86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535519" w:rsidP="00535519">
            <w:pPr>
              <w:spacing w:after="0" w:line="240" w:lineRule="auto"/>
              <w:ind w:left="220"/>
              <w:rPr>
                <w:b/>
              </w:rPr>
            </w:pPr>
            <w:r>
              <w:rPr>
                <w:b/>
              </w:rPr>
              <w:t>3</w:t>
            </w: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25</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75</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100</w:t>
            </w:r>
          </w:p>
        </w:tc>
      </w:tr>
      <w:tr w:rsidR="00B34893" w:rsidRPr="0024553C" w:rsidTr="00B3489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Pr>
                <w:b/>
              </w:rPr>
              <w:t>Course Outcomes</w:t>
            </w:r>
          </w:p>
        </w:tc>
      </w:tr>
      <w:tr w:rsidR="00B34893" w:rsidRPr="0024553C" w:rsidTr="00B34893">
        <w:trPr>
          <w:trHeight w:val="39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Pr>
                <w:rFonts w:ascii="Times" w:eastAsia="Times" w:hAnsi="Times" w:cs="Times"/>
                <w:color w:val="000000"/>
              </w:rPr>
              <w:t xml:space="preserve">Understand </w:t>
            </w:r>
            <w:r>
              <w:rPr>
                <w:rFonts w:eastAsia="Times New Roman"/>
                <w:color w:val="000000"/>
              </w:rPr>
              <w:t>beneficial role of microorganisms in dairy and food products.</w:t>
            </w:r>
          </w:p>
        </w:tc>
      </w:tr>
      <w:tr w:rsidR="00B34893" w:rsidRPr="0024553C" w:rsidTr="00B34893">
        <w:trPr>
          <w:trHeight w:val="13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Understand the various microbiological techniques, different types of media, and techniques involved in culturing microorganisms.</w:t>
            </w:r>
          </w:p>
        </w:tc>
      </w:tr>
      <w:tr w:rsidR="00B34893" w:rsidRPr="0024553C" w:rsidTr="00B34893">
        <w:trPr>
          <w:trHeight w:val="5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Categorize the methods of sterilization and identify the significance of culture media in the growth of different microbes.</w:t>
            </w:r>
          </w:p>
        </w:tc>
      </w:tr>
      <w:tr w:rsidR="00B34893" w:rsidRPr="0024553C" w:rsidTr="00B34893">
        <w:trPr>
          <w:trHeight w:val="26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rPr>
                <w:bCs/>
              </w:rPr>
            </w:pPr>
            <w:r>
              <w:rPr>
                <w:bCs/>
              </w:rPr>
              <w:t>C</w:t>
            </w:r>
            <w:r w:rsidRPr="00224683">
              <w:rPr>
                <w:bCs/>
              </w:rPr>
              <w:t>O4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 xml:space="preserve"> Exhibit knowledge in analyzing the importance of</w:t>
            </w:r>
            <w:r w:rsidR="005D3C8A">
              <w:t xml:space="preserve"> </w:t>
            </w:r>
            <w:r w:rsidRPr="00224683">
              <w:t>Bio insecticides, Bio fertilizers</w:t>
            </w:r>
            <w:r w:rsidR="005D3C8A">
              <w:t xml:space="preserve"> </w:t>
            </w:r>
            <w:r w:rsidRPr="00224683">
              <w:rPr>
                <w:color w:val="222222"/>
                <w:highlight w:val="white"/>
              </w:rPr>
              <w:t>prebiotics and probiotics.</w:t>
            </w:r>
          </w:p>
        </w:tc>
      </w:tr>
      <w:tr w:rsidR="00B34893" w:rsidRPr="0024553C" w:rsidTr="00B34893">
        <w:trPr>
          <w:trHeight w:val="3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O5</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Distinguish between normal flora and pathogens and describe the role of microbes in food intoxications.</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jc w:val="center"/>
              <w:rPr>
                <w:b/>
                <w:bCs/>
              </w:rPr>
            </w:pPr>
            <w:r w:rsidRPr="0024553C">
              <w:rPr>
                <w:b/>
                <w:bCs/>
              </w:rPr>
              <w:t>UNIT</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320"/>
              <w:rPr>
                <w:b/>
              </w:rPr>
            </w:pPr>
            <w:r w:rsidRPr="0024553C">
              <w:rPr>
                <w:b/>
              </w:rPr>
              <w:t>Contents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highlight w:val="white"/>
              </w:rPr>
            </w:pPr>
            <w:r w:rsidRPr="0024553C">
              <w:rPr>
                <w:b/>
                <w:highlight w:val="white"/>
              </w:rPr>
              <w:t>No.</w:t>
            </w:r>
            <w:r w:rsidR="003002B4">
              <w:rPr>
                <w:b/>
                <w:highlight w:val="white"/>
              </w:rPr>
              <w:t xml:space="preserve"> </w:t>
            </w:r>
            <w:r w:rsidRPr="0024553C">
              <w:rPr>
                <w:b/>
                <w:highlight w:val="white"/>
              </w:rPr>
              <w:t>of Hours</w:t>
            </w:r>
          </w:p>
        </w:tc>
      </w:tr>
      <w:tr w:rsidR="00B34893" w:rsidRPr="0024553C" w:rsidTr="00B34893">
        <w:trPr>
          <w:trHeight w:val="60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320"/>
              <w:rPr>
                <w:bCs/>
              </w:rPr>
            </w:pPr>
            <w:r>
              <w:rPr>
                <w:bCs/>
              </w:rPr>
              <w:t>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120"/>
              <w:rPr>
                <w:bCs/>
              </w:rPr>
            </w:pPr>
            <w:r>
              <w:rPr>
                <w:rFonts w:eastAsia="Times New Roman"/>
                <w:color w:val="000000"/>
              </w:rPr>
              <w:t>Microorganisms as food and feed: SCP, Mushroom-Oyster (</w:t>
            </w:r>
            <w:proofErr w:type="spellStart"/>
            <w:r>
              <w:rPr>
                <w:rFonts w:eastAsia="Times New Roman"/>
                <w:color w:val="000000"/>
              </w:rPr>
              <w:t>Pleurotus</w:t>
            </w:r>
            <w:proofErr w:type="spellEnd"/>
            <w:r>
              <w:rPr>
                <w:rFonts w:eastAsia="Times New Roman"/>
                <w:color w:val="000000"/>
              </w:rPr>
              <w:t>) and Button (</w:t>
            </w:r>
            <w:proofErr w:type="spellStart"/>
            <w:r>
              <w:rPr>
                <w:rFonts w:eastAsia="Times New Roman"/>
                <w:color w:val="000000"/>
              </w:rPr>
              <w:t>Agaricus</w:t>
            </w:r>
            <w:proofErr w:type="spellEnd"/>
            <w:r>
              <w:rPr>
                <w:rFonts w:eastAsia="Times New Roman"/>
                <w:color w:val="000000"/>
              </w:rPr>
              <w:t>) mushroom. Dairy products-cheese, yoghurt; Beverages-Beer and Wine. Probiotics.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 xml:space="preserve"> 15</w:t>
            </w:r>
          </w:p>
        </w:tc>
      </w:tr>
      <w:tr w:rsidR="00B34893" w:rsidRPr="0024553C" w:rsidTr="00B34893">
        <w:trPr>
          <w:trHeight w:val="43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tabs>
                <w:tab w:val="left" w:pos="5851"/>
              </w:tabs>
              <w:spacing w:after="0" w:line="240" w:lineRule="auto"/>
              <w:rPr>
                <w:bCs/>
              </w:rPr>
            </w:pPr>
            <w:r>
              <w:rPr>
                <w:rFonts w:eastAsia="Times New Roman"/>
                <w:color w:val="000000"/>
              </w:rPr>
              <w:t xml:space="preserve">Microorganisms in Agriculture: Bacterial Biofertilizers, Phosphate solubilizers, </w:t>
            </w:r>
            <w:proofErr w:type="spellStart"/>
            <w:r>
              <w:rPr>
                <w:rFonts w:eastAsia="Times New Roman"/>
                <w:color w:val="000000"/>
              </w:rPr>
              <w:t>Vasicular</w:t>
            </w:r>
            <w:proofErr w:type="spellEnd"/>
            <w:r>
              <w:rPr>
                <w:rFonts w:eastAsia="Times New Roman"/>
                <w:color w:val="000000"/>
              </w:rPr>
              <w:t xml:space="preserve"> </w:t>
            </w:r>
            <w:proofErr w:type="spellStart"/>
            <w:r>
              <w:rPr>
                <w:rFonts w:eastAsia="Times New Roman"/>
                <w:color w:val="000000"/>
              </w:rPr>
              <w:t>Arbusucular</w:t>
            </w:r>
            <w:proofErr w:type="spellEnd"/>
            <w:r>
              <w:rPr>
                <w:rFonts w:eastAsia="Times New Roman"/>
                <w:color w:val="000000"/>
              </w:rPr>
              <w:t xml:space="preserve"> Mycorrhizae, Algal Biofertilizers.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III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rPr>
                <w:bCs/>
              </w:rPr>
            </w:pPr>
            <w:r>
              <w:rPr>
                <w:rFonts w:eastAsia="Times New Roman"/>
                <w:color w:val="000000"/>
              </w:rPr>
              <w:t xml:space="preserve">Biocontrol of microbial pathogens-Bio </w:t>
            </w:r>
            <w:proofErr w:type="gramStart"/>
            <w:r>
              <w:rPr>
                <w:rFonts w:eastAsia="Times New Roman"/>
                <w:color w:val="000000"/>
              </w:rPr>
              <w:t>pesticide</w:t>
            </w:r>
            <w:proofErr w:type="gramEnd"/>
            <w:r>
              <w:rPr>
                <w:rFonts w:eastAsia="Times New Roman"/>
                <w:color w:val="000000"/>
              </w:rPr>
              <w:t>-Bactericide-</w:t>
            </w:r>
            <w:r>
              <w:rPr>
                <w:rFonts w:eastAsia="Times New Roman"/>
                <w:i/>
                <w:color w:val="000000"/>
              </w:rPr>
              <w:t>Bacillus thuringiensis</w:t>
            </w:r>
            <w:r>
              <w:rPr>
                <w:rFonts w:eastAsia="Times New Roman"/>
                <w:color w:val="000000"/>
              </w:rPr>
              <w:t>; Fungicide-</w:t>
            </w:r>
            <w:r>
              <w:rPr>
                <w:rFonts w:eastAsia="Times New Roman"/>
                <w:i/>
                <w:color w:val="000000"/>
              </w:rPr>
              <w:t xml:space="preserve">Trichoderma </w:t>
            </w:r>
            <w:proofErr w:type="spellStart"/>
            <w:r>
              <w:rPr>
                <w:rFonts w:eastAsia="Times New Roman"/>
                <w:i/>
                <w:color w:val="000000"/>
              </w:rPr>
              <w:t>viridae</w:t>
            </w:r>
            <w:proofErr w:type="spellEnd"/>
            <w:r>
              <w:rPr>
                <w:rFonts w:eastAsia="Times New Roman"/>
                <w:i/>
                <w:color w:val="000000"/>
              </w:rPr>
              <w:t>-</w:t>
            </w:r>
            <w:r>
              <w:rPr>
                <w:rFonts w:eastAsia="Times New Roman"/>
                <w:color w:val="000000"/>
              </w:rPr>
              <w:t>Viral Biopesticides-CPV and NPV</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48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IV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rPr>
                <w:bCs/>
                <w:color w:val="222222"/>
                <w:highlight w:val="white"/>
              </w:rPr>
            </w:pPr>
            <w:r>
              <w:rPr>
                <w:rFonts w:eastAsia="Times New Roman"/>
                <w:color w:val="000000"/>
              </w:rPr>
              <w:t>Microorganisms and Environment: liquid waste and solid waste-liquid waste management-water recycling- Industrial effluent treatment (sugar mill effluent, tannery effluent)- Solid waste management -Composting and vermicomposting.</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8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120"/>
              <w:rPr>
                <w:bCs/>
              </w:rPr>
            </w:pPr>
            <w:r w:rsidRPr="00224683">
              <w:rPr>
                <w:bCs/>
              </w:rPr>
              <w:t>Microbial Disease- host -pathogen interaction, clinical features, lab diagnosis and treatment of Airborne disease (Pneumonia, Chicken pox), food borne disease (Typhoid, Aspergillosis), Water borne disease (Cholera, Amoebiasis), Sexually transmitted disease (AIDS, Trichomoniasis), Vector borne disease (Dengue, Malaria).</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337"/>
        </w:trPr>
        <w:tc>
          <w:tcPr>
            <w:tcW w:w="4455"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bCs/>
              </w:rPr>
            </w:pPr>
            <w:r w:rsidRPr="0024553C">
              <w:rPr>
                <w:b/>
                <w:bCs/>
              </w:rPr>
              <w:t>Total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bCs/>
              </w:rPr>
            </w:pPr>
            <w:r w:rsidRPr="0024553C">
              <w:rPr>
                <w:b/>
                <w:bCs/>
              </w:rPr>
              <w:t>75</w:t>
            </w:r>
          </w:p>
        </w:tc>
      </w:tr>
      <w:tr w:rsidR="00B34893" w:rsidRPr="0024553C" w:rsidTr="00B34893">
        <w:trPr>
          <w:trHeight w:val="193"/>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bCs/>
                <w:highlight w:val="white"/>
              </w:rPr>
            </w:pPr>
            <w:r w:rsidRPr="0024553C">
              <w:rPr>
                <w:b/>
                <w:bCs/>
                <w:highlight w:val="white"/>
              </w:rPr>
              <w:t>Text Books</w:t>
            </w:r>
          </w:p>
        </w:tc>
      </w:tr>
      <w:tr w:rsidR="00B34893" w:rsidRPr="0024553C" w:rsidTr="00B34893">
        <w:trPr>
          <w:trHeight w:val="180"/>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rPr>
            </w:pPr>
            <w:r w:rsidRPr="0024553C">
              <w:rPr>
                <w:sz w:val="24"/>
                <w:szCs w:val="24"/>
              </w:rPr>
              <w:lastRenderedPageBreak/>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highlight w:val="white"/>
              </w:rPr>
            </w:pPr>
            <w:proofErr w:type="spellStart"/>
            <w:r>
              <w:rPr>
                <w:color w:val="000000"/>
              </w:rPr>
              <w:t>Rangaswami</w:t>
            </w:r>
            <w:proofErr w:type="spellEnd"/>
            <w:r>
              <w:rPr>
                <w:color w:val="000000"/>
              </w:rPr>
              <w:t xml:space="preserve"> G and </w:t>
            </w:r>
            <w:proofErr w:type="spellStart"/>
            <w:r>
              <w:rPr>
                <w:color w:val="000000"/>
              </w:rPr>
              <w:t>Bagyaraj</w:t>
            </w:r>
            <w:proofErr w:type="spellEnd"/>
            <w:r>
              <w:rPr>
                <w:color w:val="000000"/>
              </w:rPr>
              <w:t xml:space="preserve"> DJ (2002). Agricultural Microbiology. Second edition, PHI Learning (P) Ltd., New Delhi</w:t>
            </w:r>
          </w:p>
        </w:tc>
      </w:tr>
      <w:tr w:rsidR="00B34893" w:rsidRPr="0024553C" w:rsidTr="00B34893">
        <w:trPr>
          <w:trHeight w:val="37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rPr>
            </w:pPr>
            <w:r w:rsidRPr="0024553C">
              <w:rPr>
                <w:sz w:val="24"/>
                <w:szCs w:val="24"/>
              </w:rPr>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highlight w:val="white"/>
              </w:rPr>
            </w:pPr>
            <w:r w:rsidRPr="0024553C">
              <w:rPr>
                <w:sz w:val="24"/>
                <w:szCs w:val="24"/>
              </w:rPr>
              <w:t xml:space="preserve">Dubey R.C. and </w:t>
            </w:r>
            <w:proofErr w:type="spellStart"/>
            <w:r w:rsidRPr="0024553C">
              <w:rPr>
                <w:sz w:val="24"/>
                <w:szCs w:val="24"/>
              </w:rPr>
              <w:t>Maheswari</w:t>
            </w:r>
            <w:proofErr w:type="spellEnd"/>
            <w:r w:rsidRPr="0024553C">
              <w:rPr>
                <w:sz w:val="24"/>
                <w:szCs w:val="24"/>
              </w:rPr>
              <w:t>, S. (2003). A textbook of Microbiology, New Delhi: S. Chand &amp; Co.</w:t>
            </w:r>
          </w:p>
        </w:tc>
      </w:tr>
      <w:tr w:rsidR="00B34893" w:rsidRPr="0024553C" w:rsidTr="00B34893">
        <w:trPr>
          <w:trHeight w:val="1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rPr>
            </w:pPr>
            <w:r>
              <w:rPr>
                <w:sz w:val="24"/>
                <w:szCs w:val="24"/>
              </w:rPr>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highlight w:val="white"/>
              </w:rPr>
            </w:pPr>
            <w:r w:rsidRPr="0024553C">
              <w:rPr>
                <w:sz w:val="24"/>
                <w:szCs w:val="24"/>
              </w:rPr>
              <w:t>Prescott, Harley, Klein, Microbiology, 10</w:t>
            </w:r>
            <w:r w:rsidRPr="0024553C">
              <w:rPr>
                <w:sz w:val="24"/>
                <w:szCs w:val="24"/>
                <w:vertAlign w:val="superscript"/>
              </w:rPr>
              <w:t>th</w:t>
            </w:r>
            <w:r w:rsidRPr="0024553C">
              <w:rPr>
                <w:sz w:val="24"/>
                <w:szCs w:val="24"/>
              </w:rPr>
              <w:t xml:space="preserve"> Edition, McGraw – Hill, 2016.</w:t>
            </w:r>
          </w:p>
        </w:tc>
      </w:tr>
      <w:tr w:rsidR="00B34893" w:rsidRPr="0024553C" w:rsidTr="00B3489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pStyle w:val="BodyText"/>
              <w:spacing w:before="0"/>
              <w:rPr>
                <w:b/>
                <w:bCs/>
                <w:sz w:val="24"/>
                <w:szCs w:val="24"/>
                <w:highlight w:val="white"/>
              </w:rPr>
            </w:pPr>
            <w:r w:rsidRPr="00224683">
              <w:rPr>
                <w:b/>
                <w:bCs/>
                <w:sz w:val="24"/>
                <w:szCs w:val="24"/>
                <w:highlight w:val="white"/>
              </w:rPr>
              <w:t>Reference Books</w:t>
            </w:r>
          </w:p>
        </w:tc>
      </w:tr>
      <w:tr w:rsidR="00B34893" w:rsidRPr="0024553C" w:rsidTr="00B34893">
        <w:trPr>
          <w:trHeight w:val="2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Default="00B34893" w:rsidP="00535519">
            <w:pPr>
              <w:pBdr>
                <w:top w:val="nil"/>
                <w:left w:val="nil"/>
                <w:bottom w:val="nil"/>
                <w:right w:val="nil"/>
                <w:between w:val="nil"/>
              </w:pBdr>
              <w:spacing w:after="0" w:line="240" w:lineRule="auto"/>
              <w:jc w:val="both"/>
              <w:rPr>
                <w:rFonts w:eastAsia="Times New Roman"/>
                <w:color w:val="000000"/>
              </w:rPr>
            </w:pPr>
            <w:r>
              <w:rPr>
                <w:rFonts w:eastAsia="Times New Roman"/>
                <w:color w:val="000000"/>
              </w:rPr>
              <w:t>. Adams, M.R and M.O. Moss (2005). Food Microbiology. 1</w:t>
            </w:r>
            <w:r>
              <w:rPr>
                <w:rFonts w:eastAsia="Times New Roman"/>
                <w:color w:val="000000"/>
                <w:vertAlign w:val="superscript"/>
              </w:rPr>
              <w:t>st</w:t>
            </w:r>
            <w:r>
              <w:rPr>
                <w:rFonts w:eastAsia="Times New Roman"/>
                <w:color w:val="000000"/>
              </w:rPr>
              <w:t xml:space="preserve"> edition. Reprinted, Published </w:t>
            </w:r>
            <w:proofErr w:type="spellStart"/>
            <w:r>
              <w:rPr>
                <w:rFonts w:eastAsia="Times New Roman"/>
                <w:color w:val="000000"/>
              </w:rPr>
              <w:t>byNew</w:t>
            </w:r>
            <w:proofErr w:type="spellEnd"/>
            <w:r>
              <w:rPr>
                <w:rFonts w:eastAsia="Times New Roman"/>
                <w:color w:val="000000"/>
              </w:rPr>
              <w:t xml:space="preserve"> Age International (P) Ltd, Publishers-New Delhi.</w:t>
            </w:r>
          </w:p>
          <w:p w:rsidR="00B34893" w:rsidRPr="0024553C" w:rsidRDefault="00B34893" w:rsidP="00535519">
            <w:pPr>
              <w:spacing w:after="0" w:line="240" w:lineRule="auto"/>
              <w:rPr>
                <w:highlight w:val="white"/>
              </w:rPr>
            </w:pPr>
          </w:p>
        </w:tc>
      </w:tr>
      <w:tr w:rsidR="00B34893" w:rsidRPr="0024553C" w:rsidTr="00B34893">
        <w:trPr>
          <w:trHeight w:val="20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r w:rsidRPr="0024553C">
              <w:t>Gillespie, Bamford, Medical Microbiology and Infection at a Glance, 4</w:t>
            </w:r>
            <w:r w:rsidRPr="0024553C">
              <w:rPr>
                <w:vertAlign w:val="superscript"/>
              </w:rPr>
              <w:t>th</w:t>
            </w:r>
            <w:r w:rsidRPr="0024553C">
              <w:t xml:space="preserve"> edition, 2012.</w:t>
            </w:r>
          </w:p>
        </w:tc>
      </w:tr>
      <w:tr w:rsidR="00B34893" w:rsidRPr="0024553C" w:rsidTr="00B34893">
        <w:trPr>
          <w:trHeight w:val="2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r>
              <w:rPr>
                <w:rFonts w:eastAsia="Times New Roman"/>
                <w:color w:val="000000"/>
              </w:rPr>
              <w:t>Maier, R.M., Pepper, I.L. &amp; Gerba, C.P. (2009). Environmental Microbiology. 2nd Ed. Academic Press.</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proofErr w:type="spellStart"/>
            <w:r w:rsidRPr="0024553C">
              <w:t>Ananthanarayanan</w:t>
            </w:r>
            <w:proofErr w:type="spellEnd"/>
            <w:r w:rsidRPr="0024553C">
              <w:t xml:space="preserve">, </w:t>
            </w:r>
            <w:proofErr w:type="spellStart"/>
            <w:r w:rsidRPr="0024553C">
              <w:t>Paniker</w:t>
            </w:r>
            <w:proofErr w:type="spellEnd"/>
            <w:r w:rsidRPr="0024553C">
              <w:t xml:space="preserve">, Kapil, Textbook book of Microbiology, 9th edition, </w:t>
            </w:r>
            <w:r w:rsidRPr="0024553C">
              <w:rPr>
                <w:highlight w:val="white"/>
              </w:rPr>
              <w:t xml:space="preserve">Orient </w:t>
            </w:r>
            <w:proofErr w:type="spellStart"/>
            <w:r w:rsidRPr="0024553C">
              <w:rPr>
                <w:highlight w:val="white"/>
              </w:rPr>
              <w:t>BlackSwan</w:t>
            </w:r>
            <w:proofErr w:type="spellEnd"/>
            <w:r w:rsidRPr="0024553C">
              <w:rPr>
                <w:highlight w:val="white"/>
              </w:rPr>
              <w:t>, 2013.</w:t>
            </w:r>
          </w:p>
        </w:tc>
      </w:tr>
      <w:tr w:rsidR="00B34893" w:rsidRPr="0024553C" w:rsidTr="00B34893">
        <w:trPr>
          <w:trHeight w:val="187"/>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pStyle w:val="BodyText"/>
              <w:spacing w:before="0"/>
              <w:rPr>
                <w:b/>
                <w:bCs/>
                <w:sz w:val="24"/>
                <w:szCs w:val="24"/>
                <w:highlight w:val="white"/>
              </w:rPr>
            </w:pPr>
            <w:r>
              <w:br w:type="page"/>
            </w:r>
            <w:r w:rsidRPr="00224683">
              <w:rPr>
                <w:b/>
                <w:bCs/>
                <w:sz w:val="24"/>
                <w:szCs w:val="24"/>
                <w:highlight w:val="white"/>
              </w:rPr>
              <w:t>Web Resources</w:t>
            </w:r>
          </w:p>
        </w:tc>
      </w:tr>
      <w:tr w:rsidR="00B34893" w:rsidRPr="0024553C" w:rsidTr="00B34893">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A11FA" w:rsidRDefault="00B34893" w:rsidP="00535519">
            <w:pPr>
              <w:spacing w:after="0" w:line="240" w:lineRule="auto"/>
              <w:ind w:left="220"/>
              <w:rPr>
                <w:bCs/>
              </w:rPr>
            </w:pPr>
            <w:r>
              <w:rPr>
                <w:bCs/>
              </w:rPr>
              <w:t>1</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A11FA" w:rsidRDefault="00AA2E4C" w:rsidP="00535519">
            <w:pPr>
              <w:spacing w:after="0" w:line="240" w:lineRule="auto"/>
              <w:rPr>
                <w:highlight w:val="white"/>
              </w:rPr>
            </w:pPr>
            <w:hyperlink r:id="rId25" w:history="1">
              <w:r w:rsidR="00B34893" w:rsidRPr="00FA11FA">
                <w:rPr>
                  <w:rStyle w:val="Hyperlink"/>
                </w:rPr>
                <w:t>http://www</w:t>
              </w:r>
            </w:hyperlink>
            <w:r w:rsidR="00B34893" w:rsidRPr="00FA11FA">
              <w:rPr>
                <w:u w:val="single"/>
              </w:rPr>
              <w:t xml:space="preserve"> ejb.org/content.</w:t>
            </w:r>
          </w:p>
        </w:tc>
      </w:tr>
      <w:tr w:rsidR="00B34893" w:rsidRPr="0024553C" w:rsidTr="00B34893">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A11FA" w:rsidRDefault="00B34893" w:rsidP="00535519">
            <w:pPr>
              <w:spacing w:after="0" w:line="240" w:lineRule="auto"/>
              <w:ind w:left="220"/>
              <w:rPr>
                <w:bCs/>
              </w:rPr>
            </w:pPr>
            <w:r>
              <w:rPr>
                <w:bCs/>
              </w:rPr>
              <w:t>2</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r w:rsidRPr="0024553C">
              <w:rPr>
                <w:u w:val="single"/>
              </w:rPr>
              <w:t>www. Biotech.kth.se Electronic Journal of biotechnology</w:t>
            </w:r>
          </w:p>
        </w:tc>
      </w:tr>
      <w:tr w:rsidR="00B34893" w:rsidRPr="00F36E58" w:rsidTr="00B34893">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35519">
            <w:pPr>
              <w:spacing w:after="0" w:line="240" w:lineRule="auto"/>
            </w:pPr>
            <w:r>
              <w:t>3</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AA2E4C" w:rsidP="00535519">
            <w:pPr>
              <w:spacing w:after="0" w:line="240" w:lineRule="auto"/>
              <w:rPr>
                <w:u w:val="single"/>
              </w:rPr>
            </w:pPr>
            <w:hyperlink r:id="rId26">
              <w:r w:rsidR="00B34893" w:rsidRPr="00F36E58">
                <w:rPr>
                  <w:u w:val="single"/>
                </w:rPr>
                <w:t>https://bio.libretexts.org/@go/page/9188</w:t>
              </w:r>
            </w:hyperlink>
          </w:p>
        </w:tc>
      </w:tr>
    </w:tbl>
    <w:p w:rsidR="00B34893" w:rsidRDefault="00B34893" w:rsidP="00535519">
      <w:pPr>
        <w:spacing w:after="0" w:line="240" w:lineRule="auto"/>
        <w:rPr>
          <w:b/>
        </w:rPr>
      </w:pPr>
    </w:p>
    <w:p w:rsidR="00B34893" w:rsidRDefault="00B34893" w:rsidP="00535519">
      <w:pPr>
        <w:spacing w:after="0" w:line="240" w:lineRule="auto"/>
        <w:rPr>
          <w:b/>
        </w:rPr>
      </w:pPr>
    </w:p>
    <w:p w:rsidR="00B34893" w:rsidRDefault="00B34893" w:rsidP="00535519">
      <w:pPr>
        <w:spacing w:after="0" w:line="240" w:lineRule="auto"/>
        <w:rPr>
          <w:b/>
        </w:rPr>
      </w:pPr>
      <w:r w:rsidRPr="0024553C">
        <w:rPr>
          <w:b/>
        </w:rPr>
        <w:t>MAPPING WITH PROGRAMME OUTCOMES</w:t>
      </w:r>
      <w:r>
        <w:rPr>
          <w:b/>
        </w:rPr>
        <w:t xml:space="preserve"> </w:t>
      </w:r>
    </w:p>
    <w:p w:rsidR="00B34893" w:rsidRDefault="00B34893" w:rsidP="00535519">
      <w:pPr>
        <w:spacing w:after="0" w:line="240" w:lineRule="auto"/>
        <w:jc w:val="both"/>
        <w:rPr>
          <w:b/>
        </w:rPr>
      </w:pPr>
    </w:p>
    <w:tbl>
      <w:tblPr>
        <w:tblStyle w:val="TableGrid"/>
        <w:tblW w:w="5000" w:type="pct"/>
        <w:tblLook w:val="04A0" w:firstRow="1" w:lastRow="0" w:firstColumn="1" w:lastColumn="0" w:noHBand="0" w:noVBand="1"/>
      </w:tblPr>
      <w:tblGrid>
        <w:gridCol w:w="850"/>
        <w:gridCol w:w="834"/>
        <w:gridCol w:w="833"/>
        <w:gridCol w:w="833"/>
        <w:gridCol w:w="835"/>
        <w:gridCol w:w="835"/>
        <w:gridCol w:w="835"/>
        <w:gridCol w:w="835"/>
        <w:gridCol w:w="835"/>
        <w:gridCol w:w="671"/>
        <w:gridCol w:w="796"/>
        <w:gridCol w:w="1266"/>
      </w:tblGrid>
      <w:tr w:rsidR="00B34893" w:rsidRPr="00827CFB" w:rsidTr="00B34893">
        <w:tc>
          <w:tcPr>
            <w:tcW w:w="414"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r w:rsidRPr="00827CFB">
              <w:rPr>
                <w:sz w:val="24"/>
                <w:szCs w:val="24"/>
              </w:rPr>
              <w:t>PO1</w:t>
            </w:r>
          </w:p>
        </w:tc>
        <w:tc>
          <w:tcPr>
            <w:tcW w:w="406" w:type="pct"/>
          </w:tcPr>
          <w:p w:rsidR="00B34893" w:rsidRPr="00827CFB" w:rsidRDefault="00B34893" w:rsidP="00535519">
            <w:pPr>
              <w:spacing w:after="0" w:line="240" w:lineRule="auto"/>
              <w:jc w:val="center"/>
              <w:rPr>
                <w:sz w:val="24"/>
                <w:szCs w:val="24"/>
              </w:rPr>
            </w:pPr>
            <w:r w:rsidRPr="00827CFB">
              <w:rPr>
                <w:sz w:val="24"/>
                <w:szCs w:val="24"/>
              </w:rPr>
              <w:t>PO2</w:t>
            </w:r>
          </w:p>
        </w:tc>
        <w:tc>
          <w:tcPr>
            <w:tcW w:w="406" w:type="pct"/>
          </w:tcPr>
          <w:p w:rsidR="00B34893" w:rsidRPr="00827CFB" w:rsidRDefault="00B34893" w:rsidP="00535519">
            <w:pPr>
              <w:spacing w:after="0" w:line="240" w:lineRule="auto"/>
              <w:jc w:val="center"/>
              <w:rPr>
                <w:sz w:val="24"/>
                <w:szCs w:val="24"/>
              </w:rPr>
            </w:pPr>
            <w:r w:rsidRPr="00827CFB">
              <w:rPr>
                <w:sz w:val="24"/>
                <w:szCs w:val="24"/>
              </w:rPr>
              <w:t>PO3</w:t>
            </w:r>
          </w:p>
        </w:tc>
        <w:tc>
          <w:tcPr>
            <w:tcW w:w="407" w:type="pct"/>
          </w:tcPr>
          <w:p w:rsidR="00B34893" w:rsidRPr="00827CFB" w:rsidRDefault="00B34893" w:rsidP="00535519">
            <w:pPr>
              <w:spacing w:after="0" w:line="240" w:lineRule="auto"/>
              <w:jc w:val="center"/>
              <w:rPr>
                <w:sz w:val="24"/>
                <w:szCs w:val="24"/>
              </w:rPr>
            </w:pPr>
            <w:r w:rsidRPr="00827CFB">
              <w:rPr>
                <w:sz w:val="24"/>
                <w:szCs w:val="24"/>
              </w:rPr>
              <w:t>PO4</w:t>
            </w:r>
          </w:p>
        </w:tc>
        <w:tc>
          <w:tcPr>
            <w:tcW w:w="407" w:type="pct"/>
          </w:tcPr>
          <w:p w:rsidR="00B34893" w:rsidRPr="00827CFB" w:rsidRDefault="00B34893" w:rsidP="00535519">
            <w:pPr>
              <w:spacing w:after="0" w:line="240" w:lineRule="auto"/>
              <w:jc w:val="center"/>
              <w:rPr>
                <w:sz w:val="24"/>
                <w:szCs w:val="24"/>
              </w:rPr>
            </w:pPr>
            <w:r w:rsidRPr="00827CFB">
              <w:rPr>
                <w:sz w:val="24"/>
                <w:szCs w:val="24"/>
              </w:rPr>
              <w:t>PO5</w:t>
            </w:r>
          </w:p>
        </w:tc>
        <w:tc>
          <w:tcPr>
            <w:tcW w:w="407" w:type="pct"/>
          </w:tcPr>
          <w:p w:rsidR="00B34893" w:rsidRPr="00827CFB" w:rsidRDefault="00B34893" w:rsidP="00535519">
            <w:pPr>
              <w:spacing w:after="0" w:line="240" w:lineRule="auto"/>
              <w:jc w:val="center"/>
              <w:rPr>
                <w:sz w:val="24"/>
                <w:szCs w:val="24"/>
              </w:rPr>
            </w:pPr>
            <w:r w:rsidRPr="00827CFB">
              <w:rPr>
                <w:sz w:val="24"/>
                <w:szCs w:val="24"/>
              </w:rPr>
              <w:t>PO6</w:t>
            </w:r>
          </w:p>
        </w:tc>
        <w:tc>
          <w:tcPr>
            <w:tcW w:w="407" w:type="pct"/>
          </w:tcPr>
          <w:p w:rsidR="00B34893" w:rsidRPr="00827CFB" w:rsidRDefault="00B34893" w:rsidP="00535519">
            <w:pPr>
              <w:spacing w:after="0" w:line="240" w:lineRule="auto"/>
              <w:jc w:val="center"/>
              <w:rPr>
                <w:sz w:val="24"/>
                <w:szCs w:val="24"/>
              </w:rPr>
            </w:pPr>
            <w:r w:rsidRPr="00827CFB">
              <w:rPr>
                <w:sz w:val="24"/>
                <w:szCs w:val="24"/>
              </w:rPr>
              <w:t>PO7</w:t>
            </w:r>
          </w:p>
        </w:tc>
        <w:tc>
          <w:tcPr>
            <w:tcW w:w="407" w:type="pct"/>
          </w:tcPr>
          <w:p w:rsidR="00B34893" w:rsidRPr="00827CFB" w:rsidRDefault="00B34893" w:rsidP="00535519">
            <w:pPr>
              <w:spacing w:after="0" w:line="240" w:lineRule="auto"/>
              <w:jc w:val="center"/>
              <w:rPr>
                <w:sz w:val="24"/>
                <w:szCs w:val="24"/>
              </w:rPr>
            </w:pPr>
            <w:r w:rsidRPr="00827CFB">
              <w:rPr>
                <w:sz w:val="24"/>
                <w:szCs w:val="24"/>
              </w:rPr>
              <w:t>PO8</w:t>
            </w:r>
          </w:p>
        </w:tc>
        <w:tc>
          <w:tcPr>
            <w:tcW w:w="327" w:type="pct"/>
          </w:tcPr>
          <w:p w:rsidR="00B34893" w:rsidRPr="00827CFB" w:rsidRDefault="00B34893" w:rsidP="00535519">
            <w:pPr>
              <w:spacing w:after="0" w:line="240" w:lineRule="auto"/>
              <w:jc w:val="center"/>
              <w:rPr>
                <w:sz w:val="24"/>
                <w:szCs w:val="24"/>
              </w:rPr>
            </w:pPr>
            <w:r w:rsidRPr="00827CFB">
              <w:rPr>
                <w:sz w:val="24"/>
                <w:szCs w:val="24"/>
              </w:rPr>
              <w:t>PO9</w:t>
            </w:r>
          </w:p>
        </w:tc>
        <w:tc>
          <w:tcPr>
            <w:tcW w:w="388" w:type="pct"/>
          </w:tcPr>
          <w:p w:rsidR="00B34893" w:rsidRPr="00827CFB" w:rsidRDefault="00B34893" w:rsidP="00535519">
            <w:pPr>
              <w:spacing w:after="0" w:line="240" w:lineRule="auto"/>
              <w:jc w:val="center"/>
              <w:rPr>
                <w:sz w:val="24"/>
                <w:szCs w:val="24"/>
              </w:rPr>
            </w:pPr>
            <w:r w:rsidRPr="00827CFB">
              <w:rPr>
                <w:sz w:val="24"/>
                <w:szCs w:val="24"/>
              </w:rPr>
              <w:t>PO10</w:t>
            </w:r>
          </w:p>
        </w:tc>
        <w:tc>
          <w:tcPr>
            <w:tcW w:w="617" w:type="pct"/>
          </w:tcPr>
          <w:p w:rsidR="00B34893" w:rsidRPr="00827CFB" w:rsidRDefault="00B34893" w:rsidP="00535519">
            <w:pPr>
              <w:spacing w:after="0" w:line="240" w:lineRule="auto"/>
              <w:jc w:val="center"/>
              <w:rPr>
                <w:sz w:val="24"/>
                <w:szCs w:val="24"/>
              </w:rPr>
            </w:pPr>
            <w:r w:rsidRPr="00827CFB">
              <w:rPr>
                <w:sz w:val="24"/>
                <w:szCs w:val="24"/>
              </w:rPr>
              <w:t>PO11</w:t>
            </w: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CO1</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r w:rsidRPr="00827CFB">
              <w:rPr>
                <w:sz w:val="24"/>
                <w:szCs w:val="24"/>
              </w:rPr>
              <w:t>M</w:t>
            </w: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CO2</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CO3</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r w:rsidRPr="00827CFB">
              <w:rPr>
                <w:sz w:val="24"/>
                <w:szCs w:val="24"/>
              </w:rPr>
              <w:t>M</w:t>
            </w: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CO4</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CO5</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p>
        </w:tc>
      </w:tr>
    </w:tbl>
    <w:p w:rsidR="00B34893" w:rsidRDefault="00B34893" w:rsidP="00B34893"/>
    <w:p w:rsidR="00B34893" w:rsidRDefault="00B34893" w:rsidP="00B34893"/>
    <w:p w:rsidR="00B34893" w:rsidRDefault="00B34893" w:rsidP="00B34893"/>
    <w:p w:rsidR="00B34893" w:rsidRDefault="00B34893" w:rsidP="00B34893"/>
    <w:p w:rsidR="00B34893" w:rsidRDefault="00B34893" w:rsidP="00B34893"/>
    <w:p w:rsidR="00B34893" w:rsidRPr="0024553C" w:rsidRDefault="00B34893" w:rsidP="005032D7">
      <w:pPr>
        <w:spacing w:after="0" w:line="240" w:lineRule="auto"/>
        <w:jc w:val="both"/>
        <w:rPr>
          <w:b/>
        </w:rPr>
      </w:pPr>
      <w:r>
        <w:rPr>
          <w:b/>
        </w:rPr>
        <w:lastRenderedPageBreak/>
        <w:t xml:space="preserve">APPLIED </w:t>
      </w:r>
      <w:r w:rsidRPr="0024553C">
        <w:rPr>
          <w:b/>
        </w:rPr>
        <w:t>MICROBIOLOGY</w:t>
      </w:r>
      <w:r>
        <w:rPr>
          <w:b/>
        </w:rPr>
        <w:t xml:space="preserve"> PRACTICAL</w:t>
      </w:r>
    </w:p>
    <w:tbl>
      <w:tblPr>
        <w:tblW w:w="5274" w:type="pct"/>
        <w:tblBorders>
          <w:top w:val="nil"/>
          <w:left w:val="nil"/>
          <w:bottom w:val="nil"/>
          <w:right w:val="nil"/>
          <w:insideH w:val="nil"/>
          <w:insideV w:val="nil"/>
        </w:tblBorders>
        <w:tblLayout w:type="fixed"/>
        <w:tblLook w:val="0600" w:firstRow="0" w:lastRow="0" w:firstColumn="0" w:lastColumn="0" w:noHBand="1" w:noVBand="1"/>
      </w:tblPr>
      <w:tblGrid>
        <w:gridCol w:w="1308"/>
        <w:gridCol w:w="717"/>
        <w:gridCol w:w="592"/>
        <w:gridCol w:w="549"/>
        <w:gridCol w:w="534"/>
        <w:gridCol w:w="540"/>
        <w:gridCol w:w="1281"/>
        <w:gridCol w:w="1642"/>
        <w:gridCol w:w="756"/>
        <w:gridCol w:w="769"/>
        <w:gridCol w:w="823"/>
        <w:gridCol w:w="1279"/>
        <w:gridCol w:w="13"/>
      </w:tblGrid>
      <w:tr w:rsidR="00B34893" w:rsidRPr="0024553C" w:rsidTr="00B34893">
        <w:trPr>
          <w:gridAfter w:val="1"/>
          <w:wAfter w:w="6" w:type="pct"/>
        </w:trPr>
        <w:tc>
          <w:tcPr>
            <w:tcW w:w="937" w:type="pct"/>
            <w:gridSpan w:val="2"/>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Subject Code</w:t>
            </w:r>
          </w:p>
        </w:tc>
        <w:tc>
          <w:tcPr>
            <w:tcW w:w="27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L</w:t>
            </w:r>
          </w:p>
        </w:tc>
        <w:tc>
          <w:tcPr>
            <w:tcW w:w="25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T</w:t>
            </w:r>
          </w:p>
        </w:tc>
        <w:tc>
          <w:tcPr>
            <w:tcW w:w="247"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P</w:t>
            </w:r>
          </w:p>
        </w:tc>
        <w:tc>
          <w:tcPr>
            <w:tcW w:w="25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20"/>
              <w:jc w:val="center"/>
              <w:rPr>
                <w:b/>
              </w:rPr>
            </w:pPr>
            <w:r w:rsidRPr="00F36E58">
              <w:rPr>
                <w:b/>
              </w:rPr>
              <w:t>S</w:t>
            </w:r>
          </w:p>
        </w:tc>
        <w:tc>
          <w:tcPr>
            <w:tcW w:w="592"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right="240"/>
              <w:jc w:val="center"/>
              <w:rPr>
                <w:b/>
              </w:rPr>
            </w:pPr>
            <w:r w:rsidRPr="00F36E58">
              <w:rPr>
                <w:b/>
              </w:rPr>
              <w:t>Credits</w:t>
            </w:r>
          </w:p>
        </w:tc>
        <w:tc>
          <w:tcPr>
            <w:tcW w:w="76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Instructional Hours</w:t>
            </w:r>
          </w:p>
        </w:tc>
        <w:tc>
          <w:tcPr>
            <w:tcW w:w="1679"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Marks</w:t>
            </w:r>
          </w:p>
        </w:tc>
      </w:tr>
      <w:tr w:rsidR="00B34893" w:rsidRPr="0024553C" w:rsidTr="00B34893">
        <w:trPr>
          <w:gridAfter w:val="1"/>
          <w:wAfter w:w="6" w:type="pct"/>
        </w:trPr>
        <w:tc>
          <w:tcPr>
            <w:tcW w:w="937" w:type="pct"/>
            <w:gridSpan w:val="2"/>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7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5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47"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5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592"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76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CIA</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External</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Total</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jc w:val="center"/>
              <w:rPr>
                <w:b/>
              </w:rPr>
            </w:pPr>
            <w:r>
              <w:rPr>
                <w:b/>
              </w:rPr>
              <w:t>23UMICEP2</w:t>
            </w:r>
          </w:p>
        </w:tc>
        <w:tc>
          <w:tcPr>
            <w:tcW w:w="27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p>
        </w:tc>
        <w:tc>
          <w:tcPr>
            <w:tcW w:w="25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p>
        </w:tc>
        <w:tc>
          <w:tcPr>
            <w:tcW w:w="24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5032D7" w:rsidP="005032D7">
            <w:pPr>
              <w:spacing w:after="0" w:line="240" w:lineRule="auto"/>
              <w:ind w:left="100"/>
              <w:jc w:val="center"/>
              <w:rPr>
                <w:b/>
              </w:rPr>
            </w:pPr>
            <w:r>
              <w:rPr>
                <w:b/>
              </w:rPr>
              <w:t>2</w:t>
            </w:r>
          </w:p>
        </w:tc>
        <w:tc>
          <w:tcPr>
            <w:tcW w:w="2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p>
        </w:tc>
        <w:tc>
          <w:tcPr>
            <w:tcW w:w="59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5032D7" w:rsidP="005032D7">
            <w:pPr>
              <w:spacing w:after="0" w:line="240" w:lineRule="auto"/>
              <w:ind w:left="100"/>
              <w:jc w:val="center"/>
              <w:rPr>
                <w:b/>
              </w:rPr>
            </w:pPr>
            <w:r>
              <w:rPr>
                <w:b/>
              </w:rPr>
              <w:t>1</w:t>
            </w:r>
          </w:p>
        </w:tc>
        <w:tc>
          <w:tcPr>
            <w:tcW w:w="76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5032D7" w:rsidP="005032D7">
            <w:pPr>
              <w:spacing w:after="0" w:line="240" w:lineRule="auto"/>
              <w:ind w:left="100"/>
              <w:jc w:val="center"/>
              <w:rPr>
                <w:b/>
              </w:rPr>
            </w:pPr>
            <w:r>
              <w:rPr>
                <w:b/>
              </w:rPr>
              <w:t>2</w:t>
            </w: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25</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75</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100</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rPr>
                <w:b/>
              </w:rPr>
            </w:pPr>
            <w:r>
              <w:rPr>
                <w:b/>
              </w:rPr>
              <w:t>Course Outcomes</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O1</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sidRPr="009D6AEF">
              <w:rPr>
                <w:bCs/>
              </w:rPr>
              <w:t xml:space="preserve">Describe the </w:t>
            </w:r>
            <w:r>
              <w:rPr>
                <w:bCs/>
              </w:rPr>
              <w:t xml:space="preserve">techniques to estimate the quality of dairy products </w:t>
            </w:r>
            <w:r w:rsidRPr="009D6AEF">
              <w:rPr>
                <w:bCs/>
              </w:rPr>
              <w:t xml:space="preserve"> </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O2</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sidRPr="009D6AEF">
              <w:rPr>
                <w:bCs/>
              </w:rPr>
              <w:t xml:space="preserve">Develop Skills in </w:t>
            </w:r>
            <w:r>
              <w:rPr>
                <w:bCs/>
              </w:rPr>
              <w:t>enzyme production</w:t>
            </w:r>
            <w:r w:rsidRPr="009D6AEF">
              <w:rPr>
                <w:bCs/>
              </w:rPr>
              <w:t xml:space="preserve"> </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O3</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sidRPr="009D6AEF">
              <w:rPr>
                <w:bCs/>
              </w:rPr>
              <w:t xml:space="preserve">Microscopically analyze the morphological features of </w:t>
            </w:r>
            <w:r>
              <w:rPr>
                <w:bCs/>
              </w:rPr>
              <w:t>algae and root nodules bacteria</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O4</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Pr>
                <w:bCs/>
              </w:rPr>
              <w:t>Learn the methods available to check the water quality</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O5</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Pr>
                <w:bCs/>
              </w:rPr>
              <w:t>Understand the pathogenic bacteria in various sample</w:t>
            </w:r>
            <w:r w:rsidRPr="009D6AEF">
              <w:rPr>
                <w:bCs/>
              </w:rPr>
              <w:t xml:space="preserve"> </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200" w:right="100"/>
              <w:rPr>
                <w:b/>
              </w:rPr>
            </w:pPr>
            <w:r w:rsidRPr="00F36E58">
              <w:rPr>
                <w:b/>
              </w:rPr>
              <w:t>UNIT</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200"/>
              <w:rPr>
                <w:b/>
              </w:rPr>
            </w:pPr>
            <w:r w:rsidRPr="00F36E58">
              <w:rPr>
                <w:b/>
              </w:rPr>
              <w:t>Contents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200"/>
              <w:rPr>
                <w:b/>
                <w:highlight w:val="white"/>
              </w:rPr>
            </w:pPr>
            <w:proofErr w:type="spellStart"/>
            <w:proofErr w:type="gramStart"/>
            <w:r w:rsidRPr="00F36E58">
              <w:rPr>
                <w:b/>
                <w:highlight w:val="white"/>
              </w:rPr>
              <w:t>No.of</w:t>
            </w:r>
            <w:proofErr w:type="spellEnd"/>
            <w:proofErr w:type="gramEnd"/>
            <w:r w:rsidRPr="00F36E58">
              <w:rPr>
                <w:b/>
                <w:highlight w:val="white"/>
              </w:rPr>
              <w:t xml:space="preserve"> Hours</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Pr>
                <w:bCs/>
              </w:rPr>
            </w:pPr>
            <w:r w:rsidRPr="009D6AEF">
              <w:rPr>
                <w:bCs/>
              </w:rPr>
              <w:t>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 xml:space="preserve">Detection of bacteria in milk by SPC, Methylene Blue reduction test, Microscopic observation of curd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Demonstration of enzymes producing bacteria (lipase, amylase, protease)</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III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proofErr w:type="spellStart"/>
            <w:r>
              <w:rPr>
                <w:bCs/>
              </w:rPr>
              <w:t>Azolla</w:t>
            </w:r>
            <w:proofErr w:type="spellEnd"/>
            <w:r>
              <w:rPr>
                <w:bCs/>
              </w:rPr>
              <w:t xml:space="preserve">- morphological study, Isolation of Rhizobium from root nodules,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IV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Enumeration of bacteria from water sample, test for coliforms by MPN method</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Isolation of pathogenic bacteria from air, water, and food specimens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4021"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rPr>
                <w:b/>
              </w:rPr>
            </w:pPr>
            <w:r w:rsidRPr="008D3CDA">
              <w:rPr>
                <w:b/>
              </w:rPr>
              <w:t>Total</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rPr>
                <w:b/>
              </w:rPr>
            </w:pPr>
            <w:r>
              <w:rPr>
                <w:b/>
              </w:rPr>
              <w:t>4</w:t>
            </w:r>
            <w:r w:rsidRPr="008D3CDA">
              <w:rPr>
                <w:b/>
              </w:rPr>
              <w:t>5</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ind w:left="100"/>
              <w:rPr>
                <w:b/>
                <w:highlight w:val="white"/>
              </w:rPr>
            </w:pPr>
            <w:r w:rsidRPr="008D3CDA">
              <w:rPr>
                <w:b/>
                <w:highlight w:val="white"/>
              </w:rPr>
              <w:t>Text Books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rPr>
            </w:pPr>
            <w:r w:rsidRPr="009D6AEF">
              <w:rPr>
                <w:bCs/>
              </w:rPr>
              <w:t xml:space="preserve">James G </w:t>
            </w:r>
            <w:proofErr w:type="spellStart"/>
            <w:r w:rsidRPr="009D6AEF">
              <w:rPr>
                <w:bCs/>
              </w:rPr>
              <w:t>Cappucino</w:t>
            </w:r>
            <w:proofErr w:type="spellEnd"/>
            <w:r w:rsidRPr="009D6AEF">
              <w:rPr>
                <w:bCs/>
              </w:rPr>
              <w:t xml:space="preserve"> and N. Sherman </w:t>
            </w:r>
            <w:proofErr w:type="gramStart"/>
            <w:r w:rsidRPr="009D6AEF">
              <w:rPr>
                <w:bCs/>
              </w:rPr>
              <w:t>MB(</w:t>
            </w:r>
            <w:proofErr w:type="gramEnd"/>
            <w:r w:rsidRPr="009D6AEF">
              <w:rPr>
                <w:bCs/>
              </w:rPr>
              <w:t>1996). A lab manual Benjamin Cummins, New York 1996.</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rPr>
            </w:pPr>
            <w:r w:rsidRPr="009D6AEF">
              <w:rPr>
                <w:bCs/>
              </w:rPr>
              <w:t>Kannan. N (1996). Laboratory manual in General Microbiology. Palani Publications.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rPr>
            </w:pPr>
            <w:proofErr w:type="spellStart"/>
            <w:r w:rsidRPr="009D6AEF">
              <w:rPr>
                <w:bCs/>
              </w:rPr>
              <w:t>Sundararaj</w:t>
            </w:r>
            <w:proofErr w:type="spellEnd"/>
            <w:r w:rsidRPr="009D6AEF">
              <w:rPr>
                <w:bCs/>
              </w:rPr>
              <w:t xml:space="preserve"> T (2005). Microbiology Lab Manual (1</w:t>
            </w:r>
            <w:r w:rsidRPr="009D6AEF">
              <w:rPr>
                <w:bCs/>
                <w:vertAlign w:val="superscript"/>
              </w:rPr>
              <w:t>st</w:t>
            </w:r>
            <w:r w:rsidRPr="009D6AEF">
              <w:rPr>
                <w:bCs/>
              </w:rPr>
              <w:t xml:space="preserve"> edition) publications.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hd w:val="clear" w:color="auto" w:fill="FFFFFF"/>
              <w:spacing w:after="0" w:line="240" w:lineRule="auto"/>
              <w:ind w:left="460"/>
              <w:rPr>
                <w:bCs/>
              </w:rPr>
            </w:pPr>
            <w:r w:rsidRPr="009D6AEF">
              <w:rPr>
                <w:bCs/>
              </w:rPr>
              <w:t>Gunasekaran, P. (1996). Laboratory manual in Microbiology. New Age International Ld., Publishers, New Delhi.</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hd w:val="clear" w:color="auto" w:fill="FFFFFF"/>
              <w:spacing w:after="0" w:line="240" w:lineRule="auto"/>
              <w:ind w:left="460"/>
              <w:rPr>
                <w:bCs/>
              </w:rPr>
            </w:pPr>
            <w:proofErr w:type="spellStart"/>
            <w:r>
              <w:rPr>
                <w:bCs/>
              </w:rPr>
              <w:t>Rajan</w:t>
            </w:r>
            <w:proofErr w:type="spellEnd"/>
            <w:r>
              <w:rPr>
                <w:bCs/>
              </w:rPr>
              <w:t xml:space="preserve">. S and </w:t>
            </w:r>
            <w:proofErr w:type="spellStart"/>
            <w:r>
              <w:rPr>
                <w:bCs/>
              </w:rPr>
              <w:t>Selvi</w:t>
            </w:r>
            <w:proofErr w:type="spellEnd"/>
            <w:r>
              <w:rPr>
                <w:bCs/>
              </w:rPr>
              <w:t xml:space="preserve"> Christy (2015). Experiments Procedure in Life Science, </w:t>
            </w:r>
            <w:proofErr w:type="spellStart"/>
            <w:proofErr w:type="gramStart"/>
            <w:r>
              <w:rPr>
                <w:bCs/>
              </w:rPr>
              <w:t>Anjanaa</w:t>
            </w:r>
            <w:proofErr w:type="spellEnd"/>
            <w:r>
              <w:rPr>
                <w:bCs/>
              </w:rPr>
              <w:t xml:space="preserve">  book</w:t>
            </w:r>
            <w:proofErr w:type="gramEnd"/>
            <w:r>
              <w:rPr>
                <w:bCs/>
              </w:rPr>
              <w:t xml:space="preserve"> House </w:t>
            </w:r>
            <w:proofErr w:type="spellStart"/>
            <w:r>
              <w:rPr>
                <w:bCs/>
              </w:rPr>
              <w:t>Publisers</w:t>
            </w:r>
            <w:proofErr w:type="spellEnd"/>
            <w:r>
              <w:rPr>
                <w:bCs/>
              </w:rPr>
              <w:t>, Chennai</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6</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 xml:space="preserve">      R C Dubey and D K </w:t>
            </w:r>
            <w:proofErr w:type="spellStart"/>
            <w:r w:rsidRPr="009D6AEF">
              <w:rPr>
                <w:bCs/>
              </w:rPr>
              <w:t>Maheswari</w:t>
            </w:r>
            <w:proofErr w:type="spellEnd"/>
            <w:r w:rsidRPr="009D6AEF">
              <w:rPr>
                <w:bCs/>
              </w:rPr>
              <w:t xml:space="preserve"> (2002). Practical Microbiology. S. Chand Publishing.</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ind w:left="460"/>
              <w:rPr>
                <w:b/>
                <w:highlight w:val="white"/>
              </w:rPr>
            </w:pPr>
            <w:r w:rsidRPr="008D3CDA">
              <w:rPr>
                <w:b/>
                <w:highlight w:val="white"/>
              </w:rPr>
              <w:t>Reference Books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lastRenderedPageBreak/>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proofErr w:type="spellStart"/>
            <w:r w:rsidRPr="009D6AEF">
              <w:rPr>
                <w:bCs/>
              </w:rPr>
              <w:t>Atlas.R</w:t>
            </w:r>
            <w:proofErr w:type="spellEnd"/>
            <w:r w:rsidRPr="009D6AEF">
              <w:rPr>
                <w:bCs/>
              </w:rPr>
              <w:t xml:space="preserve"> (1997). Principles of Microbiology, 2</w:t>
            </w:r>
            <w:r w:rsidRPr="009D6AEF">
              <w:rPr>
                <w:bCs/>
                <w:vertAlign w:val="superscript"/>
              </w:rPr>
              <w:t>nd</w:t>
            </w:r>
            <w:r w:rsidRPr="009D6AEF">
              <w:rPr>
                <w:bCs/>
              </w:rPr>
              <w:t xml:space="preserve"> Edition, </w:t>
            </w:r>
            <w:proofErr w:type="spellStart"/>
            <w:r w:rsidRPr="009D6AEF">
              <w:rPr>
                <w:bCs/>
              </w:rPr>
              <w:t>Wm.</w:t>
            </w:r>
            <w:proofErr w:type="gramStart"/>
            <w:r w:rsidRPr="009D6AEF">
              <w:rPr>
                <w:bCs/>
              </w:rPr>
              <w:t>C.Brown</w:t>
            </w:r>
            <w:proofErr w:type="spellEnd"/>
            <w:proofErr w:type="gramEnd"/>
            <w:r w:rsidRPr="009D6AEF">
              <w:rPr>
                <w:bCs/>
              </w:rPr>
              <w:t xml:space="preserve"> publishers.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proofErr w:type="spellStart"/>
            <w:r w:rsidRPr="009D6AEF">
              <w:rPr>
                <w:bCs/>
              </w:rPr>
              <w:t>Amita</w:t>
            </w:r>
            <w:proofErr w:type="spellEnd"/>
            <w:r w:rsidRPr="009D6AEF">
              <w:rPr>
                <w:bCs/>
              </w:rPr>
              <w:t xml:space="preserve"> J, Jyotsna A and Vimala V (2018). Microbiology Practical Manual. (1</w:t>
            </w:r>
            <w:r w:rsidRPr="009D6AEF">
              <w:rPr>
                <w:bCs/>
                <w:vertAlign w:val="superscript"/>
              </w:rPr>
              <w:t>st</w:t>
            </w:r>
            <w:r w:rsidRPr="009D6AEF">
              <w:rPr>
                <w:bCs/>
              </w:rPr>
              <w:t xml:space="preserve"> Edition). Elsevier India.</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r w:rsidRPr="009D6AEF">
              <w:rPr>
                <w:bCs/>
              </w:rPr>
              <w:t>Talib VH (2019). Handbook Medical Laboratory Technology. (2</w:t>
            </w:r>
            <w:r w:rsidRPr="009D6AEF">
              <w:rPr>
                <w:bCs/>
                <w:vertAlign w:val="superscript"/>
              </w:rPr>
              <w:t>nd</w:t>
            </w:r>
            <w:r w:rsidRPr="009D6AEF">
              <w:rPr>
                <w:bCs/>
              </w:rPr>
              <w:t xml:space="preserve"> Edition). CBS</w:t>
            </w:r>
            <w:r>
              <w:rPr>
                <w:bCs/>
              </w:rPr>
              <w:t>.</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proofErr w:type="spellStart"/>
            <w:r w:rsidRPr="009D6AEF">
              <w:rPr>
                <w:bCs/>
              </w:rPr>
              <w:t>Wheelis</w:t>
            </w:r>
            <w:proofErr w:type="spellEnd"/>
            <w:r w:rsidRPr="009D6AEF">
              <w:rPr>
                <w:bCs/>
              </w:rPr>
              <w:t xml:space="preserve"> M, (2010). Principles of Modern Microbiology, 1st Edition. Jones and Bartlett Publication.</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Lim D. (1998). Microbiology, 2</w:t>
            </w:r>
            <w:proofErr w:type="gramStart"/>
            <w:r w:rsidRPr="009D6AEF">
              <w:rPr>
                <w:bCs/>
                <w:vertAlign w:val="superscript"/>
              </w:rPr>
              <w:t>nd</w:t>
            </w:r>
            <w:r w:rsidRPr="009D6AEF">
              <w:rPr>
                <w:bCs/>
              </w:rPr>
              <w:t xml:space="preserve">  Edition</w:t>
            </w:r>
            <w:proofErr w:type="gramEnd"/>
            <w:r w:rsidRPr="009D6AEF">
              <w:rPr>
                <w:bCs/>
              </w:rPr>
              <w:t>, WCB McGraw Hill Publications.</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rPr>
                <w:b/>
                <w:highlight w:val="white"/>
              </w:rPr>
            </w:pPr>
            <w:r w:rsidRPr="008D3CDA">
              <w:rPr>
                <w:b/>
                <w:highlight w:val="white"/>
              </w:rPr>
              <w:t>Web Resources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AA2E4C" w:rsidP="005032D7">
            <w:pPr>
              <w:spacing w:after="0" w:line="240" w:lineRule="auto"/>
              <w:ind w:left="460"/>
              <w:rPr>
                <w:bCs/>
                <w:highlight w:val="white"/>
              </w:rPr>
            </w:pPr>
            <w:hyperlink r:id="rId27">
              <w:r w:rsidR="00B34893" w:rsidRPr="00835520">
                <w:rPr>
                  <w:bCs/>
                  <w:u w:val="single"/>
                </w:rPr>
                <w:t>http://www.biologydiscussion.com/micro-biology/sterilisation-and-disinfection-methods-and-principles-microbiology/24403</w:t>
              </w:r>
            </w:hyperlink>
            <w:r w:rsidR="00B34893" w:rsidRPr="00835520">
              <w:rPr>
                <w:bCs/>
              </w:rPr>
              <w:t>.</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AA2E4C" w:rsidP="005032D7">
            <w:pPr>
              <w:spacing w:after="0" w:line="240" w:lineRule="auto"/>
              <w:ind w:left="460"/>
              <w:rPr>
                <w:bCs/>
                <w:highlight w:val="white"/>
              </w:rPr>
            </w:pPr>
            <w:hyperlink r:id="rId28">
              <w:r w:rsidR="00B34893" w:rsidRPr="00835520">
                <w:rPr>
                  <w:bCs/>
                  <w:u w:val="single"/>
                </w:rPr>
                <w:t>https://www.ebooks.cambridge.org/ebook.jsf?bid=CBO9781139170635</w:t>
              </w:r>
            </w:hyperlink>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AA2E4C" w:rsidP="005032D7">
            <w:pPr>
              <w:spacing w:after="0" w:line="240" w:lineRule="auto"/>
              <w:ind w:left="460"/>
              <w:rPr>
                <w:bCs/>
                <w:highlight w:val="white"/>
              </w:rPr>
            </w:pPr>
            <w:hyperlink r:id="rId29">
              <w:r w:rsidR="00B34893" w:rsidRPr="00835520">
                <w:rPr>
                  <w:bCs/>
                  <w:u w:val="single"/>
                </w:rPr>
                <w:t>https://www.grsmu.by/files/file/university/cafedry//files/essential_microbiology.pdf</w:t>
              </w:r>
            </w:hyperlink>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AA2E4C" w:rsidP="005032D7">
            <w:pPr>
              <w:spacing w:after="0" w:line="240" w:lineRule="auto"/>
              <w:ind w:left="100"/>
              <w:rPr>
                <w:bCs/>
                <w:u w:val="single"/>
              </w:rPr>
            </w:pPr>
            <w:hyperlink r:id="rId30" w:history="1">
              <w:r w:rsidR="00B34893" w:rsidRPr="00835520">
                <w:rPr>
                  <w:rStyle w:val="Hyperlink"/>
                  <w:bCs/>
                </w:rPr>
                <w:t>https://www.cliffsnotes.com/studyguides/biology/microbiology/introduction-to-microbiology/a-brief-history-of-microbiology</w:t>
              </w:r>
            </w:hyperlink>
          </w:p>
        </w:tc>
      </w:tr>
    </w:tbl>
    <w:p w:rsidR="00B34893" w:rsidRDefault="00B34893" w:rsidP="005032D7">
      <w:pPr>
        <w:spacing w:after="0" w:line="240" w:lineRule="auto"/>
        <w:rPr>
          <w:b/>
        </w:rPr>
      </w:pPr>
    </w:p>
    <w:p w:rsidR="00B34893" w:rsidRPr="0024553C" w:rsidRDefault="00B34893" w:rsidP="005032D7">
      <w:pPr>
        <w:widowControl w:val="0"/>
        <w:spacing w:after="0" w:line="240" w:lineRule="auto"/>
        <w:jc w:val="both"/>
        <w:rPr>
          <w:b/>
        </w:rPr>
      </w:pPr>
      <w:r w:rsidRPr="0024553C">
        <w:rPr>
          <w:b/>
        </w:rPr>
        <w:t>MAPPING WITH PROGRAMME OUTCOMES</w:t>
      </w:r>
      <w:r>
        <w:rPr>
          <w:b/>
        </w:rPr>
        <w:t xml:space="preserve"> </w:t>
      </w:r>
    </w:p>
    <w:tbl>
      <w:tblPr>
        <w:tblStyle w:val="TableGrid"/>
        <w:tblW w:w="10188" w:type="dxa"/>
        <w:tblLook w:val="04A0" w:firstRow="1" w:lastRow="0" w:firstColumn="1" w:lastColumn="0" w:noHBand="0" w:noVBand="1"/>
      </w:tblPr>
      <w:tblGrid>
        <w:gridCol w:w="900"/>
        <w:gridCol w:w="889"/>
        <w:gridCol w:w="889"/>
        <w:gridCol w:w="886"/>
        <w:gridCol w:w="886"/>
        <w:gridCol w:w="886"/>
        <w:gridCol w:w="886"/>
        <w:gridCol w:w="886"/>
        <w:gridCol w:w="886"/>
        <w:gridCol w:w="668"/>
        <w:gridCol w:w="763"/>
        <w:gridCol w:w="763"/>
      </w:tblGrid>
      <w:tr w:rsidR="00B34893" w:rsidRPr="00827CFB" w:rsidTr="00B34893">
        <w:tc>
          <w:tcPr>
            <w:tcW w:w="920"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r w:rsidRPr="00827CFB">
              <w:rPr>
                <w:sz w:val="24"/>
                <w:szCs w:val="24"/>
              </w:rPr>
              <w:t>PO1</w:t>
            </w:r>
          </w:p>
        </w:tc>
        <w:tc>
          <w:tcPr>
            <w:tcW w:w="911" w:type="dxa"/>
          </w:tcPr>
          <w:p w:rsidR="00B34893" w:rsidRPr="00827CFB" w:rsidRDefault="00B34893" w:rsidP="005032D7">
            <w:pPr>
              <w:spacing w:after="0" w:line="240" w:lineRule="auto"/>
              <w:jc w:val="center"/>
              <w:rPr>
                <w:sz w:val="24"/>
                <w:szCs w:val="24"/>
              </w:rPr>
            </w:pPr>
            <w:r w:rsidRPr="00827CFB">
              <w:rPr>
                <w:sz w:val="24"/>
                <w:szCs w:val="24"/>
              </w:rPr>
              <w:t>PO2</w:t>
            </w:r>
          </w:p>
        </w:tc>
        <w:tc>
          <w:tcPr>
            <w:tcW w:w="909" w:type="dxa"/>
          </w:tcPr>
          <w:p w:rsidR="00B34893" w:rsidRPr="00827CFB" w:rsidRDefault="00B34893" w:rsidP="005032D7">
            <w:pPr>
              <w:spacing w:after="0" w:line="240" w:lineRule="auto"/>
              <w:jc w:val="center"/>
              <w:rPr>
                <w:sz w:val="24"/>
                <w:szCs w:val="24"/>
              </w:rPr>
            </w:pPr>
            <w:r w:rsidRPr="00827CFB">
              <w:rPr>
                <w:sz w:val="24"/>
                <w:szCs w:val="24"/>
              </w:rPr>
              <w:t>PO3</w:t>
            </w:r>
          </w:p>
        </w:tc>
        <w:tc>
          <w:tcPr>
            <w:tcW w:w="909" w:type="dxa"/>
          </w:tcPr>
          <w:p w:rsidR="00B34893" w:rsidRPr="00827CFB" w:rsidRDefault="00B34893" w:rsidP="005032D7">
            <w:pPr>
              <w:spacing w:after="0" w:line="240" w:lineRule="auto"/>
              <w:jc w:val="center"/>
              <w:rPr>
                <w:sz w:val="24"/>
                <w:szCs w:val="24"/>
              </w:rPr>
            </w:pPr>
            <w:r w:rsidRPr="00827CFB">
              <w:rPr>
                <w:sz w:val="24"/>
                <w:szCs w:val="24"/>
              </w:rPr>
              <w:t>PO4</w:t>
            </w:r>
          </w:p>
        </w:tc>
        <w:tc>
          <w:tcPr>
            <w:tcW w:w="909" w:type="dxa"/>
          </w:tcPr>
          <w:p w:rsidR="00B34893" w:rsidRPr="00827CFB" w:rsidRDefault="00B34893" w:rsidP="005032D7">
            <w:pPr>
              <w:spacing w:after="0" w:line="240" w:lineRule="auto"/>
              <w:jc w:val="center"/>
              <w:rPr>
                <w:sz w:val="24"/>
                <w:szCs w:val="24"/>
              </w:rPr>
            </w:pPr>
            <w:r w:rsidRPr="00827CFB">
              <w:rPr>
                <w:sz w:val="24"/>
                <w:szCs w:val="24"/>
              </w:rPr>
              <w:t>PO5</w:t>
            </w:r>
          </w:p>
        </w:tc>
        <w:tc>
          <w:tcPr>
            <w:tcW w:w="909" w:type="dxa"/>
          </w:tcPr>
          <w:p w:rsidR="00B34893" w:rsidRPr="00827CFB" w:rsidRDefault="00B34893" w:rsidP="005032D7">
            <w:pPr>
              <w:spacing w:after="0" w:line="240" w:lineRule="auto"/>
              <w:jc w:val="center"/>
              <w:rPr>
                <w:sz w:val="24"/>
                <w:szCs w:val="24"/>
              </w:rPr>
            </w:pPr>
            <w:r w:rsidRPr="00827CFB">
              <w:rPr>
                <w:sz w:val="24"/>
                <w:szCs w:val="24"/>
              </w:rPr>
              <w:t>PO6</w:t>
            </w:r>
          </w:p>
        </w:tc>
        <w:tc>
          <w:tcPr>
            <w:tcW w:w="909" w:type="dxa"/>
          </w:tcPr>
          <w:p w:rsidR="00B34893" w:rsidRPr="00827CFB" w:rsidRDefault="00B34893" w:rsidP="005032D7">
            <w:pPr>
              <w:spacing w:after="0" w:line="240" w:lineRule="auto"/>
              <w:jc w:val="center"/>
              <w:rPr>
                <w:sz w:val="24"/>
                <w:szCs w:val="24"/>
              </w:rPr>
            </w:pPr>
            <w:r w:rsidRPr="00827CFB">
              <w:rPr>
                <w:sz w:val="24"/>
                <w:szCs w:val="24"/>
              </w:rPr>
              <w:t>PO7</w:t>
            </w:r>
          </w:p>
        </w:tc>
        <w:tc>
          <w:tcPr>
            <w:tcW w:w="909" w:type="dxa"/>
          </w:tcPr>
          <w:p w:rsidR="00B34893" w:rsidRPr="00827CFB" w:rsidRDefault="00B34893" w:rsidP="005032D7">
            <w:pPr>
              <w:spacing w:after="0" w:line="240" w:lineRule="auto"/>
              <w:jc w:val="center"/>
              <w:rPr>
                <w:sz w:val="24"/>
                <w:szCs w:val="24"/>
              </w:rPr>
            </w:pPr>
            <w:r w:rsidRPr="00827CFB">
              <w:rPr>
                <w:sz w:val="24"/>
                <w:szCs w:val="24"/>
              </w:rPr>
              <w:t>PO8</w:t>
            </w: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PO9</w:t>
            </w: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PO10</w:t>
            </w: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PO11</w:t>
            </w: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CO1</w:t>
            </w:r>
          </w:p>
        </w:tc>
        <w:tc>
          <w:tcPr>
            <w:tcW w:w="911" w:type="dxa"/>
          </w:tcPr>
          <w:p w:rsidR="00B34893" w:rsidRPr="00827CFB" w:rsidRDefault="00B34893" w:rsidP="005032D7">
            <w:pPr>
              <w:spacing w:after="0" w:line="240" w:lineRule="auto"/>
              <w:jc w:val="center"/>
              <w:rPr>
                <w:sz w:val="24"/>
                <w:szCs w:val="24"/>
              </w:rPr>
            </w:pPr>
            <w:r w:rsidRPr="00827CFB">
              <w:rPr>
                <w:sz w:val="24"/>
                <w:szCs w:val="24"/>
              </w:rPr>
              <w:t>M</w:t>
            </w: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CO2</w:t>
            </w:r>
          </w:p>
        </w:tc>
        <w:tc>
          <w:tcPr>
            <w:tcW w:w="911" w:type="dxa"/>
          </w:tcPr>
          <w:p w:rsidR="00B34893" w:rsidRPr="00827CFB" w:rsidRDefault="00B34893" w:rsidP="005032D7">
            <w:pPr>
              <w:spacing w:after="0" w:line="240" w:lineRule="auto"/>
              <w:jc w:val="center"/>
              <w:rPr>
                <w:sz w:val="24"/>
                <w:szCs w:val="24"/>
              </w:rPr>
            </w:pPr>
            <w:r w:rsidRPr="00827CFB">
              <w:rPr>
                <w:sz w:val="24"/>
                <w:szCs w:val="24"/>
              </w:rPr>
              <w:t>M</w:t>
            </w: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CO3</w:t>
            </w:r>
          </w:p>
        </w:tc>
        <w:tc>
          <w:tcPr>
            <w:tcW w:w="911"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CO4</w:t>
            </w:r>
          </w:p>
        </w:tc>
        <w:tc>
          <w:tcPr>
            <w:tcW w:w="911"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CO5</w:t>
            </w:r>
          </w:p>
        </w:tc>
        <w:tc>
          <w:tcPr>
            <w:tcW w:w="911"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S</w:t>
            </w: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bl>
    <w:p w:rsidR="00B34893" w:rsidRDefault="00B34893" w:rsidP="005032D7">
      <w:pPr>
        <w:spacing w:after="0" w:line="240" w:lineRule="auto"/>
      </w:pPr>
    </w:p>
    <w:p w:rsidR="00B34893" w:rsidRDefault="00B34893" w:rsidP="00B34893">
      <w:pPr>
        <w:spacing w:after="160" w:line="259" w:lineRule="auto"/>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3E5519" w:rsidRDefault="003E5519" w:rsidP="006B2BC2">
      <w:pPr>
        <w:jc w:val="center"/>
        <w:rPr>
          <w:b/>
          <w:sz w:val="24"/>
          <w:szCs w:val="24"/>
          <w:u w:val="single"/>
        </w:rPr>
      </w:pPr>
      <w:r>
        <w:rPr>
          <w:b/>
          <w:sz w:val="24"/>
          <w:szCs w:val="24"/>
        </w:rPr>
        <w:br w:type="page"/>
      </w:r>
      <w:r w:rsidR="006B2BC2" w:rsidRPr="006B2BC2">
        <w:rPr>
          <w:b/>
          <w:sz w:val="24"/>
          <w:szCs w:val="24"/>
          <w:u w:val="single"/>
        </w:rPr>
        <w:lastRenderedPageBreak/>
        <w:t>NME Courses offered to other Departments</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6B2BC2" w:rsidRPr="006B2BC2" w:rsidTr="00B34893">
        <w:trPr>
          <w:trHeight w:val="870"/>
        </w:trPr>
        <w:tc>
          <w:tcPr>
            <w:tcW w:w="1964" w:type="dxa"/>
            <w:shd w:val="clear" w:color="auto" w:fill="auto"/>
          </w:tcPr>
          <w:p w:rsidR="006B2BC2" w:rsidRPr="006B2BC2" w:rsidRDefault="006B2BC2" w:rsidP="006B2BC2">
            <w:pPr>
              <w:spacing w:after="0" w:line="240" w:lineRule="auto"/>
              <w:rPr>
                <w:b/>
              </w:rPr>
            </w:pPr>
            <w:r w:rsidRPr="006B2BC2">
              <w:rPr>
                <w:b/>
              </w:rPr>
              <w:t>SEMESTER: III</w:t>
            </w:r>
          </w:p>
          <w:p w:rsidR="006B2BC2" w:rsidRPr="006B2BC2" w:rsidRDefault="006B2BC2" w:rsidP="006B2BC2">
            <w:pPr>
              <w:spacing w:after="0" w:line="240" w:lineRule="auto"/>
              <w:rPr>
                <w:b/>
              </w:rPr>
            </w:pPr>
            <w:r w:rsidRPr="006B2BC2">
              <w:rPr>
                <w:b/>
              </w:rPr>
              <w:t>PART: IV</w:t>
            </w:r>
          </w:p>
        </w:tc>
        <w:tc>
          <w:tcPr>
            <w:tcW w:w="6389" w:type="dxa"/>
            <w:shd w:val="clear" w:color="auto" w:fill="auto"/>
          </w:tcPr>
          <w:p w:rsidR="004F6F52" w:rsidRDefault="00AD24EE" w:rsidP="006B2BC2">
            <w:pPr>
              <w:spacing w:after="0" w:line="240" w:lineRule="auto"/>
              <w:jc w:val="center"/>
              <w:rPr>
                <w:b/>
                <w:bCs/>
                <w:szCs w:val="18"/>
              </w:rPr>
            </w:pPr>
            <w:r w:rsidRPr="00AC5CD3">
              <w:rPr>
                <w:rFonts w:eastAsia="Times New Roman"/>
                <w:b/>
                <w:color w:val="000000" w:themeColor="text1"/>
                <w:sz w:val="24"/>
                <w:szCs w:val="24"/>
              </w:rPr>
              <w:t>23UBTHN</w:t>
            </w:r>
            <w:proofErr w:type="gramStart"/>
            <w:r w:rsidRPr="00AC5CD3">
              <w:rPr>
                <w:rFonts w:eastAsia="Times New Roman"/>
                <w:b/>
                <w:color w:val="000000" w:themeColor="text1"/>
                <w:sz w:val="24"/>
                <w:szCs w:val="24"/>
              </w:rPr>
              <w:t>16</w:t>
            </w:r>
            <w:r w:rsidR="006B2BC2">
              <w:rPr>
                <w:b/>
                <w:bCs/>
                <w:szCs w:val="18"/>
              </w:rPr>
              <w:t>:</w:t>
            </w:r>
            <w:r w:rsidR="006B2BC2" w:rsidRPr="006B2BC2">
              <w:rPr>
                <w:b/>
                <w:bCs/>
                <w:szCs w:val="18"/>
              </w:rPr>
              <w:t>MUSHROOM</w:t>
            </w:r>
            <w:proofErr w:type="gramEnd"/>
            <w:r w:rsidR="006B2BC2" w:rsidRPr="006B2BC2">
              <w:rPr>
                <w:b/>
                <w:bCs/>
                <w:szCs w:val="18"/>
              </w:rPr>
              <w:t xml:space="preserve"> TECHNOLOGY </w:t>
            </w:r>
          </w:p>
          <w:p w:rsidR="006B2BC2" w:rsidRPr="006B2BC2" w:rsidRDefault="00AC5CD3" w:rsidP="006B2BC2">
            <w:pPr>
              <w:spacing w:after="0" w:line="240" w:lineRule="auto"/>
              <w:jc w:val="center"/>
              <w:rPr>
                <w:b/>
                <w:bCs/>
                <w:szCs w:val="18"/>
              </w:rPr>
            </w:pPr>
            <w:r w:rsidRPr="00AC5CD3">
              <w:rPr>
                <w:b/>
                <w:bCs/>
                <w:sz w:val="24"/>
                <w:szCs w:val="24"/>
              </w:rPr>
              <w:t>(</w:t>
            </w:r>
            <w:r w:rsidR="00AD24EE">
              <w:rPr>
                <w:b/>
                <w:bCs/>
                <w:szCs w:val="18"/>
              </w:rPr>
              <w:t>NME</w:t>
            </w:r>
            <w:r w:rsidR="00AD24EE" w:rsidRPr="006B2BC2">
              <w:rPr>
                <w:b/>
                <w:bCs/>
                <w:szCs w:val="18"/>
              </w:rPr>
              <w:t xml:space="preserve"> - I</w:t>
            </w:r>
            <w:r w:rsidRPr="00AC5CD3">
              <w:rPr>
                <w:rFonts w:eastAsia="Times New Roman"/>
                <w:b/>
                <w:color w:val="000000" w:themeColor="text1"/>
                <w:sz w:val="24"/>
                <w:szCs w:val="24"/>
              </w:rPr>
              <w:t>)</w:t>
            </w:r>
          </w:p>
          <w:p w:rsidR="006B2BC2" w:rsidRPr="006B2BC2" w:rsidRDefault="006B2BC2" w:rsidP="006B2BC2">
            <w:pPr>
              <w:spacing w:after="0" w:line="240" w:lineRule="auto"/>
              <w:jc w:val="center"/>
              <w:rPr>
                <w:b/>
                <w:sz w:val="18"/>
                <w:szCs w:val="18"/>
              </w:rPr>
            </w:pPr>
          </w:p>
        </w:tc>
        <w:tc>
          <w:tcPr>
            <w:tcW w:w="2113" w:type="dxa"/>
            <w:shd w:val="clear" w:color="auto" w:fill="auto"/>
          </w:tcPr>
          <w:p w:rsidR="006B2BC2" w:rsidRPr="006B2BC2" w:rsidRDefault="006B2BC2" w:rsidP="006B2BC2">
            <w:pPr>
              <w:spacing w:after="0" w:line="240" w:lineRule="auto"/>
              <w:rPr>
                <w:b/>
              </w:rPr>
            </w:pPr>
            <w:r w:rsidRPr="006B2BC2">
              <w:rPr>
                <w:b/>
              </w:rPr>
              <w:t>CREDIT:2</w:t>
            </w:r>
          </w:p>
          <w:p w:rsidR="006B2BC2" w:rsidRPr="006B2BC2" w:rsidRDefault="006B2BC2" w:rsidP="006B2BC2">
            <w:pPr>
              <w:spacing w:after="0" w:line="240" w:lineRule="auto"/>
              <w:rPr>
                <w:b/>
              </w:rPr>
            </w:pPr>
            <w:r w:rsidRPr="006B2BC2">
              <w:rPr>
                <w:b/>
              </w:rPr>
              <w:t>HOURS:2</w:t>
            </w:r>
          </w:p>
        </w:tc>
      </w:tr>
    </w:tbl>
    <w:p w:rsidR="006B2BC2" w:rsidRPr="006B2BC2" w:rsidRDefault="006B2BC2" w:rsidP="006B2BC2">
      <w:pPr>
        <w:jc w:val="center"/>
      </w:pPr>
    </w:p>
    <w:p w:rsidR="006B2BC2" w:rsidRPr="006B2BC2" w:rsidRDefault="006B2BC2" w:rsidP="006B2BC2">
      <w:pPr>
        <w:autoSpaceDE w:val="0"/>
        <w:autoSpaceDN w:val="0"/>
        <w:adjustRightInd w:val="0"/>
        <w:spacing w:after="0" w:line="240" w:lineRule="auto"/>
        <w:rPr>
          <w:rFonts w:ascii="Book Antiqua,Bold" w:hAnsi="Book Antiqua,Bold" w:cs="Book Antiqua,Bold"/>
          <w:b/>
          <w:bCs/>
          <w:sz w:val="26"/>
          <w:szCs w:val="26"/>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I </w:t>
      </w:r>
      <w:r w:rsidRPr="006B2BC2">
        <w:rPr>
          <w:b/>
          <w:sz w:val="24"/>
          <w:szCs w:val="24"/>
        </w:rPr>
        <w:t xml:space="preserve">Basic concepts of Mushroom Technology </w:t>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Mushroom Technology - Introduction, History and Scope. Edible and Poisonous Mushrooms. Importance and nutritive value of edible mushrooms. Mushroom research centers in India</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sz w:val="24"/>
          <w:szCs w:val="24"/>
        </w:rPr>
      </w:pPr>
      <w:r w:rsidRPr="006B2BC2">
        <w:rPr>
          <w:b/>
          <w:bCs/>
          <w:sz w:val="24"/>
          <w:szCs w:val="24"/>
        </w:rPr>
        <w:t xml:space="preserve">Unit II </w:t>
      </w:r>
      <w:r w:rsidRPr="006B2BC2">
        <w:rPr>
          <w:b/>
          <w:sz w:val="24"/>
          <w:szCs w:val="24"/>
        </w:rPr>
        <w:t xml:space="preserve">Types of mushroom and its cultivation </w:t>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Cultivation of button mushroom (</w:t>
      </w:r>
      <w:proofErr w:type="spellStart"/>
      <w:r w:rsidRPr="006B2BC2">
        <w:rPr>
          <w:sz w:val="24"/>
          <w:szCs w:val="24"/>
        </w:rPr>
        <w:t>Agaricus</w:t>
      </w:r>
      <w:proofErr w:type="spellEnd"/>
      <w:r w:rsidRPr="006B2BC2">
        <w:rPr>
          <w:sz w:val="24"/>
          <w:szCs w:val="24"/>
        </w:rPr>
        <w:t xml:space="preserve"> </w:t>
      </w:r>
      <w:proofErr w:type="spellStart"/>
      <w:r w:rsidRPr="006B2BC2">
        <w:rPr>
          <w:sz w:val="24"/>
          <w:szCs w:val="24"/>
        </w:rPr>
        <w:t>bisporus</w:t>
      </w:r>
      <w:proofErr w:type="spellEnd"/>
      <w:r w:rsidRPr="006B2BC2">
        <w:rPr>
          <w:sz w:val="24"/>
          <w:szCs w:val="24"/>
        </w:rPr>
        <w:t>), milky mushroom (</w:t>
      </w:r>
      <w:proofErr w:type="spellStart"/>
      <w:r w:rsidRPr="006B2BC2">
        <w:rPr>
          <w:sz w:val="24"/>
          <w:szCs w:val="24"/>
        </w:rPr>
        <w:t>Calocybeindica</w:t>
      </w:r>
      <w:proofErr w:type="spellEnd"/>
      <w:r w:rsidRPr="006B2BC2">
        <w:rPr>
          <w:sz w:val="24"/>
          <w:szCs w:val="24"/>
        </w:rPr>
        <w:t>), oyster mushroom (</w:t>
      </w:r>
      <w:proofErr w:type="spellStart"/>
      <w:r w:rsidRPr="006B2BC2">
        <w:rPr>
          <w:sz w:val="24"/>
          <w:szCs w:val="24"/>
        </w:rPr>
        <w:t>Pleurotus</w:t>
      </w:r>
      <w:proofErr w:type="spellEnd"/>
      <w:r w:rsidRPr="006B2BC2">
        <w:rPr>
          <w:sz w:val="24"/>
          <w:szCs w:val="24"/>
        </w:rPr>
        <w:t xml:space="preserve"> </w:t>
      </w:r>
      <w:proofErr w:type="spellStart"/>
      <w:r w:rsidRPr="006B2BC2">
        <w:rPr>
          <w:sz w:val="24"/>
          <w:szCs w:val="24"/>
        </w:rPr>
        <w:t>sajorcaju</w:t>
      </w:r>
      <w:proofErr w:type="spellEnd"/>
      <w:r w:rsidRPr="006B2BC2">
        <w:rPr>
          <w:sz w:val="24"/>
          <w:szCs w:val="24"/>
        </w:rPr>
        <w:t>) and paddy straw mushroom (</w:t>
      </w:r>
      <w:proofErr w:type="spellStart"/>
      <w:r w:rsidRPr="006B2BC2">
        <w:rPr>
          <w:sz w:val="24"/>
          <w:szCs w:val="24"/>
        </w:rPr>
        <w:t>Volvariella</w:t>
      </w:r>
      <w:proofErr w:type="spellEnd"/>
      <w:r w:rsidRPr="006B2BC2">
        <w:rPr>
          <w:sz w:val="24"/>
          <w:szCs w:val="24"/>
        </w:rPr>
        <w:t xml:space="preserve"> </w:t>
      </w:r>
      <w:proofErr w:type="spellStart"/>
      <w:r w:rsidRPr="006B2BC2">
        <w:rPr>
          <w:sz w:val="24"/>
          <w:szCs w:val="24"/>
        </w:rPr>
        <w:t>volvcea</w:t>
      </w:r>
      <w:proofErr w:type="spellEnd"/>
      <w:r w:rsidRPr="006B2BC2">
        <w:rPr>
          <w:sz w:val="24"/>
          <w:szCs w:val="24"/>
        </w:rPr>
        <w:t>)</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III </w:t>
      </w:r>
      <w:r w:rsidRPr="006B2BC2">
        <w:rPr>
          <w:b/>
          <w:sz w:val="24"/>
          <w:szCs w:val="24"/>
        </w:rPr>
        <w:t xml:space="preserve">Production, Harvest and Storage methods </w:t>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Isolation and culture of spores, culture media preparation. Production of mother spawn, multiplication of spawn - Inoculation Technique</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IV </w:t>
      </w:r>
      <w:r w:rsidRPr="006B2BC2">
        <w:rPr>
          <w:b/>
          <w:sz w:val="24"/>
          <w:szCs w:val="24"/>
        </w:rPr>
        <w:t xml:space="preserve">Cultivation technology </w:t>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Substrates, composting technology, bed, polythene bag preparation, spawning - Cropping and its importance</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V </w:t>
      </w:r>
      <w:r w:rsidRPr="006B2BC2">
        <w:rPr>
          <w:b/>
          <w:sz w:val="24"/>
          <w:szCs w:val="24"/>
        </w:rPr>
        <w:t xml:space="preserve">Mushroom </w:t>
      </w:r>
      <w:proofErr w:type="gramStart"/>
      <w:r w:rsidRPr="006B2BC2">
        <w:rPr>
          <w:b/>
          <w:sz w:val="24"/>
          <w:szCs w:val="24"/>
        </w:rPr>
        <w:t>production</w:t>
      </w:r>
      <w:proofErr w:type="gramEnd"/>
      <w:r w:rsidRPr="006B2BC2">
        <w:rPr>
          <w:b/>
          <w:sz w:val="24"/>
          <w:szCs w:val="24"/>
        </w:rPr>
        <w:t xml:space="preserve"> </w:t>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Hours:04</w:t>
      </w:r>
    </w:p>
    <w:p w:rsidR="006B2BC2" w:rsidRPr="006B2BC2" w:rsidRDefault="006B2BC2" w:rsidP="006B2BC2">
      <w:pPr>
        <w:rPr>
          <w:sz w:val="24"/>
          <w:szCs w:val="24"/>
        </w:rPr>
      </w:pPr>
      <w:r w:rsidRPr="006B2BC2">
        <w:rPr>
          <w:sz w:val="24"/>
          <w:szCs w:val="24"/>
        </w:rPr>
        <w:t>Harvest -types and Storage methods and post marketing surveillance and types.</w:t>
      </w:r>
    </w:p>
    <w:p w:rsidR="006B2BC2" w:rsidRPr="006B2BC2" w:rsidRDefault="006B2BC2" w:rsidP="006B2BC2">
      <w:pPr>
        <w:spacing w:after="0" w:line="240" w:lineRule="auto"/>
        <w:rPr>
          <w:b/>
          <w:sz w:val="24"/>
        </w:rPr>
      </w:pPr>
      <w:r w:rsidRPr="006B2BC2">
        <w:rPr>
          <w:b/>
          <w:sz w:val="24"/>
        </w:rPr>
        <w:t>Text Books</w:t>
      </w:r>
    </w:p>
    <w:p w:rsidR="006B2BC2" w:rsidRPr="006B2BC2" w:rsidRDefault="006B2BC2" w:rsidP="006B2BC2">
      <w:pPr>
        <w:spacing w:after="0" w:line="240" w:lineRule="auto"/>
        <w:rPr>
          <w:sz w:val="24"/>
        </w:rPr>
      </w:pPr>
    </w:p>
    <w:p w:rsidR="006B2BC2" w:rsidRPr="006B2BC2" w:rsidRDefault="006B2BC2" w:rsidP="00B34731">
      <w:pPr>
        <w:numPr>
          <w:ilvl w:val="0"/>
          <w:numId w:val="1"/>
        </w:numPr>
        <w:spacing w:after="0" w:line="240" w:lineRule="auto"/>
        <w:rPr>
          <w:sz w:val="24"/>
        </w:rPr>
      </w:pPr>
      <w:r w:rsidRPr="006B2BC2">
        <w:rPr>
          <w:sz w:val="24"/>
        </w:rPr>
        <w:t>Krishnamoorthy, A.S et al. 1991. Oyster Mushrooms. 2nd edition. TNAU Department of Plant Pathology. Tamil Nadu</w:t>
      </w:r>
    </w:p>
    <w:p w:rsidR="006B2BC2" w:rsidRPr="006B2BC2" w:rsidRDefault="006B2BC2" w:rsidP="006B2BC2">
      <w:pPr>
        <w:spacing w:after="0" w:line="240" w:lineRule="auto"/>
        <w:rPr>
          <w:sz w:val="24"/>
        </w:rPr>
      </w:pPr>
    </w:p>
    <w:p w:rsidR="006B2BC2" w:rsidRPr="006B2BC2" w:rsidRDefault="006B2BC2" w:rsidP="00B34731">
      <w:pPr>
        <w:numPr>
          <w:ilvl w:val="0"/>
          <w:numId w:val="1"/>
        </w:numPr>
        <w:spacing w:after="0" w:line="240" w:lineRule="auto"/>
        <w:rPr>
          <w:sz w:val="24"/>
        </w:rPr>
      </w:pPr>
      <w:r w:rsidRPr="006B2BC2">
        <w:rPr>
          <w:sz w:val="24"/>
        </w:rPr>
        <w:t>Suman, B C, and Sharma V P. 2007. Mushroom Cultivation in India. 1</w:t>
      </w:r>
      <w:r w:rsidRPr="006B2BC2">
        <w:rPr>
          <w:sz w:val="24"/>
          <w:vertAlign w:val="superscript"/>
        </w:rPr>
        <w:t>st</w:t>
      </w:r>
      <w:r w:rsidRPr="006B2BC2">
        <w:rPr>
          <w:sz w:val="24"/>
        </w:rPr>
        <w:t xml:space="preserve"> edition. </w:t>
      </w:r>
      <w:proofErr w:type="spellStart"/>
      <w:r w:rsidRPr="006B2BC2">
        <w:rPr>
          <w:sz w:val="24"/>
        </w:rPr>
        <w:t>Daya</w:t>
      </w:r>
      <w:proofErr w:type="spellEnd"/>
      <w:r w:rsidRPr="006B2BC2">
        <w:rPr>
          <w:sz w:val="24"/>
        </w:rPr>
        <w:t xml:space="preserve"> Publishing House. India</w:t>
      </w:r>
    </w:p>
    <w:p w:rsidR="006B2BC2" w:rsidRPr="006B2BC2" w:rsidRDefault="006B2BC2" w:rsidP="006B2BC2">
      <w:pPr>
        <w:spacing w:after="0" w:line="240" w:lineRule="auto"/>
        <w:rPr>
          <w:sz w:val="24"/>
        </w:rPr>
      </w:pPr>
    </w:p>
    <w:p w:rsidR="006B2BC2" w:rsidRPr="006B2BC2" w:rsidRDefault="006B2BC2" w:rsidP="006B2BC2">
      <w:pPr>
        <w:spacing w:after="0" w:line="240" w:lineRule="auto"/>
        <w:rPr>
          <w:b/>
          <w:sz w:val="24"/>
        </w:rPr>
      </w:pPr>
      <w:r w:rsidRPr="006B2BC2">
        <w:rPr>
          <w:b/>
          <w:sz w:val="24"/>
        </w:rPr>
        <w:t>References</w:t>
      </w:r>
    </w:p>
    <w:p w:rsidR="006B2BC2" w:rsidRPr="006B2BC2" w:rsidRDefault="006B2BC2" w:rsidP="00B34731">
      <w:pPr>
        <w:numPr>
          <w:ilvl w:val="0"/>
          <w:numId w:val="2"/>
        </w:numPr>
        <w:spacing w:after="0" w:line="240" w:lineRule="auto"/>
        <w:rPr>
          <w:sz w:val="24"/>
        </w:rPr>
      </w:pPr>
      <w:r w:rsidRPr="006B2BC2">
        <w:rPr>
          <w:sz w:val="24"/>
        </w:rPr>
        <w:t>NIIR Board of Consultants and Engineers. 2011. Handbook on Mushroom Cultivation and Processing.1st edition. Asia Pacific Business Press Inc. India</w:t>
      </w:r>
    </w:p>
    <w:p w:rsidR="006B2BC2" w:rsidRPr="006B2BC2" w:rsidRDefault="006B2BC2" w:rsidP="00B34731">
      <w:pPr>
        <w:numPr>
          <w:ilvl w:val="0"/>
          <w:numId w:val="2"/>
        </w:numPr>
        <w:spacing w:after="0" w:line="240" w:lineRule="auto"/>
        <w:rPr>
          <w:sz w:val="24"/>
        </w:rPr>
      </w:pPr>
      <w:r w:rsidRPr="006B2BC2">
        <w:rPr>
          <w:sz w:val="24"/>
        </w:rPr>
        <w:t>Biswas S. 2012. Mushrooms: A Manual for Cultivation. 1st edition. PHI Learning Private Limited. New Delhi</w:t>
      </w:r>
    </w:p>
    <w:p w:rsidR="006B2BC2" w:rsidRPr="006B2BC2" w:rsidRDefault="006B2BC2" w:rsidP="00B34731">
      <w:pPr>
        <w:numPr>
          <w:ilvl w:val="0"/>
          <w:numId w:val="2"/>
        </w:numPr>
        <w:spacing w:after="0" w:line="240" w:lineRule="auto"/>
        <w:rPr>
          <w:sz w:val="24"/>
        </w:rPr>
      </w:pPr>
      <w:r w:rsidRPr="006B2BC2">
        <w:rPr>
          <w:sz w:val="24"/>
        </w:rPr>
        <w:t>Thapa, C.D et al. 2017. Mushroom Culture. 1st edition. Agrimoon.com.</w:t>
      </w:r>
    </w:p>
    <w:p w:rsidR="006B2BC2" w:rsidRPr="006B2BC2" w:rsidRDefault="006B2BC2" w:rsidP="00B34731">
      <w:pPr>
        <w:numPr>
          <w:ilvl w:val="0"/>
          <w:numId w:val="2"/>
        </w:numPr>
        <w:spacing w:after="0" w:line="240" w:lineRule="auto"/>
        <w:rPr>
          <w:sz w:val="24"/>
        </w:rPr>
      </w:pPr>
      <w:r w:rsidRPr="006B2BC2">
        <w:rPr>
          <w:sz w:val="24"/>
        </w:rPr>
        <w:t xml:space="preserve">Russel, S. 2018. Essential guide to Mushroom Cultivation. 2nd edition. </w:t>
      </w:r>
      <w:proofErr w:type="spellStart"/>
      <w:r w:rsidRPr="006B2BC2">
        <w:rPr>
          <w:sz w:val="24"/>
        </w:rPr>
        <w:t>Storey</w:t>
      </w:r>
      <w:proofErr w:type="spellEnd"/>
    </w:p>
    <w:p w:rsidR="006B2BC2" w:rsidRPr="006B2BC2" w:rsidRDefault="006B2BC2" w:rsidP="006B2BC2">
      <w:pPr>
        <w:spacing w:after="0" w:line="240" w:lineRule="auto"/>
        <w:ind w:left="720"/>
        <w:rPr>
          <w:sz w:val="24"/>
        </w:rPr>
      </w:pPr>
      <w:r w:rsidRPr="006B2BC2">
        <w:rPr>
          <w:sz w:val="24"/>
        </w:rPr>
        <w:t>Publishing, United States</w:t>
      </w:r>
    </w:p>
    <w:p w:rsidR="006B2BC2" w:rsidRPr="006B2BC2" w:rsidRDefault="006B2BC2" w:rsidP="006B2BC2">
      <w:pPr>
        <w:rPr>
          <w:sz w:val="24"/>
          <w:szCs w:val="24"/>
        </w:rPr>
      </w:pPr>
    </w:p>
    <w:p w:rsidR="006B2BC2" w:rsidRPr="006B2BC2" w:rsidRDefault="006B2BC2" w:rsidP="006B2BC2">
      <w:pPr>
        <w:rPr>
          <w:rFonts w:ascii="Calibri" w:hAnsi="Calibri"/>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6B2BC2" w:rsidRPr="006B2BC2" w:rsidTr="00B34893">
        <w:trPr>
          <w:trHeight w:val="870"/>
        </w:trPr>
        <w:tc>
          <w:tcPr>
            <w:tcW w:w="1964" w:type="dxa"/>
            <w:shd w:val="clear" w:color="auto" w:fill="auto"/>
          </w:tcPr>
          <w:p w:rsidR="006B2BC2" w:rsidRPr="006B2BC2" w:rsidRDefault="006B2BC2" w:rsidP="006B2BC2">
            <w:pPr>
              <w:spacing w:after="0" w:line="240" w:lineRule="auto"/>
              <w:rPr>
                <w:b/>
              </w:rPr>
            </w:pPr>
            <w:r w:rsidRPr="006B2BC2">
              <w:rPr>
                <w:b/>
              </w:rPr>
              <w:t>SEMESTER: IV</w:t>
            </w:r>
          </w:p>
          <w:p w:rsidR="006B2BC2" w:rsidRPr="006B2BC2" w:rsidRDefault="006B2BC2" w:rsidP="006B2BC2">
            <w:pPr>
              <w:spacing w:after="0" w:line="240" w:lineRule="auto"/>
              <w:rPr>
                <w:b/>
              </w:rPr>
            </w:pPr>
            <w:r w:rsidRPr="006B2BC2">
              <w:rPr>
                <w:b/>
              </w:rPr>
              <w:t>PART: IV</w:t>
            </w:r>
          </w:p>
        </w:tc>
        <w:tc>
          <w:tcPr>
            <w:tcW w:w="6389" w:type="dxa"/>
            <w:shd w:val="clear" w:color="auto" w:fill="auto"/>
          </w:tcPr>
          <w:p w:rsidR="00AC5CD3" w:rsidRDefault="00555AF6" w:rsidP="006B2BC2">
            <w:pPr>
              <w:spacing w:after="0" w:line="240" w:lineRule="auto"/>
              <w:jc w:val="center"/>
              <w:rPr>
                <w:b/>
                <w:bCs/>
                <w:szCs w:val="18"/>
              </w:rPr>
            </w:pPr>
            <w:r w:rsidRPr="00AC5CD3">
              <w:rPr>
                <w:b/>
                <w:bCs/>
                <w:szCs w:val="18"/>
              </w:rPr>
              <w:t>23UBTHN26</w:t>
            </w:r>
            <w:r w:rsidR="00AC5CD3">
              <w:rPr>
                <w:b/>
              </w:rPr>
              <w:t>:</w:t>
            </w:r>
            <w:r w:rsidR="006B2BC2" w:rsidRPr="006B2BC2">
              <w:rPr>
                <w:b/>
                <w:bCs/>
                <w:szCs w:val="18"/>
              </w:rPr>
              <w:t xml:space="preserve"> ENVIRONMENTAL MANAGEMENT </w:t>
            </w:r>
          </w:p>
          <w:p w:rsidR="006B2BC2" w:rsidRPr="006B2BC2" w:rsidRDefault="00AC5CD3" w:rsidP="00555AF6">
            <w:pPr>
              <w:spacing w:after="0" w:line="240" w:lineRule="auto"/>
              <w:jc w:val="center"/>
              <w:rPr>
                <w:b/>
                <w:sz w:val="18"/>
                <w:szCs w:val="18"/>
              </w:rPr>
            </w:pPr>
            <w:r>
              <w:rPr>
                <w:b/>
                <w:bCs/>
                <w:szCs w:val="18"/>
              </w:rPr>
              <w:t>(</w:t>
            </w:r>
            <w:r w:rsidR="00555AF6">
              <w:rPr>
                <w:b/>
                <w:bCs/>
                <w:szCs w:val="18"/>
              </w:rPr>
              <w:t>NME II</w:t>
            </w:r>
            <w:r>
              <w:rPr>
                <w:b/>
                <w:bCs/>
                <w:szCs w:val="18"/>
              </w:rPr>
              <w:t>)</w:t>
            </w:r>
          </w:p>
        </w:tc>
        <w:tc>
          <w:tcPr>
            <w:tcW w:w="2113" w:type="dxa"/>
            <w:shd w:val="clear" w:color="auto" w:fill="auto"/>
          </w:tcPr>
          <w:p w:rsidR="006B2BC2" w:rsidRPr="006B2BC2" w:rsidRDefault="006B2BC2" w:rsidP="006B2BC2">
            <w:pPr>
              <w:spacing w:after="0" w:line="240" w:lineRule="auto"/>
              <w:rPr>
                <w:b/>
              </w:rPr>
            </w:pPr>
            <w:r w:rsidRPr="006B2BC2">
              <w:rPr>
                <w:b/>
              </w:rPr>
              <w:t>CREDIT:2</w:t>
            </w:r>
          </w:p>
          <w:p w:rsidR="006B2BC2" w:rsidRPr="006B2BC2" w:rsidRDefault="006B2BC2" w:rsidP="006B2BC2">
            <w:pPr>
              <w:spacing w:after="0" w:line="240" w:lineRule="auto"/>
              <w:rPr>
                <w:b/>
              </w:rPr>
            </w:pPr>
            <w:r w:rsidRPr="006B2BC2">
              <w:rPr>
                <w:b/>
              </w:rPr>
              <w:t>HOURS:2</w:t>
            </w:r>
          </w:p>
        </w:tc>
      </w:tr>
    </w:tbl>
    <w:p w:rsidR="006B2BC2" w:rsidRPr="006B2BC2" w:rsidRDefault="006B2BC2" w:rsidP="006B2BC2">
      <w:pPr>
        <w:jc w:val="both"/>
        <w:rPr>
          <w:sz w:val="24"/>
          <w:szCs w:val="24"/>
        </w:rPr>
      </w:pPr>
    </w:p>
    <w:p w:rsidR="006B2BC2" w:rsidRPr="006B2BC2" w:rsidRDefault="006B2BC2" w:rsidP="006B2BC2">
      <w:pPr>
        <w:spacing w:after="0" w:line="240" w:lineRule="auto"/>
        <w:jc w:val="both"/>
        <w:rPr>
          <w:b/>
          <w:sz w:val="24"/>
        </w:rPr>
      </w:pPr>
      <w:r w:rsidRPr="006B2BC2">
        <w:rPr>
          <w:b/>
          <w:bCs/>
          <w:sz w:val="24"/>
        </w:rPr>
        <w:t xml:space="preserve">Unit I </w:t>
      </w:r>
      <w:r w:rsidRPr="006B2BC2">
        <w:rPr>
          <w:b/>
          <w:sz w:val="24"/>
        </w:rPr>
        <w:t xml:space="preserve">Ecology and Ecosystem </w:t>
      </w:r>
      <w:r w:rsidRPr="006B2BC2">
        <w:rPr>
          <w:b/>
          <w:sz w:val="24"/>
        </w:rPr>
        <w:tab/>
      </w:r>
      <w:r w:rsidRPr="006B2BC2">
        <w:rPr>
          <w:b/>
          <w:sz w:val="24"/>
        </w:rPr>
        <w:tab/>
      </w:r>
      <w:r w:rsidRPr="006B2BC2">
        <w:rPr>
          <w:b/>
          <w:sz w:val="24"/>
        </w:rPr>
        <w:tab/>
      </w:r>
      <w:r w:rsidRPr="006B2BC2">
        <w:rPr>
          <w:b/>
          <w:sz w:val="24"/>
        </w:rPr>
        <w:tab/>
      </w:r>
      <w:r w:rsidRPr="006B2BC2">
        <w:rPr>
          <w:b/>
          <w:sz w:val="24"/>
        </w:rPr>
        <w:tab/>
      </w:r>
      <w:r w:rsidRPr="006B2BC2">
        <w:rPr>
          <w:b/>
          <w:sz w:val="24"/>
        </w:rPr>
        <w:tab/>
      </w:r>
      <w:r w:rsidRPr="006B2BC2">
        <w:rPr>
          <w:b/>
          <w:sz w:val="24"/>
        </w:rPr>
        <w:tab/>
      </w:r>
      <w:r w:rsidRPr="006B2BC2">
        <w:rPr>
          <w:b/>
          <w:bCs/>
        </w:rPr>
        <w:t>Hours: 04</w:t>
      </w:r>
    </w:p>
    <w:p w:rsidR="006B2BC2" w:rsidRPr="006B2BC2" w:rsidRDefault="006B2BC2" w:rsidP="006B2BC2">
      <w:pPr>
        <w:spacing w:after="0" w:line="240" w:lineRule="auto"/>
        <w:jc w:val="both"/>
        <w:rPr>
          <w:sz w:val="24"/>
        </w:rPr>
      </w:pPr>
      <w:r w:rsidRPr="006B2BC2">
        <w:rPr>
          <w:sz w:val="24"/>
        </w:rPr>
        <w:t>Ecology - ecosystem and their types - definitions - environmental components and interrelationships - physical, chemical and biological characteristics of environment energy flow and materials cycling.</w:t>
      </w:r>
    </w:p>
    <w:p w:rsidR="006B2BC2" w:rsidRPr="006B2BC2" w:rsidRDefault="006B2BC2" w:rsidP="006B2BC2">
      <w:pPr>
        <w:spacing w:after="0" w:line="240" w:lineRule="auto"/>
        <w:jc w:val="both"/>
        <w:rPr>
          <w:sz w:val="24"/>
        </w:rPr>
      </w:pPr>
    </w:p>
    <w:p w:rsidR="006B2BC2" w:rsidRPr="006B2BC2" w:rsidRDefault="006B2BC2" w:rsidP="006B2BC2">
      <w:pPr>
        <w:spacing w:after="0" w:line="240" w:lineRule="auto"/>
        <w:jc w:val="both"/>
        <w:rPr>
          <w:sz w:val="24"/>
        </w:rPr>
      </w:pPr>
      <w:r w:rsidRPr="006B2BC2">
        <w:rPr>
          <w:b/>
          <w:bCs/>
          <w:sz w:val="24"/>
        </w:rPr>
        <w:t xml:space="preserve">Unit II </w:t>
      </w:r>
      <w:r w:rsidRPr="006B2BC2">
        <w:rPr>
          <w:b/>
          <w:sz w:val="24"/>
        </w:rPr>
        <w:t>Pollution</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05</w:t>
      </w:r>
    </w:p>
    <w:p w:rsidR="006B2BC2" w:rsidRPr="006B2BC2" w:rsidRDefault="006B2BC2" w:rsidP="006B2BC2">
      <w:pPr>
        <w:spacing w:after="0" w:line="240" w:lineRule="auto"/>
        <w:jc w:val="both"/>
        <w:rPr>
          <w:sz w:val="24"/>
        </w:rPr>
      </w:pPr>
      <w:r w:rsidRPr="006B2BC2">
        <w:rPr>
          <w:sz w:val="24"/>
        </w:rPr>
        <w:t>Definition - source of pollution - types of pollution - air, water, soil, noise and radioactive pollution - environmental sanitation - environmental issues - global - national - regional and local</w:t>
      </w:r>
    </w:p>
    <w:p w:rsidR="006B2BC2" w:rsidRPr="006B2BC2" w:rsidRDefault="006B2BC2" w:rsidP="006B2BC2">
      <w:pPr>
        <w:spacing w:after="0" w:line="240" w:lineRule="auto"/>
        <w:jc w:val="both"/>
        <w:rPr>
          <w:sz w:val="24"/>
        </w:rPr>
      </w:pPr>
    </w:p>
    <w:p w:rsidR="006B2BC2" w:rsidRPr="006B2BC2" w:rsidRDefault="006B2BC2" w:rsidP="006B2BC2">
      <w:pPr>
        <w:spacing w:after="0" w:line="240" w:lineRule="auto"/>
        <w:jc w:val="both"/>
        <w:rPr>
          <w:sz w:val="24"/>
        </w:rPr>
      </w:pPr>
      <w:r w:rsidRPr="006B2BC2">
        <w:rPr>
          <w:b/>
          <w:bCs/>
          <w:sz w:val="24"/>
        </w:rPr>
        <w:t xml:space="preserve">Unit III </w:t>
      </w:r>
      <w:r w:rsidRPr="006B2BC2">
        <w:rPr>
          <w:b/>
          <w:sz w:val="24"/>
        </w:rPr>
        <w:t>Environmental Standards</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05</w:t>
      </w:r>
    </w:p>
    <w:p w:rsidR="006B2BC2" w:rsidRPr="006B2BC2" w:rsidRDefault="006B2BC2" w:rsidP="006B2BC2">
      <w:pPr>
        <w:spacing w:after="0" w:line="240" w:lineRule="auto"/>
        <w:jc w:val="both"/>
        <w:rPr>
          <w:sz w:val="24"/>
        </w:rPr>
      </w:pPr>
      <w:r w:rsidRPr="006B2BC2">
        <w:rPr>
          <w:sz w:val="24"/>
        </w:rPr>
        <w:t>Prescribed environmental standards - WHO - Pollution Control Board – risk probability and hazards to humans - toxicology - chemical hazards – biological hazards: disease development and developing countries.</w:t>
      </w:r>
    </w:p>
    <w:p w:rsidR="006B2BC2" w:rsidRPr="006B2BC2" w:rsidRDefault="006B2BC2" w:rsidP="006B2BC2">
      <w:pPr>
        <w:spacing w:after="0" w:line="240" w:lineRule="auto"/>
        <w:jc w:val="both"/>
        <w:rPr>
          <w:b/>
          <w:sz w:val="24"/>
        </w:rPr>
      </w:pPr>
    </w:p>
    <w:p w:rsidR="006B2BC2" w:rsidRPr="006B2BC2" w:rsidRDefault="006B2BC2" w:rsidP="006B2BC2">
      <w:pPr>
        <w:spacing w:after="0" w:line="240" w:lineRule="auto"/>
        <w:jc w:val="both"/>
        <w:rPr>
          <w:b/>
          <w:sz w:val="24"/>
        </w:rPr>
      </w:pPr>
      <w:r w:rsidRPr="006B2BC2">
        <w:rPr>
          <w:b/>
          <w:bCs/>
          <w:sz w:val="24"/>
        </w:rPr>
        <w:t xml:space="preserve">Unit IV </w:t>
      </w:r>
      <w:r w:rsidRPr="006B2BC2">
        <w:rPr>
          <w:b/>
          <w:sz w:val="24"/>
        </w:rPr>
        <w:t>Pollution Control Methods</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05</w:t>
      </w:r>
    </w:p>
    <w:p w:rsidR="006B2BC2" w:rsidRPr="006B2BC2" w:rsidRDefault="006B2BC2" w:rsidP="006B2BC2">
      <w:pPr>
        <w:spacing w:after="0" w:line="240" w:lineRule="auto"/>
        <w:jc w:val="both"/>
        <w:rPr>
          <w:sz w:val="24"/>
        </w:rPr>
      </w:pPr>
      <w:r w:rsidRPr="006B2BC2">
        <w:rPr>
          <w:sz w:val="24"/>
        </w:rPr>
        <w:t>Pollution control methods - physical, chemical and biological - waste water treatment - activated sludge process, oxidation ponds and trickling filter - anaerobic process.</w:t>
      </w:r>
    </w:p>
    <w:p w:rsidR="006B2BC2" w:rsidRPr="006B2BC2" w:rsidRDefault="006B2BC2" w:rsidP="006B2BC2">
      <w:pPr>
        <w:spacing w:after="0" w:line="240" w:lineRule="auto"/>
        <w:jc w:val="both"/>
        <w:rPr>
          <w:sz w:val="24"/>
        </w:rPr>
      </w:pPr>
    </w:p>
    <w:p w:rsidR="006B2BC2" w:rsidRPr="006B2BC2" w:rsidRDefault="006B2BC2" w:rsidP="006B2BC2">
      <w:pPr>
        <w:spacing w:after="0" w:line="240" w:lineRule="auto"/>
        <w:jc w:val="both"/>
        <w:rPr>
          <w:sz w:val="24"/>
        </w:rPr>
      </w:pPr>
      <w:r w:rsidRPr="006B2BC2">
        <w:rPr>
          <w:b/>
          <w:bCs/>
          <w:sz w:val="24"/>
        </w:rPr>
        <w:t xml:space="preserve">Unit V </w:t>
      </w:r>
      <w:r w:rsidRPr="006B2BC2">
        <w:rPr>
          <w:b/>
          <w:sz w:val="24"/>
        </w:rPr>
        <w:t>Environmental Management</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04</w:t>
      </w:r>
    </w:p>
    <w:p w:rsidR="006B2BC2" w:rsidRPr="006B2BC2" w:rsidRDefault="006B2BC2" w:rsidP="006B2BC2">
      <w:pPr>
        <w:spacing w:after="0" w:line="240" w:lineRule="auto"/>
        <w:jc w:val="both"/>
        <w:rPr>
          <w:sz w:val="28"/>
          <w:szCs w:val="24"/>
        </w:rPr>
      </w:pPr>
      <w:r w:rsidRPr="006B2BC2">
        <w:rPr>
          <w:sz w:val="24"/>
        </w:rPr>
        <w:t>Tool for environment management - Environmental Impact Assessment – waste minimization techniques - environmental planning in urban development – natural resources and sustainable development - environmental ethics.</w:t>
      </w:r>
    </w:p>
    <w:p w:rsidR="006B2BC2" w:rsidRPr="006B2BC2" w:rsidRDefault="006B2BC2" w:rsidP="006B2BC2">
      <w:pPr>
        <w:spacing w:after="0" w:line="240" w:lineRule="auto"/>
        <w:rPr>
          <w:sz w:val="28"/>
          <w:szCs w:val="24"/>
        </w:rPr>
      </w:pPr>
    </w:p>
    <w:p w:rsidR="006B2BC2" w:rsidRPr="006B2BC2" w:rsidRDefault="006B2BC2" w:rsidP="006B2BC2">
      <w:pPr>
        <w:spacing w:after="0" w:line="240" w:lineRule="auto"/>
        <w:rPr>
          <w:b/>
          <w:sz w:val="24"/>
        </w:rPr>
      </w:pPr>
      <w:r w:rsidRPr="006B2BC2">
        <w:rPr>
          <w:b/>
          <w:sz w:val="24"/>
        </w:rPr>
        <w:t>Text Books</w:t>
      </w:r>
    </w:p>
    <w:p w:rsidR="006B2BC2" w:rsidRPr="006B2BC2" w:rsidRDefault="006B2BC2" w:rsidP="006B2BC2">
      <w:pPr>
        <w:spacing w:after="0" w:line="240" w:lineRule="auto"/>
        <w:rPr>
          <w:sz w:val="24"/>
        </w:rPr>
      </w:pPr>
    </w:p>
    <w:p w:rsidR="006B2BC2" w:rsidRPr="006B2BC2" w:rsidRDefault="006B2BC2" w:rsidP="00B34731">
      <w:pPr>
        <w:numPr>
          <w:ilvl w:val="0"/>
          <w:numId w:val="3"/>
        </w:numPr>
        <w:spacing w:after="0" w:line="240" w:lineRule="auto"/>
        <w:rPr>
          <w:sz w:val="24"/>
        </w:rPr>
      </w:pPr>
      <w:r w:rsidRPr="006B2BC2">
        <w:rPr>
          <w:sz w:val="24"/>
        </w:rPr>
        <w:t>Joseph, K. and Nagendra, R. 2004. Essentials of Environmental Studies. 2</w:t>
      </w:r>
      <w:r w:rsidRPr="006B2BC2">
        <w:rPr>
          <w:sz w:val="24"/>
          <w:vertAlign w:val="superscript"/>
        </w:rPr>
        <w:t>nd</w:t>
      </w:r>
      <w:r w:rsidRPr="006B2BC2">
        <w:rPr>
          <w:sz w:val="24"/>
        </w:rPr>
        <w:t xml:space="preserve"> edition. Pearson Education. New Delhi</w:t>
      </w:r>
    </w:p>
    <w:p w:rsidR="006B2BC2" w:rsidRPr="006B2BC2" w:rsidRDefault="006B2BC2" w:rsidP="00B34731">
      <w:pPr>
        <w:numPr>
          <w:ilvl w:val="0"/>
          <w:numId w:val="3"/>
        </w:numPr>
        <w:spacing w:after="0" w:line="240" w:lineRule="auto"/>
        <w:rPr>
          <w:sz w:val="24"/>
        </w:rPr>
      </w:pPr>
      <w:r w:rsidRPr="006B2BC2">
        <w:rPr>
          <w:sz w:val="24"/>
        </w:rPr>
        <w:t>Tyler, M.J.R. 2004. Environmental Science. 2nd edition. Thomson Brooks/Cole Publishing. Singapore.</w:t>
      </w:r>
    </w:p>
    <w:p w:rsidR="006B2BC2" w:rsidRPr="006B2BC2" w:rsidRDefault="006B2BC2" w:rsidP="006B2BC2">
      <w:pPr>
        <w:spacing w:after="0" w:line="240" w:lineRule="auto"/>
        <w:rPr>
          <w:sz w:val="24"/>
        </w:rPr>
      </w:pPr>
    </w:p>
    <w:p w:rsidR="006B2BC2" w:rsidRPr="006B2BC2" w:rsidRDefault="006B2BC2" w:rsidP="006B2BC2">
      <w:pPr>
        <w:spacing w:after="0" w:line="240" w:lineRule="auto"/>
        <w:rPr>
          <w:b/>
          <w:sz w:val="24"/>
        </w:rPr>
      </w:pPr>
      <w:r w:rsidRPr="006B2BC2">
        <w:rPr>
          <w:b/>
          <w:sz w:val="24"/>
        </w:rPr>
        <w:t>References</w:t>
      </w:r>
    </w:p>
    <w:p w:rsidR="006B2BC2" w:rsidRPr="006B2BC2" w:rsidRDefault="006B2BC2" w:rsidP="00B34731">
      <w:pPr>
        <w:numPr>
          <w:ilvl w:val="0"/>
          <w:numId w:val="4"/>
        </w:numPr>
        <w:spacing w:after="0" w:line="240" w:lineRule="auto"/>
        <w:rPr>
          <w:sz w:val="24"/>
        </w:rPr>
      </w:pPr>
      <w:proofErr w:type="spellStart"/>
      <w:r w:rsidRPr="006B2BC2">
        <w:rPr>
          <w:sz w:val="24"/>
        </w:rPr>
        <w:t>Dhamejam</w:t>
      </w:r>
      <w:proofErr w:type="spellEnd"/>
      <w:r w:rsidRPr="006B2BC2">
        <w:rPr>
          <w:sz w:val="24"/>
        </w:rPr>
        <w:t xml:space="preserve">, S.K. 2005. Environmental Science and Engineering. 2nd edition. </w:t>
      </w:r>
      <w:proofErr w:type="spellStart"/>
      <w:r w:rsidRPr="006B2BC2">
        <w:rPr>
          <w:sz w:val="24"/>
        </w:rPr>
        <w:t>Kataria</w:t>
      </w:r>
      <w:proofErr w:type="spellEnd"/>
      <w:r w:rsidRPr="006B2BC2">
        <w:rPr>
          <w:sz w:val="24"/>
        </w:rPr>
        <w:t xml:space="preserve"> sons. Delhi</w:t>
      </w:r>
    </w:p>
    <w:p w:rsidR="00B34731" w:rsidRPr="00737530" w:rsidRDefault="006B2BC2" w:rsidP="002D03FD">
      <w:pPr>
        <w:numPr>
          <w:ilvl w:val="0"/>
          <w:numId w:val="4"/>
        </w:numPr>
        <w:spacing w:after="0" w:line="240" w:lineRule="auto"/>
        <w:rPr>
          <w:b/>
          <w:sz w:val="24"/>
          <w:szCs w:val="24"/>
          <w:u w:val="single"/>
        </w:rPr>
      </w:pPr>
      <w:r w:rsidRPr="002D03FD">
        <w:rPr>
          <w:sz w:val="24"/>
        </w:rPr>
        <w:t>Dubey, R.C. 2006. Environmental Health Ecological Perspectives. 3</w:t>
      </w:r>
      <w:r w:rsidRPr="002D03FD">
        <w:rPr>
          <w:sz w:val="24"/>
          <w:vertAlign w:val="superscript"/>
        </w:rPr>
        <w:t>rd</w:t>
      </w:r>
      <w:r w:rsidRPr="002D03FD">
        <w:rPr>
          <w:sz w:val="24"/>
        </w:rPr>
        <w:t xml:space="preserve"> edition. Jones and Bartlett Publishers. USA</w:t>
      </w:r>
      <w:r w:rsidR="002D03FD" w:rsidRPr="002D03FD">
        <w:rPr>
          <w:sz w:val="24"/>
        </w:rPr>
        <w:t>.</w:t>
      </w:r>
    </w:p>
    <w:p w:rsidR="00737530" w:rsidRDefault="00737530" w:rsidP="00737530">
      <w:pPr>
        <w:spacing w:after="0" w:line="240" w:lineRule="auto"/>
        <w:ind w:left="720"/>
        <w:rPr>
          <w:sz w:val="24"/>
        </w:rPr>
      </w:pPr>
    </w:p>
    <w:p w:rsidR="00737530" w:rsidRDefault="00737530" w:rsidP="00737530">
      <w:pPr>
        <w:spacing w:after="0" w:line="240" w:lineRule="auto"/>
        <w:ind w:left="720"/>
        <w:rPr>
          <w:sz w:val="24"/>
        </w:rPr>
      </w:pPr>
    </w:p>
    <w:p w:rsidR="00737530" w:rsidRDefault="00737530" w:rsidP="00737530">
      <w:pPr>
        <w:spacing w:after="0" w:line="240" w:lineRule="auto"/>
        <w:ind w:left="720"/>
        <w:rPr>
          <w:sz w:val="24"/>
        </w:rPr>
      </w:pPr>
    </w:p>
    <w:p w:rsidR="00F93717" w:rsidRDefault="00F93717" w:rsidP="00737530">
      <w:pPr>
        <w:spacing w:after="0" w:line="240" w:lineRule="auto"/>
        <w:ind w:left="720"/>
        <w:rPr>
          <w:sz w:val="24"/>
        </w:rPr>
      </w:pPr>
    </w:p>
    <w:p w:rsidR="00F93717" w:rsidRDefault="00F93717" w:rsidP="00737530">
      <w:pPr>
        <w:spacing w:after="0" w:line="240" w:lineRule="auto"/>
        <w:ind w:left="720"/>
        <w:rPr>
          <w:sz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F93717" w:rsidRPr="006B2BC2" w:rsidTr="00D9550C">
        <w:trPr>
          <w:trHeight w:val="870"/>
        </w:trPr>
        <w:tc>
          <w:tcPr>
            <w:tcW w:w="1964" w:type="dxa"/>
            <w:shd w:val="clear" w:color="auto" w:fill="auto"/>
          </w:tcPr>
          <w:p w:rsidR="00F93717" w:rsidRDefault="00F93717" w:rsidP="00D9550C">
            <w:pPr>
              <w:spacing w:after="0" w:line="240" w:lineRule="auto"/>
              <w:rPr>
                <w:b/>
              </w:rPr>
            </w:pPr>
            <w:r>
              <w:rPr>
                <w:b/>
              </w:rPr>
              <w:t>SEMESTER: III</w:t>
            </w:r>
          </w:p>
          <w:p w:rsidR="00F93717" w:rsidRPr="006B2BC2" w:rsidRDefault="00F93717" w:rsidP="00D9550C">
            <w:pPr>
              <w:spacing w:after="0" w:line="240" w:lineRule="auto"/>
              <w:rPr>
                <w:b/>
              </w:rPr>
            </w:pPr>
          </w:p>
          <w:p w:rsidR="00F93717" w:rsidRPr="006B2BC2" w:rsidRDefault="00F93717" w:rsidP="00D9550C">
            <w:pPr>
              <w:spacing w:after="0" w:line="240" w:lineRule="auto"/>
              <w:rPr>
                <w:b/>
              </w:rPr>
            </w:pPr>
            <w:r w:rsidRPr="006B2BC2">
              <w:rPr>
                <w:b/>
              </w:rPr>
              <w:t xml:space="preserve">PART: </w:t>
            </w:r>
            <w:r>
              <w:rPr>
                <w:b/>
              </w:rPr>
              <w:t>III</w:t>
            </w:r>
          </w:p>
        </w:tc>
        <w:tc>
          <w:tcPr>
            <w:tcW w:w="6389" w:type="dxa"/>
            <w:shd w:val="clear" w:color="auto" w:fill="auto"/>
          </w:tcPr>
          <w:p w:rsidR="00F93717" w:rsidRPr="00F93717" w:rsidRDefault="00F93717" w:rsidP="00F93717">
            <w:pPr>
              <w:widowControl w:val="0"/>
              <w:shd w:val="clear" w:color="auto" w:fill="FFFFFF"/>
              <w:autoSpaceDE w:val="0"/>
              <w:autoSpaceDN w:val="0"/>
              <w:spacing w:before="120" w:after="120" w:line="240" w:lineRule="auto"/>
              <w:jc w:val="center"/>
              <w:rPr>
                <w:b/>
                <w:bCs/>
                <w:color w:val="000000"/>
              </w:rPr>
            </w:pPr>
            <w:r w:rsidRPr="00F93717">
              <w:rPr>
                <w:b/>
                <w:bCs/>
                <w:color w:val="000000"/>
              </w:rPr>
              <w:t>CORE COURSE - V</w:t>
            </w:r>
          </w:p>
          <w:p w:rsidR="00F93717" w:rsidRPr="006B2BC2" w:rsidRDefault="00F93717" w:rsidP="00D9550C">
            <w:pPr>
              <w:spacing w:after="0" w:line="240" w:lineRule="auto"/>
              <w:jc w:val="center"/>
              <w:rPr>
                <w:b/>
                <w:sz w:val="18"/>
                <w:szCs w:val="18"/>
              </w:rPr>
            </w:pPr>
            <w:r w:rsidRPr="009B41FD">
              <w:rPr>
                <w:rFonts w:ascii="Arial" w:hAnsi="Arial" w:cs="Arial"/>
                <w:b/>
                <w:bCs/>
                <w:color w:val="000000"/>
                <w:sz w:val="20"/>
                <w:szCs w:val="20"/>
              </w:rPr>
              <w:t>23UBTHC33</w:t>
            </w:r>
            <w:r w:rsidRPr="002F3538">
              <w:rPr>
                <w:rFonts w:ascii="Arial" w:hAnsi="Arial" w:cs="Arial"/>
                <w:b/>
                <w:bCs/>
                <w:color w:val="000000"/>
              </w:rPr>
              <w:t xml:space="preserve">: </w:t>
            </w:r>
            <w:r w:rsidRPr="00F93717">
              <w:rPr>
                <w:b/>
                <w:bCs/>
                <w:color w:val="000000"/>
              </w:rPr>
              <w:t>IMMUNOLOGY AND IMMUNOTECHNOLOGY</w:t>
            </w:r>
          </w:p>
        </w:tc>
        <w:tc>
          <w:tcPr>
            <w:tcW w:w="2113" w:type="dxa"/>
            <w:shd w:val="clear" w:color="auto" w:fill="auto"/>
          </w:tcPr>
          <w:p w:rsidR="00F93717" w:rsidRDefault="00F93717" w:rsidP="00D9550C">
            <w:pPr>
              <w:spacing w:after="0" w:line="240" w:lineRule="auto"/>
              <w:rPr>
                <w:b/>
              </w:rPr>
            </w:pPr>
            <w:r>
              <w:rPr>
                <w:b/>
              </w:rPr>
              <w:t>CREDIT:5</w:t>
            </w:r>
          </w:p>
          <w:p w:rsidR="00F93717" w:rsidRPr="006B2BC2" w:rsidRDefault="00F93717" w:rsidP="00D9550C">
            <w:pPr>
              <w:spacing w:after="0" w:line="240" w:lineRule="auto"/>
              <w:rPr>
                <w:b/>
              </w:rPr>
            </w:pPr>
          </w:p>
          <w:p w:rsidR="00F93717" w:rsidRPr="006B2BC2" w:rsidRDefault="00F93717" w:rsidP="00D9550C">
            <w:pPr>
              <w:spacing w:after="0" w:line="240" w:lineRule="auto"/>
              <w:rPr>
                <w:b/>
              </w:rPr>
            </w:pPr>
            <w:r w:rsidRPr="006B2BC2">
              <w:rPr>
                <w:b/>
              </w:rPr>
              <w:t>HOURS:</w:t>
            </w:r>
            <w:r>
              <w:rPr>
                <w:b/>
              </w:rPr>
              <w:t>5</w:t>
            </w:r>
          </w:p>
        </w:tc>
      </w:tr>
    </w:tbl>
    <w:p w:rsidR="00737530" w:rsidRPr="005A08C3"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240" w:lineRule="auto"/>
        <w:jc w:val="both"/>
        <w:rPr>
          <w:sz w:val="24"/>
          <w:szCs w:val="24"/>
        </w:rPr>
      </w:pPr>
      <w:r w:rsidRPr="00D11127">
        <w:rPr>
          <w:sz w:val="24"/>
          <w:szCs w:val="24"/>
        </w:rPr>
        <w:t>Students will gain knowledge about the structure, functions and integration of immune system, immune response, reactions, cells involved in immunity, vaccines and tissue rejection.</w:t>
      </w:r>
    </w:p>
    <w:p w:rsidR="00737530" w:rsidRDefault="00737530" w:rsidP="00737530">
      <w:pPr>
        <w:spacing w:after="0" w:line="240" w:lineRule="auto"/>
        <w:jc w:val="both"/>
        <w:rPr>
          <w:sz w:val="24"/>
          <w:szCs w:val="24"/>
        </w:rPr>
      </w:pPr>
    </w:p>
    <w:p w:rsidR="00737530" w:rsidRPr="005A08C3" w:rsidRDefault="00737530" w:rsidP="00737530">
      <w:pPr>
        <w:spacing w:after="0" w:line="24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K</w:t>
            </w:r>
            <w:r w:rsidRPr="00ED1A2C">
              <w:rPr>
                <w:sz w:val="24"/>
                <w:szCs w:val="24"/>
              </w:rPr>
              <w:t>now the detailed description of the immune response made in</w:t>
            </w:r>
            <w:r>
              <w:rPr>
                <w:sz w:val="24"/>
                <w:szCs w:val="24"/>
              </w:rPr>
              <w:t xml:space="preserve"> </w:t>
            </w:r>
            <w:r w:rsidRPr="00ED1A2C">
              <w:rPr>
                <w:sz w:val="24"/>
                <w:szCs w:val="24"/>
              </w:rPr>
              <w:t>humans to foreign antigens including microbial pathogens.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K</w:t>
            </w:r>
            <w:r w:rsidRPr="00ED1A2C">
              <w:rPr>
                <w:sz w:val="24"/>
                <w:szCs w:val="24"/>
              </w:rPr>
              <w:t>now about the cells involved in the immune response either</w:t>
            </w:r>
            <w:r>
              <w:rPr>
                <w:sz w:val="24"/>
                <w:szCs w:val="24"/>
              </w:rPr>
              <w:t xml:space="preserve"> </w:t>
            </w:r>
            <w:r w:rsidRPr="00ED1A2C">
              <w:rPr>
                <w:sz w:val="24"/>
                <w:szCs w:val="24"/>
              </w:rPr>
              <w:t>innate or acquired and how the immune system recognizes self from non-self.</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Knowledge </w:t>
            </w:r>
            <w:r w:rsidRPr="00ED1A2C">
              <w:rPr>
                <w:sz w:val="24"/>
                <w:szCs w:val="24"/>
              </w:rPr>
              <w:t>about the b and t cell maturation and specific responses.</w:t>
            </w:r>
            <w:r>
              <w:rPr>
                <w:sz w:val="24"/>
                <w:szCs w:val="24"/>
              </w:rPr>
              <w:t xml:space="preserve"> </w:t>
            </w:r>
            <w:r w:rsidRPr="00ED1A2C">
              <w:rPr>
                <w:sz w:val="24"/>
                <w:szCs w:val="24"/>
              </w:rPr>
              <w:t>Other topics covered will include the genetic basis of diversity of immune responses in</w:t>
            </w:r>
            <w:r>
              <w:rPr>
                <w:sz w:val="24"/>
                <w:szCs w:val="24"/>
              </w:rPr>
              <w:t xml:space="preserve"> </w:t>
            </w:r>
            <w:r w:rsidRPr="00ED1A2C">
              <w:rPr>
                <w:sz w:val="24"/>
                <w:szCs w:val="24"/>
              </w:rPr>
              <w:t>mammals.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Pr>
                <w:bCs/>
                <w:sz w:val="24"/>
                <w:szCs w:val="24"/>
              </w:rPr>
              <w:t>D</w:t>
            </w:r>
            <w:r w:rsidRPr="00ED1A2C">
              <w:rPr>
                <w:bCs/>
                <w:sz w:val="24"/>
                <w:szCs w:val="24"/>
              </w:rPr>
              <w:t>escribe the cytokines</w:t>
            </w:r>
            <w:r>
              <w:rPr>
                <w:bCs/>
                <w:sz w:val="24"/>
                <w:szCs w:val="24"/>
              </w:rPr>
              <w:t xml:space="preserve"> and </w:t>
            </w:r>
            <w:r w:rsidRPr="00ED1A2C">
              <w:rPr>
                <w:bCs/>
                <w:sz w:val="24"/>
                <w:szCs w:val="24"/>
              </w:rPr>
              <w:t>Vaccines</w:t>
            </w:r>
            <w:r>
              <w:rPr>
                <w:bCs/>
                <w:sz w:val="24"/>
                <w:szCs w:val="24"/>
              </w:rPr>
              <w:t xml:space="preserve"> production</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ED1A2C">
              <w:rPr>
                <w:sz w:val="24"/>
                <w:szCs w:val="24"/>
              </w:rPr>
              <w:t>To give an overview on hypersensitivity</w:t>
            </w:r>
          </w:p>
        </w:tc>
      </w:tr>
    </w:tbl>
    <w:p w:rsidR="00737530" w:rsidRDefault="00737530" w:rsidP="00737530">
      <w:pPr>
        <w:spacing w:after="0" w:line="360" w:lineRule="auto"/>
        <w:jc w:val="center"/>
        <w:rPr>
          <w:b/>
          <w:bCs/>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7926"/>
        <w:gridCol w:w="1031"/>
      </w:tblGrid>
      <w:tr w:rsidR="00737530" w:rsidRPr="005A08C3" w:rsidTr="00437499">
        <w:trPr>
          <w:jc w:val="center"/>
        </w:trPr>
        <w:tc>
          <w:tcPr>
            <w:tcW w:w="10201"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SYLLABUS |</w:t>
            </w:r>
            <w:r>
              <w:rPr>
                <w:b/>
                <w:sz w:val="24"/>
                <w:szCs w:val="24"/>
              </w:rPr>
              <w:t xml:space="preserve"> Core Paper-5</w:t>
            </w:r>
            <w:r w:rsidRPr="005A08C3">
              <w:rPr>
                <w:b/>
                <w:sz w:val="24"/>
                <w:szCs w:val="24"/>
              </w:rPr>
              <w:t xml:space="preserve"> | </w:t>
            </w:r>
            <w:r w:rsidRPr="00D11127">
              <w:rPr>
                <w:b/>
                <w:sz w:val="24"/>
                <w:szCs w:val="24"/>
              </w:rPr>
              <w:t>IMMUNOLOGY AND IMMUNOTECHNOLOGY</w:t>
            </w:r>
          </w:p>
        </w:tc>
      </w:tr>
      <w:tr w:rsidR="00737530" w:rsidRPr="005A08C3" w:rsidTr="00437499">
        <w:trPr>
          <w:jc w:val="center"/>
        </w:trPr>
        <w:tc>
          <w:tcPr>
            <w:tcW w:w="124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79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1031"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1244"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7926" w:type="dxa"/>
            <w:shd w:val="clear" w:color="auto" w:fill="auto"/>
          </w:tcPr>
          <w:p w:rsidR="00737530" w:rsidRPr="005A08C3" w:rsidRDefault="00737530" w:rsidP="003A331C">
            <w:pPr>
              <w:spacing w:after="0" w:line="360" w:lineRule="auto"/>
              <w:jc w:val="both"/>
              <w:rPr>
                <w:sz w:val="24"/>
                <w:szCs w:val="24"/>
              </w:rPr>
            </w:pPr>
            <w:r>
              <w:rPr>
                <w:bCs/>
                <w:sz w:val="24"/>
                <w:szCs w:val="24"/>
              </w:rPr>
              <w:t>Introduction to Immunology. Cells involved in immune response. Primary and Secondary lymphoid organs – Thymus, Bone marrow, Lymph nodes and Spleen. Hematopoiesis – development of B and T lymphocytes. Types of immunity – Innate and acquired.</w:t>
            </w:r>
          </w:p>
        </w:tc>
        <w:tc>
          <w:tcPr>
            <w:tcW w:w="103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10</w:t>
            </w:r>
          </w:p>
        </w:tc>
      </w:tr>
      <w:tr w:rsidR="00737530" w:rsidRPr="005A08C3" w:rsidTr="003A331C">
        <w:trPr>
          <w:jc w:val="center"/>
        </w:trPr>
        <w:tc>
          <w:tcPr>
            <w:tcW w:w="1244"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7926" w:type="dxa"/>
            <w:shd w:val="clear" w:color="auto" w:fill="auto"/>
          </w:tcPr>
          <w:p w:rsidR="00737530" w:rsidRPr="005A08C3" w:rsidRDefault="00737530" w:rsidP="003A331C">
            <w:pPr>
              <w:spacing w:after="0" w:line="360" w:lineRule="auto"/>
              <w:jc w:val="both"/>
              <w:rPr>
                <w:sz w:val="24"/>
                <w:szCs w:val="24"/>
              </w:rPr>
            </w:pPr>
            <w:r>
              <w:rPr>
                <w:bCs/>
                <w:sz w:val="24"/>
                <w:szCs w:val="24"/>
              </w:rPr>
              <w:t>Antigen: Characteristics and types. Antibody – Structure, Types, Properties and their Biological Function. Production of antibodies- Hybridoma technology: Applications of Monoclonal antibodies in biomedical research.</w:t>
            </w:r>
          </w:p>
        </w:tc>
        <w:tc>
          <w:tcPr>
            <w:tcW w:w="103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10</w:t>
            </w:r>
          </w:p>
        </w:tc>
      </w:tr>
      <w:tr w:rsidR="00737530" w:rsidRPr="005A08C3" w:rsidTr="003A331C">
        <w:trPr>
          <w:jc w:val="center"/>
        </w:trPr>
        <w:tc>
          <w:tcPr>
            <w:tcW w:w="1244"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7926" w:type="dxa"/>
            <w:shd w:val="clear" w:color="auto" w:fill="auto"/>
          </w:tcPr>
          <w:p w:rsidR="00737530" w:rsidRPr="005A08C3" w:rsidRDefault="00737530" w:rsidP="003A331C">
            <w:pPr>
              <w:spacing w:after="0" w:line="360" w:lineRule="auto"/>
              <w:jc w:val="both"/>
              <w:rPr>
                <w:sz w:val="24"/>
                <w:szCs w:val="24"/>
              </w:rPr>
            </w:pPr>
            <w:r>
              <w:rPr>
                <w:bCs/>
                <w:sz w:val="24"/>
                <w:szCs w:val="24"/>
              </w:rPr>
              <w:t xml:space="preserve">Antigen – Antibody interactions, Immunodiffusion and </w:t>
            </w:r>
            <w:proofErr w:type="spellStart"/>
            <w:r>
              <w:rPr>
                <w:bCs/>
                <w:sz w:val="24"/>
                <w:szCs w:val="24"/>
              </w:rPr>
              <w:t>Immuno</w:t>
            </w:r>
            <w:proofErr w:type="spellEnd"/>
            <w:r>
              <w:rPr>
                <w:bCs/>
                <w:sz w:val="24"/>
                <w:szCs w:val="24"/>
              </w:rPr>
              <w:t xml:space="preserve"> electrophoresis. Principle and application of ELISA and RIA and </w:t>
            </w:r>
            <w:proofErr w:type="spellStart"/>
            <w:r>
              <w:rPr>
                <w:bCs/>
                <w:sz w:val="24"/>
                <w:szCs w:val="24"/>
              </w:rPr>
              <w:t>Flourescent</w:t>
            </w:r>
            <w:proofErr w:type="spellEnd"/>
            <w:r>
              <w:rPr>
                <w:bCs/>
                <w:sz w:val="24"/>
                <w:szCs w:val="24"/>
              </w:rPr>
              <w:t xml:space="preserve"> antibody technique and Western Blotting. Purification of antibodies.</w:t>
            </w:r>
          </w:p>
        </w:tc>
        <w:tc>
          <w:tcPr>
            <w:tcW w:w="103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10</w:t>
            </w:r>
          </w:p>
        </w:tc>
      </w:tr>
      <w:tr w:rsidR="00737530" w:rsidRPr="005A08C3" w:rsidTr="003A331C">
        <w:trPr>
          <w:jc w:val="center"/>
        </w:trPr>
        <w:tc>
          <w:tcPr>
            <w:tcW w:w="1244"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7926" w:type="dxa"/>
            <w:shd w:val="clear" w:color="auto" w:fill="auto"/>
          </w:tcPr>
          <w:p w:rsidR="00737530" w:rsidRPr="005A08C3" w:rsidRDefault="00737530" w:rsidP="003A331C">
            <w:pPr>
              <w:spacing w:after="0" w:line="360" w:lineRule="auto"/>
              <w:jc w:val="both"/>
              <w:rPr>
                <w:sz w:val="24"/>
                <w:szCs w:val="24"/>
              </w:rPr>
            </w:pPr>
            <w:r>
              <w:rPr>
                <w:bCs/>
                <w:sz w:val="24"/>
                <w:szCs w:val="24"/>
              </w:rPr>
              <w:t>The complement system and activation and regulation. Types – Classical, alternative and Lectin pathway. Biological function of C’ proteins. Cytokines- Structure and Function. Vaccines – Types, Production and application.</w:t>
            </w:r>
          </w:p>
        </w:tc>
        <w:tc>
          <w:tcPr>
            <w:tcW w:w="103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10</w:t>
            </w:r>
          </w:p>
        </w:tc>
      </w:tr>
      <w:tr w:rsidR="00737530" w:rsidRPr="005A08C3" w:rsidTr="003A331C">
        <w:trPr>
          <w:jc w:val="center"/>
        </w:trPr>
        <w:tc>
          <w:tcPr>
            <w:tcW w:w="1244"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lastRenderedPageBreak/>
              <w:t>V</w:t>
            </w:r>
          </w:p>
        </w:tc>
        <w:tc>
          <w:tcPr>
            <w:tcW w:w="7926" w:type="dxa"/>
            <w:shd w:val="clear" w:color="auto" w:fill="auto"/>
          </w:tcPr>
          <w:p w:rsidR="00737530" w:rsidRPr="005A08C3" w:rsidRDefault="00737530" w:rsidP="003A331C">
            <w:pPr>
              <w:spacing w:after="0" w:line="360" w:lineRule="auto"/>
              <w:jc w:val="both"/>
              <w:rPr>
                <w:sz w:val="24"/>
                <w:szCs w:val="24"/>
              </w:rPr>
            </w:pPr>
            <w:r>
              <w:rPr>
                <w:bCs/>
                <w:sz w:val="24"/>
                <w:szCs w:val="24"/>
              </w:rPr>
              <w:t xml:space="preserve">Hypersensitivity Reactions and Types. Major </w:t>
            </w:r>
            <w:proofErr w:type="spellStart"/>
            <w:r>
              <w:rPr>
                <w:bCs/>
                <w:sz w:val="24"/>
                <w:szCs w:val="24"/>
              </w:rPr>
              <w:t>Histocompatability</w:t>
            </w:r>
            <w:proofErr w:type="spellEnd"/>
            <w:r>
              <w:rPr>
                <w:bCs/>
                <w:sz w:val="24"/>
                <w:szCs w:val="24"/>
              </w:rPr>
              <w:t xml:space="preserve"> Complex – MHC genes, MHC in immune responsiveness, Structure and function of Class I and Class II MHC molecules. HLA tissue typing.</w:t>
            </w:r>
          </w:p>
        </w:tc>
        <w:tc>
          <w:tcPr>
            <w:tcW w:w="103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10</w:t>
            </w:r>
          </w:p>
        </w:tc>
      </w:tr>
      <w:tr w:rsidR="00737530" w:rsidTr="003A33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586"/>
          <w:jc w:val="center"/>
        </w:trPr>
        <w:tc>
          <w:tcPr>
            <w:tcW w:w="10201" w:type="dxa"/>
            <w:gridSpan w:val="3"/>
          </w:tcPr>
          <w:p w:rsidR="00737530" w:rsidRPr="00ED69D2" w:rsidRDefault="00737530" w:rsidP="003A331C">
            <w:pPr>
              <w:spacing w:line="360" w:lineRule="auto"/>
              <w:rPr>
                <w:b/>
                <w:bCs/>
                <w:sz w:val="24"/>
                <w:szCs w:val="24"/>
              </w:rPr>
            </w:pPr>
            <w:r w:rsidRPr="00ED69D2">
              <w:rPr>
                <w:b/>
                <w:bCs/>
                <w:sz w:val="24"/>
                <w:szCs w:val="24"/>
              </w:rPr>
              <w:t>Reference Books</w:t>
            </w:r>
          </w:p>
          <w:p w:rsidR="00737530" w:rsidRPr="001A65B0" w:rsidRDefault="00737530" w:rsidP="00737530">
            <w:pPr>
              <w:pStyle w:val="ListParagraph"/>
              <w:numPr>
                <w:ilvl w:val="0"/>
                <w:numId w:val="29"/>
              </w:numPr>
              <w:spacing w:line="360" w:lineRule="auto"/>
              <w:rPr>
                <w:bCs/>
              </w:rPr>
            </w:pPr>
            <w:r w:rsidRPr="001A65B0">
              <w:rPr>
                <w:bCs/>
              </w:rPr>
              <w:t xml:space="preserve">Thomas J. </w:t>
            </w:r>
            <w:proofErr w:type="spellStart"/>
            <w:r w:rsidRPr="001A65B0">
              <w:rPr>
                <w:bCs/>
              </w:rPr>
              <w:t>Kindt</w:t>
            </w:r>
            <w:proofErr w:type="spellEnd"/>
            <w:r w:rsidRPr="001A65B0">
              <w:rPr>
                <w:bCs/>
              </w:rPr>
              <w:t xml:space="preserve">, Barbara A. Osborne and Richard </w:t>
            </w:r>
            <w:proofErr w:type="gramStart"/>
            <w:r w:rsidRPr="001A65B0">
              <w:rPr>
                <w:bCs/>
              </w:rPr>
              <w:t>A</w:t>
            </w:r>
            <w:proofErr w:type="gramEnd"/>
            <w:r w:rsidRPr="001A65B0">
              <w:rPr>
                <w:bCs/>
              </w:rPr>
              <w:t xml:space="preserve"> Goldsby, 2006. </w:t>
            </w:r>
            <w:proofErr w:type="spellStart"/>
            <w:r w:rsidRPr="001A65B0">
              <w:rPr>
                <w:bCs/>
              </w:rPr>
              <w:t>Kuby</w:t>
            </w:r>
            <w:proofErr w:type="spellEnd"/>
            <w:r w:rsidRPr="001A65B0">
              <w:rPr>
                <w:bCs/>
              </w:rPr>
              <w:t xml:space="preserve"> Immunology. 6th edition, W. </w:t>
            </w:r>
            <w:proofErr w:type="gramStart"/>
            <w:r w:rsidRPr="001A65B0">
              <w:rPr>
                <w:bCs/>
              </w:rPr>
              <w:t>H .</w:t>
            </w:r>
            <w:proofErr w:type="gramEnd"/>
            <w:r w:rsidRPr="001A65B0">
              <w:rPr>
                <w:bCs/>
              </w:rPr>
              <w:t xml:space="preserve"> Freeman and Company.</w:t>
            </w:r>
          </w:p>
          <w:p w:rsidR="00737530" w:rsidRPr="001A65B0" w:rsidRDefault="00737530" w:rsidP="00737530">
            <w:pPr>
              <w:pStyle w:val="ListParagraph"/>
              <w:numPr>
                <w:ilvl w:val="0"/>
                <w:numId w:val="29"/>
              </w:numPr>
              <w:spacing w:line="360" w:lineRule="auto"/>
              <w:rPr>
                <w:bCs/>
              </w:rPr>
            </w:pPr>
            <w:r w:rsidRPr="001A65B0">
              <w:rPr>
                <w:bCs/>
              </w:rPr>
              <w:t xml:space="preserve">Kannan, I., 2010. Immunology. </w:t>
            </w:r>
            <w:proofErr w:type="gramStart"/>
            <w:r w:rsidRPr="001A65B0">
              <w:rPr>
                <w:bCs/>
              </w:rPr>
              <w:t>MJP  Publishers</w:t>
            </w:r>
            <w:proofErr w:type="gramEnd"/>
            <w:r w:rsidRPr="001A65B0">
              <w:rPr>
                <w:bCs/>
              </w:rPr>
              <w:t>, Chennai.</w:t>
            </w:r>
          </w:p>
          <w:p w:rsidR="00737530" w:rsidRPr="001A65B0" w:rsidRDefault="00737530" w:rsidP="00737530">
            <w:pPr>
              <w:pStyle w:val="ListParagraph"/>
              <w:numPr>
                <w:ilvl w:val="0"/>
                <w:numId w:val="29"/>
              </w:numPr>
              <w:spacing w:line="360" w:lineRule="auto"/>
              <w:rPr>
                <w:bCs/>
              </w:rPr>
            </w:pPr>
            <w:r w:rsidRPr="001A65B0">
              <w:rPr>
                <w:bCs/>
              </w:rPr>
              <w:t xml:space="preserve">Abbas, A.K., A.H.L., </w:t>
            </w:r>
            <w:proofErr w:type="spellStart"/>
            <w:r w:rsidRPr="001A65B0">
              <w:rPr>
                <w:bCs/>
              </w:rPr>
              <w:t>Lihtman</w:t>
            </w:r>
            <w:proofErr w:type="spellEnd"/>
            <w:r w:rsidRPr="001A65B0">
              <w:rPr>
                <w:bCs/>
              </w:rPr>
              <w:t xml:space="preserve"> and S. Pillai, 2010. Cellular and Molecular Immunology, 6th Edition. Saunders Elsevier Publications, Philadelphia.</w:t>
            </w:r>
          </w:p>
          <w:p w:rsidR="00737530" w:rsidRPr="001A65B0" w:rsidRDefault="00737530" w:rsidP="00737530">
            <w:pPr>
              <w:pStyle w:val="ListParagraph"/>
              <w:numPr>
                <w:ilvl w:val="0"/>
                <w:numId w:val="29"/>
              </w:numPr>
              <w:spacing w:line="360" w:lineRule="auto"/>
              <w:rPr>
                <w:bCs/>
              </w:rPr>
            </w:pPr>
            <w:proofErr w:type="spellStart"/>
            <w:r w:rsidRPr="001A65B0">
              <w:rPr>
                <w:bCs/>
              </w:rPr>
              <w:t>NandiniShetty</w:t>
            </w:r>
            <w:proofErr w:type="spellEnd"/>
            <w:r w:rsidRPr="001A65B0">
              <w:rPr>
                <w:bCs/>
              </w:rPr>
              <w:t xml:space="preserve">, 1996, </w:t>
            </w:r>
            <w:proofErr w:type="gramStart"/>
            <w:r w:rsidRPr="001A65B0">
              <w:rPr>
                <w:bCs/>
              </w:rPr>
              <w:t>Immunology :</w:t>
            </w:r>
            <w:proofErr w:type="gramEnd"/>
            <w:r w:rsidRPr="001A65B0">
              <w:rPr>
                <w:bCs/>
              </w:rPr>
              <w:t xml:space="preserve"> introductory textbook – I. New Age International, New Delhi.</w:t>
            </w:r>
          </w:p>
          <w:p w:rsidR="00737530" w:rsidRPr="001A65B0" w:rsidRDefault="00737530" w:rsidP="00737530">
            <w:pPr>
              <w:pStyle w:val="ListParagraph"/>
              <w:numPr>
                <w:ilvl w:val="0"/>
                <w:numId w:val="29"/>
              </w:numPr>
              <w:spacing w:line="360" w:lineRule="auto"/>
            </w:pPr>
            <w:r w:rsidRPr="001A65B0">
              <w:rPr>
                <w:bCs/>
              </w:rPr>
              <w:t>Fahim Halim K.,2009. The Elements of Immunology. Pearson Education.</w:t>
            </w:r>
          </w:p>
          <w:p w:rsidR="00737530" w:rsidRPr="001A65B0" w:rsidRDefault="00737530" w:rsidP="00737530">
            <w:pPr>
              <w:pStyle w:val="ListParagraph"/>
              <w:numPr>
                <w:ilvl w:val="0"/>
                <w:numId w:val="29"/>
              </w:numPr>
              <w:spacing w:line="360" w:lineRule="auto"/>
              <w:rPr>
                <w:bCs/>
              </w:rPr>
            </w:pPr>
            <w:r w:rsidRPr="001A65B0">
              <w:rPr>
                <w:bCs/>
              </w:rPr>
              <w:t xml:space="preserve">Peter J. Delves, Seamus J. Martin, Dennis R. Burton, Ivan M. </w:t>
            </w:r>
            <w:proofErr w:type="spellStart"/>
            <w:r w:rsidRPr="001A65B0">
              <w:rPr>
                <w:bCs/>
              </w:rPr>
              <w:t>Roitt</w:t>
            </w:r>
            <w:proofErr w:type="spellEnd"/>
            <w:r w:rsidRPr="001A65B0">
              <w:rPr>
                <w:bCs/>
              </w:rPr>
              <w:t xml:space="preserve">, 2011. </w:t>
            </w:r>
            <w:proofErr w:type="spellStart"/>
            <w:r w:rsidRPr="001A65B0">
              <w:rPr>
                <w:bCs/>
              </w:rPr>
              <w:t>Roitt.s</w:t>
            </w:r>
            <w:proofErr w:type="spellEnd"/>
            <w:r w:rsidRPr="001A65B0">
              <w:rPr>
                <w:bCs/>
              </w:rPr>
              <w:t xml:space="preserve"> Essential Immunology, 12 </w:t>
            </w:r>
            <w:proofErr w:type="gramStart"/>
            <w:r w:rsidRPr="001A65B0">
              <w:rPr>
                <w:bCs/>
              </w:rPr>
              <w:t>edition</w:t>
            </w:r>
            <w:proofErr w:type="gramEnd"/>
            <w:r w:rsidRPr="001A65B0">
              <w:rPr>
                <w:bCs/>
              </w:rPr>
              <w:t>, Wiley- Blackwell. USA.</w:t>
            </w:r>
          </w:p>
          <w:p w:rsidR="00737530" w:rsidRPr="001A65B0" w:rsidRDefault="00737530" w:rsidP="00737530">
            <w:pPr>
              <w:pStyle w:val="ListParagraph"/>
              <w:numPr>
                <w:ilvl w:val="0"/>
                <w:numId w:val="29"/>
              </w:numPr>
              <w:spacing w:line="360" w:lineRule="auto"/>
            </w:pPr>
            <w:r w:rsidRPr="001A65B0">
              <w:t>Janeway Travers. (1997). Immunobiology- the immune system in health and disease. Current Biology Ltd. London, New York. 3</w:t>
            </w:r>
            <w:r w:rsidRPr="001A65B0">
              <w:rPr>
                <w:vertAlign w:val="superscript"/>
              </w:rPr>
              <w:t>rd</w:t>
            </w:r>
            <w:r w:rsidRPr="001A65B0">
              <w:t xml:space="preserve"> Edition.</w:t>
            </w:r>
          </w:p>
          <w:p w:rsidR="00737530" w:rsidRPr="001A65B0" w:rsidRDefault="00737530" w:rsidP="00737530">
            <w:pPr>
              <w:pStyle w:val="ListParagraph"/>
              <w:numPr>
                <w:ilvl w:val="0"/>
                <w:numId w:val="29"/>
              </w:numPr>
              <w:tabs>
                <w:tab w:val="left" w:pos="2565"/>
              </w:tabs>
              <w:jc w:val="both"/>
              <w:rPr>
                <w:color w:val="0F1111"/>
                <w:shd w:val="clear" w:color="auto" w:fill="FFFFFF"/>
              </w:rPr>
            </w:pPr>
            <w:r w:rsidRPr="001A65B0">
              <w:t>William R Clark. (1991). The Experimental Foundations of Modern Immunology. 3</w:t>
            </w:r>
            <w:r w:rsidRPr="001A65B0">
              <w:rPr>
                <w:vertAlign w:val="superscript"/>
              </w:rPr>
              <w:t>rd</w:t>
            </w:r>
            <w:r w:rsidRPr="001A65B0">
              <w:t>Edition. John Wiley and Sons Inc. New York.</w:t>
            </w:r>
          </w:p>
          <w:p w:rsidR="00737530" w:rsidRPr="001A65B0" w:rsidRDefault="00737530" w:rsidP="00737530">
            <w:pPr>
              <w:pStyle w:val="ListParagraph"/>
              <w:numPr>
                <w:ilvl w:val="0"/>
                <w:numId w:val="29"/>
              </w:numPr>
              <w:shd w:val="clear" w:color="auto" w:fill="FFFFFF"/>
              <w:rPr>
                <w:rStyle w:val="author0"/>
              </w:rPr>
            </w:pPr>
            <w:r w:rsidRPr="001A65B0">
              <w:rPr>
                <w:rStyle w:val="a-declarative0"/>
              </w:rPr>
              <w:t>Frank C. Hay</w:t>
            </w:r>
            <w:r w:rsidRPr="001A65B0">
              <w:rPr>
                <w:rStyle w:val="a-color-secondary0"/>
              </w:rPr>
              <w:t>, </w:t>
            </w:r>
            <w:r w:rsidRPr="001A65B0">
              <w:rPr>
                <w:rStyle w:val="author0"/>
                <w:rFonts w:eastAsia="Calibri"/>
              </w:rPr>
              <w:t>Olwyn M. R. Westwood. (2002). Practical Immunology, 4</w:t>
            </w:r>
            <w:r w:rsidRPr="001A65B0">
              <w:rPr>
                <w:rStyle w:val="author0"/>
                <w:rFonts w:eastAsia="Calibri"/>
                <w:vertAlign w:val="superscript"/>
              </w:rPr>
              <w:t>th</w:t>
            </w:r>
            <w:r w:rsidRPr="001A65B0">
              <w:t>Edition</w:t>
            </w:r>
            <w:r w:rsidRPr="001A65B0">
              <w:rPr>
                <w:rStyle w:val="author0"/>
                <w:rFonts w:eastAsia="Calibri"/>
              </w:rPr>
              <w:t>., Wiley-Blackwell.</w:t>
            </w:r>
          </w:p>
          <w:p w:rsidR="00737530" w:rsidRPr="001A65B0" w:rsidRDefault="00737530" w:rsidP="00737530">
            <w:pPr>
              <w:pStyle w:val="ListParagraph"/>
              <w:numPr>
                <w:ilvl w:val="0"/>
                <w:numId w:val="29"/>
              </w:numPr>
              <w:shd w:val="clear" w:color="auto" w:fill="FFFFFF"/>
            </w:pPr>
            <w:r w:rsidRPr="001A65B0">
              <w:t>Noel R. Rose, Herman Friedman, John L. Fahey. (1986). Manual of Clinical Laboratory Immunology. ASM.3</w:t>
            </w:r>
            <w:r w:rsidRPr="001A65B0">
              <w:rPr>
                <w:vertAlign w:val="superscript"/>
              </w:rPr>
              <w:t>rd</w:t>
            </w:r>
            <w:r w:rsidRPr="001A65B0">
              <w:t xml:space="preserve"> Edition.</w:t>
            </w:r>
          </w:p>
        </w:tc>
      </w:tr>
    </w:tbl>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831043" w:rsidRDefault="00831043" w:rsidP="00881017">
      <w:pPr>
        <w:spacing w:after="0" w:line="360" w:lineRule="auto"/>
        <w:rPr>
          <w:rFonts w:eastAsia="SimSun"/>
          <w:b/>
          <w:bCs/>
          <w:color w:val="000000"/>
          <w:sz w:val="24"/>
          <w:szCs w:val="24"/>
        </w:rPr>
      </w:pPr>
    </w:p>
    <w:p w:rsidR="00831043" w:rsidRDefault="00831043" w:rsidP="00737530">
      <w:pPr>
        <w:spacing w:after="0" w:line="360" w:lineRule="auto"/>
        <w:ind w:left="720"/>
        <w:jc w:val="center"/>
        <w:rPr>
          <w:rFonts w:eastAsia="SimSun"/>
          <w:b/>
          <w:bCs/>
          <w:color w:val="000000"/>
          <w:sz w:val="24"/>
          <w:szCs w:val="24"/>
        </w:rPr>
      </w:pPr>
    </w:p>
    <w:p w:rsidR="00831043" w:rsidRDefault="00831043" w:rsidP="00737530">
      <w:pPr>
        <w:spacing w:after="0" w:line="360" w:lineRule="auto"/>
        <w:ind w:left="720"/>
        <w:jc w:val="center"/>
        <w:rPr>
          <w:rFonts w:eastAsia="SimSun"/>
          <w:b/>
          <w:bCs/>
          <w:color w:val="000000"/>
          <w:sz w:val="24"/>
          <w:szCs w:val="24"/>
        </w:rPr>
      </w:pPr>
    </w:p>
    <w:p w:rsidR="00831043" w:rsidRDefault="00831043" w:rsidP="00831043">
      <w:pPr>
        <w:spacing w:after="0" w:line="240" w:lineRule="auto"/>
        <w:ind w:left="720"/>
        <w:rPr>
          <w:sz w:val="24"/>
        </w:rPr>
      </w:pPr>
    </w:p>
    <w:p w:rsidR="00831043" w:rsidRDefault="00831043" w:rsidP="00831043">
      <w:pPr>
        <w:spacing w:after="0" w:line="240" w:lineRule="auto"/>
        <w:ind w:left="720"/>
        <w:rPr>
          <w:sz w:val="24"/>
        </w:rPr>
      </w:pPr>
    </w:p>
    <w:p w:rsidR="006734C9" w:rsidRDefault="006734C9" w:rsidP="00831043">
      <w:pPr>
        <w:spacing w:after="0" w:line="240" w:lineRule="auto"/>
        <w:ind w:left="720"/>
        <w:rPr>
          <w:sz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831043" w:rsidRPr="006B2BC2" w:rsidTr="00DE0AEE">
        <w:trPr>
          <w:trHeight w:val="870"/>
        </w:trPr>
        <w:tc>
          <w:tcPr>
            <w:tcW w:w="1964" w:type="dxa"/>
            <w:shd w:val="clear" w:color="auto" w:fill="auto"/>
          </w:tcPr>
          <w:p w:rsidR="00831043" w:rsidRDefault="00831043" w:rsidP="00DE0AEE">
            <w:pPr>
              <w:spacing w:after="0" w:line="240" w:lineRule="auto"/>
              <w:rPr>
                <w:b/>
              </w:rPr>
            </w:pPr>
            <w:r>
              <w:rPr>
                <w:b/>
              </w:rPr>
              <w:lastRenderedPageBreak/>
              <w:t>SEMESTER: III</w:t>
            </w:r>
          </w:p>
          <w:p w:rsidR="00831043" w:rsidRPr="006B2BC2" w:rsidRDefault="00831043" w:rsidP="00DE0AEE">
            <w:pPr>
              <w:spacing w:after="0" w:line="240" w:lineRule="auto"/>
              <w:rPr>
                <w:b/>
              </w:rPr>
            </w:pPr>
          </w:p>
          <w:p w:rsidR="00831043" w:rsidRPr="006B2BC2" w:rsidRDefault="00831043" w:rsidP="00DE0AEE">
            <w:pPr>
              <w:spacing w:after="0" w:line="240" w:lineRule="auto"/>
              <w:rPr>
                <w:b/>
              </w:rPr>
            </w:pPr>
            <w:r w:rsidRPr="006B2BC2">
              <w:rPr>
                <w:b/>
              </w:rPr>
              <w:t xml:space="preserve">PART: </w:t>
            </w:r>
            <w:r>
              <w:rPr>
                <w:b/>
              </w:rPr>
              <w:t>III</w:t>
            </w:r>
          </w:p>
        </w:tc>
        <w:tc>
          <w:tcPr>
            <w:tcW w:w="6389" w:type="dxa"/>
            <w:shd w:val="clear" w:color="auto" w:fill="auto"/>
          </w:tcPr>
          <w:p w:rsidR="00831043" w:rsidRPr="00F93717" w:rsidRDefault="00831043" w:rsidP="00DE0AEE">
            <w:pPr>
              <w:widowControl w:val="0"/>
              <w:shd w:val="clear" w:color="auto" w:fill="FFFFFF"/>
              <w:autoSpaceDE w:val="0"/>
              <w:autoSpaceDN w:val="0"/>
              <w:spacing w:before="120" w:after="120" w:line="240" w:lineRule="auto"/>
              <w:jc w:val="center"/>
              <w:rPr>
                <w:b/>
                <w:bCs/>
                <w:color w:val="000000"/>
              </w:rPr>
            </w:pPr>
            <w:r w:rsidRPr="00F93717">
              <w:rPr>
                <w:b/>
                <w:bCs/>
                <w:color w:val="000000"/>
              </w:rPr>
              <w:t>CORE COURSE - V</w:t>
            </w:r>
            <w:r>
              <w:rPr>
                <w:b/>
                <w:bCs/>
                <w:color w:val="000000"/>
              </w:rPr>
              <w:t>I</w:t>
            </w:r>
          </w:p>
          <w:p w:rsidR="00831043" w:rsidRPr="006B2BC2" w:rsidRDefault="00831043" w:rsidP="00DD7037">
            <w:pPr>
              <w:spacing w:after="0" w:line="240" w:lineRule="auto"/>
              <w:jc w:val="center"/>
              <w:rPr>
                <w:b/>
                <w:sz w:val="18"/>
                <w:szCs w:val="18"/>
              </w:rPr>
            </w:pPr>
            <w:r>
              <w:rPr>
                <w:rFonts w:ascii="Arial" w:hAnsi="Arial" w:cs="Arial"/>
                <w:b/>
                <w:bCs/>
                <w:color w:val="000000"/>
                <w:sz w:val="20"/>
                <w:szCs w:val="20"/>
              </w:rPr>
              <w:t>23UBTHP34</w:t>
            </w:r>
            <w:r w:rsidRPr="002F3538">
              <w:rPr>
                <w:rFonts w:ascii="Arial" w:hAnsi="Arial" w:cs="Arial"/>
                <w:b/>
                <w:bCs/>
                <w:color w:val="000000"/>
              </w:rPr>
              <w:t xml:space="preserve">: </w:t>
            </w:r>
            <w:r w:rsidR="00881017">
              <w:rPr>
                <w:rFonts w:ascii="Arial" w:hAnsi="Arial" w:cs="Arial"/>
                <w:b/>
                <w:bCs/>
                <w:color w:val="000000"/>
              </w:rPr>
              <w:t>PRACTICAL</w:t>
            </w:r>
            <w:r w:rsidR="00881017">
              <w:rPr>
                <w:b/>
                <w:bCs/>
                <w:color w:val="000000"/>
              </w:rPr>
              <w:t xml:space="preserve">- </w:t>
            </w:r>
            <w:r w:rsidR="006734C9" w:rsidRPr="006734C9">
              <w:rPr>
                <w:b/>
                <w:bCs/>
                <w:color w:val="000000"/>
              </w:rPr>
              <w:t xml:space="preserve">LAB </w:t>
            </w:r>
            <w:proofErr w:type="gramStart"/>
            <w:r w:rsidR="006734C9" w:rsidRPr="006734C9">
              <w:rPr>
                <w:b/>
                <w:bCs/>
                <w:color w:val="000000"/>
              </w:rPr>
              <w:t>IN  IMMUNOLOGY</w:t>
            </w:r>
            <w:proofErr w:type="gramEnd"/>
            <w:r w:rsidR="006734C9" w:rsidRPr="006734C9">
              <w:rPr>
                <w:b/>
                <w:bCs/>
                <w:color w:val="000000"/>
              </w:rPr>
              <w:t xml:space="preserve"> AND IMMUNOTECHNOLOGY</w:t>
            </w:r>
          </w:p>
        </w:tc>
        <w:tc>
          <w:tcPr>
            <w:tcW w:w="2113" w:type="dxa"/>
            <w:shd w:val="clear" w:color="auto" w:fill="auto"/>
          </w:tcPr>
          <w:p w:rsidR="00831043" w:rsidRDefault="00831043" w:rsidP="00DE0AEE">
            <w:pPr>
              <w:spacing w:after="0" w:line="240" w:lineRule="auto"/>
              <w:rPr>
                <w:b/>
              </w:rPr>
            </w:pPr>
            <w:r>
              <w:rPr>
                <w:b/>
              </w:rPr>
              <w:t>CREDIT:5</w:t>
            </w:r>
          </w:p>
          <w:p w:rsidR="00831043" w:rsidRPr="006B2BC2" w:rsidRDefault="00831043" w:rsidP="00DE0AEE">
            <w:pPr>
              <w:spacing w:after="0" w:line="240" w:lineRule="auto"/>
              <w:rPr>
                <w:b/>
              </w:rPr>
            </w:pPr>
          </w:p>
          <w:p w:rsidR="00831043" w:rsidRPr="006B2BC2" w:rsidRDefault="00831043" w:rsidP="00DE0AEE">
            <w:pPr>
              <w:spacing w:after="0" w:line="240" w:lineRule="auto"/>
              <w:rPr>
                <w:b/>
              </w:rPr>
            </w:pPr>
            <w:r w:rsidRPr="006B2BC2">
              <w:rPr>
                <w:b/>
              </w:rPr>
              <w:t>HOURS:</w:t>
            </w:r>
            <w:r>
              <w:rPr>
                <w:b/>
              </w:rPr>
              <w:t>5</w:t>
            </w:r>
          </w:p>
        </w:tc>
      </w:tr>
    </w:tbl>
    <w:p w:rsidR="00737530" w:rsidRPr="005A08C3" w:rsidRDefault="00737530" w:rsidP="00737530">
      <w:pPr>
        <w:spacing w:after="0" w:line="240" w:lineRule="auto"/>
        <w:jc w:val="both"/>
        <w:rPr>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737530" w:rsidRPr="005A08C3" w:rsidTr="00437499">
        <w:trPr>
          <w:jc w:val="center"/>
        </w:trPr>
        <w:tc>
          <w:tcPr>
            <w:tcW w:w="9946" w:type="dxa"/>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Core </w:t>
            </w:r>
            <w:r>
              <w:rPr>
                <w:b/>
                <w:sz w:val="24"/>
                <w:szCs w:val="24"/>
              </w:rPr>
              <w:t>- 6</w:t>
            </w:r>
            <w:r w:rsidRPr="005A08C3">
              <w:rPr>
                <w:b/>
                <w:sz w:val="24"/>
                <w:szCs w:val="24"/>
              </w:rPr>
              <w:t xml:space="preserve"> </w:t>
            </w:r>
            <w:r>
              <w:rPr>
                <w:b/>
                <w:sz w:val="24"/>
                <w:szCs w:val="24"/>
              </w:rPr>
              <w:t xml:space="preserve">- </w:t>
            </w:r>
            <w:r w:rsidRPr="005A08C3">
              <w:rPr>
                <w:b/>
                <w:sz w:val="24"/>
                <w:szCs w:val="24"/>
              </w:rPr>
              <w:t>P</w:t>
            </w:r>
            <w:r>
              <w:rPr>
                <w:b/>
                <w:sz w:val="24"/>
                <w:szCs w:val="24"/>
              </w:rPr>
              <w:t xml:space="preserve">ractical </w:t>
            </w:r>
            <w:r w:rsidRPr="005A08C3">
              <w:rPr>
                <w:b/>
                <w:sz w:val="24"/>
                <w:szCs w:val="24"/>
              </w:rPr>
              <w:t xml:space="preserve">| </w:t>
            </w:r>
            <w:r>
              <w:rPr>
                <w:b/>
                <w:sz w:val="24"/>
                <w:szCs w:val="24"/>
              </w:rPr>
              <w:t xml:space="preserve">LAB IN </w:t>
            </w:r>
            <w:r w:rsidRPr="00B6182C">
              <w:rPr>
                <w:b/>
                <w:sz w:val="24"/>
                <w:szCs w:val="24"/>
              </w:rPr>
              <w:t>IMMUNOLOGY AND IMMUNOTECHNOLOGY</w:t>
            </w:r>
          </w:p>
        </w:tc>
      </w:tr>
      <w:tr w:rsidR="00737530" w:rsidRPr="005A08C3" w:rsidTr="00437499">
        <w:trPr>
          <w:jc w:val="center"/>
        </w:trPr>
        <w:tc>
          <w:tcPr>
            <w:tcW w:w="994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r>
      <w:tr w:rsidR="00737530" w:rsidRPr="005A08C3" w:rsidTr="003A331C">
        <w:trPr>
          <w:jc w:val="center"/>
        </w:trPr>
        <w:tc>
          <w:tcPr>
            <w:tcW w:w="9946" w:type="dxa"/>
            <w:shd w:val="clear" w:color="auto" w:fill="auto"/>
            <w:vAlign w:val="center"/>
          </w:tcPr>
          <w:p w:rsidR="00737530" w:rsidRPr="00B6182C" w:rsidRDefault="00737530" w:rsidP="003A331C">
            <w:pPr>
              <w:spacing w:line="360" w:lineRule="auto"/>
              <w:rPr>
                <w:bCs/>
                <w:sz w:val="24"/>
                <w:szCs w:val="24"/>
              </w:rPr>
            </w:pPr>
            <w:r w:rsidRPr="00B6182C">
              <w:rPr>
                <w:bCs/>
                <w:sz w:val="24"/>
                <w:szCs w:val="24"/>
              </w:rPr>
              <w:t>1. Separation of Serum and Plasma.</w:t>
            </w:r>
          </w:p>
          <w:p w:rsidR="00737530" w:rsidRPr="00B6182C" w:rsidRDefault="00737530" w:rsidP="003A331C">
            <w:pPr>
              <w:spacing w:line="360" w:lineRule="auto"/>
              <w:rPr>
                <w:b/>
                <w:sz w:val="24"/>
                <w:szCs w:val="24"/>
              </w:rPr>
            </w:pPr>
            <w:r w:rsidRPr="00B6182C">
              <w:rPr>
                <w:bCs/>
                <w:sz w:val="24"/>
                <w:szCs w:val="24"/>
              </w:rPr>
              <w:t>2. Blood grouping and Rh typing.</w:t>
            </w:r>
          </w:p>
          <w:p w:rsidR="00737530" w:rsidRPr="00B6182C" w:rsidRDefault="00737530" w:rsidP="003A331C">
            <w:pPr>
              <w:rPr>
                <w:bCs/>
                <w:sz w:val="24"/>
                <w:szCs w:val="24"/>
              </w:rPr>
            </w:pPr>
            <w:r w:rsidRPr="00B6182C">
              <w:rPr>
                <w:bCs/>
                <w:sz w:val="24"/>
                <w:szCs w:val="24"/>
              </w:rPr>
              <w:t>3. WBC counting</w:t>
            </w:r>
          </w:p>
          <w:p w:rsidR="00737530" w:rsidRPr="00B6182C" w:rsidRDefault="00737530" w:rsidP="003A331C">
            <w:pPr>
              <w:rPr>
                <w:bCs/>
                <w:sz w:val="24"/>
                <w:szCs w:val="24"/>
              </w:rPr>
            </w:pPr>
            <w:r w:rsidRPr="00B6182C">
              <w:rPr>
                <w:bCs/>
                <w:sz w:val="24"/>
                <w:szCs w:val="24"/>
              </w:rPr>
              <w:t>4. RBC counting</w:t>
            </w:r>
          </w:p>
          <w:p w:rsidR="00737530" w:rsidRPr="00B6182C" w:rsidRDefault="00737530" w:rsidP="003A331C">
            <w:pPr>
              <w:rPr>
                <w:bCs/>
                <w:sz w:val="24"/>
                <w:szCs w:val="24"/>
              </w:rPr>
            </w:pPr>
            <w:r w:rsidRPr="00B6182C">
              <w:rPr>
                <w:bCs/>
                <w:sz w:val="24"/>
                <w:szCs w:val="24"/>
              </w:rPr>
              <w:t>5. Differential blood count</w:t>
            </w:r>
          </w:p>
          <w:p w:rsidR="00737530" w:rsidRPr="00B6182C" w:rsidRDefault="00737530" w:rsidP="003A331C">
            <w:pPr>
              <w:spacing w:line="360" w:lineRule="auto"/>
              <w:rPr>
                <w:bCs/>
                <w:sz w:val="24"/>
                <w:szCs w:val="24"/>
              </w:rPr>
            </w:pPr>
            <w:r w:rsidRPr="00B6182C">
              <w:rPr>
                <w:bCs/>
                <w:sz w:val="24"/>
                <w:szCs w:val="24"/>
              </w:rPr>
              <w:t>6. WIDAL Slide test</w:t>
            </w:r>
          </w:p>
          <w:p w:rsidR="00737530" w:rsidRPr="00B6182C" w:rsidRDefault="00737530" w:rsidP="003A331C">
            <w:pPr>
              <w:spacing w:line="360" w:lineRule="auto"/>
              <w:rPr>
                <w:bCs/>
                <w:sz w:val="24"/>
                <w:szCs w:val="24"/>
              </w:rPr>
            </w:pPr>
            <w:r w:rsidRPr="00B6182C">
              <w:rPr>
                <w:bCs/>
                <w:sz w:val="24"/>
                <w:szCs w:val="24"/>
              </w:rPr>
              <w:t>7. ASO test</w:t>
            </w:r>
          </w:p>
          <w:p w:rsidR="00737530" w:rsidRPr="00B6182C" w:rsidRDefault="00737530" w:rsidP="003A331C">
            <w:pPr>
              <w:spacing w:line="360" w:lineRule="auto"/>
              <w:rPr>
                <w:bCs/>
                <w:sz w:val="24"/>
                <w:szCs w:val="24"/>
              </w:rPr>
            </w:pPr>
            <w:r w:rsidRPr="00B6182C">
              <w:rPr>
                <w:bCs/>
                <w:sz w:val="24"/>
                <w:szCs w:val="24"/>
              </w:rPr>
              <w:t>8. Double Immunodiffusion</w:t>
            </w:r>
          </w:p>
          <w:p w:rsidR="00737530" w:rsidRPr="00B6182C" w:rsidRDefault="00737530" w:rsidP="003A331C">
            <w:pPr>
              <w:spacing w:line="360" w:lineRule="auto"/>
              <w:rPr>
                <w:bCs/>
                <w:sz w:val="24"/>
                <w:szCs w:val="24"/>
              </w:rPr>
            </w:pPr>
            <w:r w:rsidRPr="00B6182C">
              <w:rPr>
                <w:bCs/>
                <w:sz w:val="24"/>
                <w:szCs w:val="24"/>
              </w:rPr>
              <w:t xml:space="preserve">9. Single Radial </w:t>
            </w:r>
            <w:proofErr w:type="spellStart"/>
            <w:r w:rsidRPr="00B6182C">
              <w:rPr>
                <w:bCs/>
                <w:sz w:val="24"/>
                <w:szCs w:val="24"/>
              </w:rPr>
              <w:t>Immunodifusion</w:t>
            </w:r>
            <w:proofErr w:type="spellEnd"/>
          </w:p>
          <w:p w:rsidR="00737530" w:rsidRPr="00B6182C" w:rsidRDefault="00737530" w:rsidP="003A331C">
            <w:pPr>
              <w:spacing w:line="360" w:lineRule="auto"/>
              <w:jc w:val="both"/>
              <w:rPr>
                <w:bCs/>
                <w:sz w:val="24"/>
                <w:szCs w:val="24"/>
              </w:rPr>
            </w:pPr>
            <w:r w:rsidRPr="00B6182C">
              <w:rPr>
                <w:bCs/>
                <w:sz w:val="24"/>
                <w:szCs w:val="24"/>
              </w:rPr>
              <w:t>10. ELISA – Demonstration</w:t>
            </w:r>
          </w:p>
          <w:p w:rsidR="00737530" w:rsidRPr="00B6182C" w:rsidRDefault="00737530" w:rsidP="003A331C">
            <w:pPr>
              <w:spacing w:line="360" w:lineRule="auto"/>
              <w:jc w:val="both"/>
              <w:rPr>
                <w:bCs/>
                <w:sz w:val="24"/>
                <w:szCs w:val="24"/>
              </w:rPr>
            </w:pPr>
            <w:r w:rsidRPr="00B6182C">
              <w:rPr>
                <w:bCs/>
                <w:sz w:val="24"/>
                <w:szCs w:val="24"/>
              </w:rPr>
              <w:t>11. Handling of Laboratory animals - Demonstration</w:t>
            </w:r>
          </w:p>
          <w:p w:rsidR="00737530" w:rsidRPr="005A08C3" w:rsidRDefault="00737530" w:rsidP="003A331C">
            <w:pPr>
              <w:spacing w:after="0" w:line="360" w:lineRule="auto"/>
              <w:rPr>
                <w:sz w:val="24"/>
                <w:szCs w:val="24"/>
              </w:rPr>
            </w:pPr>
            <w:r w:rsidRPr="00B6182C">
              <w:rPr>
                <w:bCs/>
                <w:sz w:val="24"/>
                <w:szCs w:val="24"/>
              </w:rPr>
              <w:t xml:space="preserve">12. Skin test </w:t>
            </w:r>
            <w:r>
              <w:rPr>
                <w:bCs/>
                <w:sz w:val="24"/>
                <w:szCs w:val="24"/>
              </w:rPr>
              <w:t>–</w:t>
            </w:r>
            <w:r w:rsidRPr="00B6182C">
              <w:rPr>
                <w:bCs/>
                <w:sz w:val="24"/>
                <w:szCs w:val="24"/>
              </w:rPr>
              <w:t xml:space="preserve"> Demonstration</w:t>
            </w:r>
          </w:p>
        </w:tc>
      </w:tr>
    </w:tbl>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9C3E51" w:rsidRDefault="009C3E51" w:rsidP="00737530">
      <w:pPr>
        <w:spacing w:after="0" w:line="360" w:lineRule="auto"/>
        <w:ind w:left="720"/>
        <w:jc w:val="center"/>
        <w:rPr>
          <w:rFonts w:eastAsia="SimSun"/>
          <w:b/>
          <w:bCs/>
          <w:color w:val="000000"/>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495ACC" w:rsidRPr="006B2BC2" w:rsidTr="00DE0AEE">
        <w:trPr>
          <w:trHeight w:val="870"/>
        </w:trPr>
        <w:tc>
          <w:tcPr>
            <w:tcW w:w="1964" w:type="dxa"/>
            <w:shd w:val="clear" w:color="auto" w:fill="auto"/>
          </w:tcPr>
          <w:p w:rsidR="00495ACC" w:rsidRDefault="00495ACC" w:rsidP="00DE0AEE">
            <w:pPr>
              <w:spacing w:after="0" w:line="240" w:lineRule="auto"/>
              <w:rPr>
                <w:b/>
              </w:rPr>
            </w:pPr>
            <w:r>
              <w:rPr>
                <w:b/>
              </w:rPr>
              <w:lastRenderedPageBreak/>
              <w:t>SEMESTER: III</w:t>
            </w:r>
          </w:p>
          <w:p w:rsidR="00495ACC" w:rsidRPr="006B2BC2" w:rsidRDefault="00495ACC" w:rsidP="00DE0AEE">
            <w:pPr>
              <w:spacing w:after="0" w:line="240" w:lineRule="auto"/>
              <w:rPr>
                <w:b/>
              </w:rPr>
            </w:pPr>
          </w:p>
          <w:p w:rsidR="00495ACC" w:rsidRPr="006B2BC2" w:rsidRDefault="00495ACC" w:rsidP="00DE0AEE">
            <w:pPr>
              <w:spacing w:after="0" w:line="240" w:lineRule="auto"/>
              <w:rPr>
                <w:b/>
              </w:rPr>
            </w:pPr>
            <w:r w:rsidRPr="006B2BC2">
              <w:rPr>
                <w:b/>
              </w:rPr>
              <w:t xml:space="preserve">PART: </w:t>
            </w:r>
            <w:r>
              <w:rPr>
                <w:b/>
              </w:rPr>
              <w:t>III</w:t>
            </w:r>
          </w:p>
        </w:tc>
        <w:tc>
          <w:tcPr>
            <w:tcW w:w="6389" w:type="dxa"/>
            <w:shd w:val="clear" w:color="auto" w:fill="auto"/>
          </w:tcPr>
          <w:p w:rsidR="00495ACC" w:rsidRPr="009C3E51" w:rsidRDefault="009C3E51" w:rsidP="00AA598B">
            <w:pPr>
              <w:spacing w:after="0" w:line="240" w:lineRule="auto"/>
              <w:jc w:val="center"/>
              <w:rPr>
                <w:b/>
                <w:bCs/>
                <w:color w:val="000000"/>
              </w:rPr>
            </w:pPr>
            <w:r w:rsidRPr="009C3E51">
              <w:rPr>
                <w:b/>
                <w:bCs/>
                <w:color w:val="000000"/>
              </w:rPr>
              <w:t xml:space="preserve">Elective – III </w:t>
            </w:r>
          </w:p>
          <w:p w:rsidR="00AA598B" w:rsidRPr="00B3192B" w:rsidRDefault="0091426E" w:rsidP="00B3192B">
            <w:pPr>
              <w:spacing w:after="0" w:line="240" w:lineRule="auto"/>
              <w:jc w:val="center"/>
              <w:rPr>
                <w:rFonts w:ascii="Arial" w:hAnsi="Arial" w:cs="Arial"/>
                <w:b/>
                <w:bCs/>
                <w:color w:val="000000"/>
              </w:rPr>
            </w:pPr>
            <w:r w:rsidRPr="009C3E51">
              <w:rPr>
                <w:b/>
                <w:bCs/>
                <w:color w:val="000000"/>
                <w:sz w:val="20"/>
                <w:szCs w:val="20"/>
              </w:rPr>
              <w:t>23UBTHE35-</w:t>
            </w:r>
            <w:r w:rsidR="00AA598B" w:rsidRPr="009C3E51">
              <w:rPr>
                <w:b/>
                <w:bCs/>
                <w:color w:val="000000"/>
              </w:rPr>
              <w:t>BIO-INSTRUMENTATION</w:t>
            </w:r>
          </w:p>
        </w:tc>
        <w:tc>
          <w:tcPr>
            <w:tcW w:w="2113" w:type="dxa"/>
            <w:shd w:val="clear" w:color="auto" w:fill="auto"/>
          </w:tcPr>
          <w:p w:rsidR="00495ACC" w:rsidRDefault="00495ACC" w:rsidP="00DE0AEE">
            <w:pPr>
              <w:spacing w:after="0" w:line="240" w:lineRule="auto"/>
              <w:rPr>
                <w:b/>
              </w:rPr>
            </w:pPr>
            <w:r>
              <w:rPr>
                <w:b/>
              </w:rPr>
              <w:t>CREDIT:3</w:t>
            </w:r>
          </w:p>
          <w:p w:rsidR="00495ACC" w:rsidRPr="006B2BC2" w:rsidRDefault="00495ACC" w:rsidP="00DE0AEE">
            <w:pPr>
              <w:spacing w:after="0" w:line="240" w:lineRule="auto"/>
              <w:rPr>
                <w:b/>
              </w:rPr>
            </w:pPr>
          </w:p>
          <w:p w:rsidR="00495ACC" w:rsidRPr="006B2BC2" w:rsidRDefault="00EB51CB" w:rsidP="00DE0AEE">
            <w:pPr>
              <w:spacing w:after="0" w:line="240" w:lineRule="auto"/>
              <w:rPr>
                <w:b/>
              </w:rPr>
            </w:pPr>
            <w:r>
              <w:rPr>
                <w:b/>
              </w:rPr>
              <w:t xml:space="preserve"> </w:t>
            </w:r>
            <w:r w:rsidR="00495ACC" w:rsidRPr="006B2BC2">
              <w:rPr>
                <w:b/>
              </w:rPr>
              <w:t>HOURS:</w:t>
            </w:r>
            <w:r w:rsidR="00495ACC">
              <w:rPr>
                <w:b/>
              </w:rPr>
              <w:t>4</w:t>
            </w:r>
          </w:p>
        </w:tc>
      </w:tr>
    </w:tbl>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jc w:val="both"/>
        <w:rPr>
          <w:sz w:val="14"/>
          <w:szCs w:val="24"/>
        </w:rPr>
      </w:pPr>
    </w:p>
    <w:p w:rsidR="00EB51CB" w:rsidRDefault="00EB51CB" w:rsidP="00737530">
      <w:pPr>
        <w:spacing w:after="0" w:line="360" w:lineRule="auto"/>
        <w:jc w:val="both"/>
        <w:rPr>
          <w:sz w:val="14"/>
          <w:szCs w:val="24"/>
        </w:rPr>
      </w:pPr>
    </w:p>
    <w:p w:rsidR="00737530" w:rsidRDefault="00737530" w:rsidP="00737530">
      <w:pPr>
        <w:spacing w:after="0" w:line="360" w:lineRule="auto"/>
        <w:jc w:val="both"/>
        <w:rPr>
          <w:sz w:val="1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Pr="005A08C3" w:rsidRDefault="00737530" w:rsidP="00737530">
      <w:pPr>
        <w:spacing w:after="0" w:line="360" w:lineRule="auto"/>
        <w:jc w:val="both"/>
        <w:rPr>
          <w:b/>
          <w:sz w:val="24"/>
          <w:szCs w:val="24"/>
        </w:rPr>
      </w:pPr>
      <w:r>
        <w:rPr>
          <w:sz w:val="24"/>
        </w:rPr>
        <w:t>Students will gain in-depth knowledge about analytical techniques and principles. They will gain expertise in handling instruments and understand their applications.</w:t>
      </w:r>
    </w:p>
    <w:p w:rsidR="00737530" w:rsidRPr="005A08C3" w:rsidRDefault="00737530" w:rsidP="00737530">
      <w:pPr>
        <w:spacing w:after="0" w:line="24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sidRPr="00ED1A2C">
              <w:rPr>
                <w:sz w:val="24"/>
                <w:szCs w:val="24"/>
              </w:rPr>
              <w:t>To understand the concepts of the Microscopy techniques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sidRPr="00ED1A2C">
              <w:rPr>
                <w:sz w:val="24"/>
                <w:szCs w:val="24"/>
              </w:rPr>
              <w:t>Acquiring knowledge with the basic concepts of spectroscopic techniques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ED1A2C">
              <w:rPr>
                <w:sz w:val="24"/>
                <w:szCs w:val="24"/>
              </w:rPr>
              <w:t>Acquiring knowledge with the basic concepts of chromatographic techniques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sidRPr="00ED1A2C">
              <w:rPr>
                <w:bCs/>
                <w:sz w:val="24"/>
                <w:szCs w:val="24"/>
              </w:rPr>
              <w:t>Acquiring knowledge with the basic concepts of Immunological techniques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ED1A2C">
              <w:rPr>
                <w:sz w:val="24"/>
                <w:szCs w:val="24"/>
              </w:rPr>
              <w:t xml:space="preserve">Exploring towards the use of </w:t>
            </w:r>
            <w:r>
              <w:rPr>
                <w:bCs/>
                <w:sz w:val="24"/>
                <w:szCs w:val="24"/>
              </w:rPr>
              <w:t>Centrifugation techniques</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Allied Paper - 2</w:t>
            </w:r>
            <w:r w:rsidRPr="005A08C3">
              <w:rPr>
                <w:b/>
                <w:sz w:val="24"/>
                <w:szCs w:val="24"/>
              </w:rPr>
              <w:t xml:space="preserve"> | </w:t>
            </w:r>
            <w:r w:rsidRPr="007458C5">
              <w:rPr>
                <w:b/>
                <w:sz w:val="24"/>
                <w:szCs w:val="24"/>
              </w:rPr>
              <w:t>BIOINSTRUMENTATION</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Pr>
                <w:bCs/>
                <w:sz w:val="24"/>
                <w:szCs w:val="24"/>
              </w:rPr>
              <w:t xml:space="preserve">pH – Definition – pH meter. </w:t>
            </w:r>
            <w:r>
              <w:rPr>
                <w:sz w:val="24"/>
                <w:szCs w:val="24"/>
              </w:rPr>
              <w:t xml:space="preserve">Measurement of pH and calibration of pH meter - </w:t>
            </w:r>
            <w:r>
              <w:rPr>
                <w:bCs/>
                <w:sz w:val="24"/>
                <w:szCs w:val="24"/>
              </w:rPr>
              <w:t>Buffers – Preparation of Buffers. Microscopy: Principle and applications of Compound, Bright field, Phase contrast and Fluorescence Microscope.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F80432">
              <w:rPr>
                <w:bCs/>
                <w:sz w:val="24"/>
                <w:szCs w:val="24"/>
              </w:rPr>
              <w:t>Spectra – Absorption and Emission Spectra – Beer Lambert’s law – Colori</w:t>
            </w:r>
            <w:r>
              <w:rPr>
                <w:bCs/>
                <w:sz w:val="24"/>
                <w:szCs w:val="24"/>
              </w:rPr>
              <w:t>meter, UV-Visible S</w:t>
            </w:r>
            <w:r w:rsidRPr="00F80432">
              <w:rPr>
                <w:bCs/>
                <w:sz w:val="24"/>
                <w:szCs w:val="24"/>
              </w:rPr>
              <w:t>pectrophotometer. Mass spectroscopy - Atomic absorption spectrometer (AAS) - Nuclear magnetic resonance spectrometer (NMR).</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Pr>
                <w:bCs/>
                <w:sz w:val="24"/>
                <w:szCs w:val="24"/>
              </w:rPr>
              <w:t>Chromatography - Principles – Paper Chromatography, TLC, Gel filtration, Ion-Exchange, Affinity Chromatography Gas Liquid Chromatography and HPLC. Electrophoresis: Principle, Paper Electrophoresis – Cellulose Acetate Electrophoresis - Agarose Gel Electrophoresis – SDS- PAGE and Iso-electric focusing.</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Pr>
                <w:bCs/>
                <w:sz w:val="24"/>
                <w:szCs w:val="24"/>
              </w:rPr>
              <w:t>Radioactivity – Isotopes – Clinically important isotopes – Measurement of Radioactivity – GM Counters, Scintillation Counters – Autoradiography – Applications. SOPs for Radioactive materials.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lastRenderedPageBreak/>
              <w:t>V</w:t>
            </w:r>
          </w:p>
        </w:tc>
        <w:tc>
          <w:tcPr>
            <w:tcW w:w="8126" w:type="dxa"/>
            <w:shd w:val="clear" w:color="auto" w:fill="auto"/>
          </w:tcPr>
          <w:p w:rsidR="00737530" w:rsidRPr="005A08C3" w:rsidRDefault="00737530" w:rsidP="003A331C">
            <w:pPr>
              <w:spacing w:after="0" w:line="360" w:lineRule="auto"/>
              <w:jc w:val="both"/>
              <w:rPr>
                <w:sz w:val="24"/>
                <w:szCs w:val="24"/>
              </w:rPr>
            </w:pPr>
            <w:r>
              <w:rPr>
                <w:bCs/>
                <w:sz w:val="24"/>
                <w:szCs w:val="24"/>
              </w:rPr>
              <w:t>Centrifugation – Principles - RCF, Sedimentation concept - - Different types of centrifuge – Types of rotors – Centrifugation types: Differential and Density gradient centrifugation – Ultra Centrifuge.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946" w:type="dxa"/>
            <w:gridSpan w:val="3"/>
            <w:shd w:val="clear" w:color="auto" w:fill="auto"/>
          </w:tcPr>
          <w:p w:rsidR="00737530" w:rsidRPr="005A08C3" w:rsidRDefault="00737530" w:rsidP="003A331C">
            <w:pPr>
              <w:spacing w:after="0" w:line="360" w:lineRule="auto"/>
              <w:jc w:val="both"/>
              <w:rPr>
                <w:b/>
                <w:sz w:val="24"/>
                <w:szCs w:val="24"/>
              </w:rPr>
            </w:pPr>
            <w:r w:rsidRPr="005A08C3">
              <w:rPr>
                <w:b/>
                <w:sz w:val="24"/>
                <w:szCs w:val="24"/>
              </w:rPr>
              <w:t>Reference books:</w:t>
            </w:r>
          </w:p>
          <w:p w:rsidR="00737530" w:rsidRDefault="00737530" w:rsidP="00737530">
            <w:pPr>
              <w:pStyle w:val="ListParagraph"/>
              <w:numPr>
                <w:ilvl w:val="0"/>
                <w:numId w:val="23"/>
              </w:numPr>
              <w:autoSpaceDE w:val="0"/>
              <w:autoSpaceDN w:val="0"/>
              <w:adjustRightInd w:val="0"/>
              <w:spacing w:line="360" w:lineRule="auto"/>
              <w:jc w:val="both"/>
            </w:pPr>
            <w:r>
              <w:t xml:space="preserve">Upadhyay and </w:t>
            </w:r>
            <w:proofErr w:type="spellStart"/>
            <w:r>
              <w:t>UpadhyayNath</w:t>
            </w:r>
            <w:proofErr w:type="spellEnd"/>
            <w:r>
              <w:t xml:space="preserve">. (2009). “Biophysical Chemistry”, Principles and </w:t>
            </w:r>
            <w:proofErr w:type="spellStart"/>
            <w:r>
              <w:t>Techniques.Himalaya</w:t>
            </w:r>
            <w:proofErr w:type="spellEnd"/>
            <w:r>
              <w:t xml:space="preserve"> Publishing House.</w:t>
            </w:r>
          </w:p>
          <w:p w:rsidR="00737530" w:rsidRDefault="00737530" w:rsidP="00737530">
            <w:pPr>
              <w:pStyle w:val="ListParagraph"/>
              <w:numPr>
                <w:ilvl w:val="0"/>
                <w:numId w:val="23"/>
              </w:numPr>
              <w:autoSpaceDE w:val="0"/>
              <w:autoSpaceDN w:val="0"/>
              <w:adjustRightInd w:val="0"/>
              <w:spacing w:line="360" w:lineRule="auto"/>
              <w:jc w:val="both"/>
            </w:pPr>
            <w:proofErr w:type="spellStart"/>
            <w:r>
              <w:t>L.Veerakumari</w:t>
            </w:r>
            <w:proofErr w:type="spellEnd"/>
            <w:r>
              <w:t xml:space="preserve">, (2006) “Bioinstrumentation” MJP </w:t>
            </w:r>
            <w:proofErr w:type="gramStart"/>
            <w:r>
              <w:t>publishers ,</w:t>
            </w:r>
            <w:proofErr w:type="gramEnd"/>
            <w:r>
              <w:t xml:space="preserve"> Kindle Edition.</w:t>
            </w:r>
          </w:p>
          <w:p w:rsidR="00737530" w:rsidRDefault="00737530" w:rsidP="00737530">
            <w:pPr>
              <w:pStyle w:val="ListParagraph"/>
              <w:numPr>
                <w:ilvl w:val="0"/>
                <w:numId w:val="23"/>
              </w:numPr>
              <w:autoSpaceDE w:val="0"/>
              <w:autoSpaceDN w:val="0"/>
              <w:adjustRightInd w:val="0"/>
              <w:spacing w:line="360" w:lineRule="auto"/>
              <w:jc w:val="both"/>
            </w:pPr>
            <w:proofErr w:type="spellStart"/>
            <w:r>
              <w:t>SkoogD.A.</w:t>
            </w:r>
            <w:proofErr w:type="gramStart"/>
            <w:r>
              <w:t>F.James</w:t>
            </w:r>
            <w:proofErr w:type="spellEnd"/>
            <w:proofErr w:type="gramEnd"/>
            <w:r>
              <w:t xml:space="preserve"> Holler and </w:t>
            </w:r>
            <w:proofErr w:type="spellStart"/>
            <w:r>
              <w:t>Stanky,R.Crouch</w:t>
            </w:r>
            <w:proofErr w:type="spellEnd"/>
            <w:r>
              <w:t>, (2007) “Instrumental Methods of Analysis” Cengage Learning.</w:t>
            </w:r>
          </w:p>
          <w:p w:rsidR="00737530" w:rsidRDefault="00737530" w:rsidP="00737530">
            <w:pPr>
              <w:pStyle w:val="ListParagraph"/>
              <w:numPr>
                <w:ilvl w:val="0"/>
                <w:numId w:val="23"/>
              </w:numPr>
              <w:autoSpaceDE w:val="0"/>
              <w:autoSpaceDN w:val="0"/>
              <w:adjustRightInd w:val="0"/>
              <w:spacing w:line="360" w:lineRule="auto"/>
              <w:jc w:val="both"/>
            </w:pPr>
            <w:proofErr w:type="spellStart"/>
            <w:r>
              <w:t>Palanivelu</w:t>
            </w:r>
            <w:proofErr w:type="spellEnd"/>
            <w:r>
              <w:t xml:space="preserve"> P, </w:t>
            </w:r>
            <w:r>
              <w:tab/>
              <w:t>2000. Analytical Biochemistry &amp; Separation Techniques, 4th edition, Twenty first century publications.</w:t>
            </w:r>
          </w:p>
          <w:p w:rsidR="00737530" w:rsidRDefault="00737530" w:rsidP="00737530">
            <w:pPr>
              <w:pStyle w:val="ListParagraph"/>
              <w:numPr>
                <w:ilvl w:val="0"/>
                <w:numId w:val="23"/>
              </w:numPr>
              <w:autoSpaceDE w:val="0"/>
              <w:autoSpaceDN w:val="0"/>
              <w:adjustRightInd w:val="0"/>
              <w:spacing w:line="360" w:lineRule="auto"/>
              <w:jc w:val="both"/>
            </w:pPr>
            <w:r>
              <w:t>Prakash M, 2009. Understanding Bioinstrumentation, 1st edition, Discovery Publishing House Pvt Ltd.,</w:t>
            </w:r>
          </w:p>
          <w:p w:rsidR="00737530" w:rsidRDefault="00737530" w:rsidP="00737530">
            <w:pPr>
              <w:pStyle w:val="ListParagraph"/>
              <w:numPr>
                <w:ilvl w:val="0"/>
                <w:numId w:val="23"/>
              </w:numPr>
              <w:autoSpaceDE w:val="0"/>
              <w:autoSpaceDN w:val="0"/>
              <w:adjustRightInd w:val="0"/>
              <w:spacing w:line="360" w:lineRule="auto"/>
              <w:jc w:val="both"/>
            </w:pPr>
            <w:r>
              <w:t xml:space="preserve">Keith </w:t>
            </w:r>
            <w:proofErr w:type="spellStart"/>
            <w:proofErr w:type="gramStart"/>
            <w:r>
              <w:t>Wilson,John</w:t>
            </w:r>
            <w:proofErr w:type="spellEnd"/>
            <w:proofErr w:type="gramEnd"/>
            <w:r>
              <w:t xml:space="preserve"> Walker,(2010).Principles and techniques of Biochemistry and Molecular Biology”(7</w:t>
            </w:r>
            <w:r w:rsidRPr="00EE171F">
              <w:rPr>
                <w:vertAlign w:val="superscript"/>
              </w:rPr>
              <w:t>th</w:t>
            </w:r>
            <w:r>
              <w:t xml:space="preserve"> edition).Cambridge University Press.</w:t>
            </w:r>
          </w:p>
          <w:p w:rsidR="00737530" w:rsidRDefault="00737530" w:rsidP="00737530">
            <w:pPr>
              <w:pStyle w:val="TableParagraph"/>
              <w:numPr>
                <w:ilvl w:val="0"/>
                <w:numId w:val="23"/>
              </w:numPr>
              <w:autoSpaceDE w:val="0"/>
              <w:autoSpaceDN w:val="0"/>
            </w:pPr>
            <w:r>
              <w:t xml:space="preserve">David </w:t>
            </w:r>
            <w:proofErr w:type="spellStart"/>
            <w:proofErr w:type="gramStart"/>
            <w:r>
              <w:t>L.Nelson</w:t>
            </w:r>
            <w:proofErr w:type="spellEnd"/>
            <w:proofErr w:type="gramEnd"/>
            <w:r>
              <w:t xml:space="preserve">, Michael M </w:t>
            </w:r>
            <w:proofErr w:type="spellStart"/>
            <w:r>
              <w:t>Cox.Lehninger</w:t>
            </w:r>
            <w:proofErr w:type="spellEnd"/>
            <w:r>
              <w:t xml:space="preserve">(2008).”Principles of </w:t>
            </w:r>
            <w:proofErr w:type="spellStart"/>
            <w:r>
              <w:t>Biochemistry”,Fifth</w:t>
            </w:r>
            <w:proofErr w:type="spellEnd"/>
            <w:r>
              <w:t xml:space="preserve"> edition </w:t>
            </w:r>
            <w:proofErr w:type="spellStart"/>
            <w:r>
              <w:t>W.H.Freeman,Newyork</w:t>
            </w:r>
            <w:proofErr w:type="spellEnd"/>
            <w:r>
              <w:t>.</w:t>
            </w:r>
          </w:p>
          <w:p w:rsidR="00737530" w:rsidRDefault="00737530" w:rsidP="00737530">
            <w:pPr>
              <w:pStyle w:val="ListParagraph"/>
              <w:numPr>
                <w:ilvl w:val="0"/>
                <w:numId w:val="23"/>
              </w:numPr>
              <w:autoSpaceDE w:val="0"/>
              <w:autoSpaceDN w:val="0"/>
              <w:adjustRightInd w:val="0"/>
              <w:spacing w:line="360" w:lineRule="auto"/>
              <w:jc w:val="both"/>
            </w:pPr>
            <w:proofErr w:type="spellStart"/>
            <w:r>
              <w:t>Khandpur</w:t>
            </w:r>
            <w:proofErr w:type="spellEnd"/>
            <w:r>
              <w:t xml:space="preserve"> R S, 2014. Handbook of Biomedical Instrumentation, 3rd edition, McGraw </w:t>
            </w:r>
            <w:proofErr w:type="gramStart"/>
            <w:r>
              <w:t>Hill  Education</w:t>
            </w:r>
            <w:proofErr w:type="gramEnd"/>
            <w:r>
              <w:t xml:space="preserve"> (India).</w:t>
            </w:r>
          </w:p>
          <w:p w:rsidR="00737530" w:rsidRDefault="00737530" w:rsidP="00737530">
            <w:pPr>
              <w:pStyle w:val="ListParagraph"/>
              <w:numPr>
                <w:ilvl w:val="0"/>
                <w:numId w:val="23"/>
              </w:numPr>
              <w:autoSpaceDE w:val="0"/>
              <w:autoSpaceDN w:val="0"/>
              <w:adjustRightInd w:val="0"/>
              <w:spacing w:line="360" w:lineRule="auto"/>
              <w:jc w:val="both"/>
            </w:pPr>
            <w:r>
              <w:t xml:space="preserve">L.A Geddes and </w:t>
            </w:r>
            <w:proofErr w:type="spellStart"/>
            <w:r>
              <w:t>L.</w:t>
            </w:r>
            <w:proofErr w:type="gramStart"/>
            <w:r>
              <w:t>E.Baker</w:t>
            </w:r>
            <w:proofErr w:type="spellEnd"/>
            <w:proofErr w:type="gramEnd"/>
            <w:r>
              <w:t xml:space="preserve"> (2008) “Principles of Applied Biomedical </w:t>
            </w:r>
            <w:proofErr w:type="spellStart"/>
            <w:r>
              <w:t>Instrumentation”WileyIndia</w:t>
            </w:r>
            <w:proofErr w:type="spellEnd"/>
            <w:r>
              <w:t xml:space="preserve">  Third Edition.</w:t>
            </w:r>
          </w:p>
          <w:p w:rsidR="00737530" w:rsidRPr="005A08C3" w:rsidRDefault="00737530" w:rsidP="00737530">
            <w:pPr>
              <w:pStyle w:val="ListParagraph"/>
              <w:widowControl w:val="0"/>
              <w:numPr>
                <w:ilvl w:val="0"/>
                <w:numId w:val="35"/>
              </w:numPr>
              <w:autoSpaceDE w:val="0"/>
              <w:autoSpaceDN w:val="0"/>
              <w:contextualSpacing w:val="0"/>
              <w:jc w:val="both"/>
            </w:pPr>
            <w:r>
              <w:t xml:space="preserve">Sharma B K, 2005. Instrumental Methods of Chemical Analysis, 24th Edition, </w:t>
            </w:r>
            <w:proofErr w:type="gramStart"/>
            <w:r>
              <w:t>GOEL  Publishing</w:t>
            </w:r>
            <w:proofErr w:type="gramEnd"/>
            <w:r>
              <w:t xml:space="preserve"> House.</w:t>
            </w:r>
          </w:p>
        </w:tc>
      </w:tr>
    </w:tbl>
    <w:p w:rsidR="00737530" w:rsidRDefault="00737530" w:rsidP="00737530">
      <w:pPr>
        <w:spacing w:after="0" w:line="360" w:lineRule="auto"/>
        <w:ind w:left="720"/>
        <w:jc w:val="center"/>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AA598B" w:rsidRDefault="00AA598B" w:rsidP="00737530">
      <w:pPr>
        <w:spacing w:after="0" w:line="360" w:lineRule="auto"/>
        <w:ind w:left="720"/>
        <w:jc w:val="center"/>
        <w:rPr>
          <w:rFonts w:eastAsia="SimSun"/>
          <w:b/>
          <w:bCs/>
          <w:color w:val="000000"/>
          <w:sz w:val="24"/>
          <w:szCs w:val="24"/>
        </w:rPr>
      </w:pPr>
    </w:p>
    <w:p w:rsidR="00AA598B" w:rsidRDefault="00AA598B" w:rsidP="00737530">
      <w:pPr>
        <w:spacing w:after="0" w:line="360" w:lineRule="auto"/>
        <w:ind w:left="720"/>
        <w:jc w:val="center"/>
        <w:rPr>
          <w:rFonts w:eastAsia="SimSun"/>
          <w:b/>
          <w:bCs/>
          <w:color w:val="000000"/>
          <w:sz w:val="24"/>
          <w:szCs w:val="24"/>
        </w:rPr>
      </w:pPr>
    </w:p>
    <w:p w:rsidR="00AA598B" w:rsidRDefault="00AA598B" w:rsidP="00737530">
      <w:pPr>
        <w:spacing w:after="0" w:line="360" w:lineRule="auto"/>
        <w:ind w:left="720"/>
        <w:jc w:val="center"/>
        <w:rPr>
          <w:rFonts w:eastAsia="SimSun"/>
          <w:b/>
          <w:bCs/>
          <w:color w:val="000000"/>
          <w:sz w:val="24"/>
          <w:szCs w:val="24"/>
        </w:rPr>
      </w:pPr>
    </w:p>
    <w:p w:rsidR="00AA598B" w:rsidRDefault="00AA598B" w:rsidP="00737530">
      <w:pPr>
        <w:spacing w:after="0" w:line="360" w:lineRule="auto"/>
        <w:ind w:left="720"/>
        <w:jc w:val="center"/>
        <w:rPr>
          <w:rFonts w:eastAsia="SimSun"/>
          <w:b/>
          <w:bCs/>
          <w:color w:val="000000"/>
          <w:sz w:val="24"/>
          <w:szCs w:val="24"/>
        </w:rPr>
      </w:pPr>
    </w:p>
    <w:p w:rsidR="00737530" w:rsidRDefault="00737530" w:rsidP="00DE0AEE">
      <w:pPr>
        <w:spacing w:after="0" w:line="360" w:lineRule="auto"/>
        <w:rPr>
          <w:rFonts w:eastAsia="SimSun"/>
          <w:b/>
          <w:bCs/>
          <w:color w:val="000000"/>
          <w:sz w:val="24"/>
          <w:szCs w:val="24"/>
        </w:rPr>
      </w:pPr>
    </w:p>
    <w:p w:rsidR="00737530" w:rsidRDefault="00737530" w:rsidP="00737530">
      <w:pPr>
        <w:spacing w:after="0" w:line="360" w:lineRule="auto"/>
        <w:ind w:left="720"/>
        <w:jc w:val="center"/>
        <w:rPr>
          <w:rFonts w:eastAsia="SimSun"/>
          <w:b/>
          <w:bCs/>
          <w:color w:val="000000"/>
          <w:sz w:val="24"/>
          <w:szCs w:val="24"/>
        </w:rPr>
      </w:pPr>
    </w:p>
    <w:p w:rsidR="00AA598B" w:rsidRDefault="00AA598B" w:rsidP="00737530">
      <w:pPr>
        <w:spacing w:after="0" w:line="360" w:lineRule="auto"/>
        <w:ind w:left="720"/>
        <w:jc w:val="center"/>
        <w:rPr>
          <w:rFonts w:eastAsia="SimSun"/>
          <w:b/>
          <w:bCs/>
          <w:color w:val="000000"/>
          <w:sz w:val="24"/>
          <w:szCs w:val="24"/>
        </w:rPr>
      </w:pPr>
    </w:p>
    <w:p w:rsidR="00AA598B" w:rsidRDefault="00AA598B" w:rsidP="00737530">
      <w:pPr>
        <w:spacing w:after="0" w:line="360" w:lineRule="auto"/>
        <w:ind w:left="720"/>
        <w:jc w:val="center"/>
        <w:rPr>
          <w:rFonts w:eastAsia="SimSun"/>
          <w:b/>
          <w:bCs/>
          <w:color w:val="000000"/>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AA598B" w:rsidRPr="006B2BC2" w:rsidTr="00DE0AEE">
        <w:trPr>
          <w:trHeight w:val="870"/>
        </w:trPr>
        <w:tc>
          <w:tcPr>
            <w:tcW w:w="1964" w:type="dxa"/>
            <w:shd w:val="clear" w:color="auto" w:fill="auto"/>
          </w:tcPr>
          <w:p w:rsidR="00AA598B" w:rsidRDefault="00AA598B" w:rsidP="00DE0AEE">
            <w:pPr>
              <w:spacing w:after="0" w:line="240" w:lineRule="auto"/>
              <w:rPr>
                <w:b/>
              </w:rPr>
            </w:pPr>
            <w:r>
              <w:rPr>
                <w:b/>
              </w:rPr>
              <w:t>SEMESTER: III</w:t>
            </w:r>
          </w:p>
          <w:p w:rsidR="00AA598B" w:rsidRPr="006B2BC2" w:rsidRDefault="00AA598B" w:rsidP="00DE0AEE">
            <w:pPr>
              <w:spacing w:after="0" w:line="240" w:lineRule="auto"/>
              <w:rPr>
                <w:b/>
              </w:rPr>
            </w:pPr>
          </w:p>
          <w:p w:rsidR="00AA598B" w:rsidRPr="006B2BC2" w:rsidRDefault="00AA598B" w:rsidP="00DE0AEE">
            <w:pPr>
              <w:spacing w:after="0" w:line="240" w:lineRule="auto"/>
              <w:rPr>
                <w:b/>
              </w:rPr>
            </w:pPr>
            <w:r w:rsidRPr="006B2BC2">
              <w:rPr>
                <w:b/>
              </w:rPr>
              <w:t xml:space="preserve">PART: </w:t>
            </w:r>
            <w:r>
              <w:rPr>
                <w:b/>
              </w:rPr>
              <w:t>III</w:t>
            </w:r>
          </w:p>
        </w:tc>
        <w:tc>
          <w:tcPr>
            <w:tcW w:w="6389" w:type="dxa"/>
            <w:shd w:val="clear" w:color="auto" w:fill="auto"/>
          </w:tcPr>
          <w:p w:rsidR="00AA598B" w:rsidRDefault="00AA598B" w:rsidP="00AA598B">
            <w:pPr>
              <w:spacing w:after="0" w:line="240" w:lineRule="auto"/>
              <w:jc w:val="center"/>
              <w:rPr>
                <w:rFonts w:ascii="Arial" w:hAnsi="Arial" w:cs="Arial"/>
                <w:b/>
                <w:bCs/>
                <w:color w:val="000000"/>
                <w:sz w:val="20"/>
                <w:szCs w:val="20"/>
              </w:rPr>
            </w:pPr>
          </w:p>
          <w:p w:rsidR="00AA598B" w:rsidRPr="006B2BC2" w:rsidRDefault="0061450A" w:rsidP="009C3E51">
            <w:pPr>
              <w:spacing w:after="0" w:line="240" w:lineRule="auto"/>
              <w:jc w:val="center"/>
              <w:rPr>
                <w:b/>
                <w:sz w:val="18"/>
                <w:szCs w:val="18"/>
              </w:rPr>
            </w:pPr>
            <w:r>
              <w:rPr>
                <w:rFonts w:ascii="Arial" w:hAnsi="Arial" w:cs="Arial"/>
                <w:b/>
                <w:bCs/>
                <w:color w:val="000000"/>
                <w:sz w:val="20"/>
                <w:szCs w:val="20"/>
              </w:rPr>
              <w:t>23UBTHS36</w:t>
            </w:r>
            <w:r w:rsidRPr="002F3538">
              <w:rPr>
                <w:rFonts w:ascii="Arial" w:hAnsi="Arial" w:cs="Arial"/>
                <w:b/>
                <w:bCs/>
                <w:color w:val="000000"/>
              </w:rPr>
              <w:t>:</w:t>
            </w:r>
            <w:r w:rsidR="009C3E51">
              <w:rPr>
                <w:rFonts w:ascii="Arial" w:hAnsi="Arial" w:cs="Arial"/>
                <w:b/>
                <w:bCs/>
                <w:color w:val="000000"/>
              </w:rPr>
              <w:t xml:space="preserve"> </w:t>
            </w:r>
            <w:r w:rsidR="009C3E51" w:rsidRPr="009C3E51">
              <w:rPr>
                <w:rFonts w:ascii="Arial" w:hAnsi="Arial" w:cs="Arial"/>
                <w:b/>
                <w:bCs/>
                <w:color w:val="000000"/>
              </w:rPr>
              <w:t xml:space="preserve">Skill Enhancement Course - </w:t>
            </w:r>
            <w:proofErr w:type="gramStart"/>
            <w:r w:rsidR="009C3E51" w:rsidRPr="009C3E51">
              <w:rPr>
                <w:rFonts w:ascii="Arial" w:hAnsi="Arial" w:cs="Arial"/>
                <w:b/>
                <w:bCs/>
                <w:color w:val="000000"/>
              </w:rPr>
              <w:t>IV:</w:t>
            </w:r>
            <w:r w:rsidR="00AA598B" w:rsidRPr="00AA598B">
              <w:rPr>
                <w:b/>
                <w:bCs/>
                <w:color w:val="000000"/>
              </w:rPr>
              <w:t>–</w:t>
            </w:r>
            <w:proofErr w:type="gramEnd"/>
            <w:r w:rsidR="00AA598B" w:rsidRPr="00AA598B">
              <w:rPr>
                <w:b/>
                <w:bCs/>
                <w:color w:val="000000"/>
              </w:rPr>
              <w:t xml:space="preserve"> PRACTICAL- </w:t>
            </w:r>
            <w:r w:rsidR="00E55EE8">
              <w:rPr>
                <w:b/>
                <w:bCs/>
                <w:color w:val="000000"/>
              </w:rPr>
              <w:t xml:space="preserve">                                               </w:t>
            </w:r>
            <w:r w:rsidR="00AA598B" w:rsidRPr="00AA598B">
              <w:rPr>
                <w:b/>
                <w:bCs/>
                <w:color w:val="000000"/>
              </w:rPr>
              <w:t>BIOINSTRUMENTATION</w:t>
            </w:r>
          </w:p>
        </w:tc>
        <w:tc>
          <w:tcPr>
            <w:tcW w:w="2113" w:type="dxa"/>
            <w:shd w:val="clear" w:color="auto" w:fill="auto"/>
          </w:tcPr>
          <w:p w:rsidR="00AA598B" w:rsidRDefault="00AA598B" w:rsidP="00DE0AEE">
            <w:pPr>
              <w:spacing w:after="0" w:line="240" w:lineRule="auto"/>
              <w:rPr>
                <w:b/>
              </w:rPr>
            </w:pPr>
            <w:r>
              <w:rPr>
                <w:b/>
              </w:rPr>
              <w:t>CREDIT:1</w:t>
            </w:r>
          </w:p>
          <w:p w:rsidR="00AA598B" w:rsidRPr="006B2BC2" w:rsidRDefault="00AA598B" w:rsidP="00DE0AEE">
            <w:pPr>
              <w:spacing w:after="0" w:line="240" w:lineRule="auto"/>
              <w:rPr>
                <w:b/>
              </w:rPr>
            </w:pPr>
          </w:p>
          <w:p w:rsidR="00AA598B" w:rsidRPr="006B2BC2" w:rsidRDefault="00AA598B" w:rsidP="00AA598B">
            <w:pPr>
              <w:spacing w:after="0" w:line="240" w:lineRule="auto"/>
              <w:rPr>
                <w:b/>
              </w:rPr>
            </w:pPr>
            <w:r>
              <w:rPr>
                <w:b/>
              </w:rPr>
              <w:t xml:space="preserve"> </w:t>
            </w:r>
            <w:r w:rsidRPr="006B2BC2">
              <w:rPr>
                <w:b/>
              </w:rPr>
              <w:t>HOURS:</w:t>
            </w:r>
            <w:r>
              <w:rPr>
                <w:b/>
              </w:rPr>
              <w:t>1</w:t>
            </w:r>
          </w:p>
        </w:tc>
      </w:tr>
    </w:tbl>
    <w:p w:rsidR="00AA598B" w:rsidRDefault="00AA598B" w:rsidP="00737530">
      <w:pPr>
        <w:spacing w:after="0" w:line="360" w:lineRule="auto"/>
        <w:ind w:left="720"/>
        <w:jc w:val="center"/>
        <w:rPr>
          <w:rFonts w:eastAsia="SimSun"/>
          <w:b/>
          <w:bCs/>
          <w:color w:val="000000"/>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737530" w:rsidRPr="005A08C3" w:rsidTr="00437499">
        <w:trPr>
          <w:jc w:val="center"/>
        </w:trPr>
        <w:tc>
          <w:tcPr>
            <w:tcW w:w="9946" w:type="dxa"/>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Allied</w:t>
            </w:r>
            <w:r w:rsidRPr="005A08C3">
              <w:rPr>
                <w:b/>
                <w:sz w:val="24"/>
                <w:szCs w:val="24"/>
              </w:rPr>
              <w:t xml:space="preserve"> P</w:t>
            </w:r>
            <w:r>
              <w:rPr>
                <w:b/>
                <w:sz w:val="24"/>
                <w:szCs w:val="24"/>
              </w:rPr>
              <w:t>ractical - 2</w:t>
            </w:r>
            <w:r w:rsidRPr="005A08C3">
              <w:rPr>
                <w:b/>
                <w:sz w:val="24"/>
                <w:szCs w:val="24"/>
              </w:rPr>
              <w:t xml:space="preserve"> | </w:t>
            </w:r>
            <w:r w:rsidRPr="00360BF7">
              <w:rPr>
                <w:b/>
                <w:sz w:val="24"/>
                <w:szCs w:val="24"/>
              </w:rPr>
              <w:t>BIOINSTRUMENTATION</w:t>
            </w:r>
          </w:p>
        </w:tc>
      </w:tr>
      <w:tr w:rsidR="00737530" w:rsidRPr="005A08C3" w:rsidTr="00437499">
        <w:trPr>
          <w:jc w:val="center"/>
        </w:trPr>
        <w:tc>
          <w:tcPr>
            <w:tcW w:w="994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r>
      <w:tr w:rsidR="00737530" w:rsidRPr="005A08C3" w:rsidTr="003A331C">
        <w:trPr>
          <w:jc w:val="center"/>
        </w:trPr>
        <w:tc>
          <w:tcPr>
            <w:tcW w:w="9946" w:type="dxa"/>
            <w:shd w:val="clear" w:color="auto" w:fill="auto"/>
            <w:vAlign w:val="center"/>
          </w:tcPr>
          <w:p w:rsidR="00737530" w:rsidRPr="002E0D66" w:rsidRDefault="00737530" w:rsidP="003A331C">
            <w:pPr>
              <w:spacing w:line="240" w:lineRule="auto"/>
              <w:rPr>
                <w:rFonts w:eastAsia="Times New Roman"/>
                <w:sz w:val="24"/>
                <w:szCs w:val="24"/>
              </w:rPr>
            </w:pPr>
            <w:r>
              <w:rPr>
                <w:rFonts w:eastAsia="Times New Roman"/>
                <w:sz w:val="24"/>
                <w:szCs w:val="24"/>
              </w:rPr>
              <w:t xml:space="preserve">1. </w:t>
            </w:r>
            <w:r w:rsidRPr="002E0D66">
              <w:rPr>
                <w:rFonts w:eastAsia="Times New Roman"/>
                <w:sz w:val="24"/>
                <w:szCs w:val="24"/>
              </w:rPr>
              <w:t>Preparation of Buffer (Phosphate Buffer)</w:t>
            </w:r>
          </w:p>
          <w:p w:rsidR="00737530" w:rsidRPr="002E0D66" w:rsidRDefault="00737530" w:rsidP="003A331C">
            <w:pPr>
              <w:autoSpaceDE w:val="0"/>
              <w:autoSpaceDN w:val="0"/>
              <w:adjustRightInd w:val="0"/>
              <w:spacing w:after="0" w:line="360" w:lineRule="auto"/>
              <w:jc w:val="both"/>
              <w:rPr>
                <w:sz w:val="24"/>
                <w:szCs w:val="24"/>
              </w:rPr>
            </w:pPr>
            <w:r>
              <w:rPr>
                <w:sz w:val="24"/>
                <w:szCs w:val="24"/>
              </w:rPr>
              <w:t xml:space="preserve">2. </w:t>
            </w:r>
            <w:r w:rsidRPr="002E0D66">
              <w:rPr>
                <w:sz w:val="24"/>
                <w:szCs w:val="24"/>
              </w:rPr>
              <w:t xml:space="preserve">Determination of pH of biological samples using pH meter </w:t>
            </w:r>
          </w:p>
          <w:p w:rsidR="00737530" w:rsidRPr="002E0D66" w:rsidRDefault="00737530" w:rsidP="003A331C">
            <w:pPr>
              <w:autoSpaceDE w:val="0"/>
              <w:autoSpaceDN w:val="0"/>
              <w:adjustRightInd w:val="0"/>
              <w:spacing w:after="0" w:line="360" w:lineRule="auto"/>
              <w:jc w:val="both"/>
              <w:rPr>
                <w:b/>
                <w:sz w:val="24"/>
                <w:szCs w:val="24"/>
              </w:rPr>
            </w:pPr>
            <w:r>
              <w:rPr>
                <w:sz w:val="24"/>
                <w:szCs w:val="24"/>
              </w:rPr>
              <w:t xml:space="preserve">3. </w:t>
            </w:r>
            <w:r w:rsidRPr="002E0D66">
              <w:rPr>
                <w:sz w:val="24"/>
                <w:szCs w:val="24"/>
              </w:rPr>
              <w:t>UV spectra of Nucleic acids and proteins.</w:t>
            </w:r>
          </w:p>
          <w:p w:rsidR="00737530" w:rsidRDefault="00737530" w:rsidP="003A331C">
            <w:pPr>
              <w:autoSpaceDE w:val="0"/>
              <w:autoSpaceDN w:val="0"/>
              <w:adjustRightInd w:val="0"/>
              <w:spacing w:after="0" w:line="360" w:lineRule="auto"/>
              <w:jc w:val="both"/>
              <w:rPr>
                <w:sz w:val="24"/>
                <w:szCs w:val="24"/>
              </w:rPr>
            </w:pPr>
            <w:r>
              <w:rPr>
                <w:sz w:val="24"/>
                <w:szCs w:val="24"/>
              </w:rPr>
              <w:t xml:space="preserve">4. </w:t>
            </w:r>
            <w:r w:rsidRPr="002E0D66">
              <w:rPr>
                <w:sz w:val="24"/>
                <w:szCs w:val="24"/>
              </w:rPr>
              <w:t>Chromatography analysis of sugar by paper chromatography.</w:t>
            </w:r>
          </w:p>
          <w:p w:rsidR="00737530" w:rsidRDefault="00737530" w:rsidP="003A331C">
            <w:pPr>
              <w:autoSpaceDE w:val="0"/>
              <w:autoSpaceDN w:val="0"/>
              <w:adjustRightInd w:val="0"/>
              <w:spacing w:after="0" w:line="360" w:lineRule="auto"/>
              <w:jc w:val="both"/>
              <w:rPr>
                <w:sz w:val="24"/>
                <w:szCs w:val="24"/>
              </w:rPr>
            </w:pPr>
            <w:r>
              <w:rPr>
                <w:sz w:val="24"/>
                <w:szCs w:val="24"/>
              </w:rPr>
              <w:t xml:space="preserve">5. </w:t>
            </w:r>
            <w:r w:rsidRPr="002E0D66">
              <w:rPr>
                <w:sz w:val="24"/>
                <w:szCs w:val="24"/>
              </w:rPr>
              <w:t>Chromatography analysis of amino acids by paper chromatography.</w:t>
            </w:r>
          </w:p>
          <w:p w:rsidR="00737530" w:rsidRPr="002E0D66" w:rsidRDefault="00737530" w:rsidP="003A331C">
            <w:pPr>
              <w:autoSpaceDE w:val="0"/>
              <w:autoSpaceDN w:val="0"/>
              <w:adjustRightInd w:val="0"/>
              <w:spacing w:after="0" w:line="360" w:lineRule="auto"/>
              <w:jc w:val="both"/>
              <w:rPr>
                <w:sz w:val="24"/>
                <w:szCs w:val="24"/>
              </w:rPr>
            </w:pPr>
            <w:r>
              <w:rPr>
                <w:sz w:val="24"/>
                <w:szCs w:val="24"/>
              </w:rPr>
              <w:t xml:space="preserve">6. </w:t>
            </w:r>
            <w:r w:rsidRPr="002E0D66">
              <w:rPr>
                <w:sz w:val="24"/>
                <w:szCs w:val="24"/>
              </w:rPr>
              <w:t>Chromatography analysis of lipids by paper chromatography.</w:t>
            </w:r>
          </w:p>
          <w:p w:rsidR="00737530" w:rsidRDefault="00737530" w:rsidP="003A331C">
            <w:pPr>
              <w:autoSpaceDE w:val="0"/>
              <w:autoSpaceDN w:val="0"/>
              <w:adjustRightInd w:val="0"/>
              <w:spacing w:after="0" w:line="360" w:lineRule="auto"/>
              <w:jc w:val="both"/>
              <w:rPr>
                <w:sz w:val="24"/>
                <w:szCs w:val="24"/>
              </w:rPr>
            </w:pPr>
            <w:r>
              <w:rPr>
                <w:sz w:val="24"/>
                <w:szCs w:val="24"/>
              </w:rPr>
              <w:t xml:space="preserve">7. </w:t>
            </w:r>
            <w:r w:rsidRPr="002E0D66">
              <w:rPr>
                <w:sz w:val="24"/>
                <w:szCs w:val="24"/>
              </w:rPr>
              <w:t>Chromatography analysis of sugar</w:t>
            </w:r>
            <w:r>
              <w:rPr>
                <w:sz w:val="24"/>
                <w:szCs w:val="24"/>
              </w:rPr>
              <w:t xml:space="preserve"> </w:t>
            </w:r>
            <w:r w:rsidRPr="002E0D66">
              <w:rPr>
                <w:sz w:val="24"/>
                <w:szCs w:val="24"/>
              </w:rPr>
              <w:t>by Thin layer chromatography.</w:t>
            </w:r>
          </w:p>
          <w:p w:rsidR="00737530" w:rsidRDefault="00737530" w:rsidP="003A331C">
            <w:pPr>
              <w:autoSpaceDE w:val="0"/>
              <w:autoSpaceDN w:val="0"/>
              <w:adjustRightInd w:val="0"/>
              <w:spacing w:after="0" w:line="360" w:lineRule="auto"/>
              <w:jc w:val="both"/>
              <w:rPr>
                <w:sz w:val="24"/>
                <w:szCs w:val="24"/>
              </w:rPr>
            </w:pPr>
            <w:r>
              <w:rPr>
                <w:sz w:val="24"/>
                <w:szCs w:val="24"/>
              </w:rPr>
              <w:t xml:space="preserve">8. </w:t>
            </w:r>
            <w:r w:rsidRPr="002E0D66">
              <w:rPr>
                <w:sz w:val="24"/>
                <w:szCs w:val="24"/>
              </w:rPr>
              <w:t>Chromatography analysis of amino acids by Thin layer chromatography</w:t>
            </w:r>
          </w:p>
          <w:p w:rsidR="00737530" w:rsidRPr="002E0D66" w:rsidRDefault="00737530" w:rsidP="003A331C">
            <w:pPr>
              <w:autoSpaceDE w:val="0"/>
              <w:autoSpaceDN w:val="0"/>
              <w:adjustRightInd w:val="0"/>
              <w:spacing w:after="0" w:line="360" w:lineRule="auto"/>
              <w:jc w:val="both"/>
              <w:rPr>
                <w:b/>
                <w:bCs/>
                <w:sz w:val="24"/>
                <w:szCs w:val="24"/>
              </w:rPr>
            </w:pPr>
            <w:r>
              <w:rPr>
                <w:sz w:val="24"/>
                <w:szCs w:val="24"/>
              </w:rPr>
              <w:t xml:space="preserve">9. </w:t>
            </w:r>
            <w:r w:rsidRPr="002E0D66">
              <w:rPr>
                <w:sz w:val="24"/>
                <w:szCs w:val="24"/>
              </w:rPr>
              <w:t>Chromatography analysis of lipids by Thin layer chromatography</w:t>
            </w:r>
          </w:p>
          <w:p w:rsidR="00737530" w:rsidRPr="005A08C3" w:rsidRDefault="00737530" w:rsidP="003A331C">
            <w:pPr>
              <w:spacing w:after="0" w:line="360" w:lineRule="auto"/>
              <w:rPr>
                <w:sz w:val="24"/>
                <w:szCs w:val="24"/>
              </w:rPr>
            </w:pPr>
            <w:r>
              <w:rPr>
                <w:sz w:val="24"/>
                <w:szCs w:val="24"/>
              </w:rPr>
              <w:t xml:space="preserve">10. </w:t>
            </w:r>
            <w:r w:rsidRPr="002E0D66">
              <w:rPr>
                <w:sz w:val="24"/>
                <w:szCs w:val="24"/>
              </w:rPr>
              <w:t>Fractionation of biological material into its various components by Centrifuge.</w:t>
            </w:r>
          </w:p>
        </w:tc>
      </w:tr>
    </w:tbl>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E430B" w:rsidRDefault="007E430B" w:rsidP="00737530">
      <w:pPr>
        <w:spacing w:after="0" w:line="360" w:lineRule="auto"/>
        <w:jc w:val="center"/>
        <w:rPr>
          <w:b/>
          <w:sz w:val="24"/>
          <w:szCs w:val="24"/>
        </w:rPr>
      </w:pPr>
    </w:p>
    <w:p w:rsidR="007E430B" w:rsidRDefault="007E430B" w:rsidP="00737530">
      <w:pPr>
        <w:spacing w:after="0" w:line="360" w:lineRule="auto"/>
        <w:jc w:val="center"/>
        <w:rPr>
          <w:b/>
          <w:sz w:val="24"/>
          <w:szCs w:val="24"/>
        </w:rPr>
      </w:pPr>
    </w:p>
    <w:p w:rsidR="007E430B" w:rsidRDefault="007E430B" w:rsidP="00737530">
      <w:pPr>
        <w:spacing w:after="0" w:line="360" w:lineRule="auto"/>
        <w:jc w:val="center"/>
        <w:rPr>
          <w:b/>
          <w:sz w:val="24"/>
          <w:szCs w:val="24"/>
        </w:rPr>
      </w:pPr>
    </w:p>
    <w:p w:rsidR="007E430B" w:rsidRDefault="007E430B" w:rsidP="00737530">
      <w:pPr>
        <w:spacing w:after="0" w:line="360" w:lineRule="auto"/>
        <w:jc w:val="center"/>
        <w:rPr>
          <w:b/>
          <w:sz w:val="24"/>
          <w:szCs w:val="24"/>
        </w:rPr>
      </w:pPr>
    </w:p>
    <w:p w:rsidR="009B1BF7" w:rsidRDefault="009B1BF7"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9B1BF7" w:rsidRPr="006B2BC2" w:rsidTr="00DE0AEE">
        <w:trPr>
          <w:trHeight w:val="870"/>
        </w:trPr>
        <w:tc>
          <w:tcPr>
            <w:tcW w:w="1964" w:type="dxa"/>
            <w:shd w:val="clear" w:color="auto" w:fill="auto"/>
          </w:tcPr>
          <w:p w:rsidR="009C3E51" w:rsidRDefault="009C3E51" w:rsidP="00DE0AEE">
            <w:pPr>
              <w:spacing w:after="0" w:line="240" w:lineRule="auto"/>
              <w:rPr>
                <w:b/>
              </w:rPr>
            </w:pPr>
          </w:p>
          <w:p w:rsidR="009B1BF7" w:rsidRDefault="009B1BF7" w:rsidP="00DE0AEE">
            <w:pPr>
              <w:spacing w:after="0" w:line="240" w:lineRule="auto"/>
              <w:rPr>
                <w:b/>
              </w:rPr>
            </w:pPr>
            <w:r>
              <w:rPr>
                <w:b/>
              </w:rPr>
              <w:t>SEMESTER: III</w:t>
            </w:r>
          </w:p>
          <w:p w:rsidR="009B1BF7" w:rsidRPr="006B2BC2" w:rsidRDefault="009B1BF7" w:rsidP="00DE0AEE">
            <w:pPr>
              <w:spacing w:after="0" w:line="240" w:lineRule="auto"/>
              <w:rPr>
                <w:b/>
              </w:rPr>
            </w:pPr>
            <w:r w:rsidRPr="006B2BC2">
              <w:rPr>
                <w:b/>
              </w:rPr>
              <w:t xml:space="preserve">PART: </w:t>
            </w:r>
            <w:r>
              <w:rPr>
                <w:b/>
              </w:rPr>
              <w:t>IV</w:t>
            </w:r>
          </w:p>
        </w:tc>
        <w:tc>
          <w:tcPr>
            <w:tcW w:w="6389" w:type="dxa"/>
            <w:shd w:val="clear" w:color="auto" w:fill="auto"/>
          </w:tcPr>
          <w:p w:rsidR="009B1BF7" w:rsidRDefault="009B1BF7" w:rsidP="00DE0AEE">
            <w:pPr>
              <w:spacing w:after="0" w:line="240" w:lineRule="auto"/>
              <w:jc w:val="center"/>
              <w:rPr>
                <w:rFonts w:ascii="Arial" w:hAnsi="Arial" w:cs="Arial"/>
                <w:b/>
                <w:bCs/>
                <w:color w:val="000000"/>
                <w:sz w:val="20"/>
                <w:szCs w:val="20"/>
              </w:rPr>
            </w:pPr>
          </w:p>
          <w:p w:rsidR="009B1BF7" w:rsidRPr="00D25060" w:rsidRDefault="009B1BF7" w:rsidP="009B1BF7">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sz w:val="20"/>
                <w:szCs w:val="20"/>
              </w:rPr>
              <w:t>23UBTHS37</w:t>
            </w:r>
            <w:r w:rsidRPr="002F3538">
              <w:rPr>
                <w:rFonts w:ascii="Arial" w:hAnsi="Arial" w:cs="Arial"/>
                <w:b/>
                <w:bCs/>
                <w:color w:val="000000"/>
              </w:rPr>
              <w:t xml:space="preserve">: </w:t>
            </w:r>
            <w:r w:rsidRPr="00AA598B">
              <w:rPr>
                <w:b/>
                <w:bCs/>
                <w:color w:val="000000"/>
              </w:rPr>
              <w:t xml:space="preserve"> </w:t>
            </w:r>
            <w:r>
              <w:rPr>
                <w:b/>
                <w:bCs/>
                <w:color w:val="000000"/>
              </w:rPr>
              <w:t xml:space="preserve">  </w:t>
            </w:r>
            <w:r w:rsidRPr="00D25060">
              <w:rPr>
                <w:rFonts w:ascii="Arial" w:hAnsi="Arial" w:cs="Arial"/>
                <w:b/>
                <w:bCs/>
                <w:color w:val="000000"/>
              </w:rPr>
              <w:t xml:space="preserve">Skill Enhancement Course - </w:t>
            </w:r>
            <w:r w:rsidR="009C3E51">
              <w:rPr>
                <w:rFonts w:ascii="Arial" w:hAnsi="Arial" w:cs="Arial"/>
                <w:b/>
                <w:bCs/>
                <w:color w:val="000000"/>
              </w:rPr>
              <w:t>V</w:t>
            </w:r>
            <w:r w:rsidRPr="00D25060">
              <w:rPr>
                <w:rFonts w:ascii="Arial" w:hAnsi="Arial" w:cs="Arial"/>
                <w:b/>
                <w:bCs/>
                <w:color w:val="000000"/>
              </w:rPr>
              <w:t xml:space="preserve"> </w:t>
            </w:r>
          </w:p>
          <w:p w:rsidR="009B1BF7" w:rsidRPr="006B2BC2" w:rsidRDefault="009B1BF7" w:rsidP="009B1BF7">
            <w:pPr>
              <w:spacing w:after="0" w:line="240" w:lineRule="auto"/>
              <w:jc w:val="center"/>
              <w:rPr>
                <w:b/>
                <w:sz w:val="18"/>
                <w:szCs w:val="18"/>
              </w:rPr>
            </w:pPr>
            <w:r w:rsidRPr="00D25060">
              <w:rPr>
                <w:rFonts w:ascii="Arial" w:hAnsi="Arial" w:cs="Arial"/>
                <w:b/>
                <w:bCs/>
                <w:color w:val="000000"/>
              </w:rPr>
              <w:t>HERBAL BIOTECHNOLOGY</w:t>
            </w:r>
            <w:r>
              <w:rPr>
                <w:b/>
                <w:bCs/>
                <w:color w:val="000000"/>
              </w:rPr>
              <w:t xml:space="preserve">                                            </w:t>
            </w:r>
          </w:p>
        </w:tc>
        <w:tc>
          <w:tcPr>
            <w:tcW w:w="2113" w:type="dxa"/>
            <w:shd w:val="clear" w:color="auto" w:fill="auto"/>
          </w:tcPr>
          <w:p w:rsidR="009C3E51" w:rsidRDefault="009C3E51" w:rsidP="00DE0AEE">
            <w:pPr>
              <w:spacing w:after="0" w:line="240" w:lineRule="auto"/>
              <w:rPr>
                <w:b/>
              </w:rPr>
            </w:pPr>
          </w:p>
          <w:p w:rsidR="009B1BF7" w:rsidRDefault="009B1BF7" w:rsidP="00DE0AEE">
            <w:pPr>
              <w:spacing w:after="0" w:line="240" w:lineRule="auto"/>
              <w:rPr>
                <w:b/>
              </w:rPr>
            </w:pPr>
            <w:r>
              <w:rPr>
                <w:b/>
              </w:rPr>
              <w:t>CREDIT:2</w:t>
            </w:r>
          </w:p>
          <w:p w:rsidR="009B1BF7" w:rsidRPr="006B2BC2" w:rsidRDefault="009B1BF7" w:rsidP="00DE0AEE">
            <w:pPr>
              <w:spacing w:after="0" w:line="240" w:lineRule="auto"/>
              <w:rPr>
                <w:b/>
              </w:rPr>
            </w:pPr>
            <w:r>
              <w:rPr>
                <w:b/>
              </w:rPr>
              <w:t xml:space="preserve"> </w:t>
            </w:r>
            <w:r w:rsidRPr="006B2BC2">
              <w:rPr>
                <w:b/>
              </w:rPr>
              <w:t>HOURS:</w:t>
            </w:r>
            <w:r>
              <w:rPr>
                <w:b/>
              </w:rPr>
              <w:t>2</w:t>
            </w:r>
          </w:p>
        </w:tc>
      </w:tr>
    </w:tbl>
    <w:p w:rsidR="00737530" w:rsidRDefault="00737530" w:rsidP="00737530">
      <w:pPr>
        <w:spacing w:after="0" w:line="360" w:lineRule="auto"/>
        <w:jc w:val="center"/>
        <w:rPr>
          <w:b/>
          <w:sz w:val="24"/>
          <w:szCs w:val="24"/>
        </w:rPr>
      </w:pPr>
    </w:p>
    <w:p w:rsidR="00737530" w:rsidRDefault="00737530" w:rsidP="00737530">
      <w:pPr>
        <w:spacing w:after="0" w:line="360" w:lineRule="auto"/>
        <w:jc w:val="both"/>
        <w:rPr>
          <w:b/>
          <w:sz w:val="24"/>
          <w:szCs w:val="24"/>
        </w:rPr>
      </w:pPr>
    </w:p>
    <w:p w:rsidR="00737530" w:rsidRDefault="00737530" w:rsidP="006C42B0">
      <w:pPr>
        <w:spacing w:after="0" w:line="240" w:lineRule="auto"/>
        <w:jc w:val="both"/>
        <w:rPr>
          <w:b/>
          <w:sz w:val="24"/>
          <w:szCs w:val="24"/>
        </w:rPr>
      </w:pPr>
      <w:r w:rsidRPr="005A08C3">
        <w:rPr>
          <w:b/>
          <w:sz w:val="24"/>
          <w:szCs w:val="24"/>
        </w:rPr>
        <w:t>Learning Outcome:</w:t>
      </w:r>
    </w:p>
    <w:p w:rsidR="00737530" w:rsidRPr="00181D8B" w:rsidRDefault="00737530" w:rsidP="006C42B0">
      <w:pPr>
        <w:spacing w:after="0" w:line="240" w:lineRule="auto"/>
        <w:jc w:val="both"/>
        <w:rPr>
          <w:sz w:val="24"/>
          <w:szCs w:val="24"/>
        </w:rPr>
      </w:pPr>
      <w:r>
        <w:rPr>
          <w:sz w:val="24"/>
          <w:szCs w:val="24"/>
        </w:rPr>
        <w:t xml:space="preserve">The paper imparts a </w:t>
      </w:r>
      <w:r w:rsidRPr="00181D8B">
        <w:rPr>
          <w:sz w:val="24"/>
          <w:szCs w:val="24"/>
        </w:rPr>
        <w:t>fundamental of various systems of medicinal plant’s chemical constitution</w:t>
      </w:r>
      <w:r>
        <w:rPr>
          <w:sz w:val="24"/>
          <w:szCs w:val="24"/>
        </w:rPr>
        <w:t xml:space="preserve">, </w:t>
      </w:r>
      <w:r w:rsidRPr="00181D8B">
        <w:rPr>
          <w:sz w:val="24"/>
          <w:szCs w:val="24"/>
        </w:rPr>
        <w:t>screening and its standardization.</w:t>
      </w:r>
      <w:r>
        <w:rPr>
          <w:sz w:val="24"/>
          <w:szCs w:val="24"/>
        </w:rPr>
        <w:t xml:space="preserve"> </w:t>
      </w:r>
      <w:r w:rsidRPr="00181D8B">
        <w:rPr>
          <w:sz w:val="24"/>
          <w:szCs w:val="24"/>
        </w:rPr>
        <w:t>To enable to students to know about the various technologies used in herbal preparations</w:t>
      </w:r>
      <w:r>
        <w:rPr>
          <w:sz w:val="24"/>
          <w:szCs w:val="24"/>
        </w:rPr>
        <w:t xml:space="preserve"> and </w:t>
      </w:r>
      <w:r w:rsidRPr="00181D8B">
        <w:rPr>
          <w:sz w:val="24"/>
          <w:szCs w:val="24"/>
        </w:rPr>
        <w:t>concepts of crop cultivation methods.</w:t>
      </w:r>
    </w:p>
    <w:p w:rsidR="00737530" w:rsidRPr="005A08C3" w:rsidRDefault="00737530" w:rsidP="006C42B0">
      <w:pPr>
        <w:spacing w:after="0" w:line="24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6C42B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6C42B0">
            <w:pPr>
              <w:spacing w:after="0" w:line="240" w:lineRule="auto"/>
              <w:jc w:val="both"/>
              <w:rPr>
                <w:sz w:val="24"/>
                <w:szCs w:val="24"/>
              </w:rPr>
            </w:pPr>
            <w:r w:rsidRPr="00181D8B">
              <w:rPr>
                <w:sz w:val="24"/>
                <w:szCs w:val="24"/>
              </w:rPr>
              <w:t>Understand the various Indian systems of medicine</w:t>
            </w:r>
          </w:p>
        </w:tc>
      </w:tr>
      <w:tr w:rsidR="00737530" w:rsidRPr="005A08C3" w:rsidTr="003A331C">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6C42B0">
            <w:pPr>
              <w:spacing w:after="0" w:line="240" w:lineRule="auto"/>
              <w:jc w:val="both"/>
              <w:rPr>
                <w:sz w:val="24"/>
                <w:szCs w:val="24"/>
              </w:rPr>
            </w:pPr>
            <w:r w:rsidRPr="00181D8B">
              <w:rPr>
                <w:sz w:val="24"/>
                <w:szCs w:val="24"/>
              </w:rPr>
              <w:t>Understand the screening and characterization of herbal products.</w:t>
            </w:r>
          </w:p>
        </w:tc>
      </w:tr>
      <w:tr w:rsidR="00737530" w:rsidRPr="005A08C3" w:rsidTr="003A331C">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6C42B0">
            <w:pPr>
              <w:spacing w:after="0" w:line="240" w:lineRule="auto"/>
              <w:jc w:val="both"/>
              <w:rPr>
                <w:sz w:val="24"/>
                <w:szCs w:val="24"/>
              </w:rPr>
            </w:pPr>
            <w:r w:rsidRPr="00181D8B">
              <w:rPr>
                <w:sz w:val="24"/>
                <w:szCs w:val="24"/>
              </w:rPr>
              <w:t>To acquiring knowledge of the importance of medicinal plants</w:t>
            </w:r>
          </w:p>
        </w:tc>
      </w:tr>
      <w:tr w:rsidR="00737530" w:rsidRPr="005A08C3" w:rsidTr="003A331C">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6C42B0">
            <w:pPr>
              <w:spacing w:after="0" w:line="240" w:lineRule="auto"/>
              <w:jc w:val="both"/>
              <w:rPr>
                <w:bCs/>
                <w:sz w:val="24"/>
                <w:szCs w:val="24"/>
              </w:rPr>
            </w:pPr>
            <w:r w:rsidRPr="00181D8B">
              <w:rPr>
                <w:bCs/>
                <w:sz w:val="24"/>
                <w:szCs w:val="24"/>
              </w:rPr>
              <w:t>Acquiring traditional knowledge of medicinal plants and its chemical constituents</w:t>
            </w:r>
          </w:p>
        </w:tc>
      </w:tr>
      <w:tr w:rsidR="00737530" w:rsidRPr="005A08C3" w:rsidTr="003A331C">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6C42B0">
            <w:pPr>
              <w:spacing w:after="0" w:line="240" w:lineRule="auto"/>
              <w:jc w:val="both"/>
              <w:rPr>
                <w:sz w:val="24"/>
                <w:szCs w:val="24"/>
              </w:rPr>
            </w:pPr>
            <w:r w:rsidRPr="00181D8B">
              <w:rPr>
                <w:sz w:val="24"/>
                <w:szCs w:val="24"/>
              </w:rPr>
              <w:t>Understanding about the plants in day today life</w:t>
            </w:r>
          </w:p>
        </w:tc>
      </w:tr>
    </w:tbl>
    <w:p w:rsidR="00737530" w:rsidRPr="005A08C3" w:rsidRDefault="00737530" w:rsidP="006C42B0">
      <w:pPr>
        <w:spacing w:after="0" w:line="24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177"/>
        <w:gridCol w:w="857"/>
      </w:tblGrid>
      <w:tr w:rsidR="00737530" w:rsidRPr="005A08C3" w:rsidTr="00437499">
        <w:trPr>
          <w:jc w:val="center"/>
        </w:trPr>
        <w:tc>
          <w:tcPr>
            <w:tcW w:w="9946" w:type="dxa"/>
            <w:gridSpan w:val="3"/>
            <w:shd w:val="clear" w:color="auto" w:fill="auto"/>
          </w:tcPr>
          <w:p w:rsidR="00737530" w:rsidRPr="005A08C3" w:rsidRDefault="00737530" w:rsidP="006C42B0">
            <w:pPr>
              <w:spacing w:after="0" w:line="240" w:lineRule="auto"/>
              <w:jc w:val="center"/>
              <w:rPr>
                <w:sz w:val="24"/>
                <w:szCs w:val="24"/>
              </w:rPr>
            </w:pPr>
            <w:r w:rsidRPr="005A08C3">
              <w:rPr>
                <w:b/>
                <w:sz w:val="24"/>
                <w:szCs w:val="24"/>
              </w:rPr>
              <w:t xml:space="preserve">SYLLABUS | </w:t>
            </w:r>
            <w:r>
              <w:rPr>
                <w:b/>
                <w:sz w:val="24"/>
                <w:szCs w:val="24"/>
              </w:rPr>
              <w:t>Paper - 3</w:t>
            </w:r>
            <w:r w:rsidRPr="005A08C3">
              <w:rPr>
                <w:b/>
                <w:sz w:val="24"/>
                <w:szCs w:val="24"/>
              </w:rPr>
              <w:t xml:space="preserve"> | </w:t>
            </w:r>
            <w:r>
              <w:rPr>
                <w:b/>
                <w:sz w:val="24"/>
                <w:szCs w:val="24"/>
              </w:rPr>
              <w:t>HERBAL BIOTECHNOLOGY</w:t>
            </w:r>
          </w:p>
        </w:tc>
      </w:tr>
      <w:tr w:rsidR="00737530" w:rsidRPr="005A08C3" w:rsidTr="00437499">
        <w:trPr>
          <w:jc w:val="center"/>
        </w:trPr>
        <w:tc>
          <w:tcPr>
            <w:tcW w:w="912" w:type="dxa"/>
            <w:shd w:val="clear" w:color="auto" w:fill="auto"/>
          </w:tcPr>
          <w:p w:rsidR="00737530" w:rsidRPr="005A08C3" w:rsidRDefault="00737530" w:rsidP="006C42B0">
            <w:pPr>
              <w:spacing w:after="0" w:line="240" w:lineRule="auto"/>
              <w:jc w:val="center"/>
              <w:rPr>
                <w:b/>
                <w:sz w:val="24"/>
                <w:szCs w:val="24"/>
              </w:rPr>
            </w:pPr>
            <w:r w:rsidRPr="005A08C3">
              <w:rPr>
                <w:b/>
                <w:sz w:val="24"/>
                <w:szCs w:val="24"/>
              </w:rPr>
              <w:t>Unit</w:t>
            </w:r>
          </w:p>
        </w:tc>
        <w:tc>
          <w:tcPr>
            <w:tcW w:w="8177" w:type="dxa"/>
            <w:shd w:val="clear" w:color="auto" w:fill="auto"/>
          </w:tcPr>
          <w:p w:rsidR="00737530" w:rsidRPr="005A08C3" w:rsidRDefault="00737530" w:rsidP="006C42B0">
            <w:pPr>
              <w:spacing w:after="0" w:line="240" w:lineRule="auto"/>
              <w:jc w:val="center"/>
              <w:rPr>
                <w:b/>
                <w:sz w:val="24"/>
                <w:szCs w:val="24"/>
              </w:rPr>
            </w:pPr>
            <w:r w:rsidRPr="005A08C3">
              <w:rPr>
                <w:b/>
                <w:sz w:val="24"/>
                <w:szCs w:val="24"/>
              </w:rPr>
              <w:t>Content</w:t>
            </w:r>
          </w:p>
        </w:tc>
        <w:tc>
          <w:tcPr>
            <w:tcW w:w="857" w:type="dxa"/>
            <w:shd w:val="clear" w:color="auto" w:fill="auto"/>
          </w:tcPr>
          <w:p w:rsidR="00737530" w:rsidRPr="005A08C3" w:rsidRDefault="00737530" w:rsidP="006C42B0">
            <w:pPr>
              <w:spacing w:after="0" w:line="240" w:lineRule="auto"/>
              <w:jc w:val="center"/>
              <w:rPr>
                <w:b/>
                <w:sz w:val="24"/>
                <w:szCs w:val="24"/>
              </w:rPr>
            </w:pPr>
            <w:r w:rsidRPr="005A08C3">
              <w:rPr>
                <w:b/>
                <w:sz w:val="24"/>
                <w:szCs w:val="24"/>
              </w:rPr>
              <w:t>Hours</w:t>
            </w:r>
          </w:p>
        </w:tc>
      </w:tr>
      <w:tr w:rsidR="00737530" w:rsidRPr="005A08C3" w:rsidTr="004E125A">
        <w:trPr>
          <w:jc w:val="center"/>
        </w:trPr>
        <w:tc>
          <w:tcPr>
            <w:tcW w:w="912"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w:t>
            </w:r>
          </w:p>
        </w:tc>
        <w:tc>
          <w:tcPr>
            <w:tcW w:w="8177" w:type="dxa"/>
            <w:shd w:val="clear" w:color="auto" w:fill="auto"/>
          </w:tcPr>
          <w:p w:rsidR="00737530" w:rsidRPr="005A08C3" w:rsidRDefault="00737530" w:rsidP="006C42B0">
            <w:pPr>
              <w:spacing w:after="0" w:line="240" w:lineRule="auto"/>
              <w:jc w:val="both"/>
              <w:rPr>
                <w:sz w:val="24"/>
                <w:szCs w:val="24"/>
              </w:rPr>
            </w:pPr>
            <w:r w:rsidRPr="00181D8B">
              <w:rPr>
                <w:sz w:val="24"/>
                <w:szCs w:val="24"/>
              </w:rPr>
              <w:t>History and scope - definition of medical terms - role of medicinal plants in Siddha systems of medicine; Terminologies – Definitions – Classification of medicinal plants based on their effects – Ecological status with special reference to India.</w:t>
            </w:r>
          </w:p>
        </w:tc>
        <w:tc>
          <w:tcPr>
            <w:tcW w:w="857"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6</w:t>
            </w:r>
          </w:p>
        </w:tc>
      </w:tr>
      <w:tr w:rsidR="00737530" w:rsidRPr="005A08C3" w:rsidTr="004E125A">
        <w:trPr>
          <w:jc w:val="center"/>
        </w:trPr>
        <w:tc>
          <w:tcPr>
            <w:tcW w:w="912"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II</w:t>
            </w:r>
          </w:p>
        </w:tc>
        <w:tc>
          <w:tcPr>
            <w:tcW w:w="8177" w:type="dxa"/>
            <w:shd w:val="clear" w:color="auto" w:fill="auto"/>
          </w:tcPr>
          <w:p w:rsidR="00737530" w:rsidRPr="005A08C3" w:rsidRDefault="00737530" w:rsidP="006C42B0">
            <w:pPr>
              <w:spacing w:after="0" w:line="240" w:lineRule="auto"/>
              <w:jc w:val="both"/>
              <w:rPr>
                <w:sz w:val="24"/>
                <w:szCs w:val="24"/>
              </w:rPr>
            </w:pPr>
            <w:r w:rsidRPr="00181D8B">
              <w:rPr>
                <w:sz w:val="24"/>
                <w:szCs w:val="24"/>
              </w:rPr>
              <w:t>Cultivation methods – Crop protection – Harvesting – Storage and Protection – Marketing and utilization - Export of medicinally important (General aspects).</w:t>
            </w:r>
          </w:p>
        </w:tc>
        <w:tc>
          <w:tcPr>
            <w:tcW w:w="857"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7</w:t>
            </w:r>
          </w:p>
        </w:tc>
      </w:tr>
      <w:tr w:rsidR="00737530" w:rsidRPr="005A08C3" w:rsidTr="004E125A">
        <w:trPr>
          <w:jc w:val="center"/>
        </w:trPr>
        <w:tc>
          <w:tcPr>
            <w:tcW w:w="912"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III</w:t>
            </w:r>
          </w:p>
        </w:tc>
        <w:tc>
          <w:tcPr>
            <w:tcW w:w="8177" w:type="dxa"/>
            <w:shd w:val="clear" w:color="auto" w:fill="auto"/>
          </w:tcPr>
          <w:p w:rsidR="00737530" w:rsidRPr="005A08C3" w:rsidRDefault="00737530" w:rsidP="006C42B0">
            <w:pPr>
              <w:spacing w:after="0" w:line="240" w:lineRule="auto"/>
              <w:jc w:val="both"/>
              <w:rPr>
                <w:sz w:val="24"/>
                <w:szCs w:val="24"/>
              </w:rPr>
            </w:pPr>
            <w:r w:rsidRPr="00181D8B">
              <w:rPr>
                <w:sz w:val="24"/>
                <w:szCs w:val="24"/>
              </w:rPr>
              <w:t>Importance of medicinal plants – role in human health care – health and balanced diet (Role of proteins, carbohydrates, lipids and vitamins).</w:t>
            </w:r>
          </w:p>
        </w:tc>
        <w:tc>
          <w:tcPr>
            <w:tcW w:w="857"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7</w:t>
            </w:r>
          </w:p>
        </w:tc>
      </w:tr>
      <w:tr w:rsidR="00737530" w:rsidRPr="005A08C3" w:rsidTr="004E125A">
        <w:trPr>
          <w:jc w:val="center"/>
        </w:trPr>
        <w:tc>
          <w:tcPr>
            <w:tcW w:w="912"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IV</w:t>
            </w:r>
          </w:p>
        </w:tc>
        <w:tc>
          <w:tcPr>
            <w:tcW w:w="8177" w:type="dxa"/>
            <w:shd w:val="clear" w:color="auto" w:fill="auto"/>
          </w:tcPr>
          <w:p w:rsidR="00737530" w:rsidRPr="005A08C3" w:rsidRDefault="00737530" w:rsidP="006C42B0">
            <w:pPr>
              <w:spacing w:after="0" w:line="240" w:lineRule="auto"/>
              <w:jc w:val="both"/>
              <w:rPr>
                <w:sz w:val="24"/>
                <w:szCs w:val="24"/>
              </w:rPr>
            </w:pPr>
            <w:r w:rsidRPr="00181D8B">
              <w:rPr>
                <w:sz w:val="24"/>
                <w:szCs w:val="24"/>
              </w:rPr>
              <w:t xml:space="preserve">Traditional knowledge and chemical constitution and medicinal uses of the following herbs in curing various ailments; – </w:t>
            </w:r>
            <w:r w:rsidRPr="00181D8B">
              <w:rPr>
                <w:i/>
                <w:sz w:val="24"/>
                <w:szCs w:val="24"/>
              </w:rPr>
              <w:t xml:space="preserve">Solanum </w:t>
            </w:r>
            <w:proofErr w:type="spellStart"/>
            <w:proofErr w:type="gramStart"/>
            <w:r w:rsidRPr="00181D8B">
              <w:rPr>
                <w:i/>
                <w:sz w:val="24"/>
                <w:szCs w:val="24"/>
              </w:rPr>
              <w:t>trilobatum,Cardiospermum</w:t>
            </w:r>
            <w:proofErr w:type="spellEnd"/>
            <w:proofErr w:type="gramEnd"/>
            <w:r w:rsidRPr="00181D8B">
              <w:rPr>
                <w:i/>
                <w:sz w:val="24"/>
                <w:szCs w:val="24"/>
              </w:rPr>
              <w:t xml:space="preserve"> </w:t>
            </w:r>
            <w:proofErr w:type="spellStart"/>
            <w:r w:rsidRPr="00181D8B">
              <w:rPr>
                <w:i/>
                <w:sz w:val="24"/>
                <w:szCs w:val="24"/>
              </w:rPr>
              <w:t>halicacabum</w:t>
            </w:r>
            <w:proofErr w:type="spellEnd"/>
            <w:r w:rsidRPr="00181D8B">
              <w:rPr>
                <w:i/>
                <w:sz w:val="24"/>
                <w:szCs w:val="24"/>
              </w:rPr>
              <w:t xml:space="preserve">, Vitex negundo, </w:t>
            </w:r>
            <w:proofErr w:type="spellStart"/>
            <w:r w:rsidRPr="00181D8B">
              <w:rPr>
                <w:i/>
                <w:sz w:val="24"/>
                <w:szCs w:val="24"/>
              </w:rPr>
              <w:t>Azadirachta</w:t>
            </w:r>
            <w:proofErr w:type="spellEnd"/>
            <w:r w:rsidRPr="00181D8B">
              <w:rPr>
                <w:i/>
                <w:sz w:val="24"/>
                <w:szCs w:val="24"/>
              </w:rPr>
              <w:t xml:space="preserve"> </w:t>
            </w:r>
            <w:proofErr w:type="spellStart"/>
            <w:r w:rsidRPr="00181D8B">
              <w:rPr>
                <w:i/>
                <w:sz w:val="24"/>
                <w:szCs w:val="24"/>
              </w:rPr>
              <w:t>indica</w:t>
            </w:r>
            <w:proofErr w:type="spellEnd"/>
            <w:r w:rsidRPr="00181D8B">
              <w:rPr>
                <w:i/>
                <w:sz w:val="24"/>
                <w:szCs w:val="24"/>
              </w:rPr>
              <w:t xml:space="preserve">, </w:t>
            </w:r>
            <w:proofErr w:type="spellStart"/>
            <w:r w:rsidRPr="00181D8B">
              <w:rPr>
                <w:i/>
                <w:sz w:val="24"/>
                <w:szCs w:val="24"/>
              </w:rPr>
              <w:t>Aristolochia</w:t>
            </w:r>
            <w:proofErr w:type="spellEnd"/>
            <w:r w:rsidRPr="00181D8B">
              <w:rPr>
                <w:i/>
                <w:sz w:val="24"/>
                <w:szCs w:val="24"/>
              </w:rPr>
              <w:t xml:space="preserve"> </w:t>
            </w:r>
            <w:proofErr w:type="spellStart"/>
            <w:r w:rsidRPr="00181D8B">
              <w:rPr>
                <w:i/>
                <w:sz w:val="24"/>
                <w:szCs w:val="24"/>
              </w:rPr>
              <w:t>indica</w:t>
            </w:r>
            <w:proofErr w:type="spellEnd"/>
            <w:r w:rsidRPr="00181D8B">
              <w:rPr>
                <w:i/>
                <w:sz w:val="24"/>
                <w:szCs w:val="24"/>
              </w:rPr>
              <w:t xml:space="preserve">, Phyllanthus </w:t>
            </w:r>
            <w:proofErr w:type="spellStart"/>
            <w:r w:rsidRPr="00181D8B">
              <w:rPr>
                <w:i/>
                <w:sz w:val="24"/>
                <w:szCs w:val="24"/>
              </w:rPr>
              <w:t>fraternus</w:t>
            </w:r>
            <w:proofErr w:type="spellEnd"/>
            <w:r w:rsidRPr="00181D8B">
              <w:rPr>
                <w:i/>
                <w:sz w:val="24"/>
                <w:szCs w:val="24"/>
              </w:rPr>
              <w:t xml:space="preserve"> </w:t>
            </w:r>
            <w:r w:rsidRPr="00181D8B">
              <w:rPr>
                <w:sz w:val="24"/>
                <w:szCs w:val="24"/>
              </w:rPr>
              <w:t>and</w:t>
            </w:r>
            <w:r w:rsidRPr="00181D8B">
              <w:rPr>
                <w:i/>
                <w:sz w:val="24"/>
                <w:szCs w:val="24"/>
              </w:rPr>
              <w:t xml:space="preserve"> </w:t>
            </w:r>
            <w:proofErr w:type="spellStart"/>
            <w:r w:rsidRPr="00181D8B">
              <w:rPr>
                <w:i/>
                <w:sz w:val="24"/>
                <w:szCs w:val="24"/>
              </w:rPr>
              <w:t>Boerhaavia</w:t>
            </w:r>
            <w:proofErr w:type="spellEnd"/>
            <w:r w:rsidRPr="00181D8B">
              <w:rPr>
                <w:i/>
                <w:sz w:val="24"/>
                <w:szCs w:val="24"/>
              </w:rPr>
              <w:t xml:space="preserve"> </w:t>
            </w:r>
            <w:proofErr w:type="spellStart"/>
            <w:r w:rsidRPr="00181D8B">
              <w:rPr>
                <w:i/>
                <w:sz w:val="24"/>
                <w:szCs w:val="24"/>
              </w:rPr>
              <w:t>diffusa</w:t>
            </w:r>
            <w:proofErr w:type="spellEnd"/>
          </w:p>
        </w:tc>
        <w:tc>
          <w:tcPr>
            <w:tcW w:w="857"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7</w:t>
            </w:r>
          </w:p>
        </w:tc>
      </w:tr>
      <w:tr w:rsidR="00737530" w:rsidRPr="005A08C3" w:rsidTr="004E125A">
        <w:trPr>
          <w:jc w:val="center"/>
        </w:trPr>
        <w:tc>
          <w:tcPr>
            <w:tcW w:w="912"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V</w:t>
            </w:r>
          </w:p>
        </w:tc>
        <w:tc>
          <w:tcPr>
            <w:tcW w:w="8177" w:type="dxa"/>
            <w:shd w:val="clear" w:color="auto" w:fill="auto"/>
          </w:tcPr>
          <w:p w:rsidR="00737530" w:rsidRPr="005A08C3" w:rsidRDefault="00737530" w:rsidP="006C42B0">
            <w:pPr>
              <w:spacing w:after="0" w:line="240" w:lineRule="auto"/>
              <w:jc w:val="both"/>
              <w:rPr>
                <w:sz w:val="24"/>
                <w:szCs w:val="24"/>
              </w:rPr>
            </w:pPr>
            <w:r w:rsidRPr="00181D8B">
              <w:rPr>
                <w:sz w:val="24"/>
                <w:szCs w:val="24"/>
              </w:rPr>
              <w:t xml:space="preserve">Plants in day today life – </w:t>
            </w:r>
            <w:proofErr w:type="spellStart"/>
            <w:r w:rsidRPr="00181D8B">
              <w:rPr>
                <w:sz w:val="24"/>
                <w:szCs w:val="24"/>
              </w:rPr>
              <w:t>Ocimum</w:t>
            </w:r>
            <w:proofErr w:type="spellEnd"/>
            <w:r w:rsidRPr="00181D8B">
              <w:rPr>
                <w:sz w:val="24"/>
                <w:szCs w:val="24"/>
              </w:rPr>
              <w:t xml:space="preserve"> sanctum, </w:t>
            </w:r>
            <w:proofErr w:type="spellStart"/>
            <w:r w:rsidRPr="00181D8B">
              <w:rPr>
                <w:sz w:val="24"/>
                <w:szCs w:val="24"/>
              </w:rPr>
              <w:t>Centella</w:t>
            </w:r>
            <w:proofErr w:type="spellEnd"/>
            <w:r w:rsidRPr="00181D8B">
              <w:rPr>
                <w:sz w:val="24"/>
                <w:szCs w:val="24"/>
              </w:rPr>
              <w:t xml:space="preserve"> </w:t>
            </w:r>
            <w:proofErr w:type="spellStart"/>
            <w:r w:rsidRPr="00181D8B">
              <w:rPr>
                <w:sz w:val="24"/>
                <w:szCs w:val="24"/>
              </w:rPr>
              <w:t>asiatica</w:t>
            </w:r>
            <w:proofErr w:type="spellEnd"/>
            <w:r w:rsidRPr="00181D8B">
              <w:rPr>
                <w:sz w:val="24"/>
                <w:szCs w:val="24"/>
              </w:rPr>
              <w:t xml:space="preserve">, Aloe </w:t>
            </w:r>
            <w:proofErr w:type="spellStart"/>
            <w:r w:rsidRPr="00181D8B">
              <w:rPr>
                <w:sz w:val="24"/>
                <w:szCs w:val="24"/>
              </w:rPr>
              <w:t>vera</w:t>
            </w:r>
            <w:proofErr w:type="spellEnd"/>
            <w:r w:rsidRPr="00181D8B">
              <w:rPr>
                <w:sz w:val="24"/>
                <w:szCs w:val="24"/>
              </w:rPr>
              <w:t>. Nutritive and medicinal value of some fruits (Guava, Sapota, Mango, Banana, Lemon) and vegetables - Greens (Moringa) Cabbage.</w:t>
            </w:r>
          </w:p>
        </w:tc>
        <w:tc>
          <w:tcPr>
            <w:tcW w:w="857"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7</w:t>
            </w:r>
          </w:p>
        </w:tc>
      </w:tr>
      <w:tr w:rsidR="00737530" w:rsidRPr="005A08C3" w:rsidTr="003A331C">
        <w:trPr>
          <w:jc w:val="center"/>
        </w:trPr>
        <w:tc>
          <w:tcPr>
            <w:tcW w:w="9946" w:type="dxa"/>
            <w:gridSpan w:val="3"/>
            <w:shd w:val="clear" w:color="auto" w:fill="auto"/>
          </w:tcPr>
          <w:p w:rsidR="00737530" w:rsidRPr="005A08C3" w:rsidRDefault="00737530" w:rsidP="006C42B0">
            <w:pPr>
              <w:spacing w:after="0" w:line="240" w:lineRule="auto"/>
              <w:jc w:val="both"/>
              <w:rPr>
                <w:b/>
                <w:sz w:val="24"/>
                <w:szCs w:val="24"/>
              </w:rPr>
            </w:pPr>
            <w:r w:rsidRPr="005A08C3">
              <w:rPr>
                <w:b/>
                <w:sz w:val="24"/>
                <w:szCs w:val="24"/>
              </w:rPr>
              <w:t>Reference books:</w:t>
            </w:r>
          </w:p>
          <w:p w:rsidR="00737530" w:rsidRDefault="00737530" w:rsidP="006C42B0">
            <w:pPr>
              <w:pStyle w:val="ListParagraph"/>
              <w:widowControl w:val="0"/>
              <w:numPr>
                <w:ilvl w:val="0"/>
                <w:numId w:val="36"/>
              </w:numPr>
              <w:autoSpaceDE w:val="0"/>
              <w:autoSpaceDN w:val="0"/>
              <w:jc w:val="both"/>
            </w:pPr>
            <w:r>
              <w:t xml:space="preserve">Sinha, R.K., &amp; Sinha, S. (2001). Ethnobiology. Jaipur: </w:t>
            </w:r>
            <w:proofErr w:type="spellStart"/>
            <w:r>
              <w:t>Surabhe</w:t>
            </w:r>
            <w:proofErr w:type="spellEnd"/>
            <w:r>
              <w:t xml:space="preserve"> Publications.</w:t>
            </w:r>
          </w:p>
          <w:p w:rsidR="00737530" w:rsidRDefault="00737530" w:rsidP="006C42B0">
            <w:pPr>
              <w:pStyle w:val="ListParagraph"/>
              <w:widowControl w:val="0"/>
              <w:numPr>
                <w:ilvl w:val="0"/>
                <w:numId w:val="36"/>
              </w:numPr>
              <w:autoSpaceDE w:val="0"/>
              <w:autoSpaceDN w:val="0"/>
              <w:jc w:val="both"/>
            </w:pPr>
            <w:r>
              <w:t xml:space="preserve">Pal, D.C., &amp; Jain, S.K. (1998). Tribal medicine. Calcutta: </w:t>
            </w:r>
            <w:proofErr w:type="spellStart"/>
            <w:r>
              <w:t>Naya</w:t>
            </w:r>
            <w:proofErr w:type="spellEnd"/>
            <w:r>
              <w:t xml:space="preserve"> Prakash.</w:t>
            </w:r>
          </w:p>
          <w:p w:rsidR="00737530" w:rsidRDefault="00737530" w:rsidP="006C42B0">
            <w:pPr>
              <w:pStyle w:val="ListParagraph"/>
              <w:widowControl w:val="0"/>
              <w:numPr>
                <w:ilvl w:val="0"/>
                <w:numId w:val="36"/>
              </w:numPr>
              <w:autoSpaceDE w:val="0"/>
              <w:autoSpaceDN w:val="0"/>
              <w:jc w:val="both"/>
            </w:pPr>
            <w:r>
              <w:t>Jain, S.K. (1995). Contribution to Indian ethnobotany. (3rd ed.). Jodhpur: Scientific publishers.</w:t>
            </w:r>
          </w:p>
          <w:p w:rsidR="00737530" w:rsidRDefault="00737530" w:rsidP="006C42B0">
            <w:pPr>
              <w:pStyle w:val="ListParagraph"/>
              <w:widowControl w:val="0"/>
              <w:numPr>
                <w:ilvl w:val="0"/>
                <w:numId w:val="36"/>
              </w:numPr>
              <w:autoSpaceDE w:val="0"/>
              <w:autoSpaceDN w:val="0"/>
              <w:jc w:val="both"/>
            </w:pPr>
            <w:r>
              <w:t>Jain, S.K. (1995). A Manual of Ethnobotany. (2nd ed.). Jodhpur: Scientific publishers.</w:t>
            </w:r>
          </w:p>
          <w:p w:rsidR="00737530" w:rsidRPr="005A08C3" w:rsidRDefault="00737530" w:rsidP="006C42B0">
            <w:pPr>
              <w:pStyle w:val="ListParagraph"/>
              <w:widowControl w:val="0"/>
              <w:numPr>
                <w:ilvl w:val="0"/>
                <w:numId w:val="36"/>
              </w:numPr>
              <w:autoSpaceDE w:val="0"/>
              <w:autoSpaceDN w:val="0"/>
              <w:jc w:val="both"/>
            </w:pPr>
            <w:r>
              <w:t xml:space="preserve">Sharma, A.K., </w:t>
            </w:r>
            <w:proofErr w:type="spellStart"/>
            <w:r>
              <w:t>Keservani</w:t>
            </w:r>
            <w:proofErr w:type="spellEnd"/>
            <w:r>
              <w:t>, R.K., &amp; Gautam, S.P. (2020). Herbal Product Development: Formulation and Applications. U.S: Auerbach Publications, CRC Press.</w:t>
            </w:r>
          </w:p>
        </w:tc>
      </w:tr>
    </w:tbl>
    <w:p w:rsidR="004E125A" w:rsidRPr="004E125A" w:rsidRDefault="004E125A" w:rsidP="007E430B">
      <w:pPr>
        <w:spacing w:after="0" w:line="240" w:lineRule="auto"/>
        <w:rPr>
          <w:b/>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4E125A" w:rsidRPr="006B2BC2" w:rsidTr="00DE0AEE">
        <w:trPr>
          <w:trHeight w:val="870"/>
        </w:trPr>
        <w:tc>
          <w:tcPr>
            <w:tcW w:w="1964" w:type="dxa"/>
            <w:shd w:val="clear" w:color="auto" w:fill="auto"/>
          </w:tcPr>
          <w:p w:rsidR="004E125A" w:rsidRDefault="004E125A" w:rsidP="00DE0AEE">
            <w:pPr>
              <w:spacing w:after="0" w:line="240" w:lineRule="auto"/>
              <w:rPr>
                <w:b/>
              </w:rPr>
            </w:pPr>
            <w:bookmarkStart w:id="2" w:name="_Hlk163471286"/>
            <w:r>
              <w:rPr>
                <w:b/>
              </w:rPr>
              <w:lastRenderedPageBreak/>
              <w:t>SEMESTER: IV</w:t>
            </w:r>
          </w:p>
          <w:p w:rsidR="004E125A" w:rsidRPr="006B2BC2" w:rsidRDefault="004E125A" w:rsidP="00DE0AEE">
            <w:pPr>
              <w:spacing w:after="0" w:line="240" w:lineRule="auto"/>
              <w:rPr>
                <w:b/>
              </w:rPr>
            </w:pPr>
            <w:r w:rsidRPr="006B2BC2">
              <w:rPr>
                <w:b/>
              </w:rPr>
              <w:t xml:space="preserve">PART: </w:t>
            </w:r>
            <w:r>
              <w:rPr>
                <w:b/>
              </w:rPr>
              <w:t>III</w:t>
            </w:r>
          </w:p>
        </w:tc>
        <w:tc>
          <w:tcPr>
            <w:tcW w:w="6389" w:type="dxa"/>
            <w:shd w:val="clear" w:color="auto" w:fill="auto"/>
          </w:tcPr>
          <w:p w:rsidR="004E125A" w:rsidRDefault="004E125A" w:rsidP="00DE0AEE">
            <w:pPr>
              <w:spacing w:after="0" w:line="240" w:lineRule="auto"/>
              <w:jc w:val="center"/>
              <w:rPr>
                <w:rFonts w:ascii="Arial" w:hAnsi="Arial" w:cs="Arial"/>
                <w:b/>
                <w:bCs/>
                <w:color w:val="000000"/>
                <w:sz w:val="20"/>
                <w:szCs w:val="20"/>
              </w:rPr>
            </w:pPr>
          </w:p>
          <w:p w:rsidR="004E125A" w:rsidRPr="00D50298" w:rsidRDefault="004E125A" w:rsidP="004E125A">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sz w:val="20"/>
                <w:szCs w:val="20"/>
              </w:rPr>
              <w:t>23UBTH</w:t>
            </w:r>
            <w:r w:rsidR="0052788A">
              <w:rPr>
                <w:rFonts w:ascii="Arial" w:hAnsi="Arial" w:cs="Arial"/>
                <w:b/>
                <w:bCs/>
                <w:color w:val="000000"/>
                <w:sz w:val="20"/>
                <w:szCs w:val="20"/>
              </w:rPr>
              <w:t>P</w:t>
            </w:r>
            <w:r>
              <w:rPr>
                <w:rFonts w:ascii="Arial" w:hAnsi="Arial" w:cs="Arial"/>
                <w:b/>
                <w:bCs/>
                <w:color w:val="000000"/>
                <w:sz w:val="20"/>
                <w:szCs w:val="20"/>
              </w:rPr>
              <w:t>43</w:t>
            </w:r>
            <w:r w:rsidRPr="002F3538">
              <w:rPr>
                <w:rFonts w:ascii="Arial" w:hAnsi="Arial" w:cs="Arial"/>
                <w:b/>
                <w:bCs/>
                <w:color w:val="000000"/>
              </w:rPr>
              <w:t xml:space="preserve">: </w:t>
            </w:r>
            <w:r w:rsidRPr="00AA598B">
              <w:rPr>
                <w:b/>
                <w:bCs/>
                <w:color w:val="000000"/>
              </w:rPr>
              <w:t xml:space="preserve"> </w:t>
            </w:r>
            <w:r w:rsidRPr="00D50298">
              <w:rPr>
                <w:rFonts w:ascii="Arial" w:hAnsi="Arial" w:cs="Arial"/>
                <w:b/>
                <w:bCs/>
                <w:color w:val="000000"/>
              </w:rPr>
              <w:t>CORE - VII</w:t>
            </w:r>
          </w:p>
          <w:p w:rsidR="004E125A" w:rsidRPr="00D25060" w:rsidRDefault="0052788A" w:rsidP="004E125A">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rPr>
              <w:t xml:space="preserve">PRACTICAL LAB </w:t>
            </w:r>
            <w:r w:rsidR="004E125A" w:rsidRPr="00D50298">
              <w:rPr>
                <w:rFonts w:ascii="Arial" w:hAnsi="Arial" w:cs="Arial"/>
                <w:b/>
                <w:bCs/>
                <w:color w:val="000000"/>
              </w:rPr>
              <w:t>GENETIC ENGINEERING AND rDNA TECHNOLOGY</w:t>
            </w:r>
            <w:r w:rsidR="004E125A">
              <w:rPr>
                <w:b/>
                <w:bCs/>
                <w:color w:val="000000"/>
              </w:rPr>
              <w:t xml:space="preserve">  </w:t>
            </w:r>
          </w:p>
          <w:p w:rsidR="004E125A" w:rsidRPr="006B2BC2" w:rsidRDefault="004E125A" w:rsidP="00DE0AEE">
            <w:pPr>
              <w:spacing w:after="0" w:line="240" w:lineRule="auto"/>
              <w:jc w:val="center"/>
              <w:rPr>
                <w:b/>
                <w:sz w:val="18"/>
                <w:szCs w:val="18"/>
              </w:rPr>
            </w:pPr>
            <w:r>
              <w:rPr>
                <w:b/>
                <w:bCs/>
                <w:color w:val="000000"/>
              </w:rPr>
              <w:t xml:space="preserve">                                         </w:t>
            </w:r>
          </w:p>
        </w:tc>
        <w:tc>
          <w:tcPr>
            <w:tcW w:w="2113" w:type="dxa"/>
            <w:shd w:val="clear" w:color="auto" w:fill="auto"/>
          </w:tcPr>
          <w:p w:rsidR="004E125A" w:rsidRDefault="004E125A" w:rsidP="00DE0AEE">
            <w:pPr>
              <w:spacing w:after="0" w:line="240" w:lineRule="auto"/>
              <w:rPr>
                <w:b/>
              </w:rPr>
            </w:pPr>
            <w:r>
              <w:rPr>
                <w:b/>
              </w:rPr>
              <w:t>CREDIT:5</w:t>
            </w:r>
          </w:p>
          <w:p w:rsidR="004E125A" w:rsidRPr="006B2BC2" w:rsidRDefault="004E125A" w:rsidP="00DE0AEE">
            <w:pPr>
              <w:spacing w:after="0" w:line="240" w:lineRule="auto"/>
              <w:rPr>
                <w:b/>
              </w:rPr>
            </w:pPr>
            <w:r>
              <w:rPr>
                <w:b/>
              </w:rPr>
              <w:t xml:space="preserve"> </w:t>
            </w:r>
            <w:r w:rsidRPr="006B2BC2">
              <w:rPr>
                <w:b/>
              </w:rPr>
              <w:t>HOURS:</w:t>
            </w:r>
            <w:r>
              <w:rPr>
                <w:b/>
              </w:rPr>
              <w:t>5</w:t>
            </w:r>
          </w:p>
        </w:tc>
      </w:tr>
      <w:bookmarkEnd w:id="2"/>
    </w:tbl>
    <w:p w:rsidR="00737530" w:rsidRDefault="00737530" w:rsidP="006C42B0">
      <w:pPr>
        <w:spacing w:after="0" w:line="240" w:lineRule="auto"/>
        <w:jc w:val="both"/>
        <w:rPr>
          <w:sz w:val="14"/>
          <w:szCs w:val="24"/>
        </w:rPr>
      </w:pPr>
    </w:p>
    <w:p w:rsidR="00737530" w:rsidRPr="006C42B0" w:rsidRDefault="00737530" w:rsidP="006C42B0">
      <w:pPr>
        <w:spacing w:after="0" w:line="240" w:lineRule="auto"/>
        <w:jc w:val="both"/>
        <w:rPr>
          <w:sz w:val="2"/>
          <w:szCs w:val="24"/>
        </w:rPr>
      </w:pPr>
    </w:p>
    <w:p w:rsidR="00737530" w:rsidRDefault="00737530" w:rsidP="006C42B0">
      <w:pPr>
        <w:spacing w:after="0" w:line="240" w:lineRule="auto"/>
        <w:jc w:val="both"/>
        <w:rPr>
          <w:b/>
          <w:sz w:val="24"/>
          <w:szCs w:val="24"/>
        </w:rPr>
      </w:pPr>
      <w:r w:rsidRPr="005A08C3">
        <w:rPr>
          <w:b/>
          <w:sz w:val="24"/>
          <w:szCs w:val="24"/>
        </w:rPr>
        <w:t>Learning Outcome:</w:t>
      </w:r>
    </w:p>
    <w:p w:rsidR="00737530" w:rsidRDefault="00737530" w:rsidP="006C42B0">
      <w:pPr>
        <w:spacing w:after="0" w:line="240" w:lineRule="auto"/>
        <w:jc w:val="both"/>
        <w:rPr>
          <w:sz w:val="24"/>
          <w:szCs w:val="24"/>
        </w:rPr>
      </w:pPr>
      <w:r w:rsidRPr="002A3459">
        <w:rPr>
          <w:sz w:val="24"/>
          <w:szCs w:val="24"/>
        </w:rPr>
        <w:t xml:space="preserve">Students will assimilate the concepts of </w:t>
      </w:r>
      <w:proofErr w:type="gramStart"/>
      <w:r w:rsidRPr="002A3459">
        <w:rPr>
          <w:sz w:val="24"/>
          <w:szCs w:val="24"/>
        </w:rPr>
        <w:t>genes,</w:t>
      </w:r>
      <w:proofErr w:type="gramEnd"/>
      <w:r w:rsidRPr="002A3459">
        <w:rPr>
          <w:sz w:val="24"/>
          <w:szCs w:val="24"/>
        </w:rPr>
        <w:t xml:space="preserve"> manipulation techniques involved in cloning and understand the applications in Genetic Engineering.</w:t>
      </w:r>
    </w:p>
    <w:p w:rsidR="00737530" w:rsidRPr="006C42B0" w:rsidRDefault="00737530" w:rsidP="006C42B0">
      <w:pPr>
        <w:spacing w:after="0" w:line="240" w:lineRule="auto"/>
        <w:jc w:val="both"/>
        <w:rPr>
          <w:sz w:val="8"/>
          <w:szCs w:val="24"/>
        </w:rPr>
      </w:pPr>
    </w:p>
    <w:p w:rsidR="00737530" w:rsidRPr="005A08C3" w:rsidRDefault="00737530" w:rsidP="006C42B0">
      <w:pPr>
        <w:spacing w:after="0" w:line="24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6C42B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9219"/>
      </w:tblGrid>
      <w:tr w:rsidR="00737530" w:rsidRPr="005A08C3" w:rsidTr="006C42B0">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CO-1</w:t>
            </w:r>
          </w:p>
        </w:tc>
        <w:tc>
          <w:tcPr>
            <w:tcW w:w="9219" w:type="dxa"/>
            <w:shd w:val="clear" w:color="auto" w:fill="auto"/>
          </w:tcPr>
          <w:p w:rsidR="00737530" w:rsidRPr="005A08C3" w:rsidRDefault="00737530" w:rsidP="006C42B0">
            <w:pPr>
              <w:spacing w:after="0" w:line="240" w:lineRule="auto"/>
              <w:jc w:val="both"/>
              <w:rPr>
                <w:sz w:val="24"/>
                <w:szCs w:val="24"/>
              </w:rPr>
            </w:pPr>
            <w:r w:rsidRPr="00E2173D">
              <w:rPr>
                <w:sz w:val="24"/>
                <w:szCs w:val="24"/>
              </w:rPr>
              <w:t>Correlate the role of restriction and modifying enzymes in recombinant DNA technology</w:t>
            </w:r>
          </w:p>
        </w:tc>
      </w:tr>
      <w:tr w:rsidR="00737530" w:rsidRPr="005A08C3" w:rsidTr="006C42B0">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CO-2</w:t>
            </w:r>
          </w:p>
        </w:tc>
        <w:tc>
          <w:tcPr>
            <w:tcW w:w="9219" w:type="dxa"/>
            <w:shd w:val="clear" w:color="auto" w:fill="auto"/>
          </w:tcPr>
          <w:p w:rsidR="00737530" w:rsidRPr="005A08C3" w:rsidRDefault="00737530" w:rsidP="006C42B0">
            <w:pPr>
              <w:spacing w:after="0" w:line="240" w:lineRule="auto"/>
              <w:jc w:val="both"/>
              <w:rPr>
                <w:sz w:val="24"/>
                <w:szCs w:val="24"/>
              </w:rPr>
            </w:pPr>
            <w:r w:rsidRPr="00E2173D">
              <w:rPr>
                <w:sz w:val="24"/>
                <w:szCs w:val="24"/>
              </w:rPr>
              <w:t>Explore the techniques involved in construction of genomic DNA library and cDNA library</w:t>
            </w:r>
          </w:p>
        </w:tc>
      </w:tr>
      <w:tr w:rsidR="00737530" w:rsidRPr="005A08C3" w:rsidTr="006C42B0">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CO-3</w:t>
            </w:r>
          </w:p>
        </w:tc>
        <w:tc>
          <w:tcPr>
            <w:tcW w:w="9219" w:type="dxa"/>
            <w:shd w:val="clear" w:color="auto" w:fill="auto"/>
          </w:tcPr>
          <w:p w:rsidR="00737530" w:rsidRPr="005A08C3" w:rsidRDefault="00737530" w:rsidP="006C42B0">
            <w:pPr>
              <w:spacing w:after="0" w:line="240" w:lineRule="auto"/>
              <w:jc w:val="both"/>
              <w:rPr>
                <w:sz w:val="24"/>
                <w:szCs w:val="24"/>
              </w:rPr>
            </w:pPr>
            <w:r w:rsidRPr="00E2173D">
              <w:rPr>
                <w:sz w:val="24"/>
                <w:szCs w:val="24"/>
              </w:rPr>
              <w:t xml:space="preserve">Design the protocols for analyzing gene transfer methods and to explore knowledge on </w:t>
            </w:r>
            <w:proofErr w:type="gramStart"/>
            <w:r w:rsidRPr="00E2173D">
              <w:rPr>
                <w:sz w:val="24"/>
                <w:szCs w:val="24"/>
              </w:rPr>
              <w:t>hybridization based</w:t>
            </w:r>
            <w:proofErr w:type="gramEnd"/>
            <w:r w:rsidRPr="00E2173D">
              <w:rPr>
                <w:sz w:val="24"/>
                <w:szCs w:val="24"/>
              </w:rPr>
              <w:t xml:space="preserve"> markers</w:t>
            </w:r>
          </w:p>
        </w:tc>
      </w:tr>
      <w:tr w:rsidR="00737530" w:rsidRPr="005A08C3" w:rsidTr="006C42B0">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CO-4</w:t>
            </w:r>
          </w:p>
        </w:tc>
        <w:tc>
          <w:tcPr>
            <w:tcW w:w="9219" w:type="dxa"/>
            <w:shd w:val="clear" w:color="auto" w:fill="auto"/>
          </w:tcPr>
          <w:p w:rsidR="00737530" w:rsidRPr="005A08C3" w:rsidRDefault="00737530" w:rsidP="006C42B0">
            <w:pPr>
              <w:spacing w:after="0" w:line="240" w:lineRule="auto"/>
              <w:jc w:val="both"/>
              <w:rPr>
                <w:bCs/>
                <w:sz w:val="24"/>
                <w:szCs w:val="24"/>
              </w:rPr>
            </w:pPr>
            <w:r w:rsidRPr="00181D8B">
              <w:rPr>
                <w:bCs/>
                <w:sz w:val="24"/>
                <w:szCs w:val="24"/>
              </w:rPr>
              <w:t xml:space="preserve">Acquiring </w:t>
            </w:r>
            <w:r>
              <w:rPr>
                <w:bCs/>
                <w:sz w:val="24"/>
                <w:szCs w:val="24"/>
              </w:rPr>
              <w:t>knowledge</w:t>
            </w:r>
            <w:r w:rsidRPr="00E2173D">
              <w:rPr>
                <w:bCs/>
                <w:sz w:val="24"/>
                <w:szCs w:val="24"/>
              </w:rPr>
              <w:t xml:space="preserve"> </w:t>
            </w:r>
            <w:r>
              <w:rPr>
                <w:bCs/>
                <w:sz w:val="24"/>
                <w:szCs w:val="24"/>
              </w:rPr>
              <w:t>on</w:t>
            </w:r>
            <w:r w:rsidRPr="00E2173D">
              <w:rPr>
                <w:bCs/>
                <w:sz w:val="24"/>
                <w:szCs w:val="24"/>
              </w:rPr>
              <w:t xml:space="preserve"> DNA analysis techniques</w:t>
            </w:r>
          </w:p>
        </w:tc>
      </w:tr>
      <w:tr w:rsidR="00737530" w:rsidRPr="005A08C3" w:rsidTr="006C42B0">
        <w:tc>
          <w:tcPr>
            <w:tcW w:w="855" w:type="dxa"/>
            <w:shd w:val="clear" w:color="auto" w:fill="auto"/>
          </w:tcPr>
          <w:p w:rsidR="00737530" w:rsidRPr="005A08C3" w:rsidRDefault="00737530" w:rsidP="006C42B0">
            <w:pPr>
              <w:spacing w:after="0" w:line="240" w:lineRule="auto"/>
              <w:jc w:val="both"/>
              <w:rPr>
                <w:sz w:val="24"/>
                <w:szCs w:val="24"/>
              </w:rPr>
            </w:pPr>
            <w:r w:rsidRPr="005A08C3">
              <w:rPr>
                <w:sz w:val="24"/>
                <w:szCs w:val="24"/>
              </w:rPr>
              <w:t>CO-5</w:t>
            </w:r>
          </w:p>
        </w:tc>
        <w:tc>
          <w:tcPr>
            <w:tcW w:w="9219" w:type="dxa"/>
            <w:shd w:val="clear" w:color="auto" w:fill="auto"/>
          </w:tcPr>
          <w:p w:rsidR="00737530" w:rsidRPr="005A08C3" w:rsidRDefault="00737530" w:rsidP="006C42B0">
            <w:pPr>
              <w:spacing w:after="0" w:line="240" w:lineRule="auto"/>
              <w:jc w:val="both"/>
              <w:rPr>
                <w:sz w:val="24"/>
                <w:szCs w:val="24"/>
              </w:rPr>
            </w:pPr>
            <w:r>
              <w:rPr>
                <w:sz w:val="24"/>
                <w:szCs w:val="24"/>
              </w:rPr>
              <w:t>U</w:t>
            </w:r>
            <w:r w:rsidRPr="00E2173D">
              <w:rPr>
                <w:sz w:val="24"/>
                <w:szCs w:val="24"/>
              </w:rPr>
              <w:t>nderstand and describe the Applications in rDNA Technology</w:t>
            </w:r>
          </w:p>
        </w:tc>
      </w:tr>
    </w:tbl>
    <w:p w:rsidR="00737530" w:rsidRPr="005A08C3" w:rsidRDefault="00737530" w:rsidP="006C42B0">
      <w:pPr>
        <w:spacing w:after="0" w:line="24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6C42B0">
            <w:pPr>
              <w:spacing w:after="0" w:line="240" w:lineRule="auto"/>
              <w:jc w:val="center"/>
              <w:rPr>
                <w:sz w:val="24"/>
                <w:szCs w:val="24"/>
              </w:rPr>
            </w:pPr>
            <w:r w:rsidRPr="005A08C3">
              <w:rPr>
                <w:b/>
                <w:sz w:val="24"/>
                <w:szCs w:val="24"/>
              </w:rPr>
              <w:t xml:space="preserve">SYLLABUS | </w:t>
            </w:r>
            <w:r>
              <w:rPr>
                <w:b/>
                <w:sz w:val="24"/>
                <w:szCs w:val="24"/>
              </w:rPr>
              <w:t>Core Paper - 7</w:t>
            </w:r>
            <w:r w:rsidRPr="005A08C3">
              <w:rPr>
                <w:b/>
                <w:sz w:val="24"/>
                <w:szCs w:val="24"/>
              </w:rPr>
              <w:t xml:space="preserve"> | </w:t>
            </w:r>
            <w:r w:rsidRPr="002A3459">
              <w:rPr>
                <w:b/>
                <w:sz w:val="24"/>
                <w:szCs w:val="24"/>
              </w:rPr>
              <w:t>GENETIC ENGINEERING AND rDNA TECHNOLOGY</w:t>
            </w:r>
          </w:p>
        </w:tc>
      </w:tr>
      <w:tr w:rsidR="00737530" w:rsidRPr="005A08C3" w:rsidTr="00437499">
        <w:trPr>
          <w:jc w:val="center"/>
        </w:trPr>
        <w:tc>
          <w:tcPr>
            <w:tcW w:w="916" w:type="dxa"/>
            <w:shd w:val="clear" w:color="auto" w:fill="auto"/>
          </w:tcPr>
          <w:p w:rsidR="00737530" w:rsidRPr="005A08C3" w:rsidRDefault="00737530" w:rsidP="006C42B0">
            <w:pPr>
              <w:spacing w:after="0" w:line="24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6C42B0">
            <w:pPr>
              <w:spacing w:after="0" w:line="24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6C42B0">
            <w:pPr>
              <w:spacing w:after="0" w:line="240" w:lineRule="auto"/>
              <w:jc w:val="center"/>
              <w:rPr>
                <w:b/>
                <w:sz w:val="24"/>
                <w:szCs w:val="24"/>
              </w:rPr>
            </w:pPr>
            <w:r w:rsidRPr="005A08C3">
              <w:rPr>
                <w:b/>
                <w:sz w:val="24"/>
                <w:szCs w:val="24"/>
              </w:rPr>
              <w:t>Hours</w:t>
            </w:r>
          </w:p>
        </w:tc>
      </w:tr>
      <w:tr w:rsidR="00737530" w:rsidRPr="005A08C3" w:rsidTr="006C42B0">
        <w:trPr>
          <w:jc w:val="center"/>
        </w:trPr>
        <w:tc>
          <w:tcPr>
            <w:tcW w:w="916"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6C42B0">
            <w:pPr>
              <w:spacing w:after="0" w:line="240" w:lineRule="auto"/>
              <w:jc w:val="both"/>
              <w:rPr>
                <w:sz w:val="24"/>
                <w:szCs w:val="24"/>
              </w:rPr>
            </w:pPr>
            <w:r>
              <w:rPr>
                <w:bCs/>
                <w:sz w:val="24"/>
                <w:szCs w:val="24"/>
              </w:rPr>
              <w:t>Genetic Engineering – Introduction. Tools in recombinant DNA technology – recombinant DNA – cloning strategies (enzymes, vectors, host) – introduction of rDNA into host cells.</w:t>
            </w:r>
          </w:p>
        </w:tc>
        <w:tc>
          <w:tcPr>
            <w:tcW w:w="904"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10</w:t>
            </w:r>
          </w:p>
        </w:tc>
      </w:tr>
      <w:tr w:rsidR="00737530" w:rsidRPr="005A08C3" w:rsidTr="006C42B0">
        <w:trPr>
          <w:jc w:val="center"/>
        </w:trPr>
        <w:tc>
          <w:tcPr>
            <w:tcW w:w="916"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6C42B0">
            <w:pPr>
              <w:spacing w:after="0" w:line="240" w:lineRule="auto"/>
              <w:jc w:val="both"/>
              <w:rPr>
                <w:sz w:val="24"/>
                <w:szCs w:val="24"/>
              </w:rPr>
            </w:pPr>
            <w:r>
              <w:rPr>
                <w:bCs/>
                <w:sz w:val="24"/>
                <w:szCs w:val="24"/>
              </w:rPr>
              <w:t xml:space="preserve">Identification of recombinants, selection and screening for Recombinants. DNA sequencing – Construction of Genomic DNA library and cDNA library), Chromosome walking. </w:t>
            </w:r>
            <w:r>
              <w:rPr>
                <w:sz w:val="24"/>
              </w:rPr>
              <w:t>Human Genome Project.</w:t>
            </w:r>
            <w:r>
              <w:rPr>
                <w:bCs/>
                <w:sz w:val="24"/>
                <w:szCs w:val="24"/>
              </w:rPr>
              <w:t xml:space="preserve"> Polymerase Chain reaction- Methodology and its Types.</w:t>
            </w:r>
          </w:p>
        </w:tc>
        <w:tc>
          <w:tcPr>
            <w:tcW w:w="904"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10</w:t>
            </w:r>
          </w:p>
        </w:tc>
      </w:tr>
      <w:tr w:rsidR="00737530" w:rsidRPr="005A08C3" w:rsidTr="006C42B0">
        <w:trPr>
          <w:jc w:val="center"/>
        </w:trPr>
        <w:tc>
          <w:tcPr>
            <w:tcW w:w="916"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6C42B0">
            <w:pPr>
              <w:spacing w:after="0" w:line="240" w:lineRule="auto"/>
              <w:jc w:val="both"/>
              <w:rPr>
                <w:sz w:val="24"/>
                <w:szCs w:val="24"/>
              </w:rPr>
            </w:pPr>
            <w:r w:rsidRPr="00A9139F">
              <w:rPr>
                <w:bCs/>
                <w:sz w:val="24"/>
                <w:szCs w:val="24"/>
              </w:rPr>
              <w:t xml:space="preserve">Gene transfer techniques – Viral mediated gene transfer, Selectable markers and reporter genes </w:t>
            </w:r>
            <w:proofErr w:type="gramStart"/>
            <w:r w:rsidRPr="00A9139F">
              <w:rPr>
                <w:bCs/>
                <w:sz w:val="24"/>
                <w:szCs w:val="24"/>
              </w:rPr>
              <w:t>-  Non</w:t>
            </w:r>
            <w:proofErr w:type="gramEnd"/>
            <w:r w:rsidRPr="00A9139F">
              <w:rPr>
                <w:bCs/>
                <w:sz w:val="24"/>
                <w:szCs w:val="24"/>
              </w:rPr>
              <w:t xml:space="preserve"> viral mediated gene transfer - Physical methods: Microinjection - Electroporation - Particle Bombardmen</w:t>
            </w:r>
            <w:r>
              <w:rPr>
                <w:bCs/>
                <w:sz w:val="24"/>
                <w:szCs w:val="24"/>
              </w:rPr>
              <w:t xml:space="preserve">t, </w:t>
            </w:r>
            <w:r w:rsidRPr="00A9139F">
              <w:rPr>
                <w:bCs/>
                <w:sz w:val="24"/>
                <w:szCs w:val="24"/>
              </w:rPr>
              <w:t>Chemical methods: Calcium phosphate - DEAE dextran - Liposomes.</w:t>
            </w:r>
          </w:p>
        </w:tc>
        <w:tc>
          <w:tcPr>
            <w:tcW w:w="904"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10</w:t>
            </w:r>
          </w:p>
        </w:tc>
      </w:tr>
      <w:tr w:rsidR="00737530" w:rsidRPr="005A08C3" w:rsidTr="006C42B0">
        <w:trPr>
          <w:jc w:val="center"/>
        </w:trPr>
        <w:tc>
          <w:tcPr>
            <w:tcW w:w="916"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IV</w:t>
            </w:r>
          </w:p>
        </w:tc>
        <w:tc>
          <w:tcPr>
            <w:tcW w:w="8126" w:type="dxa"/>
            <w:shd w:val="clear" w:color="auto" w:fill="auto"/>
          </w:tcPr>
          <w:p w:rsidR="00737530" w:rsidRPr="00E2173D" w:rsidRDefault="00737530" w:rsidP="006C42B0">
            <w:pPr>
              <w:spacing w:after="0" w:line="240" w:lineRule="auto"/>
              <w:jc w:val="both"/>
              <w:rPr>
                <w:sz w:val="24"/>
                <w:szCs w:val="24"/>
              </w:rPr>
            </w:pPr>
            <w:r w:rsidRPr="00E2173D">
              <w:rPr>
                <w:sz w:val="24"/>
                <w:szCs w:val="24"/>
              </w:rPr>
              <w:t xml:space="preserve">Gene Expression – </w:t>
            </w:r>
            <w:r w:rsidRPr="00E2173D">
              <w:rPr>
                <w:bCs/>
                <w:sz w:val="24"/>
                <w:szCs w:val="24"/>
              </w:rPr>
              <w:t>Expression system and their applications - protein based products – Protein engineering– production of protein from cloned genes.</w:t>
            </w:r>
            <w:r w:rsidRPr="00E2173D">
              <w:rPr>
                <w:sz w:val="24"/>
                <w:szCs w:val="24"/>
              </w:rPr>
              <w:t xml:space="preserve">  Site directed Mutagenesis, Restriction</w:t>
            </w:r>
            <w:r w:rsidRPr="00E2173D">
              <w:rPr>
                <w:bCs/>
                <w:sz w:val="24"/>
                <w:szCs w:val="24"/>
              </w:rPr>
              <w:t xml:space="preserve"> Fragment Length Polymorphism (RFLP).</w:t>
            </w:r>
          </w:p>
        </w:tc>
        <w:tc>
          <w:tcPr>
            <w:tcW w:w="904"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10</w:t>
            </w:r>
          </w:p>
        </w:tc>
      </w:tr>
      <w:tr w:rsidR="00737530" w:rsidRPr="005A08C3" w:rsidTr="006C42B0">
        <w:trPr>
          <w:jc w:val="center"/>
        </w:trPr>
        <w:tc>
          <w:tcPr>
            <w:tcW w:w="916" w:type="dxa"/>
            <w:shd w:val="clear" w:color="auto" w:fill="auto"/>
            <w:vAlign w:val="center"/>
          </w:tcPr>
          <w:p w:rsidR="00737530" w:rsidRPr="005A08C3" w:rsidRDefault="00737530" w:rsidP="006C42B0">
            <w:pPr>
              <w:spacing w:after="0" w:line="24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6C42B0">
            <w:pPr>
              <w:spacing w:after="0" w:line="240" w:lineRule="auto"/>
              <w:jc w:val="both"/>
              <w:rPr>
                <w:sz w:val="24"/>
                <w:szCs w:val="24"/>
              </w:rPr>
            </w:pPr>
            <w:r>
              <w:rPr>
                <w:bCs/>
                <w:sz w:val="24"/>
                <w:szCs w:val="24"/>
              </w:rPr>
              <w:t>Application of Recombinant DNA technology in medicine, industry, agriculture and r-DNA technology - merits and demerits.</w:t>
            </w:r>
          </w:p>
        </w:tc>
        <w:tc>
          <w:tcPr>
            <w:tcW w:w="904" w:type="dxa"/>
            <w:shd w:val="clear" w:color="auto" w:fill="auto"/>
            <w:vAlign w:val="center"/>
          </w:tcPr>
          <w:p w:rsidR="00737530" w:rsidRPr="005A08C3" w:rsidRDefault="00737530" w:rsidP="006C42B0">
            <w:pPr>
              <w:spacing w:after="0" w:line="240" w:lineRule="auto"/>
              <w:jc w:val="center"/>
              <w:rPr>
                <w:sz w:val="24"/>
                <w:szCs w:val="24"/>
              </w:rPr>
            </w:pPr>
            <w:r>
              <w:rPr>
                <w:sz w:val="24"/>
                <w:szCs w:val="24"/>
              </w:rPr>
              <w:t>10</w:t>
            </w:r>
          </w:p>
        </w:tc>
      </w:tr>
      <w:tr w:rsidR="00737530" w:rsidRPr="005A08C3" w:rsidTr="006C42B0">
        <w:trPr>
          <w:jc w:val="center"/>
        </w:trPr>
        <w:tc>
          <w:tcPr>
            <w:tcW w:w="9946" w:type="dxa"/>
            <w:gridSpan w:val="3"/>
            <w:shd w:val="clear" w:color="auto" w:fill="auto"/>
          </w:tcPr>
          <w:p w:rsidR="00737530" w:rsidRPr="005A08C3" w:rsidRDefault="00737530" w:rsidP="006C42B0">
            <w:pPr>
              <w:spacing w:after="0" w:line="240" w:lineRule="auto"/>
              <w:jc w:val="both"/>
              <w:rPr>
                <w:b/>
                <w:sz w:val="24"/>
                <w:szCs w:val="24"/>
              </w:rPr>
            </w:pPr>
            <w:r w:rsidRPr="005A08C3">
              <w:rPr>
                <w:b/>
                <w:sz w:val="24"/>
                <w:szCs w:val="24"/>
              </w:rPr>
              <w:t>Reference books:</w:t>
            </w:r>
          </w:p>
          <w:p w:rsidR="00737530" w:rsidRPr="00223B26" w:rsidRDefault="00737530" w:rsidP="006C42B0">
            <w:pPr>
              <w:pStyle w:val="ListParagraph"/>
              <w:numPr>
                <w:ilvl w:val="0"/>
                <w:numId w:val="30"/>
              </w:numPr>
              <w:ind w:left="714" w:hanging="357"/>
              <w:jc w:val="both"/>
              <w:rPr>
                <w:bCs/>
              </w:rPr>
            </w:pPr>
            <w:r w:rsidRPr="00223B26">
              <w:rPr>
                <w:bCs/>
              </w:rPr>
              <w:t>Brown T.A, 2015. Gene Cloning and DNA Analysis: An Introduction, 7th edition, Wiley - Blackwell.</w:t>
            </w:r>
          </w:p>
          <w:p w:rsidR="00737530" w:rsidRPr="00223B26" w:rsidRDefault="00737530" w:rsidP="006C42B0">
            <w:pPr>
              <w:pStyle w:val="ListParagraph"/>
              <w:numPr>
                <w:ilvl w:val="0"/>
                <w:numId w:val="30"/>
              </w:numPr>
              <w:ind w:left="714" w:hanging="357"/>
              <w:jc w:val="both"/>
              <w:rPr>
                <w:bCs/>
              </w:rPr>
            </w:pPr>
            <w:r w:rsidRPr="00223B26">
              <w:rPr>
                <w:bCs/>
              </w:rPr>
              <w:t xml:space="preserve">Desmond S.T. Nicholl, 2008. An Introduction to Genetic Engineering, 3rd edition, Cambridge university press. </w:t>
            </w:r>
          </w:p>
          <w:p w:rsidR="00737530" w:rsidRPr="00223B26" w:rsidRDefault="00737530" w:rsidP="006C42B0">
            <w:pPr>
              <w:pStyle w:val="ListParagraph"/>
              <w:numPr>
                <w:ilvl w:val="0"/>
                <w:numId w:val="30"/>
              </w:numPr>
              <w:ind w:left="714" w:hanging="357"/>
              <w:jc w:val="both"/>
              <w:rPr>
                <w:bCs/>
              </w:rPr>
            </w:pPr>
            <w:r w:rsidRPr="00223B26">
              <w:rPr>
                <w:bCs/>
              </w:rPr>
              <w:t>R.W. Old &amp; S.B. Primrose, Principles of Gene Manipulation, Fifth Edition, Blackwell Science</w:t>
            </w:r>
            <w:r>
              <w:rPr>
                <w:bCs/>
              </w:rPr>
              <w:t>.</w:t>
            </w:r>
          </w:p>
          <w:p w:rsidR="00737530" w:rsidRPr="00223B26" w:rsidRDefault="00737530" w:rsidP="006C42B0">
            <w:pPr>
              <w:pStyle w:val="ListParagraph"/>
              <w:numPr>
                <w:ilvl w:val="0"/>
                <w:numId w:val="30"/>
              </w:numPr>
              <w:ind w:left="714" w:hanging="357"/>
              <w:jc w:val="both"/>
              <w:rPr>
                <w:bCs/>
              </w:rPr>
            </w:pPr>
            <w:r w:rsidRPr="00223B26">
              <w:rPr>
                <w:bCs/>
              </w:rPr>
              <w:t xml:space="preserve">Genetic Engineering Principles and Methods by </w:t>
            </w:r>
            <w:proofErr w:type="spellStart"/>
            <w:r w:rsidRPr="00223B26">
              <w:rPr>
                <w:bCs/>
              </w:rPr>
              <w:t>Setlow</w:t>
            </w:r>
            <w:proofErr w:type="spellEnd"/>
            <w:r w:rsidRPr="00223B26">
              <w:rPr>
                <w:bCs/>
              </w:rPr>
              <w:t>, Jane K. (Volume 24)</w:t>
            </w:r>
            <w:r>
              <w:rPr>
                <w:bCs/>
              </w:rPr>
              <w:t>.</w:t>
            </w:r>
          </w:p>
          <w:p w:rsidR="00737530" w:rsidRPr="002A3459" w:rsidRDefault="00737530" w:rsidP="006C42B0">
            <w:pPr>
              <w:pStyle w:val="ListParagraph"/>
              <w:numPr>
                <w:ilvl w:val="0"/>
                <w:numId w:val="30"/>
              </w:numPr>
              <w:ind w:left="714" w:hanging="357"/>
              <w:jc w:val="both"/>
              <w:rPr>
                <w:bCs/>
              </w:rPr>
            </w:pPr>
            <w:r w:rsidRPr="00223B26">
              <w:rPr>
                <w:bCs/>
              </w:rPr>
              <w:t>Keya Chaudhuri, 2012. Recombinant DNA Technology</w:t>
            </w:r>
            <w:r>
              <w:rPr>
                <w:bCs/>
              </w:rPr>
              <w:t>.</w:t>
            </w:r>
          </w:p>
        </w:tc>
      </w:tr>
    </w:tbl>
    <w:p w:rsidR="007E430B" w:rsidRPr="005A08C3" w:rsidRDefault="007E430B" w:rsidP="00737530">
      <w:pPr>
        <w:spacing w:after="0" w:line="360" w:lineRule="auto"/>
        <w:jc w:val="center"/>
        <w:rPr>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7E430B" w:rsidRPr="006B2BC2" w:rsidTr="0038148D">
        <w:trPr>
          <w:trHeight w:val="870"/>
        </w:trPr>
        <w:tc>
          <w:tcPr>
            <w:tcW w:w="1964" w:type="dxa"/>
            <w:shd w:val="clear" w:color="auto" w:fill="auto"/>
          </w:tcPr>
          <w:p w:rsidR="007E430B" w:rsidRDefault="007E430B" w:rsidP="0038148D">
            <w:pPr>
              <w:spacing w:after="0" w:line="240" w:lineRule="auto"/>
              <w:rPr>
                <w:b/>
              </w:rPr>
            </w:pPr>
            <w:r>
              <w:rPr>
                <w:b/>
              </w:rPr>
              <w:t>SEMESTER: IV</w:t>
            </w:r>
          </w:p>
          <w:p w:rsidR="007E430B" w:rsidRPr="006B2BC2" w:rsidRDefault="007E430B" w:rsidP="0038148D">
            <w:pPr>
              <w:spacing w:after="0" w:line="240" w:lineRule="auto"/>
              <w:rPr>
                <w:b/>
              </w:rPr>
            </w:pPr>
            <w:r w:rsidRPr="006B2BC2">
              <w:rPr>
                <w:b/>
              </w:rPr>
              <w:t xml:space="preserve">PART: </w:t>
            </w:r>
            <w:r>
              <w:rPr>
                <w:b/>
              </w:rPr>
              <w:t>III</w:t>
            </w:r>
          </w:p>
        </w:tc>
        <w:tc>
          <w:tcPr>
            <w:tcW w:w="6389" w:type="dxa"/>
            <w:shd w:val="clear" w:color="auto" w:fill="auto"/>
          </w:tcPr>
          <w:p w:rsidR="007E430B" w:rsidRDefault="007E430B" w:rsidP="0038148D">
            <w:pPr>
              <w:spacing w:after="0" w:line="240" w:lineRule="auto"/>
              <w:jc w:val="center"/>
              <w:rPr>
                <w:rFonts w:ascii="Arial" w:hAnsi="Arial" w:cs="Arial"/>
                <w:b/>
                <w:bCs/>
                <w:color w:val="000000"/>
                <w:sz w:val="20"/>
                <w:szCs w:val="20"/>
              </w:rPr>
            </w:pPr>
          </w:p>
          <w:p w:rsidR="007E430B" w:rsidRPr="007E430B" w:rsidRDefault="007E430B" w:rsidP="0038148D">
            <w:pPr>
              <w:widowControl w:val="0"/>
              <w:shd w:val="clear" w:color="auto" w:fill="FFFFFF"/>
              <w:autoSpaceDE w:val="0"/>
              <w:autoSpaceDN w:val="0"/>
              <w:spacing w:after="0" w:line="240" w:lineRule="auto"/>
              <w:jc w:val="center"/>
              <w:rPr>
                <w:rFonts w:ascii="Arial" w:hAnsi="Arial" w:cs="Arial"/>
                <w:b/>
                <w:bCs/>
                <w:i/>
                <w:iCs/>
                <w:color w:val="000000"/>
              </w:rPr>
            </w:pPr>
            <w:r>
              <w:rPr>
                <w:rFonts w:ascii="Arial" w:hAnsi="Arial" w:cs="Arial"/>
                <w:b/>
                <w:bCs/>
                <w:color w:val="000000"/>
                <w:sz w:val="20"/>
                <w:szCs w:val="20"/>
              </w:rPr>
              <w:t>23UBTH</w:t>
            </w:r>
            <w:r w:rsidR="009C3E51">
              <w:rPr>
                <w:rFonts w:ascii="Arial" w:hAnsi="Arial" w:cs="Arial"/>
                <w:b/>
                <w:bCs/>
                <w:color w:val="000000"/>
                <w:sz w:val="20"/>
                <w:szCs w:val="20"/>
              </w:rPr>
              <w:t>P</w:t>
            </w:r>
            <w:r>
              <w:rPr>
                <w:rFonts w:ascii="Arial" w:hAnsi="Arial" w:cs="Arial"/>
                <w:b/>
                <w:bCs/>
                <w:color w:val="000000"/>
                <w:sz w:val="20"/>
                <w:szCs w:val="20"/>
              </w:rPr>
              <w:t>44</w:t>
            </w:r>
            <w:r w:rsidRPr="002F3538">
              <w:rPr>
                <w:rFonts w:ascii="Arial" w:hAnsi="Arial" w:cs="Arial"/>
                <w:b/>
                <w:bCs/>
                <w:color w:val="000000"/>
              </w:rPr>
              <w:t xml:space="preserve">: </w:t>
            </w:r>
            <w:r w:rsidRPr="00AA598B">
              <w:rPr>
                <w:b/>
                <w:bCs/>
                <w:color w:val="000000"/>
              </w:rPr>
              <w:t xml:space="preserve"> </w:t>
            </w:r>
            <w:r w:rsidRPr="00D50298">
              <w:rPr>
                <w:rFonts w:ascii="Arial" w:hAnsi="Arial" w:cs="Arial"/>
                <w:b/>
                <w:bCs/>
                <w:color w:val="000000"/>
              </w:rPr>
              <w:t xml:space="preserve">CORE </w:t>
            </w:r>
            <w:r>
              <w:rPr>
                <w:rFonts w:ascii="Arial" w:hAnsi="Arial" w:cs="Arial"/>
                <w:b/>
                <w:bCs/>
                <w:color w:val="000000"/>
              </w:rPr>
              <w:t>–</w:t>
            </w:r>
            <w:r w:rsidRPr="00D50298">
              <w:rPr>
                <w:rFonts w:ascii="Arial" w:hAnsi="Arial" w:cs="Arial"/>
                <w:b/>
                <w:bCs/>
                <w:color w:val="000000"/>
              </w:rPr>
              <w:t xml:space="preserve"> VI</w:t>
            </w:r>
            <w:r>
              <w:rPr>
                <w:rFonts w:ascii="Arial" w:hAnsi="Arial" w:cs="Arial"/>
                <w:b/>
                <w:bCs/>
                <w:color w:val="000000"/>
              </w:rPr>
              <w:t xml:space="preserve">II   PRACTICAL </w:t>
            </w:r>
            <w:r w:rsidR="009C3E51">
              <w:rPr>
                <w:rFonts w:ascii="Arial" w:hAnsi="Arial" w:cs="Arial"/>
                <w:b/>
                <w:bCs/>
                <w:color w:val="000000"/>
              </w:rPr>
              <w:t xml:space="preserve">– LAB </w:t>
            </w:r>
          </w:p>
          <w:p w:rsidR="007E430B" w:rsidRPr="00D25060" w:rsidRDefault="007E430B" w:rsidP="0038148D">
            <w:pPr>
              <w:widowControl w:val="0"/>
              <w:shd w:val="clear" w:color="auto" w:fill="FFFFFF"/>
              <w:autoSpaceDE w:val="0"/>
              <w:autoSpaceDN w:val="0"/>
              <w:spacing w:after="0" w:line="240" w:lineRule="auto"/>
              <w:jc w:val="center"/>
              <w:rPr>
                <w:rFonts w:ascii="Arial" w:hAnsi="Arial" w:cs="Arial"/>
                <w:b/>
                <w:bCs/>
                <w:color w:val="000000"/>
              </w:rPr>
            </w:pPr>
            <w:r w:rsidRPr="00D50298">
              <w:rPr>
                <w:rFonts w:ascii="Arial" w:hAnsi="Arial" w:cs="Arial"/>
                <w:b/>
                <w:bCs/>
                <w:color w:val="000000"/>
              </w:rPr>
              <w:t>GENETIC ENGINEERING AND rDNA TECHNOLOGY</w:t>
            </w:r>
            <w:r>
              <w:rPr>
                <w:b/>
                <w:bCs/>
                <w:color w:val="000000"/>
              </w:rPr>
              <w:t xml:space="preserve">  </w:t>
            </w:r>
          </w:p>
          <w:p w:rsidR="007E430B" w:rsidRPr="006B2BC2" w:rsidRDefault="007E430B" w:rsidP="0038148D">
            <w:pPr>
              <w:spacing w:after="0" w:line="240" w:lineRule="auto"/>
              <w:jc w:val="center"/>
              <w:rPr>
                <w:b/>
                <w:sz w:val="18"/>
                <w:szCs w:val="18"/>
              </w:rPr>
            </w:pPr>
            <w:r>
              <w:rPr>
                <w:b/>
                <w:bCs/>
                <w:color w:val="000000"/>
              </w:rPr>
              <w:t xml:space="preserve">                                         </w:t>
            </w:r>
          </w:p>
        </w:tc>
        <w:tc>
          <w:tcPr>
            <w:tcW w:w="2113" w:type="dxa"/>
            <w:shd w:val="clear" w:color="auto" w:fill="auto"/>
          </w:tcPr>
          <w:p w:rsidR="007E430B" w:rsidRDefault="007E430B" w:rsidP="0038148D">
            <w:pPr>
              <w:spacing w:after="0" w:line="240" w:lineRule="auto"/>
              <w:rPr>
                <w:b/>
              </w:rPr>
            </w:pPr>
            <w:r>
              <w:rPr>
                <w:b/>
              </w:rPr>
              <w:t>CREDIT:5</w:t>
            </w:r>
          </w:p>
          <w:p w:rsidR="007E430B" w:rsidRPr="006B2BC2" w:rsidRDefault="007E430B" w:rsidP="0038148D">
            <w:pPr>
              <w:spacing w:after="0" w:line="240" w:lineRule="auto"/>
              <w:rPr>
                <w:b/>
              </w:rPr>
            </w:pPr>
            <w:r>
              <w:rPr>
                <w:b/>
              </w:rPr>
              <w:t xml:space="preserve"> </w:t>
            </w:r>
            <w:r w:rsidRPr="006B2BC2">
              <w:rPr>
                <w:b/>
              </w:rPr>
              <w:t>HOURS:</w:t>
            </w:r>
            <w:r>
              <w:rPr>
                <w:b/>
              </w:rPr>
              <w:t>5</w:t>
            </w:r>
          </w:p>
        </w:tc>
      </w:tr>
    </w:tbl>
    <w:p w:rsidR="00737530" w:rsidRDefault="00737530" w:rsidP="00737530">
      <w:pPr>
        <w:spacing w:after="0" w:line="240" w:lineRule="auto"/>
        <w:jc w:val="both"/>
        <w:rPr>
          <w:sz w:val="24"/>
          <w:szCs w:val="24"/>
        </w:rPr>
      </w:pPr>
    </w:p>
    <w:p w:rsidR="007E430B" w:rsidRDefault="007E430B" w:rsidP="00737530">
      <w:pPr>
        <w:spacing w:after="0" w:line="240" w:lineRule="auto"/>
        <w:jc w:val="both"/>
        <w:rPr>
          <w:sz w:val="24"/>
          <w:szCs w:val="24"/>
        </w:rPr>
      </w:pPr>
    </w:p>
    <w:p w:rsidR="007E430B" w:rsidRPr="005A08C3" w:rsidRDefault="007E430B" w:rsidP="00737530">
      <w:pPr>
        <w:spacing w:after="0" w:line="240" w:lineRule="auto"/>
        <w:jc w:val="both"/>
        <w:rPr>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737530" w:rsidRPr="005A08C3" w:rsidTr="00437499">
        <w:trPr>
          <w:jc w:val="center"/>
        </w:trPr>
        <w:tc>
          <w:tcPr>
            <w:tcW w:w="9946" w:type="dxa"/>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Core </w:t>
            </w:r>
            <w:r>
              <w:rPr>
                <w:b/>
                <w:sz w:val="24"/>
                <w:szCs w:val="24"/>
              </w:rPr>
              <w:t xml:space="preserve">– 8- </w:t>
            </w:r>
            <w:r w:rsidRPr="005A08C3">
              <w:rPr>
                <w:b/>
                <w:sz w:val="24"/>
                <w:szCs w:val="24"/>
              </w:rPr>
              <w:t>P</w:t>
            </w:r>
            <w:r>
              <w:rPr>
                <w:b/>
                <w:sz w:val="24"/>
                <w:szCs w:val="24"/>
              </w:rPr>
              <w:t>ractical</w:t>
            </w:r>
            <w:r w:rsidRPr="005A08C3">
              <w:rPr>
                <w:b/>
                <w:sz w:val="24"/>
                <w:szCs w:val="24"/>
              </w:rPr>
              <w:t xml:space="preserve"> | </w:t>
            </w:r>
            <w:r>
              <w:rPr>
                <w:b/>
                <w:sz w:val="24"/>
                <w:szCs w:val="24"/>
              </w:rPr>
              <w:t xml:space="preserve">LAB IN </w:t>
            </w:r>
            <w:r w:rsidRPr="00360BF7">
              <w:rPr>
                <w:b/>
                <w:sz w:val="24"/>
                <w:szCs w:val="24"/>
              </w:rPr>
              <w:t>GENETIC ENGINEERING AND rDNA TECHNOLOGY</w:t>
            </w:r>
          </w:p>
        </w:tc>
      </w:tr>
      <w:tr w:rsidR="00737530" w:rsidRPr="005A08C3" w:rsidTr="00437499">
        <w:trPr>
          <w:jc w:val="center"/>
        </w:trPr>
        <w:tc>
          <w:tcPr>
            <w:tcW w:w="994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r>
      <w:tr w:rsidR="00737530" w:rsidRPr="005A08C3" w:rsidTr="003A331C">
        <w:trPr>
          <w:jc w:val="center"/>
        </w:trPr>
        <w:tc>
          <w:tcPr>
            <w:tcW w:w="9946" w:type="dxa"/>
            <w:shd w:val="clear" w:color="auto" w:fill="auto"/>
            <w:vAlign w:val="center"/>
          </w:tcPr>
          <w:p w:rsidR="00737530" w:rsidRPr="002E0D66" w:rsidRDefault="00737530" w:rsidP="003A331C">
            <w:pPr>
              <w:spacing w:after="0" w:line="360" w:lineRule="auto"/>
              <w:rPr>
                <w:bCs/>
                <w:sz w:val="24"/>
                <w:szCs w:val="24"/>
              </w:rPr>
            </w:pPr>
            <w:r w:rsidRPr="002E0D66">
              <w:rPr>
                <w:bCs/>
                <w:sz w:val="24"/>
                <w:szCs w:val="24"/>
              </w:rPr>
              <w:t xml:space="preserve">1. Isolation of genomic DNA </w:t>
            </w:r>
          </w:p>
          <w:p w:rsidR="00737530" w:rsidRPr="002E0D66" w:rsidRDefault="00737530" w:rsidP="003A331C">
            <w:pPr>
              <w:spacing w:after="0" w:line="360" w:lineRule="auto"/>
              <w:rPr>
                <w:bCs/>
                <w:sz w:val="24"/>
                <w:szCs w:val="24"/>
              </w:rPr>
            </w:pPr>
            <w:r w:rsidRPr="002E0D66">
              <w:rPr>
                <w:bCs/>
                <w:sz w:val="24"/>
                <w:szCs w:val="24"/>
              </w:rPr>
              <w:t>2. Isolation of plasmid DNA</w:t>
            </w:r>
          </w:p>
          <w:p w:rsidR="00737530" w:rsidRPr="002E0D66" w:rsidRDefault="00737530" w:rsidP="003A331C">
            <w:pPr>
              <w:spacing w:after="0" w:line="360" w:lineRule="auto"/>
              <w:rPr>
                <w:bCs/>
                <w:sz w:val="24"/>
                <w:szCs w:val="24"/>
              </w:rPr>
            </w:pPr>
            <w:r w:rsidRPr="002E0D66">
              <w:rPr>
                <w:bCs/>
                <w:sz w:val="24"/>
                <w:szCs w:val="24"/>
              </w:rPr>
              <w:t>3. Isolation of RNA</w:t>
            </w:r>
          </w:p>
          <w:p w:rsidR="00737530" w:rsidRPr="002E0D66" w:rsidRDefault="00737530" w:rsidP="003A331C">
            <w:pPr>
              <w:spacing w:after="0" w:line="360" w:lineRule="auto"/>
              <w:rPr>
                <w:bCs/>
                <w:sz w:val="24"/>
                <w:szCs w:val="24"/>
              </w:rPr>
            </w:pPr>
            <w:r w:rsidRPr="002E0D66">
              <w:rPr>
                <w:bCs/>
                <w:sz w:val="24"/>
                <w:szCs w:val="24"/>
              </w:rPr>
              <w:t>4. Production of competent cells for transformation</w:t>
            </w:r>
          </w:p>
          <w:p w:rsidR="00737530" w:rsidRPr="002E0D66" w:rsidRDefault="00737530" w:rsidP="003A331C">
            <w:pPr>
              <w:spacing w:after="0" w:line="360" w:lineRule="auto"/>
              <w:rPr>
                <w:bCs/>
                <w:sz w:val="24"/>
                <w:szCs w:val="24"/>
              </w:rPr>
            </w:pPr>
            <w:r w:rsidRPr="002E0D66">
              <w:rPr>
                <w:bCs/>
                <w:sz w:val="24"/>
                <w:szCs w:val="24"/>
              </w:rPr>
              <w:t>5. Bacterial transformation</w:t>
            </w:r>
          </w:p>
          <w:p w:rsidR="00737530" w:rsidRPr="002E0D66" w:rsidRDefault="00737530" w:rsidP="003A331C">
            <w:pPr>
              <w:spacing w:after="0" w:line="360" w:lineRule="auto"/>
              <w:rPr>
                <w:bCs/>
                <w:sz w:val="24"/>
                <w:szCs w:val="24"/>
              </w:rPr>
            </w:pPr>
            <w:r w:rsidRPr="002E0D66">
              <w:rPr>
                <w:bCs/>
                <w:sz w:val="24"/>
                <w:szCs w:val="24"/>
              </w:rPr>
              <w:t>6. Restriction Digestion of DNA</w:t>
            </w:r>
          </w:p>
          <w:p w:rsidR="00737530" w:rsidRPr="002E0D66" w:rsidRDefault="00737530" w:rsidP="003A331C">
            <w:pPr>
              <w:spacing w:after="0" w:line="360" w:lineRule="auto"/>
              <w:rPr>
                <w:bCs/>
                <w:sz w:val="24"/>
                <w:szCs w:val="24"/>
              </w:rPr>
            </w:pPr>
            <w:r w:rsidRPr="002E0D66">
              <w:rPr>
                <w:bCs/>
                <w:sz w:val="24"/>
                <w:szCs w:val="24"/>
              </w:rPr>
              <w:t xml:space="preserve">7. Restriction Fragment Length Polymorphism (DEMO) </w:t>
            </w:r>
          </w:p>
          <w:p w:rsidR="00737530" w:rsidRPr="005A08C3" w:rsidRDefault="00737530" w:rsidP="003A331C">
            <w:pPr>
              <w:spacing w:after="0" w:line="360" w:lineRule="auto"/>
              <w:rPr>
                <w:sz w:val="24"/>
                <w:szCs w:val="24"/>
              </w:rPr>
            </w:pPr>
            <w:r w:rsidRPr="002E0D66">
              <w:rPr>
                <w:bCs/>
                <w:sz w:val="24"/>
                <w:szCs w:val="24"/>
              </w:rPr>
              <w:t>8. PCR (Demonstration).</w:t>
            </w:r>
          </w:p>
        </w:tc>
      </w:tr>
    </w:tbl>
    <w:p w:rsidR="00737530" w:rsidRDefault="00737530" w:rsidP="00737530">
      <w:pPr>
        <w:pStyle w:val="ListParagraph"/>
        <w:autoSpaceDE w:val="0"/>
        <w:autoSpaceDN w:val="0"/>
        <w:adjustRightInd w:val="0"/>
        <w:spacing w:line="360" w:lineRule="auto"/>
        <w:jc w:val="both"/>
        <w:rPr>
          <w:b/>
          <w:bCs/>
        </w:rPr>
      </w:pPr>
    </w:p>
    <w:p w:rsidR="00737530" w:rsidRDefault="00737530" w:rsidP="00737530">
      <w:pPr>
        <w:spacing w:line="360" w:lineRule="auto"/>
        <w:jc w:val="center"/>
        <w:rPr>
          <w:b/>
          <w:bCs/>
          <w:sz w:val="24"/>
          <w:szCs w:val="24"/>
        </w:rPr>
      </w:pPr>
    </w:p>
    <w:p w:rsidR="007E430B" w:rsidRDefault="007E430B" w:rsidP="00737530">
      <w:pPr>
        <w:spacing w:line="360" w:lineRule="auto"/>
        <w:jc w:val="center"/>
        <w:rPr>
          <w:b/>
          <w:bCs/>
          <w:sz w:val="24"/>
          <w:szCs w:val="24"/>
        </w:rPr>
      </w:pPr>
    </w:p>
    <w:p w:rsidR="007E430B" w:rsidRDefault="007E430B" w:rsidP="00737530">
      <w:pPr>
        <w:spacing w:line="360" w:lineRule="auto"/>
        <w:jc w:val="center"/>
        <w:rPr>
          <w:b/>
          <w:bCs/>
          <w:sz w:val="24"/>
          <w:szCs w:val="24"/>
        </w:rPr>
      </w:pPr>
    </w:p>
    <w:p w:rsidR="00737530" w:rsidRDefault="00737530" w:rsidP="00737530">
      <w:pPr>
        <w:spacing w:line="360" w:lineRule="auto"/>
        <w:jc w:val="center"/>
        <w:rPr>
          <w:b/>
          <w:bCs/>
          <w:sz w:val="24"/>
          <w:szCs w:val="24"/>
        </w:rPr>
      </w:pPr>
    </w:p>
    <w:p w:rsidR="00737530" w:rsidRDefault="00737530" w:rsidP="00737530">
      <w:pPr>
        <w:spacing w:line="360" w:lineRule="auto"/>
        <w:jc w:val="center"/>
        <w:rPr>
          <w:b/>
          <w:bCs/>
          <w:sz w:val="24"/>
          <w:szCs w:val="24"/>
        </w:rPr>
      </w:pPr>
    </w:p>
    <w:p w:rsidR="00737530" w:rsidRDefault="00737530" w:rsidP="00737530">
      <w:pPr>
        <w:spacing w:line="360" w:lineRule="auto"/>
        <w:jc w:val="center"/>
        <w:rPr>
          <w:b/>
          <w:bCs/>
          <w:sz w:val="24"/>
          <w:szCs w:val="24"/>
        </w:rPr>
      </w:pPr>
    </w:p>
    <w:p w:rsidR="00737530" w:rsidRDefault="00737530" w:rsidP="00737530">
      <w:pPr>
        <w:spacing w:line="360" w:lineRule="auto"/>
        <w:jc w:val="center"/>
        <w:rPr>
          <w:b/>
          <w:bCs/>
          <w:sz w:val="24"/>
          <w:szCs w:val="24"/>
        </w:rPr>
      </w:pPr>
    </w:p>
    <w:p w:rsidR="002A5A83" w:rsidRDefault="002A5A83" w:rsidP="00737530">
      <w:pPr>
        <w:spacing w:line="360" w:lineRule="auto"/>
        <w:jc w:val="center"/>
        <w:rPr>
          <w:b/>
          <w:bCs/>
          <w:sz w:val="24"/>
          <w:szCs w:val="24"/>
        </w:rPr>
      </w:pPr>
    </w:p>
    <w:p w:rsidR="00734D6F" w:rsidRDefault="00734D6F" w:rsidP="00737530">
      <w:pPr>
        <w:spacing w:line="360" w:lineRule="auto"/>
        <w:jc w:val="center"/>
        <w:rPr>
          <w:b/>
          <w:bCs/>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734D6F" w:rsidRPr="006B2BC2" w:rsidTr="0038148D">
        <w:trPr>
          <w:trHeight w:val="870"/>
        </w:trPr>
        <w:tc>
          <w:tcPr>
            <w:tcW w:w="1964" w:type="dxa"/>
            <w:shd w:val="clear" w:color="auto" w:fill="auto"/>
          </w:tcPr>
          <w:p w:rsidR="00734D6F" w:rsidRDefault="00734D6F" w:rsidP="0038148D">
            <w:pPr>
              <w:spacing w:after="0" w:line="240" w:lineRule="auto"/>
              <w:rPr>
                <w:b/>
              </w:rPr>
            </w:pPr>
            <w:r>
              <w:rPr>
                <w:b/>
              </w:rPr>
              <w:lastRenderedPageBreak/>
              <w:t>SEMESTER: IV</w:t>
            </w:r>
          </w:p>
          <w:p w:rsidR="00734D6F" w:rsidRPr="006B2BC2" w:rsidRDefault="00734D6F" w:rsidP="0038148D">
            <w:pPr>
              <w:spacing w:after="0" w:line="240" w:lineRule="auto"/>
              <w:rPr>
                <w:b/>
              </w:rPr>
            </w:pPr>
          </w:p>
          <w:p w:rsidR="00734D6F" w:rsidRPr="006B2BC2" w:rsidRDefault="00734D6F" w:rsidP="0038148D">
            <w:pPr>
              <w:spacing w:after="0" w:line="240" w:lineRule="auto"/>
              <w:rPr>
                <w:b/>
              </w:rPr>
            </w:pPr>
            <w:r w:rsidRPr="006B2BC2">
              <w:rPr>
                <w:b/>
              </w:rPr>
              <w:t xml:space="preserve">PART: </w:t>
            </w:r>
            <w:r>
              <w:rPr>
                <w:b/>
              </w:rPr>
              <w:t>III</w:t>
            </w:r>
          </w:p>
        </w:tc>
        <w:tc>
          <w:tcPr>
            <w:tcW w:w="6389" w:type="dxa"/>
            <w:shd w:val="clear" w:color="auto" w:fill="auto"/>
          </w:tcPr>
          <w:p w:rsidR="00734D6F" w:rsidRDefault="00734D6F" w:rsidP="0038148D">
            <w:pPr>
              <w:spacing w:after="0" w:line="240" w:lineRule="auto"/>
              <w:jc w:val="center"/>
              <w:rPr>
                <w:rFonts w:ascii="Arial" w:hAnsi="Arial" w:cs="Arial"/>
                <w:b/>
                <w:bCs/>
                <w:color w:val="000000"/>
                <w:sz w:val="20"/>
                <w:szCs w:val="20"/>
              </w:rPr>
            </w:pPr>
          </w:p>
          <w:p w:rsidR="00325065" w:rsidRPr="00D25060" w:rsidRDefault="00734D6F" w:rsidP="00325065">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sz w:val="20"/>
                <w:szCs w:val="20"/>
              </w:rPr>
              <w:t>23UBTH</w:t>
            </w:r>
            <w:r w:rsidR="00325065">
              <w:rPr>
                <w:rFonts w:ascii="Arial" w:hAnsi="Arial" w:cs="Arial"/>
                <w:b/>
                <w:bCs/>
                <w:color w:val="000000"/>
                <w:sz w:val="20"/>
                <w:szCs w:val="20"/>
              </w:rPr>
              <w:t>E</w:t>
            </w:r>
            <w:r>
              <w:rPr>
                <w:rFonts w:ascii="Arial" w:hAnsi="Arial" w:cs="Arial"/>
                <w:b/>
                <w:bCs/>
                <w:color w:val="000000"/>
                <w:sz w:val="20"/>
                <w:szCs w:val="20"/>
              </w:rPr>
              <w:t>4</w:t>
            </w:r>
            <w:r w:rsidR="00325065">
              <w:rPr>
                <w:rFonts w:ascii="Arial" w:hAnsi="Arial" w:cs="Arial"/>
                <w:b/>
                <w:bCs/>
                <w:color w:val="000000"/>
                <w:sz w:val="20"/>
                <w:szCs w:val="20"/>
              </w:rPr>
              <w:t>5</w:t>
            </w:r>
            <w:r w:rsidRPr="002F3538">
              <w:rPr>
                <w:rFonts w:ascii="Arial" w:hAnsi="Arial" w:cs="Arial"/>
                <w:b/>
                <w:bCs/>
                <w:color w:val="000000"/>
              </w:rPr>
              <w:t xml:space="preserve">: </w:t>
            </w:r>
            <w:r w:rsidRPr="00AA598B">
              <w:rPr>
                <w:b/>
                <w:bCs/>
                <w:color w:val="000000"/>
              </w:rPr>
              <w:t xml:space="preserve"> </w:t>
            </w:r>
          </w:p>
          <w:p w:rsidR="00734D6F" w:rsidRPr="00D25060" w:rsidRDefault="00325065" w:rsidP="0038148D">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rPr>
              <w:t>ELE</w:t>
            </w:r>
            <w:r w:rsidRPr="009148D6">
              <w:rPr>
                <w:rFonts w:ascii="Arial" w:hAnsi="Arial" w:cs="Arial"/>
                <w:b/>
                <w:bCs/>
                <w:color w:val="000000"/>
              </w:rPr>
              <w:t>-</w:t>
            </w:r>
            <w:r>
              <w:rPr>
                <w:rFonts w:ascii="Arial" w:hAnsi="Arial" w:cs="Arial"/>
                <w:b/>
                <w:bCs/>
                <w:color w:val="000000"/>
              </w:rPr>
              <w:t xml:space="preserve"> </w:t>
            </w:r>
            <w:proofErr w:type="gramStart"/>
            <w:r>
              <w:rPr>
                <w:rFonts w:ascii="Arial" w:hAnsi="Arial" w:cs="Arial"/>
                <w:b/>
                <w:bCs/>
                <w:color w:val="000000"/>
              </w:rPr>
              <w:t xml:space="preserve">IV </w:t>
            </w:r>
            <w:r w:rsidRPr="009148D6">
              <w:rPr>
                <w:rFonts w:ascii="Arial" w:hAnsi="Arial" w:cs="Arial"/>
                <w:b/>
                <w:bCs/>
                <w:color w:val="000000"/>
              </w:rPr>
              <w:t xml:space="preserve"> BIOINFORMATICS</w:t>
            </w:r>
            <w:proofErr w:type="gramEnd"/>
            <w:r w:rsidRPr="009148D6">
              <w:rPr>
                <w:rFonts w:ascii="Arial" w:hAnsi="Arial" w:cs="Arial"/>
                <w:b/>
                <w:bCs/>
                <w:color w:val="000000"/>
              </w:rPr>
              <w:t xml:space="preserve"> AND BIOSTATISTICS  </w:t>
            </w:r>
          </w:p>
          <w:p w:rsidR="00734D6F" w:rsidRPr="006B2BC2" w:rsidRDefault="00734D6F" w:rsidP="0038148D">
            <w:pPr>
              <w:spacing w:after="0" w:line="240" w:lineRule="auto"/>
              <w:jc w:val="center"/>
              <w:rPr>
                <w:b/>
                <w:sz w:val="18"/>
                <w:szCs w:val="18"/>
              </w:rPr>
            </w:pPr>
            <w:r>
              <w:rPr>
                <w:b/>
                <w:bCs/>
                <w:color w:val="000000"/>
              </w:rPr>
              <w:t xml:space="preserve">                                         </w:t>
            </w:r>
          </w:p>
        </w:tc>
        <w:tc>
          <w:tcPr>
            <w:tcW w:w="2113" w:type="dxa"/>
            <w:shd w:val="clear" w:color="auto" w:fill="auto"/>
          </w:tcPr>
          <w:p w:rsidR="00734D6F" w:rsidRDefault="00734D6F" w:rsidP="0038148D">
            <w:pPr>
              <w:spacing w:after="0" w:line="240" w:lineRule="auto"/>
              <w:rPr>
                <w:b/>
              </w:rPr>
            </w:pPr>
            <w:r>
              <w:rPr>
                <w:b/>
              </w:rPr>
              <w:t>CREDIT:</w:t>
            </w:r>
            <w:r w:rsidR="00325065">
              <w:rPr>
                <w:b/>
              </w:rPr>
              <w:t>3</w:t>
            </w:r>
          </w:p>
          <w:p w:rsidR="00734D6F" w:rsidRPr="006B2BC2" w:rsidRDefault="00734D6F" w:rsidP="0038148D">
            <w:pPr>
              <w:spacing w:after="0" w:line="240" w:lineRule="auto"/>
              <w:rPr>
                <w:b/>
              </w:rPr>
            </w:pPr>
          </w:p>
          <w:p w:rsidR="00734D6F" w:rsidRPr="006B2BC2" w:rsidRDefault="00734D6F" w:rsidP="0038148D">
            <w:pPr>
              <w:spacing w:after="0" w:line="240" w:lineRule="auto"/>
              <w:rPr>
                <w:b/>
              </w:rPr>
            </w:pPr>
            <w:r>
              <w:rPr>
                <w:b/>
              </w:rPr>
              <w:t xml:space="preserve"> </w:t>
            </w:r>
            <w:r w:rsidRPr="006B2BC2">
              <w:rPr>
                <w:b/>
              </w:rPr>
              <w:t>HOURS:</w:t>
            </w:r>
            <w:r w:rsidR="00325065">
              <w:rPr>
                <w:b/>
              </w:rPr>
              <w:t>3</w:t>
            </w:r>
          </w:p>
        </w:tc>
      </w:tr>
    </w:tbl>
    <w:p w:rsidR="00741D2B" w:rsidRDefault="00741D2B" w:rsidP="002A5A83">
      <w:pPr>
        <w:spacing w:line="360" w:lineRule="auto"/>
        <w:rPr>
          <w:b/>
          <w:bCs/>
          <w:sz w:val="24"/>
          <w:szCs w:val="24"/>
        </w:rPr>
      </w:pPr>
    </w:p>
    <w:p w:rsidR="002A5A83" w:rsidRDefault="002A5A83" w:rsidP="002A5A83">
      <w:pPr>
        <w:spacing w:line="360" w:lineRule="auto"/>
        <w:rPr>
          <w:b/>
          <w:bCs/>
          <w:sz w:val="24"/>
          <w:szCs w:val="24"/>
        </w:rPr>
      </w:pPr>
    </w:p>
    <w:tbl>
      <w:tblPr>
        <w:tblW w:w="5266" w:type="pct"/>
        <w:jc w:val="center"/>
        <w:tblBorders>
          <w:top w:val="nil"/>
          <w:left w:val="nil"/>
          <w:bottom w:val="nil"/>
          <w:right w:val="nil"/>
          <w:insideH w:val="nil"/>
          <w:insideV w:val="nil"/>
        </w:tblBorders>
        <w:tblLook w:val="0600" w:firstRow="0" w:lastRow="0" w:firstColumn="0" w:lastColumn="0" w:noHBand="1" w:noVBand="1"/>
      </w:tblPr>
      <w:tblGrid>
        <w:gridCol w:w="1137"/>
        <w:gridCol w:w="8688"/>
        <w:gridCol w:w="949"/>
        <w:gridCol w:w="13"/>
      </w:tblGrid>
      <w:tr w:rsidR="00737530" w:rsidRPr="003675FB" w:rsidTr="006C42B0">
        <w:trPr>
          <w:jc w:val="center"/>
        </w:trPr>
        <w:tc>
          <w:tcPr>
            <w:tcW w:w="5000" w:type="pct"/>
            <w:gridSpan w:val="4"/>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8D3CDA" w:rsidRDefault="00737530" w:rsidP="003A331C">
            <w:pPr>
              <w:spacing w:after="0" w:line="240" w:lineRule="auto"/>
              <w:rPr>
                <w:b/>
                <w:sz w:val="24"/>
                <w:szCs w:val="24"/>
              </w:rPr>
            </w:pPr>
            <w:r w:rsidRPr="008D3CDA">
              <w:rPr>
                <w:b/>
                <w:sz w:val="24"/>
                <w:szCs w:val="24"/>
              </w:rPr>
              <w:t>Learning Objective</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LO1</w:t>
            </w:r>
          </w:p>
        </w:tc>
        <w:tc>
          <w:tcPr>
            <w:tcW w:w="4473"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 Acquire knowledge about the Developments and Applications of Bioinformatics.</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LO2</w:t>
            </w:r>
          </w:p>
        </w:tc>
        <w:tc>
          <w:tcPr>
            <w:tcW w:w="4473"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 Gain knowledge about the importance of the bioinformatics, databases, tools and software of bioinformatics and explain different types of Biological Databases.</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LO3</w:t>
            </w:r>
          </w:p>
        </w:tc>
        <w:tc>
          <w:tcPr>
            <w:tcW w:w="4473"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Understand the basics of sequence alignment, sequence analysis and Protein structure prediction method.</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LO4</w:t>
            </w:r>
          </w:p>
        </w:tc>
        <w:tc>
          <w:tcPr>
            <w:tcW w:w="4473"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Demonstrate the basic methods of data collection, graph construction and sampling techniques and Calculate measures of central tendency  </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LO5</w:t>
            </w:r>
          </w:p>
        </w:tc>
        <w:tc>
          <w:tcPr>
            <w:tcW w:w="4473"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 Correlate and analyze biological data through various statistical methods and interpret biological data via various probabilistic distribution methods.</w:t>
            </w:r>
          </w:p>
        </w:tc>
      </w:tr>
      <w:tr w:rsidR="00737530" w:rsidRPr="003675FB" w:rsidTr="006C42B0">
        <w:trPr>
          <w:gridAfter w:val="1"/>
          <w:wAfter w:w="6" w:type="pct"/>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2F6037" w:rsidRDefault="00737530" w:rsidP="003A331C">
            <w:pPr>
              <w:spacing w:after="0" w:line="240" w:lineRule="auto"/>
              <w:jc w:val="center"/>
              <w:rPr>
                <w:b/>
                <w:sz w:val="24"/>
                <w:szCs w:val="24"/>
              </w:rPr>
            </w:pPr>
            <w:r w:rsidRPr="002F6037">
              <w:rPr>
                <w:b/>
                <w:sz w:val="24"/>
                <w:szCs w:val="24"/>
              </w:rPr>
              <w:t>UNIT</w:t>
            </w:r>
          </w:p>
        </w:tc>
        <w:tc>
          <w:tcPr>
            <w:tcW w:w="402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2F6037" w:rsidRDefault="00737530" w:rsidP="003A331C">
            <w:pPr>
              <w:spacing w:after="0" w:line="240" w:lineRule="auto"/>
              <w:jc w:val="center"/>
              <w:rPr>
                <w:b/>
                <w:sz w:val="24"/>
                <w:szCs w:val="24"/>
              </w:rPr>
            </w:pPr>
            <w:r w:rsidRPr="002F6037">
              <w:rPr>
                <w:b/>
                <w:sz w:val="24"/>
                <w:szCs w:val="24"/>
              </w:rPr>
              <w:t>Contents</w:t>
            </w:r>
          </w:p>
        </w:tc>
        <w:tc>
          <w:tcPr>
            <w:tcW w:w="44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2F6037" w:rsidRDefault="00737530" w:rsidP="003A331C">
            <w:pPr>
              <w:spacing w:after="0" w:line="240" w:lineRule="auto"/>
              <w:jc w:val="center"/>
              <w:rPr>
                <w:b/>
                <w:bCs/>
                <w:sz w:val="24"/>
                <w:szCs w:val="24"/>
                <w:highlight w:val="white"/>
              </w:rPr>
            </w:pPr>
            <w:proofErr w:type="spellStart"/>
            <w:proofErr w:type="gramStart"/>
            <w:r w:rsidRPr="002F6037">
              <w:rPr>
                <w:b/>
                <w:bCs/>
                <w:sz w:val="24"/>
                <w:szCs w:val="24"/>
                <w:highlight w:val="white"/>
              </w:rPr>
              <w:t>No.of</w:t>
            </w:r>
            <w:proofErr w:type="spellEnd"/>
            <w:proofErr w:type="gramEnd"/>
            <w:r w:rsidRPr="002F6037">
              <w:rPr>
                <w:b/>
                <w:bCs/>
                <w:sz w:val="24"/>
                <w:szCs w:val="24"/>
                <w:highlight w:val="white"/>
              </w:rPr>
              <w:t xml:space="preserve"> Hours</w:t>
            </w:r>
          </w:p>
        </w:tc>
      </w:tr>
      <w:tr w:rsidR="00737530" w:rsidRPr="003675FB" w:rsidTr="006C42B0">
        <w:trPr>
          <w:gridAfter w:val="1"/>
          <w:wAfter w:w="6" w:type="pct"/>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Pr>
                <w:bCs/>
                <w:sz w:val="24"/>
                <w:szCs w:val="24"/>
              </w:rPr>
              <w:t>I</w:t>
            </w:r>
          </w:p>
        </w:tc>
        <w:tc>
          <w:tcPr>
            <w:tcW w:w="402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Introduction to Bioinformatics – Genome, Transcriptome and Proteome, Gene prediction rules and software. Nucleic acid Databases – Primary and Secondary Databases – Structure Database – CATH, SCOP – Data base Searching – BLAST and FASTA, BLOSSUM.</w:t>
            </w:r>
          </w:p>
        </w:tc>
        <w:tc>
          <w:tcPr>
            <w:tcW w:w="44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Pr>
                <w:bCs/>
                <w:sz w:val="24"/>
                <w:szCs w:val="24"/>
              </w:rPr>
              <w:t>8</w:t>
            </w:r>
          </w:p>
        </w:tc>
      </w:tr>
      <w:tr w:rsidR="00737530" w:rsidRPr="003675FB" w:rsidTr="006C42B0">
        <w:trPr>
          <w:gridAfter w:val="1"/>
          <w:wAfter w:w="6" w:type="pct"/>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sidRPr="003675FB">
              <w:rPr>
                <w:bCs/>
                <w:sz w:val="24"/>
                <w:szCs w:val="24"/>
              </w:rPr>
              <w:t>II</w:t>
            </w:r>
          </w:p>
        </w:tc>
        <w:tc>
          <w:tcPr>
            <w:tcW w:w="402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Sequence analysis (Proteins and Nucleic acids), Protein Database: Comparison of Protein sequences and Database searching – methods for protein structure prediction - Homology modeling of proteins, visualization tools (RASMOL).</w:t>
            </w:r>
          </w:p>
        </w:tc>
        <w:tc>
          <w:tcPr>
            <w:tcW w:w="44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Pr>
                <w:bCs/>
                <w:sz w:val="24"/>
                <w:szCs w:val="24"/>
              </w:rPr>
              <w:t>8</w:t>
            </w:r>
          </w:p>
        </w:tc>
      </w:tr>
      <w:tr w:rsidR="00737530" w:rsidRPr="003675FB" w:rsidTr="006C42B0">
        <w:trPr>
          <w:gridAfter w:val="1"/>
          <w:wAfter w:w="6" w:type="pct"/>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sidRPr="003675FB">
              <w:rPr>
                <w:bCs/>
                <w:sz w:val="24"/>
                <w:szCs w:val="24"/>
              </w:rPr>
              <w:t>III</w:t>
            </w:r>
          </w:p>
        </w:tc>
        <w:tc>
          <w:tcPr>
            <w:tcW w:w="402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Multiple Sequences alignment – method of multiple sequences alignment- Evolutionary analysis, clustering methods Phylogenic trees - Methods to generate phylogenetic tree- Tools for multiple sequences alignment and phylogenetic analysis - History of Drug Discovery, Steps in Drug design - Chemical libraries – Role of molecular docking in drug design.  </w:t>
            </w:r>
          </w:p>
        </w:tc>
        <w:tc>
          <w:tcPr>
            <w:tcW w:w="44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Pr>
                <w:bCs/>
                <w:sz w:val="24"/>
                <w:szCs w:val="24"/>
              </w:rPr>
              <w:t>10</w:t>
            </w:r>
          </w:p>
        </w:tc>
      </w:tr>
      <w:tr w:rsidR="00737530" w:rsidRPr="003675FB" w:rsidTr="006C42B0">
        <w:trPr>
          <w:gridAfter w:val="1"/>
          <w:wAfter w:w="6" w:type="pct"/>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sidRPr="003675FB">
              <w:rPr>
                <w:bCs/>
                <w:sz w:val="24"/>
                <w:szCs w:val="24"/>
              </w:rPr>
              <w:t>IV</w:t>
            </w:r>
          </w:p>
        </w:tc>
        <w:tc>
          <w:tcPr>
            <w:tcW w:w="402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Statistics – collection, classification, tabulations of Statistical Data – Diagrammatic representation – Graphs – Sampling method and standard error. Measures of central tendency – measures of dispersion.</w:t>
            </w:r>
          </w:p>
        </w:tc>
        <w:tc>
          <w:tcPr>
            <w:tcW w:w="44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Pr>
                <w:bCs/>
                <w:sz w:val="24"/>
                <w:szCs w:val="24"/>
              </w:rPr>
              <w:t>7</w:t>
            </w:r>
          </w:p>
        </w:tc>
      </w:tr>
      <w:tr w:rsidR="00737530" w:rsidRPr="003675FB" w:rsidTr="006C42B0">
        <w:trPr>
          <w:gridAfter w:val="1"/>
          <w:wAfter w:w="6" w:type="pct"/>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sidRPr="003675FB">
              <w:rPr>
                <w:bCs/>
                <w:sz w:val="24"/>
                <w:szCs w:val="24"/>
              </w:rPr>
              <w:t>V</w:t>
            </w:r>
          </w:p>
        </w:tc>
        <w:tc>
          <w:tcPr>
            <w:tcW w:w="402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Correlations and regression. Probability distribution-Binomial, Negative binomial, </w:t>
            </w:r>
            <w:r w:rsidRPr="003675FB">
              <w:rPr>
                <w:bCs/>
                <w:sz w:val="24"/>
                <w:szCs w:val="24"/>
              </w:rPr>
              <w:lastRenderedPageBreak/>
              <w:t>multinomial distribution, Poisson distribution. Tests of significance – t tests – F tests – Chi square test.  Analysis of variance – Statistical Soft wares.</w:t>
            </w:r>
          </w:p>
        </w:tc>
        <w:tc>
          <w:tcPr>
            <w:tcW w:w="44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3675FB" w:rsidRDefault="00737530" w:rsidP="003A331C">
            <w:pPr>
              <w:spacing w:after="0" w:line="240" w:lineRule="auto"/>
              <w:jc w:val="center"/>
              <w:rPr>
                <w:bCs/>
                <w:sz w:val="24"/>
                <w:szCs w:val="24"/>
              </w:rPr>
            </w:pPr>
            <w:r>
              <w:rPr>
                <w:bCs/>
                <w:sz w:val="24"/>
                <w:szCs w:val="24"/>
              </w:rPr>
              <w:lastRenderedPageBreak/>
              <w:t>7</w:t>
            </w:r>
          </w:p>
        </w:tc>
      </w:tr>
    </w:tbl>
    <w:p w:rsidR="00D2698A" w:rsidRDefault="00D2698A"/>
    <w:tbl>
      <w:tblPr>
        <w:tblW w:w="5266" w:type="pct"/>
        <w:jc w:val="center"/>
        <w:tblBorders>
          <w:top w:val="nil"/>
          <w:left w:val="nil"/>
          <w:bottom w:val="nil"/>
          <w:right w:val="nil"/>
          <w:insideH w:val="nil"/>
          <w:insideV w:val="nil"/>
        </w:tblBorders>
        <w:tblLook w:val="0600" w:firstRow="0" w:lastRow="0" w:firstColumn="0" w:lastColumn="0" w:noHBand="1" w:noVBand="1"/>
      </w:tblPr>
      <w:tblGrid>
        <w:gridCol w:w="1137"/>
        <w:gridCol w:w="9650"/>
      </w:tblGrid>
      <w:tr w:rsidR="00737530" w:rsidRPr="003675FB" w:rsidTr="006C42B0">
        <w:trPr>
          <w:jc w:val="center"/>
        </w:trPr>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924097" w:rsidRDefault="00737530" w:rsidP="003A331C">
            <w:pPr>
              <w:spacing w:after="0" w:line="240" w:lineRule="auto"/>
              <w:rPr>
                <w:b/>
                <w:sz w:val="24"/>
                <w:szCs w:val="24"/>
                <w:highlight w:val="white"/>
              </w:rPr>
            </w:pPr>
            <w:r w:rsidRPr="00924097">
              <w:rPr>
                <w:b/>
                <w:sz w:val="24"/>
                <w:szCs w:val="24"/>
                <w:highlight w:val="white"/>
              </w:rPr>
              <w:t>Text Books</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1</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Pennington, S.R. and </w:t>
            </w:r>
            <w:proofErr w:type="spellStart"/>
            <w:r w:rsidRPr="003675FB">
              <w:rPr>
                <w:bCs/>
                <w:sz w:val="24"/>
                <w:szCs w:val="24"/>
              </w:rPr>
              <w:t>Punn</w:t>
            </w:r>
            <w:proofErr w:type="spellEnd"/>
            <w:r w:rsidRPr="003675FB">
              <w:rPr>
                <w:bCs/>
                <w:sz w:val="24"/>
                <w:szCs w:val="24"/>
              </w:rPr>
              <w:t>, M.J. 2002.Proteomics: from protein sequence to function. Viva books Pvt. Ltd.</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2</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proofErr w:type="spellStart"/>
            <w:r w:rsidRPr="003675FB">
              <w:rPr>
                <w:bCs/>
                <w:sz w:val="24"/>
                <w:szCs w:val="24"/>
              </w:rPr>
              <w:t>Shuba</w:t>
            </w:r>
            <w:proofErr w:type="spellEnd"/>
            <w:r w:rsidRPr="003675FB">
              <w:rPr>
                <w:bCs/>
                <w:sz w:val="24"/>
                <w:szCs w:val="24"/>
              </w:rPr>
              <w:t xml:space="preserve"> G.,2010. Bioinformatics., Tata McGraw Hill </w:t>
            </w:r>
            <w:proofErr w:type="spellStart"/>
            <w:proofErr w:type="gramStart"/>
            <w:r w:rsidRPr="003675FB">
              <w:rPr>
                <w:bCs/>
                <w:sz w:val="24"/>
                <w:szCs w:val="24"/>
              </w:rPr>
              <w:t>publishing.India</w:t>
            </w:r>
            <w:proofErr w:type="spellEnd"/>
            <w:proofErr w:type="gramEnd"/>
            <w:r w:rsidRPr="003675FB">
              <w:rPr>
                <w:bCs/>
                <w:sz w:val="24"/>
                <w:szCs w:val="24"/>
              </w:rPr>
              <w:t>.</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3</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 xml:space="preserve">Rastogi, S.C, </w:t>
            </w:r>
            <w:proofErr w:type="spellStart"/>
            <w:r w:rsidRPr="003675FB">
              <w:rPr>
                <w:bCs/>
                <w:sz w:val="24"/>
                <w:szCs w:val="24"/>
              </w:rPr>
              <w:t>Mendiratta</w:t>
            </w:r>
            <w:proofErr w:type="spellEnd"/>
            <w:r w:rsidRPr="003675FB">
              <w:rPr>
                <w:bCs/>
                <w:sz w:val="24"/>
                <w:szCs w:val="24"/>
              </w:rPr>
              <w:t xml:space="preserve">, </w:t>
            </w:r>
            <w:proofErr w:type="spellStart"/>
            <w:proofErr w:type="gramStart"/>
            <w:r w:rsidRPr="003675FB">
              <w:rPr>
                <w:bCs/>
                <w:sz w:val="24"/>
                <w:szCs w:val="24"/>
              </w:rPr>
              <w:t>N,Rastogi</w:t>
            </w:r>
            <w:proofErr w:type="spellEnd"/>
            <w:proofErr w:type="gramEnd"/>
            <w:r w:rsidRPr="003675FB">
              <w:rPr>
                <w:bCs/>
                <w:sz w:val="24"/>
                <w:szCs w:val="24"/>
              </w:rPr>
              <w:t>, P., 2004. Bioinformatics methods and application. Prentice-Hall of India private limited, New Delhi.</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4</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proofErr w:type="spellStart"/>
            <w:proofErr w:type="gramStart"/>
            <w:r w:rsidRPr="003675FB">
              <w:rPr>
                <w:bCs/>
                <w:sz w:val="24"/>
                <w:szCs w:val="24"/>
              </w:rPr>
              <w:t>N.Gurumani</w:t>
            </w:r>
            <w:proofErr w:type="spellEnd"/>
            <w:proofErr w:type="gramEnd"/>
            <w:r w:rsidRPr="003675FB">
              <w:rPr>
                <w:bCs/>
                <w:sz w:val="24"/>
                <w:szCs w:val="24"/>
              </w:rPr>
              <w:t xml:space="preserve"> (2011) "An Introduction to </w:t>
            </w:r>
            <w:proofErr w:type="spellStart"/>
            <w:r w:rsidRPr="003675FB">
              <w:rPr>
                <w:bCs/>
                <w:sz w:val="24"/>
                <w:szCs w:val="24"/>
              </w:rPr>
              <w:t>Biostastistics</w:t>
            </w:r>
            <w:proofErr w:type="spellEnd"/>
            <w:r w:rsidRPr="003675FB">
              <w:rPr>
                <w:bCs/>
                <w:sz w:val="24"/>
                <w:szCs w:val="24"/>
              </w:rPr>
              <w:t>" MJP Publishers</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5</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proofErr w:type="spellStart"/>
            <w:proofErr w:type="gramStart"/>
            <w:r w:rsidRPr="003675FB">
              <w:rPr>
                <w:bCs/>
                <w:sz w:val="24"/>
                <w:szCs w:val="24"/>
              </w:rPr>
              <w:t>VerbalaRastogi</w:t>
            </w:r>
            <w:proofErr w:type="spellEnd"/>
            <w:r w:rsidRPr="003675FB">
              <w:rPr>
                <w:bCs/>
                <w:sz w:val="24"/>
                <w:szCs w:val="24"/>
              </w:rPr>
              <w:t xml:space="preserve"> .</w:t>
            </w:r>
            <w:proofErr w:type="gramEnd"/>
            <w:r w:rsidRPr="003675FB">
              <w:rPr>
                <w:bCs/>
                <w:sz w:val="24"/>
                <w:szCs w:val="24"/>
              </w:rPr>
              <w:t xml:space="preserve">(2011).”Fundamentals of Biostatistics”, </w:t>
            </w:r>
            <w:proofErr w:type="spellStart"/>
            <w:r w:rsidRPr="003675FB">
              <w:rPr>
                <w:bCs/>
                <w:sz w:val="24"/>
                <w:szCs w:val="24"/>
              </w:rPr>
              <w:t>Ane</w:t>
            </w:r>
            <w:proofErr w:type="spellEnd"/>
            <w:r w:rsidRPr="003675FB">
              <w:rPr>
                <w:bCs/>
                <w:sz w:val="24"/>
                <w:szCs w:val="24"/>
              </w:rPr>
              <w:t xml:space="preserve"> books Pvt Ltd </w:t>
            </w:r>
            <w:proofErr w:type="spellStart"/>
            <w:r w:rsidRPr="003675FB">
              <w:rPr>
                <w:bCs/>
                <w:sz w:val="24"/>
                <w:szCs w:val="24"/>
              </w:rPr>
              <w:t>Publishers,Chennai</w:t>
            </w:r>
            <w:proofErr w:type="spellEnd"/>
            <w:r w:rsidRPr="003675FB">
              <w:rPr>
                <w:bCs/>
                <w:sz w:val="24"/>
                <w:szCs w:val="24"/>
              </w:rPr>
              <w:t>.</w:t>
            </w:r>
          </w:p>
        </w:tc>
      </w:tr>
      <w:tr w:rsidR="00737530" w:rsidRPr="003675FB" w:rsidTr="006C42B0">
        <w:trPr>
          <w:jc w:val="center"/>
        </w:trPr>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924097" w:rsidRDefault="00737530" w:rsidP="003A331C">
            <w:pPr>
              <w:spacing w:after="0" w:line="240" w:lineRule="auto"/>
              <w:rPr>
                <w:b/>
                <w:sz w:val="24"/>
                <w:szCs w:val="24"/>
                <w:highlight w:val="white"/>
              </w:rPr>
            </w:pPr>
            <w:r w:rsidRPr="00924097">
              <w:rPr>
                <w:b/>
                <w:sz w:val="24"/>
                <w:szCs w:val="24"/>
                <w:highlight w:val="white"/>
              </w:rPr>
              <w:t>Reference Books</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1</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Attwood, T.K. and Parry-Smith, D.J.2008. Introduction to Bioinformatics. Pearson Education.</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2</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David Mount., Bioinformatics: sequence and genome analysis, second edition., Taylor &amp; Francis, UK; 2009.</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3</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proofErr w:type="spellStart"/>
            <w:r w:rsidRPr="003675FB">
              <w:rPr>
                <w:bCs/>
                <w:sz w:val="24"/>
                <w:szCs w:val="24"/>
              </w:rPr>
              <w:t>D.</w:t>
            </w:r>
            <w:proofErr w:type="gramStart"/>
            <w:r w:rsidRPr="003675FB">
              <w:rPr>
                <w:bCs/>
                <w:sz w:val="24"/>
                <w:szCs w:val="24"/>
              </w:rPr>
              <w:t>R.Westhead</w:t>
            </w:r>
            <w:proofErr w:type="spellEnd"/>
            <w:proofErr w:type="gramEnd"/>
            <w:r w:rsidRPr="003675FB">
              <w:rPr>
                <w:bCs/>
                <w:sz w:val="24"/>
                <w:szCs w:val="24"/>
              </w:rPr>
              <w:t>. Instant Notes in Bioinformatics., second edition., Taylor &amp; Francis, UK; 2009.</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4</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proofErr w:type="spellStart"/>
            <w:proofErr w:type="gramStart"/>
            <w:r w:rsidRPr="003675FB">
              <w:rPr>
                <w:bCs/>
                <w:sz w:val="24"/>
                <w:szCs w:val="24"/>
              </w:rPr>
              <w:t>Zar</w:t>
            </w:r>
            <w:proofErr w:type="spellEnd"/>
            <w:r w:rsidRPr="003675FB">
              <w:rPr>
                <w:bCs/>
                <w:sz w:val="24"/>
                <w:szCs w:val="24"/>
              </w:rPr>
              <w:t>,(</w:t>
            </w:r>
            <w:proofErr w:type="gramEnd"/>
            <w:r w:rsidRPr="003675FB">
              <w:rPr>
                <w:bCs/>
                <w:sz w:val="24"/>
                <w:szCs w:val="24"/>
              </w:rPr>
              <w:t xml:space="preserve">J.H.2010).”Biostatistical Analysis” Fifth Edition, Pearson Education Pvt Ltd, Indian </w:t>
            </w:r>
            <w:proofErr w:type="spellStart"/>
            <w:r w:rsidRPr="003675FB">
              <w:rPr>
                <w:bCs/>
                <w:sz w:val="24"/>
                <w:szCs w:val="24"/>
              </w:rPr>
              <w:t>Branch,NewDelhi</w:t>
            </w:r>
            <w:proofErr w:type="spellEnd"/>
            <w:r w:rsidRPr="003675FB">
              <w:rPr>
                <w:bCs/>
                <w:sz w:val="24"/>
                <w:szCs w:val="24"/>
              </w:rPr>
              <w:t>.</w:t>
            </w:r>
          </w:p>
        </w:tc>
      </w:tr>
      <w:tr w:rsidR="00737530" w:rsidRPr="003675FB" w:rsidTr="006C42B0">
        <w:trPr>
          <w:jc w:val="center"/>
        </w:trPr>
        <w:tc>
          <w:tcPr>
            <w:tcW w:w="527"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r w:rsidRPr="003675FB">
              <w:rPr>
                <w:bCs/>
                <w:sz w:val="24"/>
                <w:szCs w:val="24"/>
              </w:rPr>
              <w:t>5</w:t>
            </w:r>
          </w:p>
        </w:tc>
        <w:tc>
          <w:tcPr>
            <w:tcW w:w="447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3675FB" w:rsidRDefault="00737530" w:rsidP="003A331C">
            <w:pPr>
              <w:spacing w:after="0" w:line="240" w:lineRule="auto"/>
              <w:rPr>
                <w:bCs/>
                <w:sz w:val="24"/>
                <w:szCs w:val="24"/>
              </w:rPr>
            </w:pPr>
            <w:proofErr w:type="spellStart"/>
            <w:r w:rsidRPr="003675FB">
              <w:rPr>
                <w:bCs/>
                <w:sz w:val="24"/>
                <w:szCs w:val="24"/>
              </w:rPr>
              <w:t>P.</w:t>
            </w:r>
            <w:proofErr w:type="gramStart"/>
            <w:r w:rsidRPr="003675FB">
              <w:rPr>
                <w:bCs/>
                <w:sz w:val="24"/>
                <w:szCs w:val="24"/>
              </w:rPr>
              <w:t>N.Arora</w:t>
            </w:r>
            <w:proofErr w:type="spellEnd"/>
            <w:proofErr w:type="gramEnd"/>
            <w:r w:rsidRPr="003675FB">
              <w:rPr>
                <w:bCs/>
                <w:sz w:val="24"/>
                <w:szCs w:val="24"/>
              </w:rPr>
              <w:t xml:space="preserve"> and P.K. </w:t>
            </w:r>
            <w:proofErr w:type="spellStart"/>
            <w:r w:rsidRPr="003675FB">
              <w:rPr>
                <w:bCs/>
                <w:sz w:val="24"/>
                <w:szCs w:val="24"/>
              </w:rPr>
              <w:t>Malhan</w:t>
            </w:r>
            <w:proofErr w:type="spellEnd"/>
            <w:r w:rsidRPr="003675FB">
              <w:rPr>
                <w:bCs/>
                <w:sz w:val="24"/>
                <w:szCs w:val="24"/>
              </w:rPr>
              <w:t>.(2013)"</w:t>
            </w:r>
            <w:proofErr w:type="spellStart"/>
            <w:r w:rsidRPr="003675FB">
              <w:rPr>
                <w:bCs/>
                <w:sz w:val="24"/>
                <w:szCs w:val="24"/>
              </w:rPr>
              <w:t>Biostatistics"Himalaya</w:t>
            </w:r>
            <w:proofErr w:type="spellEnd"/>
            <w:r w:rsidRPr="003675FB">
              <w:rPr>
                <w:bCs/>
                <w:sz w:val="24"/>
                <w:szCs w:val="24"/>
              </w:rPr>
              <w:t xml:space="preserve"> publishing House.</w:t>
            </w:r>
          </w:p>
        </w:tc>
      </w:tr>
    </w:tbl>
    <w:p w:rsidR="00737530" w:rsidRDefault="00737530" w:rsidP="00737530">
      <w:pPr>
        <w:spacing w:line="360" w:lineRule="auto"/>
        <w:jc w:val="center"/>
        <w:rPr>
          <w:b/>
          <w:bCs/>
          <w:sz w:val="24"/>
          <w:szCs w:val="24"/>
        </w:rPr>
      </w:pPr>
    </w:p>
    <w:p w:rsidR="000831E8" w:rsidRDefault="000831E8" w:rsidP="002A5A83">
      <w:pPr>
        <w:spacing w:line="360" w:lineRule="auto"/>
        <w:rPr>
          <w:b/>
          <w:bCs/>
          <w:sz w:val="24"/>
          <w:szCs w:val="24"/>
        </w:rPr>
      </w:pPr>
    </w:p>
    <w:p w:rsidR="002A5A83" w:rsidRDefault="002A5A83" w:rsidP="002A5A83">
      <w:pPr>
        <w:spacing w:line="360" w:lineRule="auto"/>
        <w:rPr>
          <w:b/>
          <w:bCs/>
          <w:sz w:val="24"/>
          <w:szCs w:val="24"/>
        </w:rPr>
      </w:pPr>
    </w:p>
    <w:p w:rsidR="002A5A83" w:rsidRDefault="002A5A83" w:rsidP="002A5A83">
      <w:pPr>
        <w:spacing w:line="360" w:lineRule="auto"/>
        <w:rPr>
          <w:b/>
          <w:bCs/>
          <w:sz w:val="24"/>
          <w:szCs w:val="24"/>
        </w:rPr>
      </w:pPr>
    </w:p>
    <w:p w:rsidR="002A5A83" w:rsidRDefault="002A5A83" w:rsidP="002A5A83">
      <w:pPr>
        <w:spacing w:line="360" w:lineRule="auto"/>
        <w:rPr>
          <w:b/>
          <w:bCs/>
          <w:sz w:val="24"/>
          <w:szCs w:val="24"/>
        </w:rPr>
      </w:pPr>
    </w:p>
    <w:p w:rsidR="00737530" w:rsidRDefault="00737530" w:rsidP="00737530">
      <w:pPr>
        <w:spacing w:line="360" w:lineRule="auto"/>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7"/>
        <w:gridCol w:w="1255"/>
      </w:tblGrid>
      <w:tr w:rsidR="00741D2B" w:rsidRPr="006B2BC2" w:rsidTr="00FA49E3">
        <w:trPr>
          <w:trHeight w:val="870"/>
        </w:trPr>
        <w:tc>
          <w:tcPr>
            <w:tcW w:w="1964" w:type="dxa"/>
            <w:shd w:val="clear" w:color="auto" w:fill="auto"/>
          </w:tcPr>
          <w:p w:rsidR="00741D2B" w:rsidRDefault="00741D2B" w:rsidP="0038148D">
            <w:pPr>
              <w:spacing w:after="0" w:line="240" w:lineRule="auto"/>
              <w:rPr>
                <w:b/>
              </w:rPr>
            </w:pPr>
            <w:r>
              <w:rPr>
                <w:b/>
              </w:rPr>
              <w:lastRenderedPageBreak/>
              <w:t>SEMESTER: IV</w:t>
            </w:r>
          </w:p>
          <w:p w:rsidR="00741D2B" w:rsidRPr="006B2BC2" w:rsidRDefault="00741D2B" w:rsidP="0038148D">
            <w:pPr>
              <w:spacing w:after="0" w:line="240" w:lineRule="auto"/>
              <w:rPr>
                <w:b/>
              </w:rPr>
            </w:pPr>
          </w:p>
          <w:p w:rsidR="00741D2B" w:rsidRPr="006B2BC2" w:rsidRDefault="00741D2B" w:rsidP="0038148D">
            <w:pPr>
              <w:spacing w:after="0" w:line="240" w:lineRule="auto"/>
              <w:rPr>
                <w:b/>
              </w:rPr>
            </w:pPr>
            <w:r w:rsidRPr="006B2BC2">
              <w:rPr>
                <w:b/>
              </w:rPr>
              <w:t xml:space="preserve">PART: </w:t>
            </w:r>
            <w:r>
              <w:rPr>
                <w:b/>
              </w:rPr>
              <w:t>III</w:t>
            </w:r>
          </w:p>
        </w:tc>
        <w:tc>
          <w:tcPr>
            <w:tcW w:w="6389" w:type="dxa"/>
            <w:shd w:val="clear" w:color="auto" w:fill="auto"/>
          </w:tcPr>
          <w:p w:rsidR="00741D2B" w:rsidRDefault="00741D2B" w:rsidP="0038148D">
            <w:pPr>
              <w:spacing w:after="0" w:line="240" w:lineRule="auto"/>
              <w:jc w:val="center"/>
              <w:rPr>
                <w:rFonts w:ascii="Arial" w:hAnsi="Arial" w:cs="Arial"/>
                <w:b/>
                <w:bCs/>
                <w:color w:val="000000"/>
                <w:sz w:val="20"/>
                <w:szCs w:val="20"/>
              </w:rPr>
            </w:pPr>
          </w:p>
          <w:p w:rsidR="00741D2B" w:rsidRPr="00D25060" w:rsidRDefault="00741D2B" w:rsidP="0038148D">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sz w:val="20"/>
                <w:szCs w:val="20"/>
              </w:rPr>
              <w:t>23UBTHS4</w:t>
            </w:r>
            <w:r w:rsidR="000831E8">
              <w:rPr>
                <w:rFonts w:ascii="Arial" w:hAnsi="Arial" w:cs="Arial"/>
                <w:b/>
                <w:bCs/>
                <w:color w:val="000000"/>
                <w:sz w:val="20"/>
                <w:szCs w:val="20"/>
              </w:rPr>
              <w:t>6</w:t>
            </w:r>
            <w:r w:rsidRPr="002F3538">
              <w:rPr>
                <w:rFonts w:ascii="Arial" w:hAnsi="Arial" w:cs="Arial"/>
                <w:b/>
                <w:bCs/>
                <w:color w:val="000000"/>
              </w:rPr>
              <w:t xml:space="preserve">: </w:t>
            </w:r>
            <w:r w:rsidR="000831E8">
              <w:rPr>
                <w:rFonts w:ascii="Arial" w:hAnsi="Arial" w:cs="Arial"/>
                <w:b/>
                <w:bCs/>
                <w:color w:val="000000"/>
              </w:rPr>
              <w:t>SEC-6</w:t>
            </w:r>
            <w:r w:rsidRPr="00AA598B">
              <w:rPr>
                <w:b/>
                <w:bCs/>
                <w:color w:val="000000"/>
              </w:rPr>
              <w:t xml:space="preserve"> </w:t>
            </w:r>
            <w:r w:rsidR="000831E8">
              <w:rPr>
                <w:rFonts w:ascii="Arial" w:hAnsi="Arial" w:cs="Arial"/>
                <w:b/>
                <w:bCs/>
                <w:color w:val="000000"/>
              </w:rPr>
              <w:t xml:space="preserve">PRACTICAL - </w:t>
            </w:r>
            <w:r w:rsidR="000831E8" w:rsidRPr="009148D6">
              <w:rPr>
                <w:rFonts w:ascii="Arial" w:hAnsi="Arial" w:cs="Arial"/>
                <w:b/>
                <w:bCs/>
                <w:color w:val="000000"/>
              </w:rPr>
              <w:t xml:space="preserve">BIOINFORMATICS AND BIOSTATISTICS  </w:t>
            </w:r>
          </w:p>
          <w:p w:rsidR="00741D2B" w:rsidRPr="006B2BC2" w:rsidRDefault="00741D2B" w:rsidP="0038148D">
            <w:pPr>
              <w:spacing w:after="0" w:line="240" w:lineRule="auto"/>
              <w:jc w:val="center"/>
              <w:rPr>
                <w:b/>
                <w:sz w:val="18"/>
                <w:szCs w:val="18"/>
              </w:rPr>
            </w:pPr>
            <w:r>
              <w:rPr>
                <w:b/>
                <w:bCs/>
                <w:color w:val="000000"/>
              </w:rPr>
              <w:t xml:space="preserve"> </w:t>
            </w:r>
          </w:p>
        </w:tc>
        <w:tc>
          <w:tcPr>
            <w:tcW w:w="1253" w:type="dxa"/>
            <w:shd w:val="clear" w:color="auto" w:fill="auto"/>
          </w:tcPr>
          <w:p w:rsidR="00741D2B" w:rsidRDefault="00741D2B" w:rsidP="0038148D">
            <w:pPr>
              <w:spacing w:after="0" w:line="240" w:lineRule="auto"/>
              <w:rPr>
                <w:b/>
              </w:rPr>
            </w:pPr>
            <w:r>
              <w:rPr>
                <w:b/>
              </w:rPr>
              <w:t>CREDIT:</w:t>
            </w:r>
            <w:r w:rsidR="000831E8">
              <w:rPr>
                <w:b/>
              </w:rPr>
              <w:t>2</w:t>
            </w:r>
          </w:p>
          <w:p w:rsidR="00741D2B" w:rsidRPr="006B2BC2" w:rsidRDefault="00741D2B" w:rsidP="0038148D">
            <w:pPr>
              <w:spacing w:after="0" w:line="240" w:lineRule="auto"/>
              <w:rPr>
                <w:b/>
              </w:rPr>
            </w:pPr>
          </w:p>
          <w:p w:rsidR="00741D2B" w:rsidRPr="006B2BC2" w:rsidRDefault="00741D2B" w:rsidP="0038148D">
            <w:pPr>
              <w:spacing w:after="0" w:line="240" w:lineRule="auto"/>
              <w:rPr>
                <w:b/>
              </w:rPr>
            </w:pPr>
            <w:r>
              <w:rPr>
                <w:b/>
              </w:rPr>
              <w:t xml:space="preserve"> </w:t>
            </w:r>
            <w:r w:rsidRPr="006B2BC2">
              <w:rPr>
                <w:b/>
              </w:rPr>
              <w:t>HOURS:</w:t>
            </w:r>
            <w:r w:rsidR="000831E8">
              <w:rPr>
                <w:b/>
              </w:rPr>
              <w:t>2</w:t>
            </w:r>
          </w:p>
        </w:tc>
      </w:tr>
    </w:tbl>
    <w:p w:rsidR="00737530" w:rsidRDefault="00737530" w:rsidP="000831E8">
      <w:pPr>
        <w:spacing w:line="360" w:lineRule="auto"/>
        <w:rPr>
          <w:b/>
          <w:bCs/>
          <w:sz w:val="24"/>
          <w:szCs w:val="24"/>
        </w:rPr>
      </w:pPr>
    </w:p>
    <w:tbl>
      <w:tblPr>
        <w:tblpPr w:leftFromText="180" w:rightFromText="180" w:vertAnchor="text" w:horzAnchor="margin" w:tblpX="-609" w:tblpY="431"/>
        <w:tblW w:w="5031" w:type="pct"/>
        <w:tblBorders>
          <w:top w:val="nil"/>
          <w:left w:val="nil"/>
          <w:bottom w:val="nil"/>
          <w:right w:val="nil"/>
          <w:insideH w:val="nil"/>
          <w:insideV w:val="nil"/>
        </w:tblBorders>
        <w:tblLook w:val="0600" w:firstRow="0" w:lastRow="0" w:firstColumn="0" w:lastColumn="0" w:noHBand="1" w:noVBand="1"/>
      </w:tblPr>
      <w:tblGrid>
        <w:gridCol w:w="1696"/>
        <w:gridCol w:w="8610"/>
      </w:tblGrid>
      <w:tr w:rsidR="00737530" w:rsidRPr="0024553C" w:rsidTr="00FA49E3">
        <w:tc>
          <w:tcPr>
            <w:tcW w:w="5000" w:type="pct"/>
            <w:gridSpan w:val="2"/>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4553C" w:rsidRDefault="00737530" w:rsidP="003A331C">
            <w:pPr>
              <w:spacing w:after="0" w:line="240" w:lineRule="auto"/>
              <w:rPr>
                <w:b/>
                <w:sz w:val="24"/>
                <w:szCs w:val="24"/>
              </w:rPr>
            </w:pPr>
            <w:r w:rsidRPr="0024553C">
              <w:rPr>
                <w:b/>
                <w:sz w:val="24"/>
                <w:szCs w:val="24"/>
              </w:rPr>
              <w:t>Learning Objective</w:t>
            </w:r>
          </w:p>
        </w:tc>
      </w:tr>
      <w:tr w:rsidR="00737530" w:rsidRPr="0027633E" w:rsidTr="00FA49E3">
        <w:tc>
          <w:tcPr>
            <w:tcW w:w="823"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LO1</w:t>
            </w:r>
          </w:p>
        </w:tc>
        <w:tc>
          <w:tcPr>
            <w:tcW w:w="41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 xml:space="preserve"> </w:t>
            </w:r>
            <w:proofErr w:type="spellStart"/>
            <w:r w:rsidRPr="0027633E">
              <w:rPr>
                <w:bCs/>
                <w:sz w:val="24"/>
                <w:szCs w:val="24"/>
              </w:rPr>
              <w:t>Analyse</w:t>
            </w:r>
            <w:proofErr w:type="spellEnd"/>
            <w:r w:rsidRPr="0027633E">
              <w:rPr>
                <w:bCs/>
                <w:sz w:val="24"/>
                <w:szCs w:val="24"/>
              </w:rPr>
              <w:t xml:space="preserve"> the Biological databases</w:t>
            </w:r>
          </w:p>
        </w:tc>
      </w:tr>
      <w:tr w:rsidR="00737530" w:rsidRPr="0027633E" w:rsidTr="00FA49E3">
        <w:tc>
          <w:tcPr>
            <w:tcW w:w="823"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LO2</w:t>
            </w:r>
          </w:p>
        </w:tc>
        <w:tc>
          <w:tcPr>
            <w:tcW w:w="41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 xml:space="preserve">Able to perform BLAST and FASTA </w:t>
            </w:r>
          </w:p>
        </w:tc>
      </w:tr>
      <w:tr w:rsidR="00737530" w:rsidRPr="0027633E" w:rsidTr="00FA49E3">
        <w:tc>
          <w:tcPr>
            <w:tcW w:w="823"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LO3</w:t>
            </w:r>
          </w:p>
        </w:tc>
        <w:tc>
          <w:tcPr>
            <w:tcW w:w="41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Represent data in to graphical form</w:t>
            </w:r>
          </w:p>
        </w:tc>
      </w:tr>
      <w:tr w:rsidR="00737530" w:rsidRPr="0027633E" w:rsidTr="00FA49E3">
        <w:tc>
          <w:tcPr>
            <w:tcW w:w="823"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LO4</w:t>
            </w:r>
          </w:p>
        </w:tc>
        <w:tc>
          <w:tcPr>
            <w:tcW w:w="41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Test the level of significance of biological data and interpret the results.</w:t>
            </w:r>
          </w:p>
        </w:tc>
      </w:tr>
      <w:tr w:rsidR="00737530" w:rsidRPr="0027633E" w:rsidTr="00FA49E3">
        <w:tc>
          <w:tcPr>
            <w:tcW w:w="823"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240" w:lineRule="auto"/>
              <w:rPr>
                <w:bCs/>
                <w:sz w:val="24"/>
                <w:szCs w:val="24"/>
              </w:rPr>
            </w:pPr>
            <w:r w:rsidRPr="0027633E">
              <w:rPr>
                <w:bCs/>
                <w:sz w:val="24"/>
                <w:szCs w:val="24"/>
              </w:rPr>
              <w:t>LO5</w:t>
            </w:r>
          </w:p>
        </w:tc>
        <w:tc>
          <w:tcPr>
            <w:tcW w:w="41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Default="00737530" w:rsidP="003A331C">
            <w:pPr>
              <w:spacing w:after="0" w:line="240" w:lineRule="auto"/>
              <w:rPr>
                <w:bCs/>
                <w:sz w:val="24"/>
                <w:szCs w:val="24"/>
              </w:rPr>
            </w:pPr>
            <w:r w:rsidRPr="0027633E">
              <w:rPr>
                <w:bCs/>
                <w:sz w:val="24"/>
                <w:szCs w:val="24"/>
              </w:rPr>
              <w:t>Determine averages of the biological data</w:t>
            </w:r>
          </w:p>
          <w:p w:rsidR="00737530" w:rsidRPr="0027633E" w:rsidRDefault="00737530" w:rsidP="003A331C">
            <w:pPr>
              <w:spacing w:after="0" w:line="240" w:lineRule="auto"/>
              <w:rPr>
                <w:bCs/>
                <w:sz w:val="24"/>
                <w:szCs w:val="24"/>
              </w:rPr>
            </w:pPr>
          </w:p>
        </w:tc>
      </w:tr>
      <w:tr w:rsidR="00737530" w:rsidRPr="0024553C" w:rsidTr="00FA49E3">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4553C" w:rsidRDefault="00737530" w:rsidP="003A331C">
            <w:pPr>
              <w:spacing w:after="0" w:line="240" w:lineRule="auto"/>
              <w:jc w:val="center"/>
              <w:rPr>
                <w:b/>
                <w:sz w:val="24"/>
                <w:szCs w:val="24"/>
                <w:highlight w:val="white"/>
              </w:rPr>
            </w:pPr>
            <w:r w:rsidRPr="0024553C">
              <w:rPr>
                <w:b/>
                <w:sz w:val="24"/>
                <w:szCs w:val="24"/>
              </w:rPr>
              <w:t xml:space="preserve">                           Contents</w:t>
            </w:r>
          </w:p>
        </w:tc>
      </w:tr>
      <w:tr w:rsidR="00737530" w:rsidRPr="0027633E" w:rsidTr="00FA49E3">
        <w:trPr>
          <w:trHeight w:val="2666"/>
        </w:trPr>
        <w:tc>
          <w:tcPr>
            <w:tcW w:w="5000" w:type="pct"/>
            <w:gridSpan w:val="2"/>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737530" w:rsidRPr="0027633E" w:rsidRDefault="00737530" w:rsidP="003A331C">
            <w:pPr>
              <w:spacing w:after="0" w:line="360" w:lineRule="auto"/>
              <w:rPr>
                <w:bCs/>
                <w:sz w:val="24"/>
                <w:szCs w:val="24"/>
              </w:rPr>
            </w:pPr>
            <w:r>
              <w:rPr>
                <w:bCs/>
                <w:sz w:val="24"/>
                <w:szCs w:val="24"/>
              </w:rPr>
              <w:t xml:space="preserve">1. </w:t>
            </w:r>
            <w:r w:rsidRPr="0027633E">
              <w:rPr>
                <w:bCs/>
                <w:sz w:val="24"/>
                <w:szCs w:val="24"/>
              </w:rPr>
              <w:t xml:space="preserve">Biological databases (NCBI, </w:t>
            </w:r>
            <w:proofErr w:type="spellStart"/>
            <w:r w:rsidRPr="0027633E">
              <w:rPr>
                <w:bCs/>
                <w:sz w:val="24"/>
                <w:szCs w:val="24"/>
              </w:rPr>
              <w:t>Swissprot</w:t>
            </w:r>
            <w:proofErr w:type="spellEnd"/>
            <w:r w:rsidRPr="0027633E">
              <w:rPr>
                <w:bCs/>
                <w:sz w:val="24"/>
                <w:szCs w:val="24"/>
              </w:rPr>
              <w:t xml:space="preserve"> and PDB)</w:t>
            </w:r>
          </w:p>
          <w:p w:rsidR="00737530" w:rsidRPr="0027633E" w:rsidRDefault="00737530" w:rsidP="003A331C">
            <w:pPr>
              <w:spacing w:after="0" w:line="360" w:lineRule="auto"/>
              <w:rPr>
                <w:bCs/>
                <w:sz w:val="24"/>
                <w:szCs w:val="24"/>
              </w:rPr>
            </w:pPr>
            <w:r>
              <w:rPr>
                <w:bCs/>
                <w:sz w:val="24"/>
                <w:szCs w:val="24"/>
              </w:rPr>
              <w:t xml:space="preserve">2. </w:t>
            </w:r>
            <w:r w:rsidRPr="0027633E">
              <w:rPr>
                <w:bCs/>
                <w:sz w:val="24"/>
                <w:szCs w:val="24"/>
              </w:rPr>
              <w:t>BLAST FASTA</w:t>
            </w:r>
          </w:p>
          <w:p w:rsidR="00737530" w:rsidRPr="0027633E" w:rsidRDefault="00737530" w:rsidP="003A331C">
            <w:pPr>
              <w:spacing w:after="0" w:line="360" w:lineRule="auto"/>
              <w:rPr>
                <w:bCs/>
                <w:sz w:val="24"/>
                <w:szCs w:val="24"/>
              </w:rPr>
            </w:pPr>
            <w:r>
              <w:rPr>
                <w:bCs/>
                <w:sz w:val="24"/>
                <w:szCs w:val="24"/>
              </w:rPr>
              <w:t xml:space="preserve">3. </w:t>
            </w:r>
            <w:r w:rsidRPr="0027633E">
              <w:rPr>
                <w:bCs/>
                <w:sz w:val="24"/>
                <w:szCs w:val="24"/>
              </w:rPr>
              <w:t>Identification of functional domains in nucleotide binding proteins using a domain analysis server like SMART</w:t>
            </w:r>
          </w:p>
          <w:p w:rsidR="00737530" w:rsidRPr="0027633E" w:rsidRDefault="00737530" w:rsidP="003A331C">
            <w:pPr>
              <w:spacing w:after="0" w:line="360" w:lineRule="auto"/>
              <w:rPr>
                <w:bCs/>
                <w:sz w:val="24"/>
                <w:szCs w:val="24"/>
              </w:rPr>
            </w:pPr>
            <w:r>
              <w:rPr>
                <w:bCs/>
                <w:sz w:val="24"/>
                <w:szCs w:val="24"/>
              </w:rPr>
              <w:t xml:space="preserve">4. </w:t>
            </w:r>
            <w:r w:rsidRPr="0027633E">
              <w:rPr>
                <w:bCs/>
                <w:sz w:val="24"/>
                <w:szCs w:val="24"/>
              </w:rPr>
              <w:t>Preparation of bar diagram, line diagram and pie diagram using MS EXCEL.</w:t>
            </w:r>
          </w:p>
          <w:p w:rsidR="00737530" w:rsidRDefault="00737530" w:rsidP="003A331C">
            <w:pPr>
              <w:spacing w:after="0" w:line="360" w:lineRule="auto"/>
              <w:rPr>
                <w:bCs/>
                <w:sz w:val="24"/>
                <w:szCs w:val="24"/>
              </w:rPr>
            </w:pPr>
            <w:r>
              <w:rPr>
                <w:bCs/>
                <w:sz w:val="24"/>
                <w:szCs w:val="24"/>
              </w:rPr>
              <w:t xml:space="preserve">5. </w:t>
            </w:r>
            <w:r w:rsidRPr="0027633E">
              <w:rPr>
                <w:bCs/>
                <w:sz w:val="24"/>
                <w:szCs w:val="24"/>
              </w:rPr>
              <w:t>Calculation of Central tendency- mean, geometric mean, median using MS EXCEL</w:t>
            </w:r>
            <w:r>
              <w:rPr>
                <w:bCs/>
                <w:sz w:val="24"/>
                <w:szCs w:val="24"/>
              </w:rPr>
              <w:t>.</w:t>
            </w:r>
          </w:p>
          <w:p w:rsidR="00737530" w:rsidRPr="0027633E" w:rsidRDefault="00737530" w:rsidP="003A331C">
            <w:pPr>
              <w:spacing w:after="0" w:line="360" w:lineRule="auto"/>
              <w:rPr>
                <w:bCs/>
                <w:sz w:val="24"/>
                <w:szCs w:val="24"/>
              </w:rPr>
            </w:pPr>
            <w:r>
              <w:rPr>
                <w:bCs/>
                <w:sz w:val="24"/>
                <w:szCs w:val="24"/>
              </w:rPr>
              <w:t xml:space="preserve">6. </w:t>
            </w:r>
            <w:r w:rsidRPr="0027633E">
              <w:rPr>
                <w:bCs/>
                <w:sz w:val="24"/>
                <w:szCs w:val="24"/>
              </w:rPr>
              <w:t>Calculation of dispersion – Mean deviation, quartile deviation and standard deviation using MS EXCEL</w:t>
            </w:r>
          </w:p>
          <w:p w:rsidR="00737530" w:rsidRPr="0027633E" w:rsidRDefault="00737530" w:rsidP="003A331C">
            <w:pPr>
              <w:spacing w:line="360" w:lineRule="auto"/>
              <w:rPr>
                <w:bCs/>
                <w:sz w:val="24"/>
                <w:szCs w:val="24"/>
              </w:rPr>
            </w:pPr>
            <w:r>
              <w:rPr>
                <w:bCs/>
                <w:sz w:val="24"/>
                <w:szCs w:val="24"/>
              </w:rPr>
              <w:t xml:space="preserve">7. </w:t>
            </w:r>
            <w:r w:rsidRPr="0027633E">
              <w:rPr>
                <w:bCs/>
                <w:sz w:val="24"/>
                <w:szCs w:val="24"/>
              </w:rPr>
              <w:t>Calculation of student’s t test using MS EXCEL</w:t>
            </w:r>
          </w:p>
        </w:tc>
      </w:tr>
    </w:tbl>
    <w:p w:rsidR="002A5A83" w:rsidRDefault="002A5A83" w:rsidP="00737530">
      <w:pPr>
        <w:spacing w:line="360" w:lineRule="auto"/>
        <w:jc w:val="center"/>
        <w:rPr>
          <w:b/>
          <w:bCs/>
          <w:sz w:val="24"/>
          <w:szCs w:val="24"/>
        </w:rPr>
      </w:pPr>
    </w:p>
    <w:p w:rsidR="002A5A83" w:rsidRDefault="002A5A83" w:rsidP="00737530">
      <w:pPr>
        <w:spacing w:line="360" w:lineRule="auto"/>
        <w:jc w:val="center"/>
        <w:rPr>
          <w:b/>
          <w:bCs/>
          <w:sz w:val="24"/>
          <w:szCs w:val="24"/>
        </w:rPr>
      </w:pPr>
    </w:p>
    <w:p w:rsidR="00737530" w:rsidRDefault="00737530" w:rsidP="00737530">
      <w:pPr>
        <w:spacing w:line="360" w:lineRule="auto"/>
        <w:jc w:val="center"/>
        <w:rPr>
          <w:b/>
          <w:bCs/>
          <w:sz w:val="24"/>
          <w:szCs w:val="24"/>
        </w:rPr>
      </w:pPr>
      <w:r>
        <w:rPr>
          <w:b/>
          <w:bCs/>
          <w:sz w:val="24"/>
          <w:szCs w:val="24"/>
        </w:rPr>
        <w:t xml:space="preserve"> </w:t>
      </w:r>
    </w:p>
    <w:p w:rsidR="00233E26" w:rsidRDefault="00233E26" w:rsidP="00233E26">
      <w:pPr>
        <w:spacing w:line="360" w:lineRule="auto"/>
        <w:jc w:val="center"/>
        <w:rPr>
          <w:b/>
          <w:bCs/>
          <w:sz w:val="24"/>
          <w:szCs w:val="24"/>
        </w:rPr>
      </w:pPr>
    </w:p>
    <w:p w:rsidR="002A5A83" w:rsidRDefault="002A5A83" w:rsidP="00233E26">
      <w:pPr>
        <w:spacing w:line="360" w:lineRule="auto"/>
        <w:jc w:val="center"/>
        <w:rPr>
          <w:b/>
          <w:bCs/>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233E26" w:rsidRPr="006B2BC2" w:rsidTr="0038148D">
        <w:trPr>
          <w:trHeight w:val="870"/>
        </w:trPr>
        <w:tc>
          <w:tcPr>
            <w:tcW w:w="1964" w:type="dxa"/>
            <w:shd w:val="clear" w:color="auto" w:fill="auto"/>
          </w:tcPr>
          <w:p w:rsidR="00233E26" w:rsidRDefault="00233E26" w:rsidP="0038148D">
            <w:pPr>
              <w:spacing w:after="0" w:line="240" w:lineRule="auto"/>
              <w:rPr>
                <w:b/>
              </w:rPr>
            </w:pPr>
            <w:r>
              <w:rPr>
                <w:b/>
              </w:rPr>
              <w:t>SEMESTER: IV</w:t>
            </w:r>
          </w:p>
          <w:p w:rsidR="00233E26" w:rsidRPr="006B2BC2" w:rsidRDefault="00233E26" w:rsidP="0038148D">
            <w:pPr>
              <w:spacing w:after="0" w:line="240" w:lineRule="auto"/>
              <w:rPr>
                <w:b/>
              </w:rPr>
            </w:pPr>
          </w:p>
          <w:p w:rsidR="00233E26" w:rsidRPr="006B2BC2" w:rsidRDefault="00233E26" w:rsidP="0038148D">
            <w:pPr>
              <w:spacing w:after="0" w:line="240" w:lineRule="auto"/>
              <w:rPr>
                <w:b/>
              </w:rPr>
            </w:pPr>
            <w:r w:rsidRPr="006B2BC2">
              <w:rPr>
                <w:b/>
              </w:rPr>
              <w:t xml:space="preserve">PART: </w:t>
            </w:r>
            <w:r w:rsidR="005412FD">
              <w:rPr>
                <w:b/>
              </w:rPr>
              <w:t>IV</w:t>
            </w:r>
          </w:p>
        </w:tc>
        <w:tc>
          <w:tcPr>
            <w:tcW w:w="6389" w:type="dxa"/>
            <w:shd w:val="clear" w:color="auto" w:fill="auto"/>
          </w:tcPr>
          <w:p w:rsidR="00233E26" w:rsidRDefault="00233E26" w:rsidP="0038148D">
            <w:pPr>
              <w:spacing w:after="0" w:line="240" w:lineRule="auto"/>
              <w:jc w:val="center"/>
              <w:rPr>
                <w:rFonts w:ascii="Arial" w:hAnsi="Arial" w:cs="Arial"/>
                <w:b/>
                <w:bCs/>
                <w:color w:val="000000"/>
                <w:sz w:val="20"/>
                <w:szCs w:val="20"/>
              </w:rPr>
            </w:pPr>
          </w:p>
          <w:p w:rsidR="005412FD" w:rsidRPr="00A916F7" w:rsidRDefault="00233E26" w:rsidP="005412FD">
            <w:pPr>
              <w:widowControl w:val="0"/>
              <w:shd w:val="clear" w:color="auto" w:fill="FFFFFF"/>
              <w:autoSpaceDE w:val="0"/>
              <w:autoSpaceDN w:val="0"/>
              <w:spacing w:after="0" w:line="240" w:lineRule="auto"/>
              <w:jc w:val="center"/>
              <w:rPr>
                <w:rFonts w:ascii="Arial" w:hAnsi="Arial" w:cs="Arial"/>
                <w:b/>
                <w:bCs/>
                <w:color w:val="000000"/>
              </w:rPr>
            </w:pPr>
            <w:r>
              <w:rPr>
                <w:rFonts w:ascii="Arial" w:hAnsi="Arial" w:cs="Arial"/>
                <w:b/>
                <w:bCs/>
                <w:color w:val="000000"/>
                <w:sz w:val="20"/>
                <w:szCs w:val="20"/>
              </w:rPr>
              <w:t>23UBTHS4</w:t>
            </w:r>
            <w:r w:rsidR="005412FD">
              <w:rPr>
                <w:rFonts w:ascii="Arial" w:hAnsi="Arial" w:cs="Arial"/>
                <w:b/>
                <w:bCs/>
                <w:color w:val="000000"/>
                <w:sz w:val="20"/>
                <w:szCs w:val="20"/>
              </w:rPr>
              <w:t>7</w:t>
            </w:r>
            <w:r w:rsidRPr="002F3538">
              <w:rPr>
                <w:rFonts w:ascii="Arial" w:hAnsi="Arial" w:cs="Arial"/>
                <w:b/>
                <w:bCs/>
                <w:color w:val="000000"/>
              </w:rPr>
              <w:t xml:space="preserve">: </w:t>
            </w:r>
            <w:r w:rsidR="005412FD" w:rsidRPr="00A916F7">
              <w:rPr>
                <w:rFonts w:ascii="Arial" w:hAnsi="Arial" w:cs="Arial"/>
                <w:b/>
                <w:bCs/>
                <w:color w:val="000000"/>
              </w:rPr>
              <w:t>Skill Enhancement Course - V</w:t>
            </w:r>
            <w:r w:rsidR="009C3E51">
              <w:rPr>
                <w:rFonts w:ascii="Arial" w:hAnsi="Arial" w:cs="Arial"/>
                <w:b/>
                <w:bCs/>
                <w:color w:val="000000"/>
              </w:rPr>
              <w:t>II</w:t>
            </w:r>
            <w:r w:rsidR="005412FD" w:rsidRPr="00A916F7">
              <w:rPr>
                <w:rFonts w:ascii="Arial" w:hAnsi="Arial" w:cs="Arial"/>
                <w:b/>
                <w:bCs/>
                <w:color w:val="000000"/>
              </w:rPr>
              <w:t xml:space="preserve"> </w:t>
            </w:r>
          </w:p>
          <w:p w:rsidR="005412FD" w:rsidRPr="006B2BC2" w:rsidRDefault="005412FD" w:rsidP="005412FD">
            <w:pPr>
              <w:widowControl w:val="0"/>
              <w:shd w:val="clear" w:color="auto" w:fill="FFFFFF"/>
              <w:autoSpaceDE w:val="0"/>
              <w:autoSpaceDN w:val="0"/>
              <w:spacing w:after="0" w:line="240" w:lineRule="auto"/>
              <w:jc w:val="center"/>
              <w:rPr>
                <w:b/>
                <w:sz w:val="18"/>
                <w:szCs w:val="18"/>
              </w:rPr>
            </w:pPr>
            <w:r w:rsidRPr="00A916F7">
              <w:rPr>
                <w:rFonts w:ascii="Arial" w:hAnsi="Arial" w:cs="Arial"/>
                <w:b/>
                <w:bCs/>
                <w:color w:val="000000"/>
              </w:rPr>
              <w:t>VERMICULTURE</w:t>
            </w:r>
          </w:p>
          <w:p w:rsidR="00233E26" w:rsidRPr="006B2BC2" w:rsidRDefault="00233E26" w:rsidP="0038148D">
            <w:pPr>
              <w:spacing w:after="0" w:line="240" w:lineRule="auto"/>
              <w:jc w:val="center"/>
              <w:rPr>
                <w:b/>
                <w:sz w:val="18"/>
                <w:szCs w:val="18"/>
              </w:rPr>
            </w:pPr>
          </w:p>
        </w:tc>
        <w:tc>
          <w:tcPr>
            <w:tcW w:w="2113" w:type="dxa"/>
            <w:shd w:val="clear" w:color="auto" w:fill="auto"/>
          </w:tcPr>
          <w:p w:rsidR="00233E26" w:rsidRDefault="00233E26" w:rsidP="0038148D">
            <w:pPr>
              <w:spacing w:after="0" w:line="240" w:lineRule="auto"/>
              <w:rPr>
                <w:b/>
              </w:rPr>
            </w:pPr>
            <w:r>
              <w:rPr>
                <w:b/>
              </w:rPr>
              <w:t>CREDIT:2</w:t>
            </w:r>
          </w:p>
          <w:p w:rsidR="00233E26" w:rsidRPr="006B2BC2" w:rsidRDefault="00233E26" w:rsidP="0038148D">
            <w:pPr>
              <w:spacing w:after="0" w:line="240" w:lineRule="auto"/>
              <w:rPr>
                <w:b/>
              </w:rPr>
            </w:pPr>
          </w:p>
          <w:p w:rsidR="00233E26" w:rsidRPr="006B2BC2" w:rsidRDefault="00233E26" w:rsidP="0038148D">
            <w:pPr>
              <w:spacing w:after="0" w:line="240" w:lineRule="auto"/>
              <w:rPr>
                <w:b/>
              </w:rPr>
            </w:pPr>
            <w:r>
              <w:rPr>
                <w:b/>
              </w:rPr>
              <w:t xml:space="preserve"> </w:t>
            </w:r>
            <w:r w:rsidRPr="006B2BC2">
              <w:rPr>
                <w:b/>
              </w:rPr>
              <w:t>HOURS:</w:t>
            </w:r>
            <w:r>
              <w:rPr>
                <w:b/>
              </w:rPr>
              <w:t>2</w:t>
            </w:r>
          </w:p>
        </w:tc>
      </w:tr>
    </w:tbl>
    <w:p w:rsidR="00737530" w:rsidRDefault="00737530" w:rsidP="00D2698A">
      <w:pPr>
        <w:spacing w:after="0" w:line="240" w:lineRule="auto"/>
        <w:jc w:val="both"/>
        <w:rPr>
          <w:b/>
          <w:sz w:val="24"/>
          <w:szCs w:val="24"/>
        </w:rPr>
      </w:pPr>
      <w:r w:rsidRPr="005A08C3">
        <w:rPr>
          <w:b/>
          <w:sz w:val="24"/>
          <w:szCs w:val="24"/>
        </w:rPr>
        <w:t>Learning Outcome:</w:t>
      </w:r>
    </w:p>
    <w:p w:rsidR="00737530" w:rsidRDefault="00737530" w:rsidP="00D2698A">
      <w:pPr>
        <w:spacing w:after="0" w:line="240" w:lineRule="auto"/>
        <w:jc w:val="both"/>
        <w:rPr>
          <w:sz w:val="24"/>
          <w:szCs w:val="24"/>
        </w:rPr>
      </w:pPr>
      <w:r>
        <w:rPr>
          <w:sz w:val="24"/>
          <w:szCs w:val="24"/>
        </w:rPr>
        <w:t xml:space="preserve">The paper imparts a basic knowledge on </w:t>
      </w:r>
      <w:r w:rsidRPr="0056734C">
        <w:rPr>
          <w:sz w:val="24"/>
          <w:szCs w:val="24"/>
        </w:rPr>
        <w:t>diversity and economic importance of earthworms</w:t>
      </w:r>
      <w:r>
        <w:rPr>
          <w:sz w:val="24"/>
          <w:szCs w:val="24"/>
        </w:rPr>
        <w:t>.</w:t>
      </w:r>
      <w:r w:rsidRPr="0056734C">
        <w:t xml:space="preserve"> </w:t>
      </w:r>
      <w:r w:rsidRPr="0056734C">
        <w:rPr>
          <w:sz w:val="24"/>
          <w:szCs w:val="24"/>
        </w:rPr>
        <w:t>Acquires knowledge the common species for vermiculture</w:t>
      </w:r>
      <w:r>
        <w:rPr>
          <w:sz w:val="24"/>
          <w:szCs w:val="24"/>
        </w:rPr>
        <w:t>,</w:t>
      </w:r>
      <w:r w:rsidRPr="0056734C">
        <w:rPr>
          <w:sz w:val="24"/>
          <w:szCs w:val="24"/>
        </w:rPr>
        <w:t xml:space="preserve"> </w:t>
      </w:r>
      <w:r>
        <w:rPr>
          <w:sz w:val="24"/>
          <w:szCs w:val="24"/>
        </w:rPr>
        <w:t>a</w:t>
      </w:r>
      <w:r w:rsidRPr="0056734C">
        <w:rPr>
          <w:sz w:val="24"/>
          <w:szCs w:val="24"/>
        </w:rPr>
        <w:t>pplications of Vermiculture Biotechnology</w:t>
      </w:r>
      <w:r>
        <w:rPr>
          <w:sz w:val="24"/>
          <w:szCs w:val="24"/>
        </w:rPr>
        <w:t xml:space="preserve"> and </w:t>
      </w:r>
      <w:r w:rsidRPr="0056734C">
        <w:rPr>
          <w:sz w:val="24"/>
          <w:szCs w:val="24"/>
        </w:rPr>
        <w:t>Marketing the products of vermiculture</w:t>
      </w:r>
      <w:r>
        <w:rPr>
          <w:sz w:val="24"/>
          <w:szCs w:val="24"/>
        </w:rPr>
        <w:t>.</w:t>
      </w:r>
    </w:p>
    <w:p w:rsidR="00737530" w:rsidRPr="005A08C3" w:rsidRDefault="00737530" w:rsidP="00D2698A">
      <w:pPr>
        <w:spacing w:after="0" w:line="24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D2698A">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794"/>
      </w:tblGrid>
      <w:tr w:rsidR="00737530" w:rsidRPr="005A08C3" w:rsidTr="00D2698A">
        <w:tc>
          <w:tcPr>
            <w:tcW w:w="855" w:type="dxa"/>
            <w:shd w:val="clear" w:color="auto" w:fill="auto"/>
          </w:tcPr>
          <w:p w:rsidR="00737530" w:rsidRPr="005A08C3" w:rsidRDefault="00737530" w:rsidP="00D2698A">
            <w:pPr>
              <w:spacing w:after="0" w:line="240" w:lineRule="auto"/>
              <w:jc w:val="both"/>
              <w:rPr>
                <w:sz w:val="24"/>
                <w:szCs w:val="24"/>
              </w:rPr>
            </w:pPr>
            <w:r w:rsidRPr="005A08C3">
              <w:rPr>
                <w:sz w:val="24"/>
                <w:szCs w:val="24"/>
              </w:rPr>
              <w:t>CO-1</w:t>
            </w:r>
          </w:p>
        </w:tc>
        <w:tc>
          <w:tcPr>
            <w:tcW w:w="8794" w:type="dxa"/>
            <w:shd w:val="clear" w:color="auto" w:fill="auto"/>
          </w:tcPr>
          <w:p w:rsidR="00737530" w:rsidRPr="005A08C3" w:rsidRDefault="00737530" w:rsidP="00D2698A">
            <w:pPr>
              <w:spacing w:after="0" w:line="240" w:lineRule="auto"/>
              <w:jc w:val="both"/>
              <w:rPr>
                <w:sz w:val="24"/>
                <w:szCs w:val="24"/>
              </w:rPr>
            </w:pPr>
            <w:r w:rsidRPr="0056734C">
              <w:rPr>
                <w:sz w:val="24"/>
                <w:szCs w:val="24"/>
              </w:rPr>
              <w:t>Understand the ecological grouping of earthworms and its economic importance</w:t>
            </w:r>
          </w:p>
        </w:tc>
      </w:tr>
      <w:tr w:rsidR="00737530" w:rsidRPr="005A08C3" w:rsidTr="00D2698A">
        <w:tc>
          <w:tcPr>
            <w:tcW w:w="855" w:type="dxa"/>
            <w:shd w:val="clear" w:color="auto" w:fill="auto"/>
          </w:tcPr>
          <w:p w:rsidR="00737530" w:rsidRPr="005A08C3" w:rsidRDefault="00737530" w:rsidP="00D2698A">
            <w:pPr>
              <w:spacing w:after="0" w:line="240" w:lineRule="auto"/>
              <w:jc w:val="both"/>
              <w:rPr>
                <w:sz w:val="24"/>
                <w:szCs w:val="24"/>
              </w:rPr>
            </w:pPr>
            <w:r w:rsidRPr="005A08C3">
              <w:rPr>
                <w:sz w:val="24"/>
                <w:szCs w:val="24"/>
              </w:rPr>
              <w:t>CO-2</w:t>
            </w:r>
          </w:p>
        </w:tc>
        <w:tc>
          <w:tcPr>
            <w:tcW w:w="8794" w:type="dxa"/>
            <w:shd w:val="clear" w:color="auto" w:fill="auto"/>
          </w:tcPr>
          <w:p w:rsidR="00737530" w:rsidRPr="005A08C3" w:rsidRDefault="00737530" w:rsidP="00D2698A">
            <w:pPr>
              <w:spacing w:after="0" w:line="240" w:lineRule="auto"/>
              <w:jc w:val="both"/>
              <w:rPr>
                <w:sz w:val="24"/>
                <w:szCs w:val="24"/>
              </w:rPr>
            </w:pPr>
            <w:r w:rsidRPr="0056734C">
              <w:rPr>
                <w:sz w:val="24"/>
                <w:szCs w:val="24"/>
              </w:rPr>
              <w:t>Acquires knowledge about the indoor and outdoor cultures of common species of earthworms</w:t>
            </w:r>
            <w:r w:rsidRPr="00181D8B">
              <w:rPr>
                <w:sz w:val="24"/>
                <w:szCs w:val="24"/>
              </w:rPr>
              <w:t>.</w:t>
            </w:r>
          </w:p>
        </w:tc>
      </w:tr>
      <w:tr w:rsidR="00737530" w:rsidRPr="005A08C3" w:rsidTr="00D2698A">
        <w:tc>
          <w:tcPr>
            <w:tcW w:w="855" w:type="dxa"/>
            <w:shd w:val="clear" w:color="auto" w:fill="auto"/>
          </w:tcPr>
          <w:p w:rsidR="00737530" w:rsidRPr="005A08C3" w:rsidRDefault="00737530" w:rsidP="00D2698A">
            <w:pPr>
              <w:spacing w:after="0" w:line="240" w:lineRule="auto"/>
              <w:jc w:val="both"/>
              <w:rPr>
                <w:sz w:val="24"/>
                <w:szCs w:val="24"/>
              </w:rPr>
            </w:pPr>
            <w:r w:rsidRPr="005A08C3">
              <w:rPr>
                <w:sz w:val="24"/>
                <w:szCs w:val="24"/>
              </w:rPr>
              <w:t>CO-3</w:t>
            </w:r>
          </w:p>
        </w:tc>
        <w:tc>
          <w:tcPr>
            <w:tcW w:w="8794" w:type="dxa"/>
            <w:shd w:val="clear" w:color="auto" w:fill="auto"/>
          </w:tcPr>
          <w:p w:rsidR="00737530" w:rsidRPr="005A08C3" w:rsidRDefault="00737530" w:rsidP="00D2698A">
            <w:pPr>
              <w:spacing w:after="0" w:line="240" w:lineRule="auto"/>
              <w:jc w:val="both"/>
              <w:rPr>
                <w:sz w:val="24"/>
                <w:szCs w:val="24"/>
              </w:rPr>
            </w:pPr>
            <w:r w:rsidRPr="0056734C">
              <w:rPr>
                <w:sz w:val="24"/>
                <w:szCs w:val="24"/>
              </w:rPr>
              <w:t>Provide adequate knowledge of the applications of earthworms for waste management</w:t>
            </w:r>
            <w:r>
              <w:rPr>
                <w:sz w:val="24"/>
                <w:szCs w:val="24"/>
              </w:rPr>
              <w:t>.</w:t>
            </w:r>
          </w:p>
        </w:tc>
      </w:tr>
      <w:tr w:rsidR="00737530" w:rsidRPr="005A08C3" w:rsidTr="00D2698A">
        <w:tc>
          <w:tcPr>
            <w:tcW w:w="855" w:type="dxa"/>
            <w:shd w:val="clear" w:color="auto" w:fill="auto"/>
          </w:tcPr>
          <w:p w:rsidR="00737530" w:rsidRPr="005A08C3" w:rsidRDefault="00737530" w:rsidP="00D2698A">
            <w:pPr>
              <w:spacing w:after="0" w:line="240" w:lineRule="auto"/>
              <w:jc w:val="both"/>
              <w:rPr>
                <w:sz w:val="24"/>
                <w:szCs w:val="24"/>
              </w:rPr>
            </w:pPr>
            <w:r w:rsidRPr="005A08C3">
              <w:rPr>
                <w:sz w:val="24"/>
                <w:szCs w:val="24"/>
              </w:rPr>
              <w:t>CO-4</w:t>
            </w:r>
          </w:p>
        </w:tc>
        <w:tc>
          <w:tcPr>
            <w:tcW w:w="8794" w:type="dxa"/>
            <w:shd w:val="clear" w:color="auto" w:fill="auto"/>
          </w:tcPr>
          <w:p w:rsidR="00737530" w:rsidRPr="005A08C3" w:rsidRDefault="00737530" w:rsidP="00D2698A">
            <w:pPr>
              <w:spacing w:after="0" w:line="240" w:lineRule="auto"/>
              <w:jc w:val="both"/>
              <w:rPr>
                <w:bCs/>
                <w:sz w:val="24"/>
                <w:szCs w:val="24"/>
              </w:rPr>
            </w:pPr>
            <w:r w:rsidRPr="0056734C">
              <w:rPr>
                <w:bCs/>
                <w:sz w:val="24"/>
                <w:szCs w:val="24"/>
              </w:rPr>
              <w:t>Knowledge about the packaging and transport of vermiculture products</w:t>
            </w:r>
          </w:p>
        </w:tc>
      </w:tr>
      <w:tr w:rsidR="00737530" w:rsidRPr="005A08C3" w:rsidTr="00D2698A">
        <w:tc>
          <w:tcPr>
            <w:tcW w:w="855" w:type="dxa"/>
            <w:shd w:val="clear" w:color="auto" w:fill="auto"/>
          </w:tcPr>
          <w:p w:rsidR="00737530" w:rsidRPr="005A08C3" w:rsidRDefault="00737530" w:rsidP="00D2698A">
            <w:pPr>
              <w:spacing w:after="0" w:line="240" w:lineRule="auto"/>
              <w:jc w:val="both"/>
              <w:rPr>
                <w:sz w:val="24"/>
                <w:szCs w:val="24"/>
              </w:rPr>
            </w:pPr>
            <w:r w:rsidRPr="005A08C3">
              <w:rPr>
                <w:sz w:val="24"/>
                <w:szCs w:val="24"/>
              </w:rPr>
              <w:t>CO-5</w:t>
            </w:r>
          </w:p>
        </w:tc>
        <w:tc>
          <w:tcPr>
            <w:tcW w:w="8794" w:type="dxa"/>
            <w:shd w:val="clear" w:color="auto" w:fill="auto"/>
          </w:tcPr>
          <w:p w:rsidR="00737530" w:rsidRPr="005A08C3" w:rsidRDefault="00737530" w:rsidP="00D2698A">
            <w:pPr>
              <w:spacing w:after="0" w:line="240" w:lineRule="auto"/>
              <w:jc w:val="both"/>
              <w:rPr>
                <w:sz w:val="24"/>
                <w:szCs w:val="24"/>
              </w:rPr>
            </w:pPr>
            <w:r w:rsidRPr="0056734C">
              <w:rPr>
                <w:sz w:val="24"/>
                <w:szCs w:val="24"/>
              </w:rPr>
              <w:t xml:space="preserve">Provide the knowledge of </w:t>
            </w:r>
            <w:proofErr w:type="spellStart"/>
            <w:r w:rsidRPr="0056734C">
              <w:rPr>
                <w:sz w:val="24"/>
                <w:szCs w:val="24"/>
              </w:rPr>
              <w:t>vermi</w:t>
            </w:r>
            <w:proofErr w:type="spellEnd"/>
            <w:r w:rsidRPr="0056734C">
              <w:rPr>
                <w:sz w:val="24"/>
                <w:szCs w:val="24"/>
              </w:rPr>
              <w:t>-composting future perspectives</w:t>
            </w:r>
          </w:p>
        </w:tc>
      </w:tr>
    </w:tbl>
    <w:p w:rsidR="00737530" w:rsidRPr="005A08C3" w:rsidRDefault="00737530" w:rsidP="00D2698A">
      <w:pPr>
        <w:spacing w:after="0" w:line="24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984"/>
        <w:gridCol w:w="1046"/>
      </w:tblGrid>
      <w:tr w:rsidR="00737530" w:rsidRPr="005A08C3" w:rsidTr="00437499">
        <w:trPr>
          <w:jc w:val="center"/>
        </w:trPr>
        <w:tc>
          <w:tcPr>
            <w:tcW w:w="9946" w:type="dxa"/>
            <w:gridSpan w:val="3"/>
            <w:shd w:val="clear" w:color="auto" w:fill="auto"/>
          </w:tcPr>
          <w:p w:rsidR="00737530" w:rsidRPr="005A08C3" w:rsidRDefault="00737530" w:rsidP="00D2698A">
            <w:pPr>
              <w:spacing w:after="0" w:line="240" w:lineRule="auto"/>
              <w:jc w:val="center"/>
              <w:rPr>
                <w:sz w:val="24"/>
                <w:szCs w:val="24"/>
              </w:rPr>
            </w:pPr>
            <w:r w:rsidRPr="005A08C3">
              <w:rPr>
                <w:b/>
                <w:sz w:val="24"/>
                <w:szCs w:val="24"/>
              </w:rPr>
              <w:t xml:space="preserve">SYLLABUS | </w:t>
            </w:r>
            <w:r>
              <w:rPr>
                <w:b/>
                <w:sz w:val="24"/>
                <w:szCs w:val="24"/>
              </w:rPr>
              <w:t>Paper - 4</w:t>
            </w:r>
            <w:r w:rsidRPr="005A08C3">
              <w:rPr>
                <w:b/>
                <w:sz w:val="24"/>
                <w:szCs w:val="24"/>
              </w:rPr>
              <w:t xml:space="preserve"> | </w:t>
            </w:r>
            <w:r>
              <w:rPr>
                <w:b/>
                <w:sz w:val="24"/>
                <w:szCs w:val="24"/>
              </w:rPr>
              <w:t>VERMICULTURE</w:t>
            </w:r>
          </w:p>
        </w:tc>
      </w:tr>
      <w:tr w:rsidR="00737530" w:rsidRPr="005A08C3" w:rsidTr="00437499">
        <w:trPr>
          <w:jc w:val="center"/>
        </w:trPr>
        <w:tc>
          <w:tcPr>
            <w:tcW w:w="916" w:type="dxa"/>
            <w:shd w:val="clear" w:color="auto" w:fill="auto"/>
          </w:tcPr>
          <w:p w:rsidR="00737530" w:rsidRPr="005A08C3" w:rsidRDefault="00737530" w:rsidP="00D2698A">
            <w:pPr>
              <w:spacing w:after="0" w:line="240" w:lineRule="auto"/>
              <w:jc w:val="center"/>
              <w:rPr>
                <w:b/>
                <w:sz w:val="24"/>
                <w:szCs w:val="24"/>
              </w:rPr>
            </w:pPr>
            <w:r w:rsidRPr="005A08C3">
              <w:rPr>
                <w:b/>
                <w:sz w:val="24"/>
                <w:szCs w:val="24"/>
              </w:rPr>
              <w:t>Unit</w:t>
            </w:r>
          </w:p>
        </w:tc>
        <w:tc>
          <w:tcPr>
            <w:tcW w:w="7984" w:type="dxa"/>
            <w:shd w:val="clear" w:color="auto" w:fill="auto"/>
          </w:tcPr>
          <w:p w:rsidR="00737530" w:rsidRPr="005A08C3" w:rsidRDefault="00737530" w:rsidP="00D2698A">
            <w:pPr>
              <w:spacing w:after="0" w:line="240" w:lineRule="auto"/>
              <w:jc w:val="center"/>
              <w:rPr>
                <w:b/>
                <w:sz w:val="24"/>
                <w:szCs w:val="24"/>
              </w:rPr>
            </w:pPr>
            <w:r w:rsidRPr="005A08C3">
              <w:rPr>
                <w:b/>
                <w:sz w:val="24"/>
                <w:szCs w:val="24"/>
              </w:rPr>
              <w:t>Content</w:t>
            </w:r>
          </w:p>
        </w:tc>
        <w:tc>
          <w:tcPr>
            <w:tcW w:w="1046" w:type="dxa"/>
            <w:shd w:val="clear" w:color="auto" w:fill="auto"/>
          </w:tcPr>
          <w:p w:rsidR="00737530" w:rsidRPr="005A08C3" w:rsidRDefault="00737530" w:rsidP="00D2698A">
            <w:pPr>
              <w:spacing w:after="0" w:line="24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D2698A">
            <w:pPr>
              <w:spacing w:after="0" w:line="240" w:lineRule="auto"/>
              <w:jc w:val="center"/>
              <w:rPr>
                <w:b/>
                <w:sz w:val="24"/>
                <w:szCs w:val="24"/>
              </w:rPr>
            </w:pPr>
            <w:r w:rsidRPr="005A08C3">
              <w:rPr>
                <w:b/>
                <w:sz w:val="24"/>
                <w:szCs w:val="24"/>
              </w:rPr>
              <w:t>I</w:t>
            </w:r>
          </w:p>
        </w:tc>
        <w:tc>
          <w:tcPr>
            <w:tcW w:w="7984" w:type="dxa"/>
            <w:shd w:val="clear" w:color="auto" w:fill="auto"/>
          </w:tcPr>
          <w:p w:rsidR="00737530" w:rsidRPr="005A08C3" w:rsidRDefault="00737530" w:rsidP="00D2698A">
            <w:pPr>
              <w:spacing w:after="0" w:line="240" w:lineRule="auto"/>
              <w:jc w:val="both"/>
              <w:rPr>
                <w:sz w:val="24"/>
                <w:szCs w:val="24"/>
              </w:rPr>
            </w:pPr>
            <w:r w:rsidRPr="0056734C">
              <w:rPr>
                <w:sz w:val="24"/>
                <w:szCs w:val="24"/>
              </w:rPr>
              <w:t>Taxonomic position and diversity - Types: morphological and ecological grouping - Ecological roles and economic importance of earthworms - need for earthworm culture.</w:t>
            </w:r>
          </w:p>
        </w:tc>
        <w:tc>
          <w:tcPr>
            <w:tcW w:w="1046" w:type="dxa"/>
            <w:shd w:val="clear" w:color="auto" w:fill="auto"/>
            <w:vAlign w:val="center"/>
          </w:tcPr>
          <w:p w:rsidR="00737530" w:rsidRPr="005A08C3" w:rsidRDefault="00737530" w:rsidP="00D2698A">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D2698A">
            <w:pPr>
              <w:spacing w:after="0" w:line="240" w:lineRule="auto"/>
              <w:jc w:val="center"/>
              <w:rPr>
                <w:b/>
                <w:sz w:val="24"/>
                <w:szCs w:val="24"/>
              </w:rPr>
            </w:pPr>
            <w:r w:rsidRPr="005A08C3">
              <w:rPr>
                <w:b/>
                <w:sz w:val="24"/>
                <w:szCs w:val="24"/>
              </w:rPr>
              <w:t>II</w:t>
            </w:r>
          </w:p>
        </w:tc>
        <w:tc>
          <w:tcPr>
            <w:tcW w:w="7984" w:type="dxa"/>
            <w:shd w:val="clear" w:color="auto" w:fill="auto"/>
          </w:tcPr>
          <w:p w:rsidR="00737530" w:rsidRPr="005A08C3" w:rsidRDefault="00737530" w:rsidP="00D2698A">
            <w:pPr>
              <w:spacing w:after="0" w:line="240" w:lineRule="auto"/>
              <w:jc w:val="both"/>
              <w:rPr>
                <w:sz w:val="24"/>
                <w:szCs w:val="24"/>
              </w:rPr>
            </w:pPr>
            <w:r w:rsidRPr="0056734C">
              <w:rPr>
                <w:sz w:val="24"/>
                <w:szCs w:val="24"/>
              </w:rPr>
              <w:t>Definition, scope and importance - common species for culture - Environmental requirements - culture methods - wormery breeding techniques - indoor and outdoor cultures - monoculture and polyculture - relative merits and demerits.</w:t>
            </w:r>
          </w:p>
        </w:tc>
        <w:tc>
          <w:tcPr>
            <w:tcW w:w="1046" w:type="dxa"/>
            <w:shd w:val="clear" w:color="auto" w:fill="auto"/>
            <w:vAlign w:val="center"/>
          </w:tcPr>
          <w:p w:rsidR="00737530" w:rsidRPr="005A08C3" w:rsidRDefault="00737530" w:rsidP="00D2698A">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D2698A">
            <w:pPr>
              <w:spacing w:after="0" w:line="240" w:lineRule="auto"/>
              <w:jc w:val="center"/>
              <w:rPr>
                <w:b/>
                <w:sz w:val="24"/>
                <w:szCs w:val="24"/>
              </w:rPr>
            </w:pPr>
            <w:r w:rsidRPr="005A08C3">
              <w:rPr>
                <w:b/>
                <w:sz w:val="24"/>
                <w:szCs w:val="24"/>
              </w:rPr>
              <w:t>III</w:t>
            </w:r>
          </w:p>
        </w:tc>
        <w:tc>
          <w:tcPr>
            <w:tcW w:w="7984" w:type="dxa"/>
            <w:shd w:val="clear" w:color="auto" w:fill="auto"/>
          </w:tcPr>
          <w:p w:rsidR="00737530" w:rsidRPr="005A08C3" w:rsidRDefault="00737530" w:rsidP="00D2698A">
            <w:pPr>
              <w:spacing w:after="0" w:line="240" w:lineRule="auto"/>
              <w:jc w:val="both"/>
              <w:rPr>
                <w:sz w:val="24"/>
                <w:szCs w:val="24"/>
              </w:rPr>
            </w:pPr>
            <w:r w:rsidRPr="0056734C">
              <w:rPr>
                <w:sz w:val="24"/>
                <w:szCs w:val="24"/>
              </w:rPr>
              <w:t xml:space="preserve">Vermin-composting, use of </w:t>
            </w:r>
            <w:proofErr w:type="spellStart"/>
            <w:r w:rsidRPr="0056734C">
              <w:rPr>
                <w:sz w:val="24"/>
                <w:szCs w:val="24"/>
              </w:rPr>
              <w:t>vermicastings</w:t>
            </w:r>
            <w:proofErr w:type="spellEnd"/>
            <w:r w:rsidRPr="0056734C">
              <w:rPr>
                <w:sz w:val="24"/>
                <w:szCs w:val="24"/>
              </w:rPr>
              <w:t xml:space="preserve"> in organic farming / horticulture - earthworms for management of biomedical solid wastes - feed / bait for capture / culture fisheries – forest regeneration.</w:t>
            </w:r>
          </w:p>
        </w:tc>
        <w:tc>
          <w:tcPr>
            <w:tcW w:w="1046" w:type="dxa"/>
            <w:shd w:val="clear" w:color="auto" w:fill="auto"/>
            <w:vAlign w:val="center"/>
          </w:tcPr>
          <w:p w:rsidR="00737530" w:rsidRPr="005A08C3" w:rsidRDefault="00737530" w:rsidP="00D2698A">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D2698A">
            <w:pPr>
              <w:spacing w:after="0" w:line="240" w:lineRule="auto"/>
              <w:jc w:val="center"/>
              <w:rPr>
                <w:b/>
                <w:sz w:val="24"/>
                <w:szCs w:val="24"/>
              </w:rPr>
            </w:pPr>
            <w:r w:rsidRPr="005A08C3">
              <w:rPr>
                <w:b/>
                <w:sz w:val="24"/>
                <w:szCs w:val="24"/>
              </w:rPr>
              <w:t>IV</w:t>
            </w:r>
          </w:p>
        </w:tc>
        <w:tc>
          <w:tcPr>
            <w:tcW w:w="7984" w:type="dxa"/>
            <w:shd w:val="clear" w:color="auto" w:fill="auto"/>
          </w:tcPr>
          <w:p w:rsidR="00737530" w:rsidRPr="005A08C3" w:rsidRDefault="00737530" w:rsidP="00D2698A">
            <w:pPr>
              <w:spacing w:after="0" w:line="240" w:lineRule="auto"/>
              <w:jc w:val="both"/>
              <w:rPr>
                <w:sz w:val="24"/>
                <w:szCs w:val="24"/>
              </w:rPr>
            </w:pPr>
            <w:r w:rsidRPr="0056734C">
              <w:rPr>
                <w:sz w:val="24"/>
                <w:szCs w:val="24"/>
              </w:rPr>
              <w:t>Quality control, market research, marketing techniques - creating the demand by awareness, demonstration, and advertisements - packaging and transport - direct marketing.</w:t>
            </w:r>
          </w:p>
        </w:tc>
        <w:tc>
          <w:tcPr>
            <w:tcW w:w="1046" w:type="dxa"/>
            <w:shd w:val="clear" w:color="auto" w:fill="auto"/>
            <w:vAlign w:val="center"/>
          </w:tcPr>
          <w:p w:rsidR="00737530" w:rsidRPr="005A08C3" w:rsidRDefault="00737530" w:rsidP="00D2698A">
            <w:pPr>
              <w:spacing w:after="0" w:line="240" w:lineRule="auto"/>
              <w:jc w:val="center"/>
              <w:rPr>
                <w:sz w:val="24"/>
                <w:szCs w:val="24"/>
              </w:rPr>
            </w:pPr>
            <w:r>
              <w:rPr>
                <w:sz w:val="24"/>
                <w:szCs w:val="24"/>
              </w:rPr>
              <w:t>5</w:t>
            </w:r>
          </w:p>
        </w:tc>
      </w:tr>
      <w:tr w:rsidR="00737530" w:rsidRPr="005A08C3" w:rsidTr="003A331C">
        <w:trPr>
          <w:jc w:val="center"/>
        </w:trPr>
        <w:tc>
          <w:tcPr>
            <w:tcW w:w="916" w:type="dxa"/>
            <w:shd w:val="clear" w:color="auto" w:fill="auto"/>
            <w:vAlign w:val="center"/>
          </w:tcPr>
          <w:p w:rsidR="00737530" w:rsidRPr="005A08C3" w:rsidRDefault="00737530" w:rsidP="00D2698A">
            <w:pPr>
              <w:spacing w:after="0" w:line="240" w:lineRule="auto"/>
              <w:jc w:val="center"/>
              <w:rPr>
                <w:b/>
                <w:sz w:val="24"/>
                <w:szCs w:val="24"/>
              </w:rPr>
            </w:pPr>
            <w:r w:rsidRPr="005A08C3">
              <w:rPr>
                <w:b/>
                <w:sz w:val="24"/>
                <w:szCs w:val="24"/>
              </w:rPr>
              <w:t>V</w:t>
            </w:r>
          </w:p>
        </w:tc>
        <w:tc>
          <w:tcPr>
            <w:tcW w:w="7984" w:type="dxa"/>
            <w:shd w:val="clear" w:color="auto" w:fill="auto"/>
          </w:tcPr>
          <w:p w:rsidR="00737530" w:rsidRPr="005A08C3" w:rsidRDefault="00737530" w:rsidP="00D2698A">
            <w:pPr>
              <w:spacing w:after="0" w:line="240" w:lineRule="auto"/>
              <w:jc w:val="both"/>
              <w:rPr>
                <w:sz w:val="24"/>
                <w:szCs w:val="24"/>
              </w:rPr>
            </w:pPr>
            <w:r w:rsidRPr="0056734C">
              <w:rPr>
                <w:sz w:val="24"/>
                <w:szCs w:val="24"/>
              </w:rPr>
              <w:t xml:space="preserve">Future perspectives - Predator / pathogen control in wormeries - Cost-benefit analysis of </w:t>
            </w:r>
            <w:proofErr w:type="spellStart"/>
            <w:r w:rsidRPr="0056734C">
              <w:rPr>
                <w:sz w:val="24"/>
                <w:szCs w:val="24"/>
              </w:rPr>
              <w:t>vermi</w:t>
            </w:r>
            <w:proofErr w:type="spellEnd"/>
            <w:r w:rsidRPr="0056734C">
              <w:rPr>
                <w:sz w:val="24"/>
                <w:szCs w:val="24"/>
              </w:rPr>
              <w:t>-composting - Potentials and constraints for vermiculture in India.</w:t>
            </w:r>
          </w:p>
        </w:tc>
        <w:tc>
          <w:tcPr>
            <w:tcW w:w="1046" w:type="dxa"/>
            <w:shd w:val="clear" w:color="auto" w:fill="auto"/>
            <w:vAlign w:val="center"/>
          </w:tcPr>
          <w:p w:rsidR="00737530" w:rsidRPr="005A08C3" w:rsidRDefault="00737530" w:rsidP="00D2698A">
            <w:pPr>
              <w:spacing w:after="0" w:line="240" w:lineRule="auto"/>
              <w:jc w:val="center"/>
              <w:rPr>
                <w:sz w:val="24"/>
                <w:szCs w:val="24"/>
              </w:rPr>
            </w:pPr>
            <w:r>
              <w:rPr>
                <w:sz w:val="24"/>
                <w:szCs w:val="24"/>
              </w:rPr>
              <w:t>6</w:t>
            </w:r>
          </w:p>
        </w:tc>
      </w:tr>
      <w:tr w:rsidR="00737530" w:rsidRPr="005A08C3" w:rsidTr="003A331C">
        <w:trPr>
          <w:jc w:val="center"/>
        </w:trPr>
        <w:tc>
          <w:tcPr>
            <w:tcW w:w="9946" w:type="dxa"/>
            <w:gridSpan w:val="3"/>
            <w:shd w:val="clear" w:color="auto" w:fill="auto"/>
          </w:tcPr>
          <w:p w:rsidR="00737530" w:rsidRPr="005A08C3" w:rsidRDefault="00737530" w:rsidP="00D2698A">
            <w:pPr>
              <w:spacing w:after="0" w:line="240" w:lineRule="auto"/>
              <w:jc w:val="both"/>
              <w:rPr>
                <w:b/>
                <w:sz w:val="24"/>
                <w:szCs w:val="24"/>
              </w:rPr>
            </w:pPr>
            <w:r w:rsidRPr="005A08C3">
              <w:rPr>
                <w:b/>
                <w:sz w:val="24"/>
                <w:szCs w:val="24"/>
              </w:rPr>
              <w:t>Reference books:</w:t>
            </w:r>
          </w:p>
          <w:p w:rsidR="00737530" w:rsidRDefault="00737530" w:rsidP="00D2698A">
            <w:pPr>
              <w:pStyle w:val="ListParagraph"/>
              <w:widowControl w:val="0"/>
              <w:numPr>
                <w:ilvl w:val="0"/>
                <w:numId w:val="37"/>
              </w:numPr>
              <w:autoSpaceDE w:val="0"/>
              <w:autoSpaceDN w:val="0"/>
              <w:jc w:val="both"/>
            </w:pPr>
            <w:r>
              <w:t>Ismail, S.A. (2005). The Earthworm Book. Second Revised Edition. Goa: Mother India Press.</w:t>
            </w:r>
          </w:p>
          <w:p w:rsidR="00737530" w:rsidRDefault="00737530" w:rsidP="00D2698A">
            <w:pPr>
              <w:pStyle w:val="ListParagraph"/>
              <w:widowControl w:val="0"/>
              <w:numPr>
                <w:ilvl w:val="0"/>
                <w:numId w:val="37"/>
              </w:numPr>
              <w:autoSpaceDE w:val="0"/>
              <w:autoSpaceDN w:val="0"/>
              <w:jc w:val="both"/>
            </w:pPr>
            <w:r>
              <w:t>Edwards, C.A., &amp; Bohlen, P.J. (1996). Ecology of earthworms. (3rd ed.). UK: Chapman and hall.</w:t>
            </w:r>
          </w:p>
          <w:p w:rsidR="00737530" w:rsidRDefault="00737530" w:rsidP="00D2698A">
            <w:pPr>
              <w:pStyle w:val="ListParagraph"/>
              <w:widowControl w:val="0"/>
              <w:numPr>
                <w:ilvl w:val="0"/>
                <w:numId w:val="37"/>
              </w:numPr>
              <w:autoSpaceDE w:val="0"/>
              <w:autoSpaceDN w:val="0"/>
              <w:jc w:val="both"/>
            </w:pPr>
            <w:r>
              <w:t xml:space="preserve">Ismail, S.A. (1970). </w:t>
            </w:r>
            <w:proofErr w:type="spellStart"/>
            <w:r>
              <w:t>Vermicology</w:t>
            </w:r>
            <w:proofErr w:type="spellEnd"/>
            <w:r>
              <w:t>: The biology of earthworms. London: Orient Longman.</w:t>
            </w:r>
          </w:p>
          <w:p w:rsidR="00737530" w:rsidRDefault="00737530" w:rsidP="00D2698A">
            <w:pPr>
              <w:pStyle w:val="ListParagraph"/>
              <w:widowControl w:val="0"/>
              <w:numPr>
                <w:ilvl w:val="0"/>
                <w:numId w:val="37"/>
              </w:numPr>
              <w:autoSpaceDE w:val="0"/>
              <w:autoSpaceDN w:val="0"/>
              <w:jc w:val="both"/>
            </w:pPr>
            <w:r>
              <w:t>Lee, K.E. (1985). Earthworms - Their ecology and Relationship with Soil and Land use. Sydney: Academic Press.</w:t>
            </w:r>
          </w:p>
          <w:p w:rsidR="00737530" w:rsidRPr="005A08C3" w:rsidRDefault="00737530" w:rsidP="00D2698A">
            <w:pPr>
              <w:pStyle w:val="ListParagraph"/>
              <w:widowControl w:val="0"/>
              <w:numPr>
                <w:ilvl w:val="0"/>
                <w:numId w:val="37"/>
              </w:numPr>
              <w:autoSpaceDE w:val="0"/>
              <w:autoSpaceDN w:val="0"/>
              <w:jc w:val="both"/>
            </w:pPr>
            <w:r>
              <w:t xml:space="preserve">Clive, A.E., Norman, Q.A., &amp; Rhonda, L.S. (2011). Vermiculture Technology: Earthworms, </w:t>
            </w:r>
            <w:r>
              <w:lastRenderedPageBreak/>
              <w:t>Organic Wastes, and Environmental Management. (1st ed.). Boca Raton (Florida): CRC Press.</w:t>
            </w:r>
          </w:p>
        </w:tc>
      </w:tr>
    </w:tbl>
    <w:p w:rsidR="00670651" w:rsidRDefault="00670651" w:rsidP="00670651">
      <w:pPr>
        <w:spacing w:after="0" w:line="360" w:lineRule="auto"/>
        <w:rPr>
          <w:b/>
          <w:sz w:val="24"/>
          <w:szCs w:val="24"/>
        </w:rPr>
      </w:pPr>
      <w:r>
        <w:rPr>
          <w:b/>
          <w:sz w:val="24"/>
          <w:szCs w:val="24"/>
        </w:rPr>
        <w:lastRenderedPageBreak/>
        <w:t xml:space="preserve">                                                    </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670651" w:rsidRPr="006B2BC2" w:rsidTr="0038148D">
        <w:trPr>
          <w:trHeight w:val="870"/>
        </w:trPr>
        <w:tc>
          <w:tcPr>
            <w:tcW w:w="1964" w:type="dxa"/>
            <w:shd w:val="clear" w:color="auto" w:fill="auto"/>
          </w:tcPr>
          <w:p w:rsidR="00670651" w:rsidRDefault="00670651" w:rsidP="0038148D">
            <w:pPr>
              <w:spacing w:after="0" w:line="240" w:lineRule="auto"/>
              <w:rPr>
                <w:b/>
              </w:rPr>
            </w:pPr>
            <w:r>
              <w:rPr>
                <w:b/>
              </w:rPr>
              <w:t>SEMESTER: V</w:t>
            </w:r>
          </w:p>
          <w:p w:rsidR="00670651" w:rsidRPr="006B2BC2" w:rsidRDefault="00670651" w:rsidP="0038148D">
            <w:pPr>
              <w:spacing w:after="0" w:line="240" w:lineRule="auto"/>
              <w:rPr>
                <w:b/>
              </w:rPr>
            </w:pPr>
          </w:p>
          <w:p w:rsidR="00670651" w:rsidRPr="006B2BC2" w:rsidRDefault="00670651" w:rsidP="0038148D">
            <w:pPr>
              <w:spacing w:after="0" w:line="240" w:lineRule="auto"/>
              <w:rPr>
                <w:b/>
              </w:rPr>
            </w:pPr>
            <w:r w:rsidRPr="006B2BC2">
              <w:rPr>
                <w:b/>
              </w:rPr>
              <w:t xml:space="preserve">PART: </w:t>
            </w:r>
            <w:r>
              <w:rPr>
                <w:b/>
              </w:rPr>
              <w:t>I</w:t>
            </w:r>
          </w:p>
        </w:tc>
        <w:tc>
          <w:tcPr>
            <w:tcW w:w="6389" w:type="dxa"/>
            <w:shd w:val="clear" w:color="auto" w:fill="auto"/>
          </w:tcPr>
          <w:p w:rsidR="00670651" w:rsidRPr="002F6AA0" w:rsidRDefault="00235B94" w:rsidP="00235B94">
            <w:pPr>
              <w:widowControl w:val="0"/>
              <w:shd w:val="clear" w:color="auto" w:fill="FFFFFF"/>
              <w:autoSpaceDE w:val="0"/>
              <w:autoSpaceDN w:val="0"/>
              <w:spacing w:before="120" w:after="120" w:line="240" w:lineRule="auto"/>
              <w:rPr>
                <w:rFonts w:ascii="Arial" w:hAnsi="Arial" w:cs="Arial"/>
                <w:b/>
                <w:bCs/>
                <w:color w:val="000000"/>
              </w:rPr>
            </w:pPr>
            <w:r>
              <w:rPr>
                <w:rFonts w:ascii="Arial" w:hAnsi="Arial" w:cs="Arial"/>
                <w:b/>
                <w:bCs/>
                <w:color w:val="000000"/>
                <w:sz w:val="20"/>
                <w:szCs w:val="20"/>
              </w:rPr>
              <w:t xml:space="preserve">                                 </w:t>
            </w:r>
            <w:r w:rsidR="00670651">
              <w:rPr>
                <w:rFonts w:ascii="Arial" w:hAnsi="Arial" w:cs="Arial"/>
                <w:b/>
                <w:bCs/>
                <w:color w:val="000000"/>
                <w:sz w:val="20"/>
                <w:szCs w:val="20"/>
              </w:rPr>
              <w:t>23UBTHC51</w:t>
            </w:r>
            <w:r w:rsidR="00670651" w:rsidRPr="002F3538">
              <w:rPr>
                <w:rFonts w:ascii="Arial" w:hAnsi="Arial" w:cs="Arial"/>
                <w:b/>
                <w:bCs/>
                <w:color w:val="000000"/>
              </w:rPr>
              <w:t xml:space="preserve">: </w:t>
            </w:r>
            <w:r w:rsidR="00670651" w:rsidRPr="002F6AA0">
              <w:rPr>
                <w:rFonts w:ascii="Arial" w:hAnsi="Arial" w:cs="Arial"/>
                <w:b/>
                <w:bCs/>
                <w:color w:val="000000"/>
              </w:rPr>
              <w:t>CORE - IX</w:t>
            </w:r>
          </w:p>
          <w:p w:rsidR="00670651" w:rsidRPr="006B2BC2" w:rsidRDefault="00670651" w:rsidP="00235B94">
            <w:pPr>
              <w:widowControl w:val="0"/>
              <w:shd w:val="clear" w:color="auto" w:fill="FFFFFF"/>
              <w:autoSpaceDE w:val="0"/>
              <w:autoSpaceDN w:val="0"/>
              <w:spacing w:after="0" w:line="240" w:lineRule="auto"/>
              <w:jc w:val="center"/>
              <w:rPr>
                <w:b/>
                <w:sz w:val="18"/>
                <w:szCs w:val="18"/>
              </w:rPr>
            </w:pPr>
            <w:r w:rsidRPr="002F6AA0">
              <w:rPr>
                <w:rFonts w:ascii="Arial" w:hAnsi="Arial" w:cs="Arial"/>
                <w:b/>
                <w:bCs/>
                <w:color w:val="000000"/>
              </w:rPr>
              <w:t>PLANT BIOTECHNOLOGY</w:t>
            </w:r>
          </w:p>
        </w:tc>
        <w:tc>
          <w:tcPr>
            <w:tcW w:w="2113" w:type="dxa"/>
            <w:shd w:val="clear" w:color="auto" w:fill="auto"/>
          </w:tcPr>
          <w:p w:rsidR="00670651" w:rsidRDefault="00670651" w:rsidP="0038148D">
            <w:pPr>
              <w:spacing w:after="0" w:line="240" w:lineRule="auto"/>
              <w:rPr>
                <w:b/>
              </w:rPr>
            </w:pPr>
            <w:r>
              <w:rPr>
                <w:b/>
              </w:rPr>
              <w:t>CREDIT:4</w:t>
            </w:r>
          </w:p>
          <w:p w:rsidR="00670651" w:rsidRPr="006B2BC2" w:rsidRDefault="00670651" w:rsidP="0038148D">
            <w:pPr>
              <w:spacing w:after="0" w:line="240" w:lineRule="auto"/>
              <w:rPr>
                <w:b/>
              </w:rPr>
            </w:pPr>
          </w:p>
          <w:p w:rsidR="00670651" w:rsidRPr="006B2BC2" w:rsidRDefault="00670651" w:rsidP="0038148D">
            <w:pPr>
              <w:spacing w:after="0" w:line="240" w:lineRule="auto"/>
              <w:rPr>
                <w:b/>
              </w:rPr>
            </w:pPr>
            <w:r>
              <w:rPr>
                <w:b/>
              </w:rPr>
              <w:t xml:space="preserve"> </w:t>
            </w:r>
            <w:r w:rsidRPr="006B2BC2">
              <w:rPr>
                <w:b/>
              </w:rPr>
              <w:t>HOURS:</w:t>
            </w:r>
            <w:r>
              <w:rPr>
                <w:b/>
              </w:rPr>
              <w:t>5</w:t>
            </w:r>
          </w:p>
        </w:tc>
      </w:tr>
    </w:tbl>
    <w:p w:rsidR="00737530" w:rsidRDefault="00670651" w:rsidP="00670651">
      <w:pPr>
        <w:spacing w:after="0" w:line="360" w:lineRule="auto"/>
        <w:rPr>
          <w:b/>
          <w:sz w:val="24"/>
          <w:szCs w:val="24"/>
        </w:rPr>
      </w:pPr>
      <w:r>
        <w:rPr>
          <w:b/>
          <w:sz w:val="24"/>
          <w:szCs w:val="24"/>
        </w:rPr>
        <w:t xml:space="preserve">  \</w:t>
      </w:r>
    </w:p>
    <w:p w:rsidR="00737530" w:rsidRPr="005A08C3" w:rsidRDefault="00737530" w:rsidP="00737530">
      <w:pPr>
        <w:spacing w:after="0" w:line="360" w:lineRule="auto"/>
        <w:jc w:val="both"/>
        <w:rPr>
          <w:sz w:val="1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56734C">
        <w:rPr>
          <w:sz w:val="24"/>
          <w:szCs w:val="24"/>
        </w:rPr>
        <w:t xml:space="preserve">Students will gain knowledge about plant tissue culture, transgenic plants, nitrogen fixation mechanism and significance of viral vectors. </w:t>
      </w:r>
    </w:p>
    <w:p w:rsidR="00737530" w:rsidRPr="005A08C3"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U</w:t>
            </w:r>
            <w:r w:rsidRPr="00A03A90">
              <w:rPr>
                <w:sz w:val="24"/>
                <w:szCs w:val="24"/>
              </w:rPr>
              <w:t>nderstand and recall the working principle of plant tissue culture and molecular techniques.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Knowledge about the plant growth hormones and its uses.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To understand the </w:t>
            </w:r>
            <w:r w:rsidRPr="00A03A90">
              <w:rPr>
                <w:sz w:val="24"/>
                <w:szCs w:val="24"/>
              </w:rPr>
              <w:t xml:space="preserve">techniques </w:t>
            </w:r>
            <w:r>
              <w:rPr>
                <w:sz w:val="24"/>
                <w:szCs w:val="24"/>
              </w:rPr>
              <w:t xml:space="preserve">of </w:t>
            </w:r>
            <w:r w:rsidRPr="00A03A90">
              <w:rPr>
                <w:sz w:val="24"/>
                <w:szCs w:val="24"/>
              </w:rPr>
              <w:t xml:space="preserve">Micropropagation </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Pr>
                <w:bCs/>
                <w:sz w:val="24"/>
                <w:szCs w:val="24"/>
              </w:rPr>
              <w:t xml:space="preserve">Understand knowledge about the </w:t>
            </w:r>
            <w:r>
              <w:rPr>
                <w:sz w:val="24"/>
                <w:szCs w:val="24"/>
              </w:rPr>
              <w:t>Agrobacterium mediated gene transfer</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Describe the </w:t>
            </w:r>
            <w:r w:rsidRPr="00A03A90">
              <w:rPr>
                <w:sz w:val="24"/>
                <w:szCs w:val="24"/>
              </w:rPr>
              <w:t>ecological impact of transgenic plants.</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Core Paper - 9</w:t>
            </w:r>
            <w:r w:rsidRPr="005A08C3">
              <w:rPr>
                <w:b/>
                <w:sz w:val="24"/>
                <w:szCs w:val="24"/>
              </w:rPr>
              <w:t xml:space="preserve"> | </w:t>
            </w:r>
            <w:r w:rsidRPr="0056734C">
              <w:rPr>
                <w:b/>
                <w:sz w:val="24"/>
                <w:szCs w:val="24"/>
              </w:rPr>
              <w:t>PLANT BIOTECHNOLOGY</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Pr>
                <w:sz w:val="24"/>
                <w:szCs w:val="24"/>
              </w:rPr>
              <w:t>History of plant biotechnology, Conservation of Plant using Biotechnology. Plant genome organization: structural features of a representative plant gene, gene families in plants. Organization of chloroplast genome and mitochondrial genome.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Pr>
                <w:sz w:val="24"/>
                <w:szCs w:val="24"/>
              </w:rPr>
              <w:t xml:space="preserve">Auxins, </w:t>
            </w:r>
            <w:proofErr w:type="spellStart"/>
            <w:r>
              <w:rPr>
                <w:sz w:val="24"/>
                <w:szCs w:val="24"/>
              </w:rPr>
              <w:t>cytokinins</w:t>
            </w:r>
            <w:proofErr w:type="spellEnd"/>
            <w:r>
              <w:rPr>
                <w:sz w:val="24"/>
                <w:szCs w:val="24"/>
              </w:rPr>
              <w:t xml:space="preserve"> and </w:t>
            </w:r>
            <w:proofErr w:type="spellStart"/>
            <w:r>
              <w:rPr>
                <w:sz w:val="24"/>
                <w:szCs w:val="24"/>
              </w:rPr>
              <w:t>gibberlins</w:t>
            </w:r>
            <w:proofErr w:type="spellEnd"/>
            <w:r>
              <w:rPr>
                <w:sz w:val="24"/>
                <w:szCs w:val="24"/>
              </w:rPr>
              <w:t xml:space="preserve"> – molecular basis of action – phytochrome – role in </w:t>
            </w:r>
            <w:proofErr w:type="spellStart"/>
            <w:r>
              <w:rPr>
                <w:sz w:val="24"/>
                <w:szCs w:val="24"/>
              </w:rPr>
              <w:t>photomorphogeneisis</w:t>
            </w:r>
            <w:proofErr w:type="spellEnd"/>
            <w:r>
              <w:rPr>
                <w:sz w:val="24"/>
                <w:szCs w:val="24"/>
              </w:rPr>
              <w:t xml:space="preserve"> – abscisic acid – and stress – induced promoter switches in the control of gene expression – Ethylene and fruit ripening.</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Pr>
                <w:sz w:val="24"/>
                <w:szCs w:val="24"/>
              </w:rPr>
              <w:t xml:space="preserve">Media composition (MS media) - Micropropagation techniques - direct and indirect organogenesis - </w:t>
            </w:r>
            <w:proofErr w:type="spellStart"/>
            <w:r>
              <w:rPr>
                <w:sz w:val="24"/>
                <w:szCs w:val="24"/>
              </w:rPr>
              <w:t>somoclonal</w:t>
            </w:r>
            <w:proofErr w:type="spellEnd"/>
            <w:r>
              <w:rPr>
                <w:sz w:val="24"/>
                <w:szCs w:val="24"/>
              </w:rPr>
              <w:t xml:space="preserve"> variation - somatic embryogenesis - haploid and triploid - Protoplast isolation, fusion and culture - hybrid and </w:t>
            </w:r>
            <w:proofErr w:type="spellStart"/>
            <w:r>
              <w:rPr>
                <w:sz w:val="24"/>
                <w:szCs w:val="24"/>
              </w:rPr>
              <w:t>cybrid</w:t>
            </w:r>
            <w:proofErr w:type="spellEnd"/>
            <w:r>
              <w:rPr>
                <w:sz w:val="24"/>
                <w:szCs w:val="24"/>
              </w:rPr>
              <w:t xml:space="preserve"> production, Synthetic seed production. Secondary metabolite production.</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Pr>
                <w:sz w:val="24"/>
                <w:szCs w:val="24"/>
              </w:rPr>
              <w:t xml:space="preserve">Agrobacterium and crown gall tumors – Mechanism of T-DNA transfer to plants, </w:t>
            </w:r>
            <w:proofErr w:type="spellStart"/>
            <w:r>
              <w:rPr>
                <w:sz w:val="24"/>
                <w:szCs w:val="24"/>
              </w:rPr>
              <w:lastRenderedPageBreak/>
              <w:t>Ti</w:t>
            </w:r>
            <w:proofErr w:type="spellEnd"/>
            <w:r>
              <w:rPr>
                <w:sz w:val="24"/>
                <w:szCs w:val="24"/>
              </w:rPr>
              <w:t xml:space="preserve"> and Ri Plasmid vectors and their utility – Plant viral vectors. Symbiotic nitrogen fixation in Rhizobia, </w:t>
            </w:r>
            <w:proofErr w:type="spellStart"/>
            <w:r>
              <w:rPr>
                <w:sz w:val="24"/>
                <w:szCs w:val="24"/>
              </w:rPr>
              <w:t>nif</w:t>
            </w:r>
            <w:proofErr w:type="spellEnd"/>
            <w:r>
              <w:rPr>
                <w:sz w:val="24"/>
                <w:szCs w:val="24"/>
              </w:rPr>
              <w:t xml:space="preserve"> gene.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spacing w:after="0" w:line="360" w:lineRule="auto"/>
              <w:jc w:val="both"/>
              <w:rPr>
                <w:sz w:val="24"/>
                <w:szCs w:val="24"/>
              </w:rPr>
            </w:pPr>
            <w:r>
              <w:rPr>
                <w:sz w:val="24"/>
                <w:szCs w:val="24"/>
              </w:rPr>
              <w:t>Crop improvement, herbicide resistance, insect resistance, virus resistance, plants as bioreactors. Transgenic plants- plant vaccines, genetically modified food - future perspectives &amp; ecological impact of transgenic plants.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946" w:type="dxa"/>
            <w:gridSpan w:val="3"/>
            <w:shd w:val="clear" w:color="auto" w:fill="auto"/>
          </w:tcPr>
          <w:p w:rsidR="00737530" w:rsidRPr="00327873" w:rsidRDefault="00737530" w:rsidP="003A331C">
            <w:pPr>
              <w:tabs>
                <w:tab w:val="left" w:pos="360"/>
                <w:tab w:val="left" w:pos="425"/>
              </w:tabs>
              <w:spacing w:line="360" w:lineRule="auto"/>
              <w:ind w:right="144"/>
              <w:jc w:val="both"/>
              <w:rPr>
                <w:b/>
                <w:sz w:val="24"/>
                <w:szCs w:val="24"/>
              </w:rPr>
            </w:pPr>
            <w:r w:rsidRPr="00327873">
              <w:rPr>
                <w:b/>
                <w:sz w:val="24"/>
                <w:szCs w:val="24"/>
              </w:rPr>
              <w:t>Reference Books</w:t>
            </w:r>
          </w:p>
          <w:p w:rsidR="00737530" w:rsidRPr="00B44CB9" w:rsidRDefault="00737530" w:rsidP="00737530">
            <w:pPr>
              <w:pStyle w:val="ListParagraph"/>
              <w:numPr>
                <w:ilvl w:val="0"/>
                <w:numId w:val="31"/>
              </w:numPr>
              <w:tabs>
                <w:tab w:val="left" w:pos="360"/>
                <w:tab w:val="left" w:pos="425"/>
              </w:tabs>
              <w:spacing w:line="360" w:lineRule="auto"/>
              <w:ind w:right="144"/>
              <w:jc w:val="both"/>
            </w:pPr>
            <w:r w:rsidRPr="00B44CB9">
              <w:t>Sudhir, M. 2000. Applied Biotechnology and plant Genetics. Dominant publishers and distributors.</w:t>
            </w:r>
          </w:p>
          <w:p w:rsidR="00737530" w:rsidRPr="00B44CB9" w:rsidRDefault="00737530" w:rsidP="00737530">
            <w:pPr>
              <w:pStyle w:val="ListParagraph"/>
              <w:numPr>
                <w:ilvl w:val="0"/>
                <w:numId w:val="31"/>
              </w:numPr>
              <w:tabs>
                <w:tab w:val="left" w:pos="360"/>
                <w:tab w:val="left" w:pos="425"/>
              </w:tabs>
              <w:spacing w:line="360" w:lineRule="auto"/>
              <w:ind w:right="144"/>
              <w:jc w:val="both"/>
            </w:pPr>
            <w:r w:rsidRPr="00B44CB9">
              <w:t>Trivedi, P.C.2000. Applied Biotechnology: Recent Advances. PANIMA Publishing corporation.</w:t>
            </w:r>
          </w:p>
          <w:p w:rsidR="00737530" w:rsidRPr="00B44CB9" w:rsidRDefault="00737530" w:rsidP="00737530">
            <w:pPr>
              <w:pStyle w:val="ListParagraph"/>
              <w:numPr>
                <w:ilvl w:val="0"/>
                <w:numId w:val="31"/>
              </w:numPr>
              <w:tabs>
                <w:tab w:val="left" w:pos="360"/>
                <w:tab w:val="left" w:pos="425"/>
              </w:tabs>
              <w:spacing w:line="360" w:lineRule="auto"/>
              <w:ind w:right="144"/>
              <w:jc w:val="both"/>
            </w:pPr>
            <w:proofErr w:type="spellStart"/>
            <w:r w:rsidRPr="00B44CB9">
              <w:t>Ignacimuthu</w:t>
            </w:r>
            <w:proofErr w:type="spellEnd"/>
            <w:r w:rsidRPr="00B44CB9">
              <w:t>. 1996. Applied Plant Biotechnology. Tata McGraw – Hill.</w:t>
            </w:r>
          </w:p>
          <w:p w:rsidR="00737530" w:rsidRPr="00B44CB9" w:rsidRDefault="00737530" w:rsidP="00737530">
            <w:pPr>
              <w:pStyle w:val="ListParagraph"/>
              <w:numPr>
                <w:ilvl w:val="0"/>
                <w:numId w:val="31"/>
              </w:numPr>
              <w:tabs>
                <w:tab w:val="left" w:pos="360"/>
                <w:tab w:val="left" w:pos="425"/>
                <w:tab w:val="left" w:pos="540"/>
              </w:tabs>
              <w:spacing w:line="360" w:lineRule="auto"/>
              <w:ind w:right="144"/>
              <w:jc w:val="both"/>
            </w:pPr>
            <w:proofErr w:type="spellStart"/>
            <w:r w:rsidRPr="00B44CB9">
              <w:t>Narayanaswamy</w:t>
            </w:r>
            <w:proofErr w:type="spellEnd"/>
            <w:r w:rsidRPr="00B44CB9">
              <w:t xml:space="preserve"> S. 1994. Plant cell and tissue culture. Tata McGraw Hill Publishing Company limited, New Delhi.</w:t>
            </w:r>
          </w:p>
          <w:p w:rsidR="00737530" w:rsidRPr="00B44CB9" w:rsidRDefault="00737530" w:rsidP="00737530">
            <w:pPr>
              <w:pStyle w:val="ListParagraph"/>
              <w:numPr>
                <w:ilvl w:val="0"/>
                <w:numId w:val="31"/>
              </w:numPr>
              <w:tabs>
                <w:tab w:val="left" w:pos="360"/>
                <w:tab w:val="left" w:pos="425"/>
                <w:tab w:val="left" w:pos="540"/>
              </w:tabs>
              <w:spacing w:line="360" w:lineRule="auto"/>
              <w:ind w:right="144"/>
              <w:jc w:val="both"/>
            </w:pPr>
            <w:r w:rsidRPr="00B44CB9">
              <w:t>Chawla, H.S., “Introduction to Plant Biotechnology”, 3rd Edition, Science Publishers, 2009.</w:t>
            </w:r>
          </w:p>
          <w:p w:rsidR="00737530" w:rsidRPr="00B44CB9" w:rsidRDefault="00737530" w:rsidP="00737530">
            <w:pPr>
              <w:pStyle w:val="ListParagraph"/>
              <w:numPr>
                <w:ilvl w:val="0"/>
                <w:numId w:val="31"/>
              </w:numPr>
              <w:tabs>
                <w:tab w:val="left" w:pos="360"/>
                <w:tab w:val="left" w:pos="425"/>
              </w:tabs>
              <w:spacing w:line="360" w:lineRule="auto"/>
              <w:ind w:right="144"/>
              <w:jc w:val="both"/>
            </w:pPr>
            <w:r w:rsidRPr="00B44CB9">
              <w:t xml:space="preserve">Kojima, Lee, H. and </w:t>
            </w:r>
            <w:proofErr w:type="spellStart"/>
            <w:r w:rsidRPr="00B44CB9">
              <w:t>Kun</w:t>
            </w:r>
            <w:proofErr w:type="spellEnd"/>
            <w:r w:rsidRPr="00B44CB9">
              <w:t>, Y. 2001. Photosynthetic microorganisms in Environmental Biotechnology. Springer – Verlag.</w:t>
            </w:r>
          </w:p>
          <w:p w:rsidR="00737530" w:rsidRPr="00B44CB9" w:rsidRDefault="00737530" w:rsidP="00737530">
            <w:pPr>
              <w:pStyle w:val="ListParagraph"/>
              <w:numPr>
                <w:ilvl w:val="0"/>
                <w:numId w:val="31"/>
              </w:numPr>
              <w:tabs>
                <w:tab w:val="left" w:pos="425"/>
              </w:tabs>
              <w:spacing w:line="360" w:lineRule="auto"/>
            </w:pPr>
            <w:r w:rsidRPr="00B44CB9">
              <w:t>Stewart Jr., C.N., “Plant Biotechnology and Genetics: Principles, Techniques and</w:t>
            </w:r>
            <w:r w:rsidRPr="00B44CB9">
              <w:br/>
              <w:t>Applications” Wiley-</w:t>
            </w:r>
            <w:proofErr w:type="spellStart"/>
            <w:r w:rsidRPr="00B44CB9">
              <w:t>Interscience</w:t>
            </w:r>
            <w:proofErr w:type="spellEnd"/>
            <w:r w:rsidRPr="00B44CB9">
              <w:t>, 2008.</w:t>
            </w:r>
          </w:p>
          <w:p w:rsidR="00737530" w:rsidRPr="00B44CB9" w:rsidRDefault="00737530" w:rsidP="00737530">
            <w:pPr>
              <w:pStyle w:val="ListParagraph"/>
              <w:numPr>
                <w:ilvl w:val="0"/>
                <w:numId w:val="31"/>
              </w:numPr>
              <w:tabs>
                <w:tab w:val="left" w:pos="425"/>
              </w:tabs>
              <w:spacing w:line="360" w:lineRule="auto"/>
            </w:pPr>
            <w:proofErr w:type="spellStart"/>
            <w:r w:rsidRPr="00B44CB9">
              <w:t>Heldt</w:t>
            </w:r>
            <w:proofErr w:type="spellEnd"/>
            <w:r w:rsidRPr="00B44CB9">
              <w:t xml:space="preserve"> HW. Plant Biochemistry &amp; Molecular Biology, Oxford University Press. 1997.</w:t>
            </w:r>
          </w:p>
          <w:p w:rsidR="00737530" w:rsidRPr="00B44CB9" w:rsidRDefault="00737530" w:rsidP="00737530">
            <w:pPr>
              <w:pStyle w:val="ListParagraph"/>
              <w:numPr>
                <w:ilvl w:val="0"/>
                <w:numId w:val="31"/>
              </w:numPr>
              <w:tabs>
                <w:tab w:val="left" w:pos="360"/>
                <w:tab w:val="left" w:pos="425"/>
              </w:tabs>
              <w:spacing w:line="360" w:lineRule="auto"/>
              <w:ind w:right="144"/>
              <w:jc w:val="both"/>
            </w:pPr>
            <w:proofErr w:type="spellStart"/>
            <w:r w:rsidRPr="00B44CB9">
              <w:t>Trigiano</w:t>
            </w:r>
            <w:proofErr w:type="spellEnd"/>
            <w:r w:rsidRPr="00B44CB9">
              <w:t xml:space="preserve">, R.N. and Gray, D.J. 1996. Plant tissue culture concepts and laboratory exercise. CRC Press. </w:t>
            </w:r>
            <w:proofErr w:type="spellStart"/>
            <w:r w:rsidRPr="00B44CB9">
              <w:t>BocaRatin</w:t>
            </w:r>
            <w:proofErr w:type="spellEnd"/>
            <w:r w:rsidRPr="00B44CB9">
              <w:t>, New York.</w:t>
            </w:r>
          </w:p>
          <w:p w:rsidR="00737530" w:rsidRPr="00B44CB9" w:rsidRDefault="00737530" w:rsidP="00737530">
            <w:pPr>
              <w:pStyle w:val="ListParagraph"/>
              <w:numPr>
                <w:ilvl w:val="0"/>
                <w:numId w:val="31"/>
              </w:numPr>
              <w:tabs>
                <w:tab w:val="left" w:pos="360"/>
                <w:tab w:val="left" w:pos="425"/>
                <w:tab w:val="left" w:pos="540"/>
              </w:tabs>
              <w:spacing w:line="360" w:lineRule="auto"/>
              <w:ind w:right="144"/>
              <w:jc w:val="both"/>
            </w:pPr>
            <w:r w:rsidRPr="00B44CB9">
              <w:t>Street, H.E. 1977. Plant tissue culture. Blackwell Scientific Publications, oxford, London.</w:t>
            </w:r>
          </w:p>
        </w:tc>
      </w:tr>
    </w:tbl>
    <w:p w:rsidR="00737530" w:rsidRDefault="00737530" w:rsidP="00737530">
      <w:pPr>
        <w:spacing w:line="360" w:lineRule="auto"/>
        <w:jc w:val="center"/>
        <w:rPr>
          <w:b/>
          <w:bCs/>
          <w:sz w:val="24"/>
          <w:szCs w:val="24"/>
        </w:rPr>
      </w:pPr>
    </w:p>
    <w:p w:rsidR="00737530" w:rsidRDefault="00737530" w:rsidP="0093424F">
      <w:pPr>
        <w:spacing w:line="360" w:lineRule="auto"/>
        <w:rPr>
          <w:b/>
          <w:bCs/>
          <w:sz w:val="24"/>
          <w:szCs w:val="24"/>
        </w:rPr>
      </w:pPr>
    </w:p>
    <w:p w:rsidR="0093424F" w:rsidRDefault="0093424F" w:rsidP="0093424F">
      <w:pPr>
        <w:spacing w:line="360" w:lineRule="auto"/>
        <w:rPr>
          <w:b/>
          <w:bCs/>
          <w:sz w:val="24"/>
          <w:szCs w:val="24"/>
        </w:rPr>
      </w:pPr>
    </w:p>
    <w:p w:rsidR="0093424F" w:rsidRDefault="0093424F" w:rsidP="0093424F">
      <w:pPr>
        <w:spacing w:line="360" w:lineRule="auto"/>
        <w:rPr>
          <w:b/>
          <w:bCs/>
          <w:sz w:val="24"/>
          <w:szCs w:val="24"/>
        </w:rPr>
      </w:pPr>
    </w:p>
    <w:p w:rsidR="00DE4C60" w:rsidRDefault="00DE4C60" w:rsidP="0093424F">
      <w:pPr>
        <w:spacing w:after="0" w:line="360" w:lineRule="auto"/>
        <w:rPr>
          <w:b/>
          <w:sz w:val="24"/>
          <w:szCs w:val="24"/>
        </w:rPr>
      </w:pPr>
    </w:p>
    <w:p w:rsidR="0093424F" w:rsidRDefault="0093424F" w:rsidP="0093424F">
      <w:pPr>
        <w:spacing w:after="0" w:line="360" w:lineRule="auto"/>
        <w:rPr>
          <w:b/>
          <w:sz w:val="24"/>
          <w:szCs w:val="24"/>
        </w:rPr>
      </w:pPr>
      <w:r>
        <w:rPr>
          <w:b/>
          <w:sz w:val="24"/>
          <w:szCs w:val="24"/>
        </w:rPr>
        <w:lastRenderedPageBreak/>
        <w:t xml:space="preserve">                                               </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93424F" w:rsidRPr="006B2BC2" w:rsidTr="0038148D">
        <w:trPr>
          <w:trHeight w:val="870"/>
        </w:trPr>
        <w:tc>
          <w:tcPr>
            <w:tcW w:w="1964" w:type="dxa"/>
            <w:shd w:val="clear" w:color="auto" w:fill="auto"/>
          </w:tcPr>
          <w:p w:rsidR="0093424F" w:rsidRDefault="0093424F" w:rsidP="0038148D">
            <w:pPr>
              <w:spacing w:after="0" w:line="240" w:lineRule="auto"/>
              <w:rPr>
                <w:b/>
              </w:rPr>
            </w:pPr>
            <w:r>
              <w:rPr>
                <w:b/>
              </w:rPr>
              <w:t>SEMESTER: V</w:t>
            </w:r>
          </w:p>
          <w:p w:rsidR="0093424F" w:rsidRPr="006B2BC2" w:rsidRDefault="0093424F" w:rsidP="0038148D">
            <w:pPr>
              <w:spacing w:after="0" w:line="240" w:lineRule="auto"/>
              <w:rPr>
                <w:b/>
              </w:rPr>
            </w:pPr>
          </w:p>
          <w:p w:rsidR="0093424F" w:rsidRPr="006B2BC2" w:rsidRDefault="0093424F" w:rsidP="0038148D">
            <w:pPr>
              <w:spacing w:after="0" w:line="240" w:lineRule="auto"/>
              <w:rPr>
                <w:b/>
              </w:rPr>
            </w:pPr>
            <w:r w:rsidRPr="006B2BC2">
              <w:rPr>
                <w:b/>
              </w:rPr>
              <w:t xml:space="preserve">PART: </w:t>
            </w:r>
            <w:r>
              <w:rPr>
                <w:b/>
              </w:rPr>
              <w:t>I</w:t>
            </w:r>
            <w:r w:rsidR="009535B4">
              <w:rPr>
                <w:b/>
              </w:rPr>
              <w:t>I</w:t>
            </w:r>
          </w:p>
        </w:tc>
        <w:tc>
          <w:tcPr>
            <w:tcW w:w="6389" w:type="dxa"/>
            <w:shd w:val="clear" w:color="auto" w:fill="auto"/>
          </w:tcPr>
          <w:p w:rsidR="0093424F" w:rsidRPr="002F6AA0" w:rsidRDefault="0093424F" w:rsidP="0038148D">
            <w:pPr>
              <w:widowControl w:val="0"/>
              <w:shd w:val="clear" w:color="auto" w:fill="FFFFFF"/>
              <w:autoSpaceDE w:val="0"/>
              <w:autoSpaceDN w:val="0"/>
              <w:spacing w:before="120" w:after="120" w:line="240" w:lineRule="auto"/>
              <w:rPr>
                <w:rFonts w:ascii="Arial" w:hAnsi="Arial" w:cs="Arial"/>
                <w:b/>
                <w:bCs/>
                <w:color w:val="000000"/>
              </w:rPr>
            </w:pPr>
            <w:r>
              <w:rPr>
                <w:rFonts w:ascii="Arial" w:hAnsi="Arial" w:cs="Arial"/>
                <w:b/>
                <w:bCs/>
                <w:color w:val="000000"/>
                <w:sz w:val="20"/>
                <w:szCs w:val="20"/>
              </w:rPr>
              <w:t xml:space="preserve">                                 23UBTHC52</w:t>
            </w:r>
            <w:r w:rsidRPr="002F3538">
              <w:rPr>
                <w:rFonts w:ascii="Arial" w:hAnsi="Arial" w:cs="Arial"/>
                <w:b/>
                <w:bCs/>
                <w:color w:val="000000"/>
              </w:rPr>
              <w:t xml:space="preserve">: </w:t>
            </w:r>
            <w:r w:rsidRPr="002F6AA0">
              <w:rPr>
                <w:rFonts w:ascii="Arial" w:hAnsi="Arial" w:cs="Arial"/>
                <w:b/>
                <w:bCs/>
                <w:color w:val="000000"/>
              </w:rPr>
              <w:t>CORE - X</w:t>
            </w:r>
          </w:p>
          <w:p w:rsidR="0093424F" w:rsidRPr="006B2BC2" w:rsidRDefault="009B3F96" w:rsidP="0052788A">
            <w:pPr>
              <w:widowControl w:val="0"/>
              <w:shd w:val="clear" w:color="auto" w:fill="FFFFFF"/>
              <w:autoSpaceDE w:val="0"/>
              <w:autoSpaceDN w:val="0"/>
              <w:spacing w:after="0" w:line="240" w:lineRule="auto"/>
              <w:jc w:val="center"/>
              <w:rPr>
                <w:b/>
                <w:sz w:val="18"/>
                <w:szCs w:val="18"/>
              </w:rPr>
            </w:pPr>
            <w:proofErr w:type="gramStart"/>
            <w:r>
              <w:rPr>
                <w:rFonts w:ascii="Arial" w:hAnsi="Arial" w:cs="Arial"/>
                <w:b/>
                <w:bCs/>
                <w:color w:val="000000"/>
              </w:rPr>
              <w:t>A</w:t>
            </w:r>
            <w:r w:rsidR="0052788A">
              <w:rPr>
                <w:rFonts w:ascii="Arial" w:hAnsi="Arial" w:cs="Arial"/>
                <w:b/>
                <w:bCs/>
                <w:color w:val="000000"/>
              </w:rPr>
              <w:t xml:space="preserve">NIMAL </w:t>
            </w:r>
            <w:r w:rsidR="0093424F" w:rsidRPr="002F6AA0">
              <w:rPr>
                <w:rFonts w:ascii="Arial" w:hAnsi="Arial" w:cs="Arial"/>
                <w:b/>
                <w:bCs/>
                <w:color w:val="000000"/>
              </w:rPr>
              <w:t xml:space="preserve"> BIOTECHNOLOGY</w:t>
            </w:r>
            <w:proofErr w:type="gramEnd"/>
          </w:p>
        </w:tc>
        <w:tc>
          <w:tcPr>
            <w:tcW w:w="2113" w:type="dxa"/>
            <w:shd w:val="clear" w:color="auto" w:fill="auto"/>
          </w:tcPr>
          <w:p w:rsidR="0093424F" w:rsidRDefault="0093424F" w:rsidP="0038148D">
            <w:pPr>
              <w:spacing w:after="0" w:line="240" w:lineRule="auto"/>
              <w:rPr>
                <w:b/>
              </w:rPr>
            </w:pPr>
            <w:r>
              <w:rPr>
                <w:b/>
              </w:rPr>
              <w:t>CREDIT:4</w:t>
            </w:r>
          </w:p>
          <w:p w:rsidR="0093424F" w:rsidRPr="006B2BC2" w:rsidRDefault="0093424F" w:rsidP="0038148D">
            <w:pPr>
              <w:spacing w:after="0" w:line="240" w:lineRule="auto"/>
              <w:rPr>
                <w:b/>
              </w:rPr>
            </w:pPr>
          </w:p>
          <w:p w:rsidR="0093424F" w:rsidRPr="006B2BC2" w:rsidRDefault="0093424F" w:rsidP="0038148D">
            <w:pPr>
              <w:spacing w:after="0" w:line="240" w:lineRule="auto"/>
              <w:rPr>
                <w:b/>
              </w:rPr>
            </w:pPr>
            <w:r>
              <w:rPr>
                <w:b/>
              </w:rPr>
              <w:t xml:space="preserve"> </w:t>
            </w:r>
            <w:r w:rsidRPr="006B2BC2">
              <w:rPr>
                <w:b/>
              </w:rPr>
              <w:t>HOURS:</w:t>
            </w:r>
            <w:r>
              <w:rPr>
                <w:b/>
              </w:rPr>
              <w:t>5</w:t>
            </w:r>
          </w:p>
        </w:tc>
      </w:tr>
    </w:tbl>
    <w:p w:rsidR="00DE4C60" w:rsidRDefault="00DE4C60" w:rsidP="00737530">
      <w:pPr>
        <w:spacing w:after="0" w:line="360" w:lineRule="auto"/>
        <w:jc w:val="both"/>
        <w:rPr>
          <w:b/>
          <w:sz w:val="2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rPr>
      </w:pPr>
      <w:r w:rsidRPr="00C87F1A">
        <w:rPr>
          <w:sz w:val="24"/>
        </w:rPr>
        <w:t>On successful completion of the course, students will gain knowledge in the concepts of animal and medical biotechnology. They will acquire the skill and confidence to set up an animal tissue culture laboratory. They will learn the molecular techniques in diagnosis and understand the production of vaccines</w:t>
      </w:r>
      <w:r>
        <w:rPr>
          <w:sz w:val="24"/>
        </w:rPr>
        <w:t>.</w:t>
      </w:r>
    </w:p>
    <w:p w:rsidR="00737530" w:rsidRPr="005A08C3"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U</w:t>
            </w:r>
            <w:r w:rsidRPr="00A03A90">
              <w:rPr>
                <w:sz w:val="24"/>
                <w:szCs w:val="24"/>
              </w:rPr>
              <w:t>nderstand scientific and technical skills on animal study</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sidRPr="00A03A90">
              <w:rPr>
                <w:sz w:val="24"/>
                <w:szCs w:val="24"/>
              </w:rPr>
              <w:t>Acquire knowledge on limitations and challenges in animal cell tissue culture</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A03A90">
              <w:rPr>
                <w:sz w:val="24"/>
                <w:szCs w:val="24"/>
              </w:rPr>
              <w:t>Know about animal products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sidRPr="00A03A90">
              <w:rPr>
                <w:bCs/>
                <w:sz w:val="24"/>
                <w:szCs w:val="24"/>
              </w:rPr>
              <w:t>Learn the preservative methods of cells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A03A90">
              <w:rPr>
                <w:sz w:val="24"/>
                <w:szCs w:val="24"/>
              </w:rPr>
              <w:t>Evaluate and discuss public and ethical concerns over the use of animal Biotechnology</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Core Paper - 10</w:t>
            </w:r>
            <w:r w:rsidRPr="005A08C3">
              <w:rPr>
                <w:b/>
                <w:sz w:val="24"/>
                <w:szCs w:val="24"/>
              </w:rPr>
              <w:t xml:space="preserve"> | </w:t>
            </w:r>
            <w:r>
              <w:rPr>
                <w:b/>
                <w:sz w:val="24"/>
                <w:szCs w:val="24"/>
              </w:rPr>
              <w:t>ANIMAL</w:t>
            </w:r>
            <w:r w:rsidRPr="0056734C">
              <w:rPr>
                <w:b/>
                <w:sz w:val="24"/>
                <w:szCs w:val="24"/>
              </w:rPr>
              <w:t xml:space="preserve"> BIOTECHNOLOGY</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240" w:lineRule="auto"/>
              <w:jc w:val="both"/>
              <w:rPr>
                <w:sz w:val="24"/>
                <w:szCs w:val="24"/>
              </w:rPr>
            </w:pPr>
            <w:r>
              <w:rPr>
                <w:rFonts w:eastAsia="SimSun"/>
                <w:sz w:val="24"/>
                <w:szCs w:val="24"/>
              </w:rPr>
              <w:t xml:space="preserve">Animal cell culture – History and development, Pluripotency, Media, balanced salt solutions, Physical, chemical and metabolic functions of constituents of culture media, Role of carbon dioxide, Serum, growth factors and amino acids in media. Serum containing and serum free media. Constitution of a media for cell line. Essential </w:t>
            </w:r>
            <w:proofErr w:type="spellStart"/>
            <w:r>
              <w:rPr>
                <w:rFonts w:eastAsia="SimSun"/>
                <w:sz w:val="24"/>
                <w:szCs w:val="24"/>
              </w:rPr>
              <w:t>equipments</w:t>
            </w:r>
            <w:proofErr w:type="spellEnd"/>
            <w:r>
              <w:rPr>
                <w:rFonts w:eastAsia="SimSun"/>
                <w:sz w:val="24"/>
                <w:szCs w:val="24"/>
              </w:rPr>
              <w:t xml:space="preserve"> required for animal cell culture.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240" w:lineRule="auto"/>
              <w:jc w:val="both"/>
              <w:rPr>
                <w:sz w:val="24"/>
                <w:szCs w:val="24"/>
              </w:rPr>
            </w:pPr>
            <w:r w:rsidRPr="00164236">
              <w:rPr>
                <w:sz w:val="24"/>
              </w:rPr>
              <w:t>Types of cell culture- Primary, Secondary, Organ culture and cell lines. Role of feeder layers in cell culture, Cell separation techniques, cell synchronization, Cell counting methods, cryopreservation, Cell banking procedures. Biology of cultured cells- Apoptosis and cell death</w:t>
            </w:r>
            <w:r>
              <w:rPr>
                <w:sz w:val="24"/>
              </w:rPr>
              <w:t>.</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240" w:lineRule="auto"/>
              <w:jc w:val="both"/>
              <w:rPr>
                <w:sz w:val="24"/>
                <w:szCs w:val="24"/>
              </w:rPr>
            </w:pPr>
            <w:r>
              <w:rPr>
                <w:rFonts w:eastAsia="SimSun"/>
                <w:sz w:val="24"/>
                <w:szCs w:val="24"/>
              </w:rPr>
              <w:t>Transfection of cells in culture- Animal viral vectors for transfection, Physical methods of transfection, HAT selection, selectable markers. Micro manipulation of cells, Gene targeting, gene silencing and Gene knockout and their applications.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240" w:lineRule="auto"/>
              <w:jc w:val="both"/>
              <w:rPr>
                <w:sz w:val="24"/>
                <w:szCs w:val="24"/>
              </w:rPr>
            </w:pPr>
            <w:r>
              <w:rPr>
                <w:sz w:val="24"/>
                <w:szCs w:val="24"/>
              </w:rPr>
              <w:t>Protein production by genetically engineered mammalian cell lines, Stem cells and their applications-; Cell culture as a source of valuable products -Transgenic Animals.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spacing w:after="0" w:line="240" w:lineRule="auto"/>
              <w:jc w:val="both"/>
              <w:rPr>
                <w:sz w:val="24"/>
                <w:szCs w:val="24"/>
              </w:rPr>
            </w:pPr>
            <w:r>
              <w:rPr>
                <w:sz w:val="24"/>
                <w:szCs w:val="24"/>
              </w:rPr>
              <w:t>Collection and preservation of embryos, Semen banking, AI, IVF and ICSI. Case Study-any two relevant studies.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bl>
    <w:p w:rsidR="003A331C" w:rsidRDefault="003A331C"/>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737530" w:rsidRPr="005A08C3" w:rsidTr="003A331C">
        <w:trPr>
          <w:jc w:val="center"/>
        </w:trPr>
        <w:tc>
          <w:tcPr>
            <w:tcW w:w="9946" w:type="dxa"/>
            <w:shd w:val="clear" w:color="auto" w:fill="auto"/>
          </w:tcPr>
          <w:p w:rsidR="00737530" w:rsidRPr="00327873" w:rsidRDefault="00737530" w:rsidP="003A331C">
            <w:pPr>
              <w:pStyle w:val="TableParagraph"/>
              <w:spacing w:line="360" w:lineRule="auto"/>
              <w:jc w:val="both"/>
              <w:rPr>
                <w:b/>
                <w:sz w:val="24"/>
              </w:rPr>
            </w:pPr>
            <w:r w:rsidRPr="00327873">
              <w:rPr>
                <w:b/>
                <w:sz w:val="24"/>
              </w:rPr>
              <w:lastRenderedPageBreak/>
              <w:t>Reference Books</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r w:rsidRPr="00164236">
              <w:rPr>
                <w:sz w:val="24"/>
              </w:rPr>
              <w:t xml:space="preserve">R. Ian </w:t>
            </w:r>
            <w:proofErr w:type="spellStart"/>
            <w:r w:rsidRPr="00164236">
              <w:rPr>
                <w:sz w:val="24"/>
              </w:rPr>
              <w:t>Freshney</w:t>
            </w:r>
            <w:proofErr w:type="spellEnd"/>
            <w:r w:rsidRPr="00164236">
              <w:rPr>
                <w:sz w:val="24"/>
              </w:rPr>
              <w:t>, Culture of Animal cells – A Manual of Basic Technique Fourth Edition, WILEY LISS &amp; Publications.</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r w:rsidRPr="00164236">
              <w:rPr>
                <w:sz w:val="24"/>
              </w:rPr>
              <w:t xml:space="preserve">Glick, B.R. and </w:t>
            </w:r>
            <w:proofErr w:type="spellStart"/>
            <w:r w:rsidRPr="00164236">
              <w:rPr>
                <w:sz w:val="24"/>
              </w:rPr>
              <w:t>Pasternark</w:t>
            </w:r>
            <w:proofErr w:type="spellEnd"/>
            <w:r w:rsidRPr="00164236">
              <w:rPr>
                <w:sz w:val="24"/>
              </w:rPr>
              <w:t>. 2002. Molecular Biotechnology: Principle and applications of recombinant DNA.</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proofErr w:type="spellStart"/>
            <w:r w:rsidRPr="00164236">
              <w:rPr>
                <w:sz w:val="24"/>
              </w:rPr>
              <w:t>Ramasamy.P</w:t>
            </w:r>
            <w:proofErr w:type="spellEnd"/>
            <w:r w:rsidRPr="00164236">
              <w:rPr>
                <w:sz w:val="24"/>
              </w:rPr>
              <w:t>. 2002.Trends in Biotechnology, University of Madras of Publications, Pearl   Press</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proofErr w:type="spellStart"/>
            <w:r w:rsidRPr="00164236">
              <w:rPr>
                <w:sz w:val="24"/>
              </w:rPr>
              <w:t>Dr.C.</w:t>
            </w:r>
            <w:proofErr w:type="gramStart"/>
            <w:r w:rsidRPr="00164236">
              <w:rPr>
                <w:sz w:val="24"/>
              </w:rPr>
              <w:t>K.Leach</w:t>
            </w:r>
            <w:proofErr w:type="spellEnd"/>
            <w:proofErr w:type="gramEnd"/>
            <w:r w:rsidRPr="00164236">
              <w:rPr>
                <w:sz w:val="24"/>
              </w:rPr>
              <w:t xml:space="preserve">, Invitro cultivation of Animal cells Butterworth and Heinemann Ltd.1994. </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r w:rsidRPr="00164236">
              <w:rPr>
                <w:sz w:val="24"/>
              </w:rPr>
              <w:t xml:space="preserve">Kreuzer, H. and Massey, A. 2001. Recombinant DNA and Biotechnology: A guide for teachers, 2nd edition. ASM Press Washington. </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r w:rsidRPr="00164236">
              <w:rPr>
                <w:sz w:val="24"/>
              </w:rPr>
              <w:t xml:space="preserve">Traven. 2001. Biotechnology. Tata McGraw – Hill. </w:t>
            </w:r>
          </w:p>
          <w:p w:rsidR="00737530" w:rsidRPr="00164236" w:rsidRDefault="00737530" w:rsidP="00737530">
            <w:pPr>
              <w:pStyle w:val="TableParagraph"/>
              <w:numPr>
                <w:ilvl w:val="3"/>
                <w:numId w:val="38"/>
              </w:numPr>
              <w:autoSpaceDE w:val="0"/>
              <w:autoSpaceDN w:val="0"/>
              <w:spacing w:line="360" w:lineRule="auto"/>
              <w:ind w:left="854" w:hanging="426"/>
              <w:jc w:val="both"/>
              <w:rPr>
                <w:sz w:val="24"/>
              </w:rPr>
            </w:pPr>
            <w:proofErr w:type="spellStart"/>
            <w:proofErr w:type="gramStart"/>
            <w:r w:rsidRPr="00164236">
              <w:rPr>
                <w:sz w:val="24"/>
              </w:rPr>
              <w:t>Walker,J.M</w:t>
            </w:r>
            <w:proofErr w:type="spellEnd"/>
            <w:r w:rsidRPr="00164236">
              <w:rPr>
                <w:sz w:val="24"/>
              </w:rPr>
              <w:t>.</w:t>
            </w:r>
            <w:proofErr w:type="gramEnd"/>
            <w:r w:rsidRPr="00164236">
              <w:rPr>
                <w:sz w:val="24"/>
              </w:rPr>
              <w:t xml:space="preserve"> and </w:t>
            </w:r>
            <w:proofErr w:type="spellStart"/>
            <w:r w:rsidRPr="00164236">
              <w:rPr>
                <w:sz w:val="24"/>
              </w:rPr>
              <w:t>Gingold</w:t>
            </w:r>
            <w:proofErr w:type="spellEnd"/>
            <w:r w:rsidRPr="00164236">
              <w:rPr>
                <w:sz w:val="24"/>
              </w:rPr>
              <w:t xml:space="preserve">, E.B. 1999.Molecular biology and Biotechnology, 3rdedition.      </w:t>
            </w:r>
            <w:proofErr w:type="spellStart"/>
            <w:r w:rsidRPr="00164236">
              <w:rPr>
                <w:sz w:val="24"/>
              </w:rPr>
              <w:t>Panima</w:t>
            </w:r>
            <w:proofErr w:type="spellEnd"/>
            <w:r w:rsidRPr="00164236">
              <w:rPr>
                <w:sz w:val="24"/>
              </w:rPr>
              <w:t xml:space="preserve"> Publishing Corporation.</w:t>
            </w:r>
          </w:p>
          <w:p w:rsidR="00737530" w:rsidRPr="00D939EA" w:rsidRDefault="00737530" w:rsidP="00737530">
            <w:pPr>
              <w:pStyle w:val="TableParagraph"/>
              <w:numPr>
                <w:ilvl w:val="3"/>
                <w:numId w:val="38"/>
              </w:numPr>
              <w:autoSpaceDE w:val="0"/>
              <w:autoSpaceDN w:val="0"/>
              <w:spacing w:line="360" w:lineRule="auto"/>
              <w:ind w:left="854" w:hanging="426"/>
              <w:jc w:val="both"/>
              <w:rPr>
                <w:sz w:val="24"/>
              </w:rPr>
            </w:pPr>
            <w:proofErr w:type="spellStart"/>
            <w:r w:rsidRPr="00D939EA">
              <w:rPr>
                <w:sz w:val="24"/>
              </w:rPr>
              <w:t>Ignacimuthu</w:t>
            </w:r>
            <w:proofErr w:type="spellEnd"/>
            <w:r w:rsidRPr="00D939EA">
              <w:rPr>
                <w:sz w:val="24"/>
              </w:rPr>
              <w:t xml:space="preserve">. 1996. Basic Biotechnology. Tata McGraw-Hill. </w:t>
            </w:r>
          </w:p>
          <w:p w:rsidR="00737530" w:rsidRPr="00D939EA" w:rsidRDefault="00737530" w:rsidP="00737530">
            <w:pPr>
              <w:pStyle w:val="TableParagraph"/>
              <w:numPr>
                <w:ilvl w:val="0"/>
                <w:numId w:val="29"/>
              </w:numPr>
              <w:autoSpaceDE w:val="0"/>
              <w:autoSpaceDN w:val="0"/>
              <w:spacing w:line="360" w:lineRule="auto"/>
              <w:jc w:val="both"/>
              <w:rPr>
                <w:sz w:val="24"/>
              </w:rPr>
            </w:pPr>
            <w:proofErr w:type="spellStart"/>
            <w:r w:rsidRPr="00D939EA">
              <w:rPr>
                <w:sz w:val="24"/>
              </w:rPr>
              <w:t>Puhler</w:t>
            </w:r>
            <w:proofErr w:type="spellEnd"/>
            <w:r w:rsidRPr="00D939EA">
              <w:rPr>
                <w:sz w:val="24"/>
              </w:rPr>
              <w:t xml:space="preserve">, A.V.C.H. 1993. Genetic engineering of Animals. VCH Publishers, </w:t>
            </w:r>
            <w:proofErr w:type="spellStart"/>
            <w:r w:rsidRPr="00D939EA">
              <w:rPr>
                <w:sz w:val="24"/>
              </w:rPr>
              <w:t>Weinbeim</w:t>
            </w:r>
            <w:proofErr w:type="spellEnd"/>
            <w:r w:rsidRPr="00D939EA">
              <w:rPr>
                <w:sz w:val="24"/>
              </w:rPr>
              <w:t xml:space="preserve">, FRG. </w:t>
            </w:r>
          </w:p>
          <w:p w:rsidR="00737530" w:rsidRPr="00D939EA" w:rsidRDefault="00737530" w:rsidP="00737530">
            <w:pPr>
              <w:pStyle w:val="TableParagraph"/>
              <w:numPr>
                <w:ilvl w:val="0"/>
                <w:numId w:val="29"/>
              </w:numPr>
              <w:autoSpaceDE w:val="0"/>
              <w:autoSpaceDN w:val="0"/>
              <w:spacing w:line="360" w:lineRule="auto"/>
              <w:jc w:val="both"/>
              <w:rPr>
                <w:sz w:val="24"/>
              </w:rPr>
            </w:pPr>
            <w:r w:rsidRPr="00D939EA">
              <w:rPr>
                <w:sz w:val="24"/>
              </w:rPr>
              <w:t xml:space="preserve">Watson, J.D., Gilman, M., </w:t>
            </w:r>
            <w:proofErr w:type="spellStart"/>
            <w:r w:rsidRPr="00D939EA">
              <w:rPr>
                <w:sz w:val="24"/>
              </w:rPr>
              <w:t>Witknowski</w:t>
            </w:r>
            <w:proofErr w:type="spellEnd"/>
            <w:r w:rsidRPr="00D939EA">
              <w:rPr>
                <w:sz w:val="24"/>
              </w:rPr>
              <w:t xml:space="preserve">, J. and Zoller, M. 1992. Recombinant DNA (2nded) Scientific American Books, NY. </w:t>
            </w:r>
          </w:p>
          <w:p w:rsidR="00737530" w:rsidRPr="00D939EA" w:rsidRDefault="00737530" w:rsidP="00737530">
            <w:pPr>
              <w:pStyle w:val="TableParagraph"/>
              <w:numPr>
                <w:ilvl w:val="0"/>
                <w:numId w:val="29"/>
              </w:numPr>
              <w:autoSpaceDE w:val="0"/>
              <w:autoSpaceDN w:val="0"/>
              <w:spacing w:line="360" w:lineRule="auto"/>
              <w:jc w:val="both"/>
              <w:rPr>
                <w:sz w:val="24"/>
              </w:rPr>
            </w:pPr>
            <w:r w:rsidRPr="00D939EA">
              <w:rPr>
                <w:sz w:val="24"/>
              </w:rPr>
              <w:t>Murray, E.T. 1991. Gene transfer and expression protocols – Methods in Molecular biology Vol.7. Humana Press.</w:t>
            </w:r>
          </w:p>
          <w:p w:rsidR="00737530" w:rsidRPr="00D939EA" w:rsidRDefault="00737530" w:rsidP="00737530">
            <w:pPr>
              <w:pStyle w:val="TableParagraph"/>
              <w:numPr>
                <w:ilvl w:val="0"/>
                <w:numId w:val="29"/>
              </w:numPr>
              <w:autoSpaceDE w:val="0"/>
              <w:autoSpaceDN w:val="0"/>
              <w:spacing w:line="360" w:lineRule="auto"/>
              <w:jc w:val="both"/>
              <w:rPr>
                <w:sz w:val="24"/>
              </w:rPr>
            </w:pPr>
            <w:r w:rsidRPr="00D939EA">
              <w:rPr>
                <w:sz w:val="24"/>
              </w:rPr>
              <w:t xml:space="preserve">Watson, J.D., Hopkins, N.H., Roberts, J.W. </w:t>
            </w:r>
            <w:proofErr w:type="spellStart"/>
            <w:r w:rsidRPr="00D939EA">
              <w:rPr>
                <w:sz w:val="24"/>
              </w:rPr>
              <w:t>Steitz</w:t>
            </w:r>
            <w:proofErr w:type="spellEnd"/>
            <w:r w:rsidRPr="00D939EA">
              <w:rPr>
                <w:sz w:val="24"/>
              </w:rPr>
              <w:t>, J.A. and Weiner, A.M. 1987.Molecular biology of gene. Benjamin/ Cummings 4th Ed. Vol.1&amp;2.</w:t>
            </w:r>
          </w:p>
          <w:p w:rsidR="00737530" w:rsidRPr="00D939EA" w:rsidRDefault="00737530" w:rsidP="00737530">
            <w:pPr>
              <w:pStyle w:val="TableParagraph"/>
              <w:numPr>
                <w:ilvl w:val="0"/>
                <w:numId w:val="29"/>
              </w:numPr>
              <w:autoSpaceDE w:val="0"/>
              <w:autoSpaceDN w:val="0"/>
              <w:spacing w:line="360" w:lineRule="auto"/>
              <w:jc w:val="both"/>
              <w:rPr>
                <w:sz w:val="24"/>
              </w:rPr>
            </w:pPr>
            <w:r w:rsidRPr="00D939EA">
              <w:rPr>
                <w:sz w:val="24"/>
              </w:rPr>
              <w:t xml:space="preserve">K. Srivastava et al., 2009, Animal Biotechnology, Oxford &amp; IBH Publishing Co. Pvt. Ltd. </w:t>
            </w:r>
          </w:p>
          <w:p w:rsidR="00737530" w:rsidRPr="00D939EA" w:rsidRDefault="00737530" w:rsidP="00737530">
            <w:pPr>
              <w:pStyle w:val="TableParagraph"/>
              <w:numPr>
                <w:ilvl w:val="0"/>
                <w:numId w:val="29"/>
              </w:numPr>
              <w:autoSpaceDE w:val="0"/>
              <w:autoSpaceDN w:val="0"/>
              <w:spacing w:line="360" w:lineRule="auto"/>
              <w:jc w:val="both"/>
              <w:rPr>
                <w:sz w:val="24"/>
              </w:rPr>
            </w:pPr>
            <w:r w:rsidRPr="00D939EA">
              <w:rPr>
                <w:sz w:val="24"/>
              </w:rPr>
              <w:t>Bob Old and S.B. Primrose, 1994, 5th Ed, Principles of Gene Manipulation, Wiley-Blackwell Scientific Publications</w:t>
            </w:r>
          </w:p>
          <w:p w:rsidR="00737530" w:rsidRDefault="00737530" w:rsidP="00737530">
            <w:pPr>
              <w:pStyle w:val="TableParagraph"/>
              <w:numPr>
                <w:ilvl w:val="0"/>
                <w:numId w:val="29"/>
              </w:numPr>
              <w:autoSpaceDE w:val="0"/>
              <w:autoSpaceDN w:val="0"/>
              <w:spacing w:line="360" w:lineRule="auto"/>
              <w:jc w:val="both"/>
              <w:rPr>
                <w:sz w:val="24"/>
              </w:rPr>
            </w:pPr>
            <w:r w:rsidRPr="00D939EA">
              <w:rPr>
                <w:sz w:val="24"/>
              </w:rPr>
              <w:t xml:space="preserve">B.C. </w:t>
            </w:r>
            <w:proofErr w:type="spellStart"/>
            <w:r w:rsidRPr="00D939EA">
              <w:rPr>
                <w:sz w:val="24"/>
              </w:rPr>
              <w:t>Currell</w:t>
            </w:r>
            <w:proofErr w:type="spellEnd"/>
            <w:r w:rsidRPr="00D939EA">
              <w:rPr>
                <w:sz w:val="24"/>
              </w:rPr>
              <w:t xml:space="preserve"> et al., 1994, In vitro Cultivation of Animal Cells (</w:t>
            </w:r>
            <w:proofErr w:type="spellStart"/>
            <w:r w:rsidRPr="00D939EA">
              <w:rPr>
                <w:sz w:val="24"/>
              </w:rPr>
              <w:t>Biotol</w:t>
            </w:r>
            <w:proofErr w:type="spellEnd"/>
            <w:r w:rsidRPr="00D939EA">
              <w:rPr>
                <w:sz w:val="24"/>
              </w:rPr>
              <w:t>), Butterworth-Heinemann Ltd.</w:t>
            </w:r>
          </w:p>
        </w:tc>
      </w:tr>
    </w:tbl>
    <w:p w:rsidR="00737530" w:rsidRDefault="00737530" w:rsidP="00737530">
      <w:pPr>
        <w:spacing w:line="360" w:lineRule="auto"/>
        <w:jc w:val="center"/>
        <w:rPr>
          <w:b/>
          <w:bCs/>
          <w:sz w:val="24"/>
          <w:szCs w:val="24"/>
        </w:rPr>
      </w:pPr>
    </w:p>
    <w:p w:rsidR="00737530" w:rsidRDefault="00737530" w:rsidP="00737530">
      <w:pPr>
        <w:spacing w:line="360" w:lineRule="auto"/>
        <w:jc w:val="center"/>
        <w:rPr>
          <w:b/>
          <w:bCs/>
          <w:sz w:val="24"/>
          <w:szCs w:val="24"/>
        </w:rPr>
      </w:pPr>
    </w:p>
    <w:p w:rsidR="00737530" w:rsidRDefault="00737530" w:rsidP="00737530">
      <w:pPr>
        <w:spacing w:line="360" w:lineRule="auto"/>
        <w:jc w:val="center"/>
        <w:rPr>
          <w:b/>
          <w:bCs/>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E87C0E" w:rsidRPr="006B2BC2" w:rsidTr="0094343B">
        <w:trPr>
          <w:trHeight w:val="870"/>
        </w:trPr>
        <w:tc>
          <w:tcPr>
            <w:tcW w:w="1964" w:type="dxa"/>
            <w:shd w:val="clear" w:color="auto" w:fill="auto"/>
          </w:tcPr>
          <w:p w:rsidR="00E87C0E" w:rsidRDefault="00E87C0E" w:rsidP="00E87C0E">
            <w:pPr>
              <w:spacing w:after="0" w:line="240" w:lineRule="auto"/>
              <w:rPr>
                <w:b/>
              </w:rPr>
            </w:pPr>
            <w:r>
              <w:rPr>
                <w:b/>
              </w:rPr>
              <w:lastRenderedPageBreak/>
              <w:t>SEMESTER: V</w:t>
            </w:r>
          </w:p>
          <w:p w:rsidR="00E87C0E" w:rsidRPr="006B2BC2" w:rsidRDefault="00E87C0E" w:rsidP="00E87C0E">
            <w:pPr>
              <w:spacing w:after="0" w:line="240" w:lineRule="auto"/>
              <w:rPr>
                <w:b/>
              </w:rPr>
            </w:pPr>
          </w:p>
          <w:p w:rsidR="00E87C0E" w:rsidRPr="00E87C0E" w:rsidRDefault="00E87C0E" w:rsidP="00E87C0E">
            <w:pPr>
              <w:spacing w:after="0" w:line="240" w:lineRule="auto"/>
              <w:rPr>
                <w:b/>
                <w:i/>
                <w:iCs/>
              </w:rPr>
            </w:pPr>
            <w:r w:rsidRPr="006B2BC2">
              <w:rPr>
                <w:b/>
              </w:rPr>
              <w:t xml:space="preserve">PART: </w:t>
            </w:r>
            <w:r>
              <w:rPr>
                <w:b/>
              </w:rPr>
              <w:t>III</w:t>
            </w:r>
          </w:p>
        </w:tc>
        <w:tc>
          <w:tcPr>
            <w:tcW w:w="6389" w:type="dxa"/>
            <w:shd w:val="clear" w:color="auto" w:fill="auto"/>
            <w:vAlign w:val="center"/>
          </w:tcPr>
          <w:p w:rsidR="00E87C0E" w:rsidRPr="00D10366" w:rsidRDefault="00E87C0E" w:rsidP="00E87C0E">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23UBTHC53-</w:t>
            </w:r>
            <w:r w:rsidRPr="00D10366">
              <w:rPr>
                <w:rFonts w:ascii="Arial" w:hAnsi="Arial" w:cs="Arial"/>
                <w:b/>
                <w:bCs/>
                <w:color w:val="000000"/>
              </w:rPr>
              <w:t xml:space="preserve">CORE - XI </w:t>
            </w:r>
          </w:p>
          <w:p w:rsidR="00E87C0E" w:rsidRPr="002F3538" w:rsidRDefault="00E87C0E" w:rsidP="00E87C0E">
            <w:pPr>
              <w:widowControl w:val="0"/>
              <w:shd w:val="clear" w:color="auto" w:fill="FFFFFF"/>
              <w:autoSpaceDE w:val="0"/>
              <w:autoSpaceDN w:val="0"/>
              <w:spacing w:before="120" w:after="120" w:line="240" w:lineRule="auto"/>
              <w:jc w:val="center"/>
              <w:rPr>
                <w:rFonts w:ascii="Arial" w:hAnsi="Arial" w:cs="Arial"/>
                <w:b/>
                <w:bCs/>
                <w:color w:val="000000"/>
              </w:rPr>
            </w:pPr>
            <w:r w:rsidRPr="00D10366">
              <w:rPr>
                <w:rFonts w:ascii="Arial" w:hAnsi="Arial" w:cs="Arial"/>
                <w:b/>
                <w:bCs/>
                <w:color w:val="000000"/>
              </w:rPr>
              <w:t>ENVIRONMENTAL &amp; INDUSTRIAL BIOTECHNOLOGY</w:t>
            </w:r>
          </w:p>
        </w:tc>
        <w:tc>
          <w:tcPr>
            <w:tcW w:w="2113" w:type="dxa"/>
            <w:shd w:val="clear" w:color="auto" w:fill="auto"/>
          </w:tcPr>
          <w:p w:rsidR="00E87C0E" w:rsidRDefault="00E87C0E" w:rsidP="00E87C0E">
            <w:pPr>
              <w:spacing w:after="0" w:line="240" w:lineRule="auto"/>
              <w:rPr>
                <w:b/>
              </w:rPr>
            </w:pPr>
            <w:r>
              <w:rPr>
                <w:b/>
              </w:rPr>
              <w:t>CREDIT:4</w:t>
            </w:r>
          </w:p>
          <w:p w:rsidR="00E87C0E" w:rsidRPr="006B2BC2" w:rsidRDefault="00E87C0E" w:rsidP="00E87C0E">
            <w:pPr>
              <w:spacing w:after="0" w:line="240" w:lineRule="auto"/>
              <w:rPr>
                <w:b/>
              </w:rPr>
            </w:pPr>
          </w:p>
          <w:p w:rsidR="00E87C0E" w:rsidRPr="006B2BC2" w:rsidRDefault="00E87C0E" w:rsidP="00E87C0E">
            <w:pPr>
              <w:spacing w:after="0" w:line="240" w:lineRule="auto"/>
              <w:rPr>
                <w:b/>
              </w:rPr>
            </w:pPr>
            <w:r>
              <w:rPr>
                <w:b/>
              </w:rPr>
              <w:t xml:space="preserve"> </w:t>
            </w:r>
            <w:r w:rsidRPr="006B2BC2">
              <w:rPr>
                <w:b/>
              </w:rPr>
              <w:t>HOURS:</w:t>
            </w:r>
            <w:r>
              <w:rPr>
                <w:b/>
              </w:rPr>
              <w:t>5</w:t>
            </w:r>
          </w:p>
        </w:tc>
      </w:tr>
    </w:tbl>
    <w:p w:rsidR="0038148D" w:rsidRDefault="0038148D" w:rsidP="0038148D">
      <w:pPr>
        <w:spacing w:after="0" w:line="360" w:lineRule="auto"/>
        <w:jc w:val="both"/>
        <w:rPr>
          <w:b/>
          <w:sz w:val="24"/>
          <w:szCs w:val="24"/>
        </w:rPr>
      </w:pPr>
    </w:p>
    <w:p w:rsidR="00737530" w:rsidRDefault="00737530" w:rsidP="00737530">
      <w:pPr>
        <w:spacing w:after="0" w:line="360" w:lineRule="auto"/>
        <w:jc w:val="both"/>
        <w:rPr>
          <w:sz w:val="14"/>
          <w:szCs w:val="24"/>
        </w:rPr>
      </w:pPr>
    </w:p>
    <w:p w:rsidR="00737530" w:rsidRDefault="00737530" w:rsidP="00737530">
      <w:pPr>
        <w:spacing w:after="0" w:line="360" w:lineRule="auto"/>
        <w:jc w:val="both"/>
        <w:rPr>
          <w:sz w:val="1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Pr="00A224B6" w:rsidRDefault="00737530" w:rsidP="00737530">
      <w:pPr>
        <w:spacing w:after="0" w:line="360" w:lineRule="auto"/>
        <w:jc w:val="both"/>
        <w:rPr>
          <w:sz w:val="24"/>
          <w:szCs w:val="24"/>
        </w:rPr>
      </w:pPr>
      <w:r w:rsidRPr="00A224B6">
        <w:rPr>
          <w:sz w:val="24"/>
          <w:szCs w:val="24"/>
        </w:rPr>
        <w:t>This course is planned to provide the learner an idea about Global environmental changes, Biotechnological methods of handling recent environmental problems and the students to explore the beneficial potentials of microbes in the fermentation industry.</w:t>
      </w:r>
    </w:p>
    <w:p w:rsidR="00737530" w:rsidRPr="005A08C3"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Understand the </w:t>
            </w:r>
            <w:r w:rsidRPr="00253496">
              <w:rPr>
                <w:sz w:val="24"/>
                <w:szCs w:val="24"/>
              </w:rPr>
              <w:t xml:space="preserve">knowledge of biotechnological </w:t>
            </w:r>
            <w:r>
              <w:rPr>
                <w:sz w:val="24"/>
                <w:szCs w:val="24"/>
              </w:rPr>
              <w:t>approaches</w:t>
            </w:r>
            <w:r w:rsidRPr="00253496">
              <w:rPr>
                <w:sz w:val="24"/>
                <w:szCs w:val="24"/>
              </w:rPr>
              <w:t xml:space="preserve"> in </w:t>
            </w:r>
            <w:r>
              <w:rPr>
                <w:sz w:val="24"/>
                <w:szCs w:val="24"/>
              </w:rPr>
              <w:t>environmental pollutions.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P</w:t>
            </w:r>
            <w:r w:rsidRPr="00253496">
              <w:rPr>
                <w:sz w:val="24"/>
                <w:szCs w:val="24"/>
              </w:rPr>
              <w:t>rovide the knowledge of biotechnological applications in waste treatment</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253496">
              <w:rPr>
                <w:sz w:val="24"/>
                <w:szCs w:val="24"/>
              </w:rPr>
              <w:t>Describe the various Bioprocess Engineering</w:t>
            </w:r>
            <w:r>
              <w:rPr>
                <w:sz w:val="24"/>
                <w:szCs w:val="24"/>
              </w:rPr>
              <w:t xml:space="preserve"> and its step involved for bioreactors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Pr>
                <w:bCs/>
                <w:sz w:val="24"/>
                <w:szCs w:val="24"/>
              </w:rPr>
              <w:t xml:space="preserve">Understand the knowledge of </w:t>
            </w:r>
            <w:r w:rsidRPr="00253496">
              <w:rPr>
                <w:bCs/>
                <w:sz w:val="24"/>
                <w:szCs w:val="24"/>
              </w:rPr>
              <w:t>Downstream processing</w:t>
            </w:r>
            <w:r>
              <w:rPr>
                <w:bCs/>
                <w:sz w:val="24"/>
                <w:szCs w:val="24"/>
              </w:rPr>
              <w:t xml:space="preserve"> and its applications </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Demonstrate the metal leaching and steps involved in the process</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Core Paper - 11</w:t>
            </w:r>
            <w:r w:rsidRPr="005A08C3">
              <w:rPr>
                <w:b/>
                <w:sz w:val="24"/>
                <w:szCs w:val="24"/>
              </w:rPr>
              <w:t xml:space="preserve"> | </w:t>
            </w:r>
            <w:r w:rsidRPr="00A224B6">
              <w:rPr>
                <w:b/>
                <w:sz w:val="24"/>
                <w:szCs w:val="24"/>
              </w:rPr>
              <w:t>ENVIRONMENTAL &amp; INDUSTRIAL BIOTECHNOLOGY</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sidRPr="00A224B6">
              <w:rPr>
                <w:rFonts w:eastAsia="SimSun"/>
                <w:sz w:val="24"/>
                <w:szCs w:val="24"/>
              </w:rPr>
              <w:t>Environmental Pollution – Sources and types - Water, Air, Thermal, Industrial and Radiation - Global environmental changes. Global warming, Greenhouse effect, acid rain, ozone depletion, and photochemical smog. Environmental issues, management strategies and safety, Biotechnological approaches for management.</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A224B6">
              <w:rPr>
                <w:sz w:val="24"/>
              </w:rPr>
              <w:t>Waste water treatment: Aerobic and anaerobic methods (Primary, Secondary and Tertiary) –Use of aquatic plants in waste water treatment. Solid waste management. Bioenergy and SCP from waste. Drinking water treatment. Biotechnological approach to industrial effluent (Paper, Tannery, Textile) Pesticide waste disposal.</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sidRPr="00A224B6">
              <w:rPr>
                <w:rFonts w:eastAsia="SimSun"/>
                <w:sz w:val="24"/>
                <w:szCs w:val="24"/>
              </w:rPr>
              <w:t>Bioprocess Engineering- Steps in bioprocess development.</w:t>
            </w:r>
            <w:r>
              <w:rPr>
                <w:rFonts w:eastAsia="SimSun"/>
                <w:sz w:val="24"/>
                <w:szCs w:val="24"/>
              </w:rPr>
              <w:t xml:space="preserve"> </w:t>
            </w:r>
            <w:r w:rsidRPr="00A224B6">
              <w:rPr>
                <w:rFonts w:eastAsia="SimSun"/>
                <w:sz w:val="24"/>
                <w:szCs w:val="24"/>
              </w:rPr>
              <w:t xml:space="preserve">Design of bioreactors - Basic objective of fermenter design, aseptic operation &amp; containment, body construction, agitator and </w:t>
            </w:r>
            <w:proofErr w:type="spellStart"/>
            <w:r w:rsidRPr="00A224B6">
              <w:rPr>
                <w:rFonts w:eastAsia="SimSun"/>
                <w:sz w:val="24"/>
                <w:szCs w:val="24"/>
              </w:rPr>
              <w:t>sparger</w:t>
            </w:r>
            <w:proofErr w:type="spellEnd"/>
            <w:r w:rsidRPr="00A224B6">
              <w:rPr>
                <w:rFonts w:eastAsia="SimSun"/>
                <w:sz w:val="24"/>
                <w:szCs w:val="24"/>
              </w:rPr>
              <w:t xml:space="preserve"> design, baffles, stirrer glands and bearings. Bioreactor configurations and types: Bubble column, airlift reactor, packed bed, </w:t>
            </w:r>
            <w:r w:rsidRPr="00A224B6">
              <w:rPr>
                <w:rFonts w:eastAsia="SimSun"/>
                <w:sz w:val="24"/>
                <w:szCs w:val="24"/>
              </w:rPr>
              <w:lastRenderedPageBreak/>
              <w:t>fluidized bed, trickle bed, Membrane reactor, Photobioreactor, Animal and plant cell bioreactors. Factors affecting broth viscosity, Mixing in Fermenters. Fermentation systems Batch culture, Continuous culture, Fed-batch culture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sidRPr="00A224B6">
              <w:rPr>
                <w:sz w:val="24"/>
                <w:szCs w:val="24"/>
              </w:rPr>
              <w:t xml:space="preserve">Downstream processing Filtration, Centrifugation, Cell disruption, Liquid-liquid extraction, Chromatography, membrane processes, Drying, Crystallization, Whole broth processing. Different types of fermented foods produced from microorganisms- </w:t>
            </w:r>
            <w:proofErr w:type="spellStart"/>
            <w:r w:rsidRPr="00A224B6">
              <w:rPr>
                <w:sz w:val="24"/>
                <w:szCs w:val="24"/>
              </w:rPr>
              <w:t>Idli</w:t>
            </w:r>
            <w:proofErr w:type="spellEnd"/>
            <w:r w:rsidRPr="00A224B6">
              <w:rPr>
                <w:sz w:val="24"/>
                <w:szCs w:val="24"/>
              </w:rPr>
              <w:t>, Sauerkraut - Dairy products- Cheese and Yoghurt. Microbial biomass, Microbial enzymes– Amylase &amp; protease, Immobilization of enzymes: Methods, Properties, Applications, Advantages and Disadvantages of Immobilization, Biosensors and Biochips -Types and applications. Microbial Polysaccharide production: Xanthan, Dextran.</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spacing w:after="0" w:line="360" w:lineRule="auto"/>
              <w:jc w:val="both"/>
              <w:rPr>
                <w:sz w:val="24"/>
                <w:szCs w:val="24"/>
              </w:rPr>
            </w:pPr>
            <w:r w:rsidRPr="00A224B6">
              <w:rPr>
                <w:sz w:val="24"/>
                <w:szCs w:val="24"/>
              </w:rPr>
              <w:t xml:space="preserve">Ore leaching (methods and examples), MEOR, Production of antibiotics – Penicillin - streptomycin. Alcoholic beverages: Wine, Beer –Biofertilizers- Rhizobium &amp; </w:t>
            </w:r>
            <w:proofErr w:type="spellStart"/>
            <w:r w:rsidRPr="00A224B6">
              <w:rPr>
                <w:sz w:val="24"/>
                <w:szCs w:val="24"/>
              </w:rPr>
              <w:t>Azotobacter</w:t>
            </w:r>
            <w:proofErr w:type="spellEnd"/>
            <w:r w:rsidRPr="00A224B6">
              <w:rPr>
                <w:sz w:val="24"/>
                <w:szCs w:val="24"/>
              </w:rPr>
              <w:t>. Biopesticides – Bacillus thuringiensis and microbial toxin production and their applications - Biosurfactants, Vitamins- Folic acid &amp; Vitamin B12, Organic acids.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946" w:type="dxa"/>
            <w:gridSpan w:val="3"/>
            <w:shd w:val="clear" w:color="auto" w:fill="auto"/>
          </w:tcPr>
          <w:p w:rsidR="00737530" w:rsidRPr="00327873" w:rsidRDefault="00737530" w:rsidP="003A331C">
            <w:pPr>
              <w:pStyle w:val="TableParagraph"/>
              <w:spacing w:line="360" w:lineRule="auto"/>
              <w:jc w:val="both"/>
              <w:rPr>
                <w:b/>
                <w:sz w:val="24"/>
              </w:rPr>
            </w:pPr>
            <w:r w:rsidRPr="00327873">
              <w:rPr>
                <w:b/>
                <w:sz w:val="24"/>
              </w:rPr>
              <w:t>Reference Books</w:t>
            </w:r>
          </w:p>
          <w:p w:rsidR="00737530" w:rsidRPr="00A224B6" w:rsidRDefault="00737530" w:rsidP="003A331C">
            <w:pPr>
              <w:pStyle w:val="TableParagraph"/>
              <w:spacing w:line="360" w:lineRule="auto"/>
              <w:ind w:left="428" w:hanging="318"/>
              <w:jc w:val="both"/>
              <w:rPr>
                <w:sz w:val="24"/>
              </w:rPr>
            </w:pPr>
            <w:r w:rsidRPr="00A224B6">
              <w:rPr>
                <w:sz w:val="24"/>
              </w:rPr>
              <w:t>1.</w:t>
            </w:r>
            <w:r w:rsidRPr="00A224B6">
              <w:rPr>
                <w:sz w:val="24"/>
              </w:rPr>
              <w:tab/>
              <w:t xml:space="preserve">Alan Scragg, 1999. Environmental Biotechnology, Pearson Education Limited, England, </w:t>
            </w:r>
          </w:p>
          <w:p w:rsidR="00737530" w:rsidRPr="00A224B6" w:rsidRDefault="00737530" w:rsidP="003A331C">
            <w:pPr>
              <w:pStyle w:val="TableParagraph"/>
              <w:spacing w:line="360" w:lineRule="auto"/>
              <w:ind w:left="428" w:hanging="318"/>
              <w:jc w:val="both"/>
              <w:rPr>
                <w:sz w:val="24"/>
              </w:rPr>
            </w:pPr>
            <w:r w:rsidRPr="00A224B6">
              <w:rPr>
                <w:sz w:val="24"/>
              </w:rPr>
              <w:t>2.</w:t>
            </w:r>
            <w:r w:rsidRPr="00A224B6">
              <w:rPr>
                <w:sz w:val="24"/>
              </w:rPr>
              <w:tab/>
              <w:t xml:space="preserve">Eugene P. </w:t>
            </w:r>
            <w:proofErr w:type="spellStart"/>
            <w:r w:rsidRPr="00A224B6">
              <w:rPr>
                <w:sz w:val="24"/>
              </w:rPr>
              <w:t>Odum</w:t>
            </w:r>
            <w:proofErr w:type="spellEnd"/>
            <w:r w:rsidRPr="00A224B6">
              <w:rPr>
                <w:sz w:val="24"/>
              </w:rPr>
              <w:t xml:space="preserve">, 1972. Fundamentals of Ecology, W.E. Saunders Company, London, </w:t>
            </w:r>
          </w:p>
          <w:p w:rsidR="00737530" w:rsidRPr="00A224B6" w:rsidRDefault="00737530" w:rsidP="003A331C">
            <w:pPr>
              <w:pStyle w:val="TableParagraph"/>
              <w:spacing w:line="360" w:lineRule="auto"/>
              <w:ind w:left="428" w:hanging="318"/>
              <w:jc w:val="both"/>
              <w:rPr>
                <w:sz w:val="24"/>
              </w:rPr>
            </w:pPr>
            <w:r w:rsidRPr="00A224B6">
              <w:rPr>
                <w:sz w:val="24"/>
              </w:rPr>
              <w:t>3.</w:t>
            </w:r>
            <w:r w:rsidRPr="00A224B6">
              <w:rPr>
                <w:sz w:val="24"/>
              </w:rPr>
              <w:tab/>
              <w:t>Metcalf and Eddy, 1979. Wastewater Engineering – Treatment Disposal and Reuse Inc., Tata McGraw Hill, New Delhi.</w:t>
            </w:r>
          </w:p>
          <w:p w:rsidR="00737530" w:rsidRPr="00A224B6" w:rsidRDefault="00737530" w:rsidP="003A331C">
            <w:pPr>
              <w:pStyle w:val="TableParagraph"/>
              <w:spacing w:line="360" w:lineRule="auto"/>
              <w:ind w:left="428" w:hanging="318"/>
              <w:jc w:val="both"/>
              <w:rPr>
                <w:sz w:val="24"/>
              </w:rPr>
            </w:pPr>
            <w:r w:rsidRPr="00A224B6">
              <w:rPr>
                <w:sz w:val="24"/>
              </w:rPr>
              <w:t>4.</w:t>
            </w:r>
            <w:r w:rsidRPr="00A224B6">
              <w:rPr>
                <w:sz w:val="24"/>
              </w:rPr>
              <w:tab/>
              <w:t>Crosby and Donald G, 1998. Environmental Toxicology and Chemistry, Oxford    University Press.</w:t>
            </w:r>
          </w:p>
          <w:p w:rsidR="00737530" w:rsidRPr="00A224B6" w:rsidRDefault="00737530" w:rsidP="003A331C">
            <w:pPr>
              <w:pStyle w:val="TableParagraph"/>
              <w:spacing w:line="360" w:lineRule="auto"/>
              <w:ind w:left="428" w:hanging="318"/>
              <w:jc w:val="both"/>
              <w:rPr>
                <w:sz w:val="24"/>
              </w:rPr>
            </w:pPr>
            <w:r w:rsidRPr="00A224B6">
              <w:rPr>
                <w:sz w:val="24"/>
              </w:rPr>
              <w:t>5.</w:t>
            </w:r>
            <w:r w:rsidRPr="00A224B6">
              <w:rPr>
                <w:sz w:val="24"/>
              </w:rPr>
              <w:tab/>
            </w:r>
            <w:proofErr w:type="spellStart"/>
            <w:r w:rsidRPr="00A224B6">
              <w:rPr>
                <w:sz w:val="24"/>
              </w:rPr>
              <w:t>Chatterji</w:t>
            </w:r>
            <w:proofErr w:type="spellEnd"/>
            <w:r w:rsidRPr="00A224B6">
              <w:rPr>
                <w:sz w:val="24"/>
              </w:rPr>
              <w:t>, A.K., 2002. Introduction to Environmental Biotechnology, Prentice-Hall of India, New Delhi.</w:t>
            </w:r>
          </w:p>
          <w:p w:rsidR="00737530" w:rsidRPr="00A224B6" w:rsidRDefault="00737530" w:rsidP="003A331C">
            <w:pPr>
              <w:pStyle w:val="TableParagraph"/>
              <w:spacing w:line="360" w:lineRule="auto"/>
              <w:ind w:left="428" w:hanging="318"/>
              <w:jc w:val="both"/>
              <w:rPr>
                <w:sz w:val="24"/>
              </w:rPr>
            </w:pPr>
            <w:r w:rsidRPr="00A224B6">
              <w:rPr>
                <w:sz w:val="24"/>
              </w:rPr>
              <w:t>6.</w:t>
            </w:r>
            <w:r w:rsidRPr="00A224B6">
              <w:rPr>
                <w:sz w:val="24"/>
              </w:rPr>
              <w:tab/>
              <w:t>Anil Kumar De., 2000. Environmental Chemistry, 4th Edition. New Age International, New Delhi.</w:t>
            </w:r>
          </w:p>
          <w:p w:rsidR="00737530" w:rsidRPr="00A224B6" w:rsidRDefault="00737530" w:rsidP="003A331C">
            <w:pPr>
              <w:pStyle w:val="TableParagraph"/>
              <w:spacing w:line="360" w:lineRule="auto"/>
              <w:ind w:left="428" w:hanging="318"/>
              <w:jc w:val="both"/>
              <w:rPr>
                <w:sz w:val="24"/>
              </w:rPr>
            </w:pPr>
            <w:r w:rsidRPr="00A224B6">
              <w:rPr>
                <w:sz w:val="24"/>
              </w:rPr>
              <w:t>7.</w:t>
            </w:r>
            <w:r w:rsidRPr="00A224B6">
              <w:rPr>
                <w:sz w:val="24"/>
              </w:rPr>
              <w:tab/>
              <w:t xml:space="preserve">Murugesan, A G., </w:t>
            </w:r>
            <w:proofErr w:type="spellStart"/>
            <w:r w:rsidRPr="00A224B6">
              <w:rPr>
                <w:sz w:val="24"/>
              </w:rPr>
              <w:t>Rajakumari</w:t>
            </w:r>
            <w:proofErr w:type="spellEnd"/>
            <w:r w:rsidRPr="00A224B6">
              <w:rPr>
                <w:sz w:val="24"/>
              </w:rPr>
              <w:t>, C., 2005. Environmental Science and Biotechnology Theory and Techniques., MJP publishers, Chennai.</w:t>
            </w:r>
          </w:p>
          <w:p w:rsidR="00737530" w:rsidRPr="00A224B6" w:rsidRDefault="00737530" w:rsidP="003A331C">
            <w:pPr>
              <w:pStyle w:val="TableParagraph"/>
              <w:spacing w:line="360" w:lineRule="auto"/>
              <w:ind w:left="428" w:hanging="318"/>
              <w:jc w:val="both"/>
              <w:rPr>
                <w:sz w:val="24"/>
              </w:rPr>
            </w:pPr>
            <w:r w:rsidRPr="00A224B6">
              <w:rPr>
                <w:sz w:val="24"/>
              </w:rPr>
              <w:lastRenderedPageBreak/>
              <w:t>8.</w:t>
            </w:r>
            <w:r w:rsidRPr="00A224B6">
              <w:rPr>
                <w:sz w:val="24"/>
              </w:rPr>
              <w:tab/>
              <w:t>Peter F. Stanbury, Allan Whitaker, Stephen J. Hall (2013). Principles of Fermentation Technology Second Edition</w:t>
            </w:r>
            <w:proofErr w:type="gramStart"/>
            <w:r w:rsidRPr="00A224B6">
              <w:rPr>
                <w:sz w:val="24"/>
              </w:rPr>
              <w:t>, .Elsevier</w:t>
            </w:r>
            <w:proofErr w:type="gramEnd"/>
            <w:r w:rsidRPr="00A224B6">
              <w:rPr>
                <w:sz w:val="24"/>
              </w:rPr>
              <w:t xml:space="preserve"> Science Ltd</w:t>
            </w:r>
          </w:p>
          <w:p w:rsidR="00737530" w:rsidRPr="00A224B6" w:rsidRDefault="00737530" w:rsidP="003A331C">
            <w:pPr>
              <w:pStyle w:val="TableParagraph"/>
              <w:spacing w:line="360" w:lineRule="auto"/>
              <w:ind w:left="428" w:hanging="318"/>
              <w:jc w:val="both"/>
              <w:rPr>
                <w:sz w:val="24"/>
              </w:rPr>
            </w:pPr>
            <w:r w:rsidRPr="00A224B6">
              <w:rPr>
                <w:sz w:val="24"/>
              </w:rPr>
              <w:t>9.</w:t>
            </w:r>
            <w:r w:rsidRPr="00A224B6">
              <w:rPr>
                <w:sz w:val="24"/>
              </w:rPr>
              <w:tab/>
              <w:t xml:space="preserve">Michael J. Waites, Neil L. Morgan, John S. </w:t>
            </w:r>
            <w:proofErr w:type="spellStart"/>
            <w:r w:rsidRPr="00A224B6">
              <w:rPr>
                <w:sz w:val="24"/>
              </w:rPr>
              <w:t>Rockey</w:t>
            </w:r>
            <w:proofErr w:type="spellEnd"/>
            <w:r w:rsidRPr="00A224B6">
              <w:rPr>
                <w:sz w:val="24"/>
              </w:rPr>
              <w:t xml:space="preserve"> Gary </w:t>
            </w:r>
            <w:proofErr w:type="spellStart"/>
            <w:r w:rsidRPr="00A224B6">
              <w:rPr>
                <w:sz w:val="24"/>
              </w:rPr>
              <w:t>Higton</w:t>
            </w:r>
            <w:proofErr w:type="spellEnd"/>
            <w:r w:rsidRPr="00A224B6">
              <w:rPr>
                <w:sz w:val="24"/>
              </w:rPr>
              <w:t xml:space="preserve"> (2001.), Industrial Microbiology: An Introduction</w:t>
            </w:r>
            <w:proofErr w:type="gramStart"/>
            <w:r w:rsidRPr="00A224B6">
              <w:rPr>
                <w:sz w:val="24"/>
              </w:rPr>
              <w:t>. .</w:t>
            </w:r>
            <w:proofErr w:type="gramEnd"/>
            <w:r w:rsidRPr="00A224B6">
              <w:rPr>
                <w:sz w:val="24"/>
              </w:rPr>
              <w:t xml:space="preserve">  Blackwell Science Ltd</w:t>
            </w:r>
          </w:p>
          <w:p w:rsidR="00737530" w:rsidRPr="00A224B6" w:rsidRDefault="00737530" w:rsidP="003A331C">
            <w:pPr>
              <w:pStyle w:val="TableParagraph"/>
              <w:spacing w:line="360" w:lineRule="auto"/>
              <w:ind w:left="428" w:hanging="318"/>
              <w:jc w:val="both"/>
              <w:rPr>
                <w:sz w:val="24"/>
              </w:rPr>
            </w:pPr>
            <w:r w:rsidRPr="00A224B6">
              <w:rPr>
                <w:sz w:val="24"/>
              </w:rPr>
              <w:t>10.</w:t>
            </w:r>
            <w:r w:rsidRPr="00A224B6">
              <w:rPr>
                <w:sz w:val="24"/>
              </w:rPr>
              <w:tab/>
              <w:t>Nduka Okafor, Modern Industrial Biotechnology &amp; Microbiology (</w:t>
            </w:r>
            <w:r w:rsidRPr="00A224B6">
              <w:rPr>
                <w:sz w:val="24"/>
                <w:szCs w:val="24"/>
                <w:cs/>
              </w:rPr>
              <w:t>‎</w:t>
            </w:r>
            <w:r w:rsidRPr="00A224B6">
              <w:rPr>
                <w:sz w:val="24"/>
                <w:rtl/>
                <w:cs/>
              </w:rPr>
              <w:t>2017), Science Publishers, Edenbridge Ltd.</w:t>
            </w:r>
          </w:p>
          <w:p w:rsidR="00737530" w:rsidRPr="00A224B6" w:rsidRDefault="00737530" w:rsidP="003A331C">
            <w:pPr>
              <w:pStyle w:val="TableParagraph"/>
              <w:spacing w:line="360" w:lineRule="auto"/>
              <w:ind w:left="428" w:hanging="318"/>
              <w:jc w:val="both"/>
              <w:rPr>
                <w:sz w:val="24"/>
              </w:rPr>
            </w:pPr>
            <w:r w:rsidRPr="00A224B6">
              <w:rPr>
                <w:sz w:val="24"/>
              </w:rPr>
              <w:t>11.</w:t>
            </w:r>
            <w:r w:rsidRPr="00A224B6">
              <w:rPr>
                <w:sz w:val="24"/>
              </w:rPr>
              <w:tab/>
              <w:t xml:space="preserve">H.J. </w:t>
            </w:r>
            <w:proofErr w:type="spellStart"/>
            <w:r w:rsidRPr="00A224B6">
              <w:rPr>
                <w:sz w:val="24"/>
              </w:rPr>
              <w:t>Peppler</w:t>
            </w:r>
            <w:proofErr w:type="spellEnd"/>
            <w:r w:rsidRPr="00A224B6">
              <w:rPr>
                <w:sz w:val="24"/>
              </w:rPr>
              <w:t xml:space="preserve"> and D. Perlman, Microbial Technology (1979</w:t>
            </w:r>
            <w:proofErr w:type="gramStart"/>
            <w:r w:rsidRPr="00A224B6">
              <w:rPr>
                <w:sz w:val="24"/>
              </w:rPr>
              <w:t>) .Vol</w:t>
            </w:r>
            <w:proofErr w:type="gramEnd"/>
            <w:r w:rsidRPr="00A224B6">
              <w:rPr>
                <w:sz w:val="24"/>
              </w:rPr>
              <w:t xml:space="preserve"> 1&amp;2 . Academic Press.</w:t>
            </w:r>
          </w:p>
          <w:p w:rsidR="00737530" w:rsidRPr="00A224B6" w:rsidRDefault="00737530" w:rsidP="003A331C">
            <w:pPr>
              <w:pStyle w:val="TableParagraph"/>
              <w:spacing w:line="360" w:lineRule="auto"/>
              <w:ind w:left="428" w:hanging="318"/>
              <w:jc w:val="both"/>
              <w:rPr>
                <w:sz w:val="24"/>
              </w:rPr>
            </w:pPr>
            <w:r w:rsidRPr="00A224B6">
              <w:rPr>
                <w:sz w:val="24"/>
              </w:rPr>
              <w:t>12.</w:t>
            </w:r>
            <w:r w:rsidRPr="00A224B6">
              <w:rPr>
                <w:sz w:val="24"/>
              </w:rPr>
              <w:tab/>
              <w:t xml:space="preserve">L E </w:t>
            </w:r>
            <w:proofErr w:type="spellStart"/>
            <w:r w:rsidRPr="00A224B6">
              <w:rPr>
                <w:sz w:val="24"/>
              </w:rPr>
              <w:t>Casida</w:t>
            </w:r>
            <w:proofErr w:type="spellEnd"/>
            <w:r w:rsidRPr="00A224B6">
              <w:rPr>
                <w:sz w:val="24"/>
              </w:rPr>
              <w:t>, Industrial Microbiology (1968) Jr. John Wiley and Sons Inc.</w:t>
            </w:r>
          </w:p>
          <w:p w:rsidR="00737530" w:rsidRPr="00A224B6" w:rsidRDefault="00737530" w:rsidP="003A331C">
            <w:pPr>
              <w:pStyle w:val="TableParagraph"/>
              <w:spacing w:line="360" w:lineRule="auto"/>
              <w:ind w:left="428" w:hanging="318"/>
              <w:jc w:val="both"/>
              <w:rPr>
                <w:sz w:val="24"/>
              </w:rPr>
            </w:pPr>
            <w:r w:rsidRPr="00A224B6">
              <w:rPr>
                <w:sz w:val="24"/>
              </w:rPr>
              <w:t>13.</w:t>
            </w:r>
            <w:r w:rsidRPr="00A224B6">
              <w:rPr>
                <w:sz w:val="24"/>
              </w:rPr>
              <w:tab/>
              <w:t xml:space="preserve">Waites, Morgan, </w:t>
            </w:r>
            <w:proofErr w:type="spellStart"/>
            <w:r w:rsidRPr="00A224B6">
              <w:rPr>
                <w:sz w:val="24"/>
              </w:rPr>
              <w:t>Rockey</w:t>
            </w:r>
            <w:proofErr w:type="spellEnd"/>
            <w:r w:rsidRPr="00A224B6">
              <w:rPr>
                <w:sz w:val="24"/>
              </w:rPr>
              <w:t xml:space="preserve"> and </w:t>
            </w:r>
            <w:proofErr w:type="spellStart"/>
            <w:r w:rsidRPr="00A224B6">
              <w:rPr>
                <w:sz w:val="24"/>
              </w:rPr>
              <w:t>Higton</w:t>
            </w:r>
            <w:proofErr w:type="spellEnd"/>
            <w:r w:rsidRPr="00A224B6">
              <w:rPr>
                <w:sz w:val="24"/>
              </w:rPr>
              <w:t>, Industrial Microbiology: An Introduction, Blackwell Science (2001).</w:t>
            </w:r>
          </w:p>
          <w:p w:rsidR="00737530" w:rsidRPr="00A224B6" w:rsidRDefault="00737530" w:rsidP="003A331C">
            <w:pPr>
              <w:pStyle w:val="TableParagraph"/>
              <w:spacing w:line="360" w:lineRule="auto"/>
              <w:ind w:left="428" w:hanging="318"/>
              <w:jc w:val="both"/>
              <w:rPr>
                <w:sz w:val="24"/>
              </w:rPr>
            </w:pPr>
            <w:r w:rsidRPr="00A224B6">
              <w:rPr>
                <w:sz w:val="24"/>
              </w:rPr>
              <w:t>14.</w:t>
            </w:r>
            <w:r w:rsidRPr="00A224B6">
              <w:rPr>
                <w:sz w:val="24"/>
              </w:rPr>
              <w:tab/>
              <w:t xml:space="preserve">Madigan, Michael and </w:t>
            </w:r>
            <w:proofErr w:type="spellStart"/>
            <w:r w:rsidRPr="00A224B6">
              <w:rPr>
                <w:sz w:val="24"/>
              </w:rPr>
              <w:t>Martinko</w:t>
            </w:r>
            <w:proofErr w:type="spellEnd"/>
            <w:r w:rsidRPr="00A224B6">
              <w:rPr>
                <w:sz w:val="24"/>
              </w:rPr>
              <w:t>, John, Brock biology of microorganism, 11th edition, (2005).</w:t>
            </w:r>
          </w:p>
          <w:p w:rsidR="00737530" w:rsidRPr="00A224B6" w:rsidRDefault="00737530" w:rsidP="003A331C">
            <w:pPr>
              <w:pStyle w:val="TableParagraph"/>
              <w:spacing w:line="360" w:lineRule="auto"/>
              <w:ind w:left="428" w:hanging="318"/>
              <w:jc w:val="both"/>
              <w:rPr>
                <w:sz w:val="24"/>
              </w:rPr>
            </w:pPr>
            <w:r w:rsidRPr="00A224B6">
              <w:rPr>
                <w:sz w:val="24"/>
              </w:rPr>
              <w:t>15.</w:t>
            </w:r>
            <w:r w:rsidRPr="00A224B6">
              <w:rPr>
                <w:sz w:val="24"/>
              </w:rPr>
              <w:tab/>
              <w:t xml:space="preserve">H. Scott </w:t>
            </w:r>
            <w:proofErr w:type="spellStart"/>
            <w:r w:rsidRPr="00A224B6">
              <w:rPr>
                <w:sz w:val="24"/>
              </w:rPr>
              <w:t>Fogler</w:t>
            </w:r>
            <w:proofErr w:type="spellEnd"/>
            <w:r w:rsidRPr="00A224B6">
              <w:rPr>
                <w:sz w:val="24"/>
              </w:rPr>
              <w:t xml:space="preserve">, Elements of Chemical Reaction and Engineering, 4 </w:t>
            </w:r>
            <w:proofErr w:type="spellStart"/>
            <w:r w:rsidRPr="00A224B6">
              <w:rPr>
                <w:sz w:val="24"/>
              </w:rPr>
              <w:t>th</w:t>
            </w:r>
            <w:proofErr w:type="spellEnd"/>
            <w:r w:rsidRPr="00A224B6">
              <w:rPr>
                <w:sz w:val="24"/>
              </w:rPr>
              <w:t xml:space="preserve"> edition, by Pearson Education Inc., (2006). </w:t>
            </w:r>
          </w:p>
          <w:p w:rsidR="00737530" w:rsidRPr="00A224B6" w:rsidRDefault="00737530" w:rsidP="003A331C">
            <w:pPr>
              <w:pStyle w:val="TableParagraph"/>
              <w:spacing w:line="360" w:lineRule="auto"/>
              <w:ind w:left="428" w:hanging="318"/>
              <w:jc w:val="both"/>
              <w:rPr>
                <w:sz w:val="24"/>
              </w:rPr>
            </w:pPr>
            <w:r w:rsidRPr="00A224B6">
              <w:rPr>
                <w:sz w:val="24"/>
              </w:rPr>
              <w:t>16.</w:t>
            </w:r>
            <w:r w:rsidRPr="00A224B6">
              <w:rPr>
                <w:sz w:val="24"/>
              </w:rPr>
              <w:tab/>
              <w:t xml:space="preserve"> </w:t>
            </w:r>
            <w:proofErr w:type="spellStart"/>
            <w:r w:rsidRPr="00A224B6">
              <w:rPr>
                <w:sz w:val="24"/>
              </w:rPr>
              <w:t>E.M.</w:t>
            </w:r>
            <w:proofErr w:type="gramStart"/>
            <w:r w:rsidRPr="00A224B6">
              <w:rPr>
                <w:sz w:val="24"/>
              </w:rPr>
              <w:t>T.El</w:t>
            </w:r>
            <w:proofErr w:type="gramEnd"/>
            <w:r w:rsidRPr="00A224B6">
              <w:rPr>
                <w:sz w:val="24"/>
              </w:rPr>
              <w:t>-Mansii</w:t>
            </w:r>
            <w:proofErr w:type="spellEnd"/>
            <w:r w:rsidRPr="00A224B6">
              <w:rPr>
                <w:sz w:val="24"/>
              </w:rPr>
              <w:t>, ,  (2011) Fermentation Microbiology and Biotechnology, Third Edition.</w:t>
            </w:r>
          </w:p>
          <w:p w:rsidR="00737530" w:rsidRDefault="00737530" w:rsidP="003A331C">
            <w:pPr>
              <w:pStyle w:val="TableParagraph"/>
              <w:spacing w:line="360" w:lineRule="auto"/>
              <w:ind w:left="428" w:hanging="318"/>
              <w:jc w:val="both"/>
              <w:rPr>
                <w:sz w:val="24"/>
              </w:rPr>
            </w:pPr>
            <w:r w:rsidRPr="00A224B6">
              <w:rPr>
                <w:sz w:val="24"/>
              </w:rPr>
              <w:t>17.</w:t>
            </w:r>
            <w:r w:rsidRPr="00A224B6">
              <w:rPr>
                <w:sz w:val="24"/>
              </w:rPr>
              <w:tab/>
            </w:r>
            <w:proofErr w:type="spellStart"/>
            <w:r w:rsidRPr="00A224B6">
              <w:rPr>
                <w:sz w:val="24"/>
              </w:rPr>
              <w:t>T.Satyanranyana</w:t>
            </w:r>
            <w:proofErr w:type="spellEnd"/>
            <w:r w:rsidRPr="00A224B6">
              <w:rPr>
                <w:sz w:val="24"/>
              </w:rPr>
              <w:t xml:space="preserve">, </w:t>
            </w:r>
            <w:proofErr w:type="spellStart"/>
            <w:r w:rsidRPr="00A224B6">
              <w:rPr>
                <w:sz w:val="24"/>
              </w:rPr>
              <w:t>Bhavdish</w:t>
            </w:r>
            <w:proofErr w:type="spellEnd"/>
            <w:r w:rsidRPr="00A224B6">
              <w:rPr>
                <w:sz w:val="24"/>
              </w:rPr>
              <w:t xml:space="preserve"> </w:t>
            </w:r>
            <w:proofErr w:type="spellStart"/>
            <w:r w:rsidRPr="00A224B6">
              <w:rPr>
                <w:sz w:val="24"/>
              </w:rPr>
              <w:t>Narain</w:t>
            </w:r>
            <w:proofErr w:type="spellEnd"/>
            <w:r w:rsidRPr="00A224B6">
              <w:rPr>
                <w:sz w:val="24"/>
              </w:rPr>
              <w:t xml:space="preserve"> </w:t>
            </w:r>
            <w:proofErr w:type="spellStart"/>
            <w:proofErr w:type="gramStart"/>
            <w:r w:rsidRPr="00A224B6">
              <w:rPr>
                <w:sz w:val="24"/>
              </w:rPr>
              <w:t>Johri,Anil</w:t>
            </w:r>
            <w:proofErr w:type="spellEnd"/>
            <w:proofErr w:type="gramEnd"/>
            <w:r w:rsidRPr="00A224B6">
              <w:rPr>
                <w:sz w:val="24"/>
              </w:rPr>
              <w:t xml:space="preserve"> Prakash (2012), Microorganisms in Sustainable Agriculture and Biotechnology.</w:t>
            </w:r>
          </w:p>
        </w:tc>
      </w:tr>
    </w:tbl>
    <w:p w:rsidR="00737530" w:rsidRDefault="00737530" w:rsidP="00737530">
      <w:pPr>
        <w:spacing w:line="360" w:lineRule="auto"/>
        <w:jc w:val="center"/>
        <w:rPr>
          <w:b/>
          <w:bCs/>
          <w:sz w:val="24"/>
          <w:szCs w:val="24"/>
        </w:rPr>
      </w:pP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052BF2" w:rsidRDefault="00052BF2" w:rsidP="00737530">
      <w:pPr>
        <w:spacing w:line="360" w:lineRule="auto"/>
        <w:jc w:val="center"/>
        <w:rPr>
          <w:b/>
          <w:sz w:val="24"/>
          <w:szCs w:val="24"/>
        </w:rPr>
      </w:pPr>
    </w:p>
    <w:p w:rsidR="00052BF2" w:rsidRDefault="00052BF2" w:rsidP="00737530">
      <w:pPr>
        <w:spacing w:line="360" w:lineRule="auto"/>
        <w:jc w:val="center"/>
        <w:rPr>
          <w:b/>
          <w:sz w:val="24"/>
          <w:szCs w:val="24"/>
        </w:rPr>
      </w:pP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052BF2" w:rsidRDefault="00052BF2" w:rsidP="00737530">
      <w:pPr>
        <w:spacing w:line="360" w:lineRule="auto"/>
        <w:jc w:val="center"/>
        <w:rPr>
          <w:b/>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30758A" w:rsidRPr="006B2BC2" w:rsidTr="0094343B">
        <w:trPr>
          <w:trHeight w:val="870"/>
        </w:trPr>
        <w:tc>
          <w:tcPr>
            <w:tcW w:w="1964" w:type="dxa"/>
            <w:shd w:val="clear" w:color="auto" w:fill="auto"/>
          </w:tcPr>
          <w:p w:rsidR="0030758A" w:rsidRDefault="0030758A" w:rsidP="0094343B">
            <w:pPr>
              <w:spacing w:after="0" w:line="240" w:lineRule="auto"/>
              <w:rPr>
                <w:b/>
              </w:rPr>
            </w:pPr>
            <w:r>
              <w:rPr>
                <w:b/>
              </w:rPr>
              <w:t>SEMESTER: V</w:t>
            </w:r>
          </w:p>
          <w:p w:rsidR="0030758A" w:rsidRPr="006B2BC2" w:rsidRDefault="00AA2E4C" w:rsidP="0094343B">
            <w:pPr>
              <w:spacing w:after="0" w:line="240" w:lineRule="auto"/>
              <w:rPr>
                <w:b/>
              </w:rPr>
            </w:pPr>
            <w:r w:rsidRPr="00D10366">
              <w:rPr>
                <w:rFonts w:ascii="Arial" w:hAnsi="Arial" w:cs="Arial"/>
                <w:b/>
                <w:bCs/>
                <w:color w:val="000000"/>
              </w:rPr>
              <w:t>CORE - XI</w:t>
            </w:r>
            <w:r>
              <w:rPr>
                <w:rFonts w:ascii="Arial" w:hAnsi="Arial" w:cs="Arial"/>
                <w:b/>
                <w:bCs/>
                <w:color w:val="000000"/>
              </w:rPr>
              <w:t>I</w:t>
            </w:r>
          </w:p>
          <w:p w:rsidR="0030758A" w:rsidRPr="00E87C0E" w:rsidRDefault="0030758A" w:rsidP="0094343B">
            <w:pPr>
              <w:spacing w:after="0" w:line="240" w:lineRule="auto"/>
              <w:rPr>
                <w:b/>
                <w:i/>
                <w:iCs/>
              </w:rPr>
            </w:pPr>
            <w:r w:rsidRPr="006B2BC2">
              <w:rPr>
                <w:b/>
              </w:rPr>
              <w:t xml:space="preserve">PART: </w:t>
            </w:r>
            <w:r>
              <w:rPr>
                <w:b/>
              </w:rPr>
              <w:t>III</w:t>
            </w:r>
          </w:p>
        </w:tc>
        <w:tc>
          <w:tcPr>
            <w:tcW w:w="6389" w:type="dxa"/>
            <w:shd w:val="clear" w:color="auto" w:fill="auto"/>
            <w:vAlign w:val="center"/>
          </w:tcPr>
          <w:p w:rsidR="0030758A" w:rsidRPr="00D10366" w:rsidRDefault="0030758A" w:rsidP="0094343B">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23UBTHD54</w:t>
            </w:r>
          </w:p>
          <w:p w:rsidR="0030758A" w:rsidRPr="002F3538" w:rsidRDefault="0030758A" w:rsidP="0094343B">
            <w:pPr>
              <w:widowControl w:val="0"/>
              <w:shd w:val="clear" w:color="auto" w:fill="FFFFFF"/>
              <w:autoSpaceDE w:val="0"/>
              <w:autoSpaceDN w:val="0"/>
              <w:spacing w:before="120" w:after="120" w:line="240" w:lineRule="auto"/>
              <w:jc w:val="center"/>
              <w:rPr>
                <w:rFonts w:ascii="Arial" w:hAnsi="Arial" w:cs="Arial"/>
                <w:b/>
                <w:bCs/>
                <w:color w:val="000000"/>
              </w:rPr>
            </w:pPr>
            <w:r w:rsidRPr="007A36E9">
              <w:rPr>
                <w:rFonts w:ascii="Arial" w:hAnsi="Arial" w:cs="Arial"/>
                <w:b/>
                <w:bCs/>
                <w:color w:val="000000"/>
              </w:rPr>
              <w:t>PROJECT WITH VIVA-VOCE</w:t>
            </w:r>
          </w:p>
        </w:tc>
        <w:tc>
          <w:tcPr>
            <w:tcW w:w="2113" w:type="dxa"/>
            <w:shd w:val="clear" w:color="auto" w:fill="auto"/>
          </w:tcPr>
          <w:p w:rsidR="0030758A" w:rsidRDefault="0030758A" w:rsidP="0094343B">
            <w:pPr>
              <w:spacing w:after="0" w:line="240" w:lineRule="auto"/>
              <w:rPr>
                <w:b/>
              </w:rPr>
            </w:pPr>
            <w:r>
              <w:rPr>
                <w:b/>
              </w:rPr>
              <w:t>CREDIT:4</w:t>
            </w:r>
          </w:p>
          <w:p w:rsidR="0030758A" w:rsidRPr="006B2BC2" w:rsidRDefault="0030758A" w:rsidP="0094343B">
            <w:pPr>
              <w:spacing w:after="0" w:line="240" w:lineRule="auto"/>
              <w:rPr>
                <w:b/>
              </w:rPr>
            </w:pPr>
          </w:p>
          <w:p w:rsidR="0030758A" w:rsidRPr="006B2BC2" w:rsidRDefault="0030758A" w:rsidP="0094343B">
            <w:pPr>
              <w:spacing w:after="0" w:line="240" w:lineRule="auto"/>
              <w:rPr>
                <w:b/>
              </w:rPr>
            </w:pPr>
            <w:r>
              <w:rPr>
                <w:b/>
              </w:rPr>
              <w:t xml:space="preserve"> </w:t>
            </w:r>
            <w:r w:rsidRPr="006B2BC2">
              <w:rPr>
                <w:b/>
              </w:rPr>
              <w:t>HOURS:</w:t>
            </w:r>
            <w:r>
              <w:rPr>
                <w:b/>
              </w:rPr>
              <w:t>5</w:t>
            </w:r>
          </w:p>
        </w:tc>
      </w:tr>
    </w:tbl>
    <w:p w:rsidR="00737530" w:rsidRPr="005A08C3" w:rsidRDefault="00737530" w:rsidP="00737530">
      <w:pPr>
        <w:spacing w:after="0" w:line="360" w:lineRule="auto"/>
        <w:jc w:val="both"/>
        <w:rPr>
          <w:sz w:val="24"/>
          <w:szCs w:val="24"/>
        </w:rPr>
      </w:pPr>
    </w:p>
    <w:p w:rsidR="00737530" w:rsidRPr="005A08C3" w:rsidRDefault="00737530" w:rsidP="00737530">
      <w:pPr>
        <w:spacing w:after="0" w:line="360" w:lineRule="auto"/>
        <w:jc w:val="both"/>
        <w:rPr>
          <w:b/>
          <w:sz w:val="24"/>
          <w:szCs w:val="24"/>
        </w:rPr>
      </w:pPr>
      <w:r w:rsidRPr="005A08C3">
        <w:rPr>
          <w:b/>
          <w:sz w:val="24"/>
          <w:szCs w:val="24"/>
        </w:rPr>
        <w:t>Learning Outcome:</w:t>
      </w:r>
    </w:p>
    <w:p w:rsidR="00737530" w:rsidRPr="005A08C3" w:rsidRDefault="00737530" w:rsidP="00737530">
      <w:pPr>
        <w:spacing w:after="0" w:line="360" w:lineRule="auto"/>
        <w:jc w:val="both"/>
      </w:pPr>
      <w:r w:rsidRPr="005A08C3">
        <w:rPr>
          <w:sz w:val="24"/>
          <w:szCs w:val="24"/>
        </w:rPr>
        <w:t>The paper imparts a thorough knowledge on the basics of academic research. The student will get to understand the core concepts of pursuing research.</w:t>
      </w:r>
    </w:p>
    <w:p w:rsidR="00737530" w:rsidRDefault="008401A7" w:rsidP="00737530">
      <w:pPr>
        <w:spacing w:line="360" w:lineRule="auto"/>
        <w:jc w:val="center"/>
        <w:rPr>
          <w:b/>
          <w:sz w:val="24"/>
          <w:szCs w:val="24"/>
        </w:rPr>
      </w:pPr>
      <w:r>
        <w:rPr>
          <w:b/>
          <w:sz w:val="24"/>
          <w:szCs w:val="24"/>
        </w:rPr>
        <w:t xml:space="preserve">Refer to regulations for additional Information </w:t>
      </w: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737530" w:rsidRDefault="00737530" w:rsidP="00737530">
      <w:pPr>
        <w:spacing w:line="360" w:lineRule="auto"/>
        <w:jc w:val="center"/>
        <w:rPr>
          <w:b/>
          <w:sz w:val="24"/>
          <w:szCs w:val="24"/>
        </w:rPr>
      </w:pPr>
    </w:p>
    <w:p w:rsidR="00737530" w:rsidRDefault="00737530" w:rsidP="00737530">
      <w:pPr>
        <w:jc w:val="center"/>
        <w:rPr>
          <w:b/>
          <w:bCs/>
          <w:sz w:val="24"/>
          <w:szCs w:val="24"/>
        </w:rPr>
      </w:pPr>
    </w:p>
    <w:p w:rsidR="00737530" w:rsidRDefault="00737530" w:rsidP="00737530">
      <w:pPr>
        <w:jc w:val="center"/>
        <w:rPr>
          <w:b/>
          <w:bCs/>
          <w:sz w:val="24"/>
          <w:szCs w:val="24"/>
        </w:rPr>
      </w:pPr>
    </w:p>
    <w:p w:rsidR="00737530" w:rsidRDefault="00737530" w:rsidP="00737530">
      <w:pPr>
        <w:jc w:val="center"/>
        <w:rPr>
          <w:b/>
          <w:bCs/>
          <w:sz w:val="24"/>
          <w:szCs w:val="24"/>
        </w:rPr>
      </w:pPr>
    </w:p>
    <w:p w:rsidR="00737530" w:rsidRDefault="00737530" w:rsidP="00737530">
      <w:pPr>
        <w:jc w:val="center"/>
        <w:rPr>
          <w:b/>
          <w:bCs/>
          <w:sz w:val="24"/>
          <w:szCs w:val="24"/>
        </w:rPr>
      </w:pPr>
    </w:p>
    <w:p w:rsidR="00737530" w:rsidRDefault="00737530" w:rsidP="00737530">
      <w:pPr>
        <w:jc w:val="center"/>
        <w:rPr>
          <w:b/>
          <w:bCs/>
          <w:sz w:val="24"/>
          <w:szCs w:val="24"/>
        </w:rPr>
      </w:pPr>
    </w:p>
    <w:p w:rsidR="00737530" w:rsidRDefault="00737530" w:rsidP="00737530">
      <w:pPr>
        <w:jc w:val="center"/>
        <w:rPr>
          <w:b/>
          <w:bCs/>
          <w:sz w:val="24"/>
          <w:szCs w:val="24"/>
        </w:rPr>
      </w:pPr>
    </w:p>
    <w:p w:rsidR="00737530" w:rsidRDefault="00737530" w:rsidP="00737530">
      <w:pPr>
        <w:jc w:val="center"/>
        <w:rPr>
          <w:b/>
          <w:bCs/>
          <w:sz w:val="24"/>
          <w:szCs w:val="24"/>
        </w:rPr>
      </w:pPr>
    </w:p>
    <w:p w:rsidR="00E82582" w:rsidRDefault="00E82582" w:rsidP="00737530">
      <w:pPr>
        <w:jc w:val="center"/>
        <w:rPr>
          <w:b/>
          <w:bCs/>
          <w:sz w:val="24"/>
          <w:szCs w:val="24"/>
        </w:rPr>
      </w:pPr>
    </w:p>
    <w:p w:rsidR="00E82582" w:rsidRDefault="00E82582" w:rsidP="00737530">
      <w:pPr>
        <w:jc w:val="center"/>
        <w:rPr>
          <w:b/>
          <w:bCs/>
          <w:sz w:val="24"/>
          <w:szCs w:val="24"/>
        </w:rPr>
      </w:pPr>
    </w:p>
    <w:p w:rsidR="00E82582" w:rsidRDefault="00E82582" w:rsidP="00737530">
      <w:pPr>
        <w:jc w:val="center"/>
        <w:rPr>
          <w:b/>
          <w:bCs/>
          <w:sz w:val="24"/>
          <w:szCs w:val="24"/>
        </w:rPr>
      </w:pPr>
    </w:p>
    <w:p w:rsidR="00E82582" w:rsidRDefault="00E82582" w:rsidP="00E82582">
      <w:pPr>
        <w:rPr>
          <w:b/>
          <w:bCs/>
          <w:sz w:val="24"/>
          <w:szCs w:val="24"/>
        </w:rPr>
      </w:pPr>
    </w:p>
    <w:p w:rsidR="00E82582" w:rsidRDefault="00E82582" w:rsidP="00737530">
      <w:pPr>
        <w:jc w:val="center"/>
        <w:rPr>
          <w:b/>
          <w:bCs/>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E82582" w:rsidRPr="006B2BC2" w:rsidTr="0094343B">
        <w:trPr>
          <w:trHeight w:val="870"/>
        </w:trPr>
        <w:tc>
          <w:tcPr>
            <w:tcW w:w="1964" w:type="dxa"/>
            <w:shd w:val="clear" w:color="auto" w:fill="auto"/>
          </w:tcPr>
          <w:p w:rsidR="00E82582" w:rsidRDefault="00E82582" w:rsidP="0094343B">
            <w:pPr>
              <w:spacing w:after="0" w:line="240" w:lineRule="auto"/>
              <w:rPr>
                <w:b/>
              </w:rPr>
            </w:pPr>
            <w:r>
              <w:rPr>
                <w:b/>
              </w:rPr>
              <w:lastRenderedPageBreak/>
              <w:t>SEMESTER: V</w:t>
            </w:r>
          </w:p>
          <w:p w:rsidR="00E82582" w:rsidRPr="006B2BC2" w:rsidRDefault="00E82582" w:rsidP="0094343B">
            <w:pPr>
              <w:spacing w:after="0" w:line="240" w:lineRule="auto"/>
              <w:rPr>
                <w:b/>
              </w:rPr>
            </w:pPr>
          </w:p>
          <w:p w:rsidR="00E82582" w:rsidRPr="00E87C0E" w:rsidRDefault="00E82582" w:rsidP="0094343B">
            <w:pPr>
              <w:spacing w:after="0" w:line="240" w:lineRule="auto"/>
              <w:rPr>
                <w:b/>
                <w:i/>
                <w:iCs/>
              </w:rPr>
            </w:pPr>
            <w:r w:rsidRPr="006B2BC2">
              <w:rPr>
                <w:b/>
              </w:rPr>
              <w:t xml:space="preserve">PART: </w:t>
            </w:r>
            <w:r>
              <w:rPr>
                <w:b/>
              </w:rPr>
              <w:t>III</w:t>
            </w:r>
          </w:p>
        </w:tc>
        <w:tc>
          <w:tcPr>
            <w:tcW w:w="6389" w:type="dxa"/>
            <w:shd w:val="clear" w:color="auto" w:fill="auto"/>
            <w:vAlign w:val="center"/>
          </w:tcPr>
          <w:p w:rsidR="00E82582" w:rsidRPr="00D10366" w:rsidRDefault="00E82582" w:rsidP="0094343B">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w:t>
            </w:r>
            <w:r w:rsidR="005D002D">
              <w:rPr>
                <w:rFonts w:ascii="Arial" w:hAnsi="Arial" w:cs="Arial"/>
                <w:b/>
                <w:bCs/>
                <w:color w:val="000000"/>
                <w:sz w:val="20"/>
                <w:szCs w:val="20"/>
              </w:rPr>
              <w:t>E</w:t>
            </w:r>
            <w:r>
              <w:rPr>
                <w:rFonts w:ascii="Arial" w:hAnsi="Arial" w:cs="Arial"/>
                <w:b/>
                <w:bCs/>
                <w:color w:val="000000"/>
                <w:sz w:val="20"/>
                <w:szCs w:val="20"/>
              </w:rPr>
              <w:t>55-</w:t>
            </w:r>
            <w:r w:rsidR="005D002D">
              <w:rPr>
                <w:rFonts w:ascii="Arial" w:hAnsi="Arial" w:cs="Arial"/>
                <w:b/>
                <w:bCs/>
                <w:color w:val="000000"/>
                <w:sz w:val="20"/>
                <w:szCs w:val="20"/>
              </w:rPr>
              <w:t xml:space="preserve">     </w:t>
            </w:r>
            <w:r>
              <w:rPr>
                <w:rFonts w:ascii="Arial" w:hAnsi="Arial" w:cs="Arial"/>
                <w:b/>
                <w:bCs/>
                <w:color w:val="000000"/>
                <w:sz w:val="20"/>
                <w:szCs w:val="20"/>
              </w:rPr>
              <w:t>Ele</w:t>
            </w:r>
            <w:r w:rsidR="00FA49E3">
              <w:rPr>
                <w:rFonts w:ascii="Arial" w:hAnsi="Arial" w:cs="Arial"/>
                <w:b/>
                <w:bCs/>
                <w:color w:val="000000"/>
                <w:sz w:val="20"/>
                <w:szCs w:val="20"/>
              </w:rPr>
              <w:t xml:space="preserve">ctive – </w:t>
            </w:r>
            <w:r w:rsidR="005D002D">
              <w:rPr>
                <w:rFonts w:ascii="Arial" w:hAnsi="Arial" w:cs="Arial"/>
                <w:b/>
                <w:bCs/>
                <w:color w:val="000000"/>
                <w:sz w:val="20"/>
                <w:szCs w:val="20"/>
              </w:rPr>
              <w:t>V</w:t>
            </w:r>
            <w:r w:rsidR="00FA49E3">
              <w:rPr>
                <w:rFonts w:ascii="Arial" w:hAnsi="Arial" w:cs="Arial"/>
                <w:b/>
                <w:bCs/>
                <w:color w:val="000000"/>
                <w:sz w:val="20"/>
                <w:szCs w:val="20"/>
              </w:rPr>
              <w:t xml:space="preserve"> </w:t>
            </w:r>
            <w:r w:rsidRPr="00D10366">
              <w:rPr>
                <w:rFonts w:ascii="Arial" w:hAnsi="Arial" w:cs="Arial"/>
                <w:b/>
                <w:bCs/>
                <w:color w:val="000000"/>
              </w:rPr>
              <w:t xml:space="preserve"> </w:t>
            </w:r>
          </w:p>
          <w:p w:rsidR="00E82582" w:rsidRPr="002F3538" w:rsidRDefault="00E82582" w:rsidP="0094343B">
            <w:pPr>
              <w:widowControl w:val="0"/>
              <w:shd w:val="clear" w:color="auto" w:fill="FFFFFF"/>
              <w:autoSpaceDE w:val="0"/>
              <w:autoSpaceDN w:val="0"/>
              <w:spacing w:before="120" w:after="120" w:line="240" w:lineRule="auto"/>
              <w:jc w:val="center"/>
              <w:rPr>
                <w:rFonts w:ascii="Arial" w:hAnsi="Arial" w:cs="Arial"/>
                <w:b/>
                <w:bCs/>
                <w:color w:val="000000"/>
              </w:rPr>
            </w:pPr>
            <w:proofErr w:type="gramStart"/>
            <w:r w:rsidRPr="00EE28C9">
              <w:rPr>
                <w:rFonts w:ascii="Arial" w:hAnsi="Arial" w:cs="Arial"/>
                <w:b/>
                <w:bCs/>
                <w:color w:val="000000"/>
              </w:rPr>
              <w:t>Practical  V</w:t>
            </w:r>
            <w:proofErr w:type="gramEnd"/>
            <w:r w:rsidRPr="00EE28C9">
              <w:rPr>
                <w:rFonts w:ascii="Arial" w:hAnsi="Arial" w:cs="Arial"/>
                <w:b/>
                <w:bCs/>
                <w:color w:val="000000"/>
              </w:rPr>
              <w:t>– Plant Biotechnology and Animal Biotechnology</w:t>
            </w:r>
          </w:p>
        </w:tc>
        <w:tc>
          <w:tcPr>
            <w:tcW w:w="2113" w:type="dxa"/>
            <w:shd w:val="clear" w:color="auto" w:fill="auto"/>
          </w:tcPr>
          <w:p w:rsidR="00E82582" w:rsidRDefault="00E82582" w:rsidP="0094343B">
            <w:pPr>
              <w:spacing w:after="0" w:line="240" w:lineRule="auto"/>
              <w:rPr>
                <w:b/>
              </w:rPr>
            </w:pPr>
            <w:r>
              <w:rPr>
                <w:b/>
              </w:rPr>
              <w:t>CREDIT:3</w:t>
            </w:r>
          </w:p>
          <w:p w:rsidR="00E82582" w:rsidRPr="006B2BC2" w:rsidRDefault="00E82582" w:rsidP="0094343B">
            <w:pPr>
              <w:spacing w:after="0" w:line="240" w:lineRule="auto"/>
              <w:rPr>
                <w:b/>
              </w:rPr>
            </w:pPr>
          </w:p>
          <w:p w:rsidR="00E82582" w:rsidRPr="006B2BC2" w:rsidRDefault="00E82582" w:rsidP="0094343B">
            <w:pPr>
              <w:spacing w:after="0" w:line="240" w:lineRule="auto"/>
              <w:rPr>
                <w:b/>
              </w:rPr>
            </w:pPr>
            <w:r>
              <w:rPr>
                <w:b/>
              </w:rPr>
              <w:t xml:space="preserve"> </w:t>
            </w:r>
            <w:r w:rsidRPr="006B2BC2">
              <w:rPr>
                <w:b/>
              </w:rPr>
              <w:t>HOURS:</w:t>
            </w:r>
            <w:r>
              <w:rPr>
                <w:b/>
              </w:rPr>
              <w:t>4</w:t>
            </w:r>
          </w:p>
        </w:tc>
      </w:tr>
    </w:tbl>
    <w:p w:rsidR="00737530" w:rsidRDefault="00737530" w:rsidP="00E82582">
      <w:pPr>
        <w:rPr>
          <w:b/>
          <w:bCs/>
          <w:sz w:val="24"/>
          <w:szCs w:val="24"/>
        </w:rPr>
      </w:pPr>
    </w:p>
    <w:tbl>
      <w:tblPr>
        <w:tblW w:w="9565" w:type="dxa"/>
        <w:jc w:val="center"/>
        <w:tblBorders>
          <w:top w:val="nil"/>
          <w:left w:val="nil"/>
          <w:bottom w:val="nil"/>
          <w:right w:val="nil"/>
          <w:insideH w:val="nil"/>
          <w:insideV w:val="nil"/>
        </w:tblBorders>
        <w:tblLook w:val="0600" w:firstRow="0" w:lastRow="0" w:firstColumn="0" w:lastColumn="0" w:noHBand="1" w:noVBand="1"/>
      </w:tblPr>
      <w:tblGrid>
        <w:gridCol w:w="1115"/>
        <w:gridCol w:w="8450"/>
      </w:tblGrid>
      <w:tr w:rsidR="00737530" w:rsidRPr="0024553C" w:rsidTr="003A331C">
        <w:trPr>
          <w:trHeight w:val="322"/>
          <w:jc w:val="center"/>
        </w:trPr>
        <w:tc>
          <w:tcPr>
            <w:tcW w:w="9565" w:type="dxa"/>
            <w:gridSpan w:val="2"/>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4553C" w:rsidRDefault="00737530" w:rsidP="003A331C">
            <w:pPr>
              <w:spacing w:after="0" w:line="240" w:lineRule="auto"/>
              <w:rPr>
                <w:b/>
                <w:sz w:val="24"/>
                <w:szCs w:val="24"/>
              </w:rPr>
            </w:pPr>
            <w:r w:rsidRPr="00AA7CC5">
              <w:rPr>
                <w:b/>
                <w:sz w:val="24"/>
                <w:szCs w:val="24"/>
              </w:rPr>
              <w:t>Learning Objective</w:t>
            </w:r>
            <w:r>
              <w:rPr>
                <w:b/>
                <w:sz w:val="24"/>
                <w:szCs w:val="24"/>
              </w:rPr>
              <w:t>s</w:t>
            </w:r>
          </w:p>
        </w:tc>
      </w:tr>
      <w:tr w:rsidR="00737530" w:rsidRPr="0024553C" w:rsidTr="003A331C">
        <w:trPr>
          <w:trHeight w:val="307"/>
          <w:jc w:val="center"/>
        </w:trPr>
        <w:tc>
          <w:tcPr>
            <w:tcW w:w="111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LO1</w:t>
            </w:r>
          </w:p>
        </w:tc>
        <w:tc>
          <w:tcPr>
            <w:tcW w:w="84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Explain plant tissue culture and Illustrate Callus development.</w:t>
            </w:r>
          </w:p>
        </w:tc>
      </w:tr>
      <w:tr w:rsidR="00737530" w:rsidRPr="0024553C" w:rsidTr="003A331C">
        <w:trPr>
          <w:trHeight w:val="45"/>
          <w:jc w:val="center"/>
        </w:trPr>
        <w:tc>
          <w:tcPr>
            <w:tcW w:w="111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LO2</w:t>
            </w:r>
          </w:p>
        </w:tc>
        <w:tc>
          <w:tcPr>
            <w:tcW w:w="84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Develop technical skills in Protoplast isolation and Nucleus localization.</w:t>
            </w:r>
          </w:p>
        </w:tc>
      </w:tr>
      <w:tr w:rsidR="00737530" w:rsidRPr="0024553C" w:rsidTr="003A331C">
        <w:trPr>
          <w:trHeight w:val="400"/>
          <w:jc w:val="center"/>
        </w:trPr>
        <w:tc>
          <w:tcPr>
            <w:tcW w:w="111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LO3</w:t>
            </w:r>
          </w:p>
        </w:tc>
        <w:tc>
          <w:tcPr>
            <w:tcW w:w="84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Make use of the techniques used in preparing tissue culture medium and membrane filtration in culturing animal cells and prepare single cell suspension and evaluate cell counting and viability.</w:t>
            </w:r>
          </w:p>
        </w:tc>
      </w:tr>
      <w:tr w:rsidR="00737530" w:rsidRPr="0024553C" w:rsidTr="003A331C">
        <w:trPr>
          <w:trHeight w:val="232"/>
          <w:jc w:val="center"/>
        </w:trPr>
        <w:tc>
          <w:tcPr>
            <w:tcW w:w="111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LO4</w:t>
            </w:r>
          </w:p>
        </w:tc>
        <w:tc>
          <w:tcPr>
            <w:tcW w:w="84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Develop technical skills in isolation of DNA and RNA from plants and microorganisms.</w:t>
            </w:r>
          </w:p>
        </w:tc>
      </w:tr>
      <w:tr w:rsidR="00737530" w:rsidRPr="0024553C" w:rsidTr="003A331C">
        <w:trPr>
          <w:trHeight w:val="311"/>
          <w:jc w:val="center"/>
        </w:trPr>
        <w:tc>
          <w:tcPr>
            <w:tcW w:w="111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LO5</w:t>
            </w:r>
          </w:p>
        </w:tc>
        <w:tc>
          <w:tcPr>
            <w:tcW w:w="84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Examine the importance of trypsinization in monolayer and subculture and cryopreservation.</w:t>
            </w:r>
          </w:p>
        </w:tc>
      </w:tr>
      <w:tr w:rsidR="00737530" w:rsidRPr="0024553C" w:rsidTr="003A331C">
        <w:trPr>
          <w:trHeight w:val="195"/>
          <w:jc w:val="center"/>
        </w:trPr>
        <w:tc>
          <w:tcPr>
            <w:tcW w:w="956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737530" w:rsidRPr="0024553C" w:rsidRDefault="00737530" w:rsidP="003A331C">
            <w:pPr>
              <w:spacing w:after="0" w:line="240" w:lineRule="auto"/>
              <w:jc w:val="center"/>
              <w:rPr>
                <w:b/>
                <w:sz w:val="24"/>
                <w:szCs w:val="24"/>
                <w:highlight w:val="white"/>
              </w:rPr>
            </w:pPr>
            <w:r w:rsidRPr="0024553C">
              <w:rPr>
                <w:b/>
                <w:sz w:val="24"/>
                <w:szCs w:val="24"/>
              </w:rPr>
              <w:t>Contents</w:t>
            </w:r>
          </w:p>
        </w:tc>
      </w:tr>
      <w:tr w:rsidR="00737530" w:rsidRPr="0024553C" w:rsidTr="00E82582">
        <w:trPr>
          <w:trHeight w:val="1021"/>
          <w:jc w:val="center"/>
        </w:trPr>
        <w:tc>
          <w:tcPr>
            <w:tcW w:w="9565" w:type="dxa"/>
            <w:gridSpan w:val="2"/>
            <w:tcBorders>
              <w:top w:val="single" w:sz="6" w:space="0" w:color="000000"/>
              <w:left w:val="single" w:sz="6" w:space="0" w:color="000000"/>
              <w:bottom w:val="single" w:sz="4" w:space="0" w:color="auto"/>
              <w:right w:val="single" w:sz="6" w:space="0" w:color="000000"/>
            </w:tcBorders>
            <w:shd w:val="clear" w:color="auto" w:fill="auto"/>
            <w:tcMar>
              <w:top w:w="100" w:type="dxa"/>
              <w:left w:w="100" w:type="dxa"/>
              <w:bottom w:w="100" w:type="dxa"/>
              <w:right w:w="100" w:type="dxa"/>
            </w:tcMar>
            <w:vAlign w:val="center"/>
          </w:tcPr>
          <w:p w:rsidR="00737530" w:rsidRPr="00F44848" w:rsidRDefault="00737530" w:rsidP="003A331C">
            <w:pPr>
              <w:spacing w:after="0" w:line="360" w:lineRule="auto"/>
              <w:rPr>
                <w:bCs/>
                <w:sz w:val="24"/>
                <w:szCs w:val="24"/>
              </w:rPr>
            </w:pPr>
            <w:r>
              <w:rPr>
                <w:bCs/>
                <w:sz w:val="24"/>
                <w:szCs w:val="24"/>
              </w:rPr>
              <w:t xml:space="preserve">1. </w:t>
            </w:r>
            <w:r w:rsidRPr="00F44848">
              <w:rPr>
                <w:bCs/>
                <w:sz w:val="24"/>
                <w:szCs w:val="24"/>
              </w:rPr>
              <w:t>Plant tissue culture media preparation &amp; sterilization techniques.</w:t>
            </w:r>
          </w:p>
          <w:p w:rsidR="00737530" w:rsidRPr="0024553C" w:rsidRDefault="00737530" w:rsidP="003A331C">
            <w:pPr>
              <w:spacing w:after="0" w:line="360" w:lineRule="auto"/>
              <w:rPr>
                <w:b/>
                <w:sz w:val="24"/>
                <w:szCs w:val="24"/>
              </w:rPr>
            </w:pPr>
            <w:r>
              <w:rPr>
                <w:bCs/>
                <w:sz w:val="24"/>
                <w:szCs w:val="24"/>
              </w:rPr>
              <w:t xml:space="preserve">2. </w:t>
            </w:r>
            <w:r w:rsidRPr="00F44848">
              <w:rPr>
                <w:bCs/>
                <w:sz w:val="24"/>
                <w:szCs w:val="24"/>
              </w:rPr>
              <w:t>Callus induction</w:t>
            </w:r>
          </w:p>
          <w:p w:rsidR="00737530" w:rsidRPr="00F44848" w:rsidRDefault="00737530" w:rsidP="003A331C">
            <w:pPr>
              <w:spacing w:after="0" w:line="360" w:lineRule="auto"/>
              <w:rPr>
                <w:bCs/>
                <w:sz w:val="24"/>
                <w:szCs w:val="24"/>
              </w:rPr>
            </w:pPr>
            <w:r>
              <w:rPr>
                <w:bCs/>
                <w:sz w:val="24"/>
                <w:szCs w:val="24"/>
              </w:rPr>
              <w:t xml:space="preserve">3. </w:t>
            </w:r>
            <w:r w:rsidRPr="00F44848">
              <w:rPr>
                <w:bCs/>
                <w:sz w:val="24"/>
                <w:szCs w:val="24"/>
              </w:rPr>
              <w:t>Isolation of plant protoplast &amp; viability test.</w:t>
            </w:r>
          </w:p>
          <w:p w:rsidR="00737530" w:rsidRPr="0024553C" w:rsidRDefault="00737530" w:rsidP="003A331C">
            <w:pPr>
              <w:spacing w:after="0" w:line="360" w:lineRule="auto"/>
              <w:rPr>
                <w:b/>
                <w:sz w:val="24"/>
                <w:szCs w:val="24"/>
              </w:rPr>
            </w:pPr>
            <w:r>
              <w:rPr>
                <w:bCs/>
                <w:sz w:val="24"/>
                <w:szCs w:val="24"/>
              </w:rPr>
              <w:t xml:space="preserve">4. </w:t>
            </w:r>
            <w:r w:rsidRPr="00F44848">
              <w:rPr>
                <w:bCs/>
                <w:sz w:val="24"/>
                <w:szCs w:val="24"/>
              </w:rPr>
              <w:t>Localization of nucleus using nuclear stain.</w:t>
            </w:r>
          </w:p>
          <w:p w:rsidR="00737530" w:rsidRPr="00F44848" w:rsidRDefault="00737530" w:rsidP="003A331C">
            <w:pPr>
              <w:spacing w:after="0" w:line="360" w:lineRule="auto"/>
              <w:rPr>
                <w:bCs/>
                <w:sz w:val="24"/>
                <w:szCs w:val="24"/>
              </w:rPr>
            </w:pPr>
            <w:r>
              <w:rPr>
                <w:bCs/>
                <w:sz w:val="24"/>
                <w:szCs w:val="24"/>
              </w:rPr>
              <w:t xml:space="preserve">5. </w:t>
            </w:r>
            <w:r w:rsidRPr="00F44848">
              <w:rPr>
                <w:bCs/>
                <w:sz w:val="24"/>
                <w:szCs w:val="24"/>
              </w:rPr>
              <w:t>Preparation of Animal Tissue culture medium and membrane filtration</w:t>
            </w:r>
          </w:p>
          <w:p w:rsidR="00737530" w:rsidRPr="00F44848" w:rsidRDefault="00737530" w:rsidP="003A331C">
            <w:pPr>
              <w:spacing w:after="0" w:line="360" w:lineRule="auto"/>
              <w:rPr>
                <w:bCs/>
                <w:sz w:val="24"/>
                <w:szCs w:val="24"/>
              </w:rPr>
            </w:pPr>
            <w:r>
              <w:rPr>
                <w:bCs/>
                <w:sz w:val="24"/>
                <w:szCs w:val="24"/>
              </w:rPr>
              <w:t xml:space="preserve">6. </w:t>
            </w:r>
            <w:r w:rsidRPr="00F44848">
              <w:rPr>
                <w:bCs/>
                <w:sz w:val="24"/>
                <w:szCs w:val="24"/>
              </w:rPr>
              <w:t>Preparation of Single Cell Suspension &amp; Cell counting</w:t>
            </w:r>
            <w:r>
              <w:rPr>
                <w:bCs/>
                <w:sz w:val="24"/>
                <w:szCs w:val="24"/>
              </w:rPr>
              <w:t>.</w:t>
            </w:r>
          </w:p>
          <w:p w:rsidR="00737530" w:rsidRPr="0024553C" w:rsidRDefault="00737530" w:rsidP="003A331C">
            <w:pPr>
              <w:spacing w:after="0" w:line="360" w:lineRule="auto"/>
              <w:rPr>
                <w:b/>
                <w:sz w:val="24"/>
                <w:szCs w:val="24"/>
              </w:rPr>
            </w:pPr>
            <w:r>
              <w:rPr>
                <w:bCs/>
                <w:sz w:val="24"/>
                <w:szCs w:val="24"/>
              </w:rPr>
              <w:t xml:space="preserve">7. </w:t>
            </w:r>
            <w:r w:rsidRPr="00F44848">
              <w:rPr>
                <w:bCs/>
                <w:sz w:val="24"/>
                <w:szCs w:val="24"/>
              </w:rPr>
              <w:t>Cell viability Test</w:t>
            </w:r>
          </w:p>
          <w:p w:rsidR="00737530" w:rsidRPr="00F44848" w:rsidRDefault="00737530" w:rsidP="003A331C">
            <w:pPr>
              <w:spacing w:after="0" w:line="360" w:lineRule="auto"/>
              <w:rPr>
                <w:bCs/>
                <w:sz w:val="24"/>
                <w:szCs w:val="24"/>
              </w:rPr>
            </w:pPr>
            <w:r>
              <w:rPr>
                <w:bCs/>
                <w:sz w:val="24"/>
                <w:szCs w:val="24"/>
              </w:rPr>
              <w:t xml:space="preserve">8. </w:t>
            </w:r>
            <w:r w:rsidRPr="00F44848">
              <w:rPr>
                <w:bCs/>
                <w:sz w:val="24"/>
                <w:szCs w:val="24"/>
              </w:rPr>
              <w:t>Isolation of plant DNA and plant RNA(Demo)</w:t>
            </w:r>
          </w:p>
          <w:p w:rsidR="00737530" w:rsidRPr="0024553C" w:rsidRDefault="00737530" w:rsidP="003A331C">
            <w:pPr>
              <w:spacing w:after="0" w:line="360" w:lineRule="auto"/>
              <w:rPr>
                <w:b/>
                <w:sz w:val="24"/>
                <w:szCs w:val="24"/>
              </w:rPr>
            </w:pPr>
            <w:r>
              <w:rPr>
                <w:bCs/>
                <w:sz w:val="24"/>
                <w:szCs w:val="24"/>
              </w:rPr>
              <w:t xml:space="preserve">9. </w:t>
            </w:r>
            <w:r w:rsidRPr="00F44848">
              <w:rPr>
                <w:bCs/>
                <w:sz w:val="24"/>
                <w:szCs w:val="24"/>
              </w:rPr>
              <w:t>Isolation of Agrobacterium plasmid DNA (Demo)</w:t>
            </w:r>
          </w:p>
          <w:p w:rsidR="00737530" w:rsidRPr="00F44848" w:rsidRDefault="00737530" w:rsidP="003A331C">
            <w:pPr>
              <w:spacing w:after="0" w:line="360" w:lineRule="auto"/>
              <w:rPr>
                <w:bCs/>
                <w:sz w:val="24"/>
                <w:szCs w:val="24"/>
              </w:rPr>
            </w:pPr>
            <w:r>
              <w:rPr>
                <w:bCs/>
                <w:sz w:val="24"/>
                <w:szCs w:val="24"/>
              </w:rPr>
              <w:t xml:space="preserve">10. </w:t>
            </w:r>
            <w:r w:rsidRPr="00F44848">
              <w:rPr>
                <w:bCs/>
                <w:sz w:val="24"/>
                <w:szCs w:val="24"/>
              </w:rPr>
              <w:t xml:space="preserve">Trypsinization of monolayer and </w:t>
            </w:r>
            <w:proofErr w:type="spellStart"/>
            <w:r w:rsidRPr="00F44848">
              <w:rPr>
                <w:bCs/>
                <w:sz w:val="24"/>
                <w:szCs w:val="24"/>
              </w:rPr>
              <w:t>subculturing</w:t>
            </w:r>
            <w:proofErr w:type="spellEnd"/>
            <w:r w:rsidRPr="00F44848">
              <w:rPr>
                <w:bCs/>
                <w:sz w:val="24"/>
                <w:szCs w:val="24"/>
              </w:rPr>
              <w:t xml:space="preserve"> (Demo)</w:t>
            </w:r>
          </w:p>
          <w:p w:rsidR="00737530" w:rsidRPr="00F44848" w:rsidRDefault="00737530" w:rsidP="003A331C">
            <w:pPr>
              <w:spacing w:after="0" w:line="360" w:lineRule="auto"/>
              <w:rPr>
                <w:bCs/>
                <w:sz w:val="24"/>
                <w:szCs w:val="24"/>
              </w:rPr>
            </w:pPr>
            <w:r>
              <w:rPr>
                <w:bCs/>
                <w:sz w:val="24"/>
                <w:szCs w:val="24"/>
              </w:rPr>
              <w:t xml:space="preserve">11. </w:t>
            </w:r>
            <w:r w:rsidRPr="00F44848">
              <w:rPr>
                <w:bCs/>
                <w:sz w:val="24"/>
                <w:szCs w:val="24"/>
              </w:rPr>
              <w:t>Measurement of phagocytic activity (Demo)</w:t>
            </w:r>
          </w:p>
          <w:p w:rsidR="00737530" w:rsidRPr="00F44848" w:rsidRDefault="00737530" w:rsidP="003A331C">
            <w:pPr>
              <w:spacing w:after="0" w:line="360" w:lineRule="auto"/>
              <w:rPr>
                <w:bCs/>
                <w:sz w:val="24"/>
                <w:szCs w:val="24"/>
              </w:rPr>
            </w:pPr>
            <w:r>
              <w:rPr>
                <w:bCs/>
                <w:sz w:val="24"/>
                <w:szCs w:val="24"/>
              </w:rPr>
              <w:t xml:space="preserve">12. </w:t>
            </w:r>
            <w:r w:rsidRPr="00F44848">
              <w:rPr>
                <w:bCs/>
                <w:sz w:val="24"/>
                <w:szCs w:val="24"/>
              </w:rPr>
              <w:t>MTT Assay (Demo)</w:t>
            </w:r>
          </w:p>
          <w:p w:rsidR="00737530" w:rsidRPr="00202CFB" w:rsidRDefault="00737530" w:rsidP="003A331C">
            <w:pPr>
              <w:spacing w:line="360" w:lineRule="auto"/>
              <w:rPr>
                <w:bCs/>
                <w:sz w:val="24"/>
                <w:szCs w:val="24"/>
              </w:rPr>
            </w:pPr>
            <w:r>
              <w:rPr>
                <w:bCs/>
                <w:sz w:val="24"/>
                <w:szCs w:val="24"/>
              </w:rPr>
              <w:t xml:space="preserve">13. </w:t>
            </w:r>
            <w:r w:rsidRPr="00F44848">
              <w:rPr>
                <w:bCs/>
                <w:sz w:val="24"/>
                <w:szCs w:val="24"/>
              </w:rPr>
              <w:t>Cryopreservation and thawing (Demo)</w:t>
            </w:r>
          </w:p>
        </w:tc>
      </w:tr>
    </w:tbl>
    <w:p w:rsidR="00737530" w:rsidRDefault="00737530" w:rsidP="00737530">
      <w:pPr>
        <w:spacing w:after="0" w:line="360" w:lineRule="auto"/>
        <w:jc w:val="center"/>
        <w:rPr>
          <w:b/>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E82582" w:rsidRPr="006B2BC2" w:rsidTr="00E82582">
        <w:trPr>
          <w:trHeight w:val="870"/>
        </w:trPr>
        <w:tc>
          <w:tcPr>
            <w:tcW w:w="1964" w:type="dxa"/>
            <w:shd w:val="clear" w:color="auto" w:fill="auto"/>
          </w:tcPr>
          <w:p w:rsidR="00E82582" w:rsidRDefault="00E82582" w:rsidP="0094343B">
            <w:pPr>
              <w:spacing w:after="0" w:line="240" w:lineRule="auto"/>
              <w:rPr>
                <w:b/>
              </w:rPr>
            </w:pPr>
            <w:r>
              <w:rPr>
                <w:b/>
              </w:rPr>
              <w:lastRenderedPageBreak/>
              <w:t>SEMESTER: V</w:t>
            </w:r>
          </w:p>
          <w:p w:rsidR="00E82582" w:rsidRPr="006B2BC2" w:rsidRDefault="00E82582" w:rsidP="0094343B">
            <w:pPr>
              <w:spacing w:after="0" w:line="240" w:lineRule="auto"/>
              <w:rPr>
                <w:b/>
              </w:rPr>
            </w:pPr>
          </w:p>
          <w:p w:rsidR="00E82582" w:rsidRPr="00E87C0E" w:rsidRDefault="00E82582" w:rsidP="0094343B">
            <w:pPr>
              <w:spacing w:after="0" w:line="240" w:lineRule="auto"/>
              <w:rPr>
                <w:b/>
                <w:i/>
                <w:iCs/>
              </w:rPr>
            </w:pPr>
            <w:r w:rsidRPr="006B2BC2">
              <w:rPr>
                <w:b/>
              </w:rPr>
              <w:t xml:space="preserve">PART: </w:t>
            </w:r>
            <w:r>
              <w:rPr>
                <w:b/>
              </w:rPr>
              <w:t>III</w:t>
            </w:r>
          </w:p>
        </w:tc>
        <w:tc>
          <w:tcPr>
            <w:tcW w:w="6389" w:type="dxa"/>
            <w:shd w:val="clear" w:color="auto" w:fill="auto"/>
            <w:vAlign w:val="center"/>
          </w:tcPr>
          <w:p w:rsidR="00E82582" w:rsidRPr="00D10366" w:rsidRDefault="00E82582" w:rsidP="0094343B">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w:t>
            </w:r>
            <w:proofErr w:type="gramStart"/>
            <w:r>
              <w:rPr>
                <w:rFonts w:ascii="Arial" w:hAnsi="Arial" w:cs="Arial"/>
                <w:b/>
                <w:bCs/>
                <w:color w:val="000000"/>
                <w:sz w:val="20"/>
                <w:szCs w:val="20"/>
              </w:rPr>
              <w:t>56</w:t>
            </w:r>
            <w:r w:rsidRPr="00D10366">
              <w:rPr>
                <w:rFonts w:ascii="Arial" w:hAnsi="Arial" w:cs="Arial"/>
                <w:b/>
                <w:bCs/>
                <w:color w:val="000000"/>
              </w:rPr>
              <w:t xml:space="preserve"> </w:t>
            </w:r>
            <w:r w:rsidR="005D002D">
              <w:rPr>
                <w:rFonts w:ascii="Arial" w:hAnsi="Arial" w:cs="Arial"/>
                <w:b/>
                <w:bCs/>
                <w:color w:val="000000"/>
              </w:rPr>
              <w:t xml:space="preserve"> Elective</w:t>
            </w:r>
            <w:proofErr w:type="gramEnd"/>
            <w:r w:rsidR="005D002D">
              <w:rPr>
                <w:rFonts w:ascii="Arial" w:hAnsi="Arial" w:cs="Arial"/>
                <w:b/>
                <w:bCs/>
                <w:color w:val="000000"/>
              </w:rPr>
              <w:t xml:space="preserve"> VI </w:t>
            </w:r>
          </w:p>
          <w:p w:rsidR="00E82582" w:rsidRPr="002F3538" w:rsidRDefault="00E82582" w:rsidP="0094343B">
            <w:pPr>
              <w:widowControl w:val="0"/>
              <w:shd w:val="clear" w:color="auto" w:fill="FFFFFF"/>
              <w:autoSpaceDE w:val="0"/>
              <w:autoSpaceDN w:val="0"/>
              <w:spacing w:before="120" w:after="120" w:line="240" w:lineRule="auto"/>
              <w:jc w:val="center"/>
              <w:rPr>
                <w:rFonts w:ascii="Arial" w:hAnsi="Arial" w:cs="Arial"/>
                <w:b/>
                <w:bCs/>
                <w:color w:val="000000"/>
              </w:rPr>
            </w:pPr>
            <w:proofErr w:type="gramStart"/>
            <w:r w:rsidRPr="00EE28C9">
              <w:rPr>
                <w:rFonts w:ascii="Arial" w:hAnsi="Arial" w:cs="Arial"/>
                <w:b/>
                <w:bCs/>
                <w:color w:val="000000"/>
              </w:rPr>
              <w:t>Practical  V</w:t>
            </w:r>
            <w:r>
              <w:rPr>
                <w:rFonts w:ascii="Arial" w:hAnsi="Arial" w:cs="Arial"/>
                <w:b/>
                <w:bCs/>
                <w:color w:val="000000"/>
              </w:rPr>
              <w:t>I</w:t>
            </w:r>
            <w:proofErr w:type="gramEnd"/>
            <w:r w:rsidRPr="00EE28C9">
              <w:rPr>
                <w:rFonts w:ascii="Arial" w:hAnsi="Arial" w:cs="Arial"/>
                <w:b/>
                <w:bCs/>
                <w:color w:val="000000"/>
              </w:rPr>
              <w:t xml:space="preserve">– </w:t>
            </w:r>
            <w:r w:rsidRPr="00C51091">
              <w:rPr>
                <w:rFonts w:ascii="Arial" w:hAnsi="Arial" w:cs="Arial"/>
                <w:b/>
                <w:bCs/>
                <w:color w:val="000000"/>
              </w:rPr>
              <w:t>Environmental And Industrial Biotechnology</w:t>
            </w:r>
          </w:p>
        </w:tc>
        <w:tc>
          <w:tcPr>
            <w:tcW w:w="2113" w:type="dxa"/>
            <w:shd w:val="clear" w:color="auto" w:fill="auto"/>
          </w:tcPr>
          <w:p w:rsidR="00E82582" w:rsidRDefault="00E82582" w:rsidP="0094343B">
            <w:pPr>
              <w:spacing w:after="0" w:line="240" w:lineRule="auto"/>
              <w:rPr>
                <w:b/>
              </w:rPr>
            </w:pPr>
            <w:r>
              <w:rPr>
                <w:b/>
              </w:rPr>
              <w:t>CREDIT:3</w:t>
            </w:r>
          </w:p>
          <w:p w:rsidR="00E82582" w:rsidRPr="006B2BC2" w:rsidRDefault="00E82582" w:rsidP="0094343B">
            <w:pPr>
              <w:spacing w:after="0" w:line="240" w:lineRule="auto"/>
              <w:rPr>
                <w:b/>
              </w:rPr>
            </w:pPr>
          </w:p>
          <w:p w:rsidR="00E82582" w:rsidRPr="006B2BC2" w:rsidRDefault="00E82582" w:rsidP="0094343B">
            <w:pPr>
              <w:spacing w:after="0" w:line="240" w:lineRule="auto"/>
              <w:rPr>
                <w:b/>
              </w:rPr>
            </w:pPr>
            <w:r>
              <w:rPr>
                <w:b/>
              </w:rPr>
              <w:t xml:space="preserve"> </w:t>
            </w:r>
            <w:r w:rsidRPr="006B2BC2">
              <w:rPr>
                <w:b/>
              </w:rPr>
              <w:t>HOURS:</w:t>
            </w:r>
            <w:r>
              <w:rPr>
                <w:b/>
              </w:rPr>
              <w:t>4</w:t>
            </w:r>
          </w:p>
        </w:tc>
      </w:tr>
    </w:tbl>
    <w:p w:rsidR="00737530" w:rsidRDefault="00737530" w:rsidP="00E82582">
      <w:pPr>
        <w:spacing w:after="0" w:line="360" w:lineRule="auto"/>
        <w:rPr>
          <w:b/>
          <w:sz w:val="24"/>
          <w:szCs w:val="24"/>
        </w:rPr>
      </w:pPr>
    </w:p>
    <w:tbl>
      <w:tblPr>
        <w:tblW w:w="10126" w:type="dxa"/>
        <w:jc w:val="center"/>
        <w:tblBorders>
          <w:top w:val="nil"/>
          <w:left w:val="nil"/>
          <w:bottom w:val="nil"/>
          <w:right w:val="nil"/>
          <w:insideH w:val="nil"/>
          <w:insideV w:val="nil"/>
        </w:tblBorders>
        <w:tblLook w:val="0600" w:firstRow="0" w:lastRow="0" w:firstColumn="0" w:lastColumn="0" w:noHBand="1" w:noVBand="1"/>
      </w:tblPr>
      <w:tblGrid>
        <w:gridCol w:w="1065"/>
        <w:gridCol w:w="9061"/>
      </w:tblGrid>
      <w:tr w:rsidR="00737530" w:rsidRPr="0024553C" w:rsidTr="003A331C">
        <w:trPr>
          <w:trHeight w:val="247"/>
          <w:jc w:val="center"/>
        </w:trPr>
        <w:tc>
          <w:tcPr>
            <w:tcW w:w="0" w:type="auto"/>
            <w:gridSpan w:val="2"/>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4553C" w:rsidRDefault="00737530" w:rsidP="003A331C">
            <w:pPr>
              <w:spacing w:after="0" w:line="240" w:lineRule="auto"/>
              <w:rPr>
                <w:b/>
                <w:sz w:val="24"/>
                <w:szCs w:val="24"/>
              </w:rPr>
            </w:pPr>
            <w:r w:rsidRPr="0024553C">
              <w:rPr>
                <w:b/>
                <w:sz w:val="24"/>
                <w:szCs w:val="24"/>
              </w:rPr>
              <w:t>Learning Objective</w:t>
            </w:r>
          </w:p>
        </w:tc>
      </w:tr>
      <w:tr w:rsidR="00737530" w:rsidRPr="0024553C" w:rsidTr="003A331C">
        <w:trPr>
          <w:trHeight w:val="370"/>
          <w:jc w:val="center"/>
        </w:trPr>
        <w:tc>
          <w:tcPr>
            <w:tcW w:w="10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LO1</w:t>
            </w:r>
          </w:p>
        </w:tc>
        <w:tc>
          <w:tcPr>
            <w:tcW w:w="90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Pr>
                <w:bCs/>
                <w:sz w:val="24"/>
                <w:szCs w:val="24"/>
              </w:rPr>
              <w:t>Students can able to i</w:t>
            </w:r>
            <w:r w:rsidRPr="0006792F">
              <w:rPr>
                <w:bCs/>
                <w:sz w:val="24"/>
                <w:szCs w:val="24"/>
              </w:rPr>
              <w:t>solate the microorganisms and determine their growth curve, generation time.</w:t>
            </w:r>
          </w:p>
        </w:tc>
      </w:tr>
      <w:tr w:rsidR="00737530" w:rsidRPr="0024553C" w:rsidTr="003A331C">
        <w:trPr>
          <w:trHeight w:val="177"/>
          <w:jc w:val="center"/>
        </w:trPr>
        <w:tc>
          <w:tcPr>
            <w:tcW w:w="10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LO2</w:t>
            </w:r>
          </w:p>
        </w:tc>
        <w:tc>
          <w:tcPr>
            <w:tcW w:w="90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Pr>
                <w:bCs/>
                <w:sz w:val="24"/>
                <w:szCs w:val="24"/>
              </w:rPr>
              <w:t>To a</w:t>
            </w:r>
            <w:r w:rsidRPr="0088621D">
              <w:rPr>
                <w:bCs/>
                <w:sz w:val="24"/>
                <w:szCs w:val="24"/>
              </w:rPr>
              <w:t>nalyze the water samples, perform immobi</w:t>
            </w:r>
            <w:r>
              <w:rPr>
                <w:bCs/>
                <w:sz w:val="24"/>
                <w:szCs w:val="24"/>
              </w:rPr>
              <w:t>lization and production of</w:t>
            </w:r>
            <w:r w:rsidR="00FA49E3">
              <w:rPr>
                <w:bCs/>
                <w:sz w:val="24"/>
                <w:szCs w:val="24"/>
              </w:rPr>
              <w:t xml:space="preserve"> </w:t>
            </w:r>
            <w:r>
              <w:rPr>
                <w:bCs/>
                <w:sz w:val="24"/>
                <w:szCs w:val="24"/>
              </w:rPr>
              <w:t xml:space="preserve">Wine, Biogas and </w:t>
            </w:r>
            <w:r w:rsidRPr="002B0017">
              <w:rPr>
                <w:bCs/>
                <w:sz w:val="24"/>
                <w:szCs w:val="24"/>
              </w:rPr>
              <w:t>compost</w:t>
            </w:r>
            <w:r>
              <w:rPr>
                <w:bCs/>
                <w:sz w:val="24"/>
                <w:szCs w:val="24"/>
              </w:rPr>
              <w:t>.</w:t>
            </w:r>
          </w:p>
        </w:tc>
      </w:tr>
      <w:tr w:rsidR="00737530" w:rsidRPr="0024553C" w:rsidTr="003A331C">
        <w:trPr>
          <w:trHeight w:val="173"/>
          <w:jc w:val="center"/>
        </w:trPr>
        <w:tc>
          <w:tcPr>
            <w:tcW w:w="10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LO3</w:t>
            </w:r>
          </w:p>
        </w:tc>
        <w:tc>
          <w:tcPr>
            <w:tcW w:w="90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2B0017">
              <w:rPr>
                <w:bCs/>
                <w:sz w:val="24"/>
                <w:szCs w:val="24"/>
              </w:rPr>
              <w:t>Develop skills in bio fertilizer production and microbial identification.</w:t>
            </w:r>
          </w:p>
        </w:tc>
      </w:tr>
      <w:tr w:rsidR="00737530" w:rsidRPr="0024553C" w:rsidTr="003A331C">
        <w:trPr>
          <w:trHeight w:val="323"/>
          <w:jc w:val="center"/>
        </w:trPr>
        <w:tc>
          <w:tcPr>
            <w:tcW w:w="10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LO4</w:t>
            </w:r>
          </w:p>
        </w:tc>
        <w:tc>
          <w:tcPr>
            <w:tcW w:w="90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88621D">
              <w:rPr>
                <w:bCs/>
                <w:sz w:val="24"/>
                <w:szCs w:val="24"/>
              </w:rPr>
              <w:t xml:space="preserve">Gain basic skills to analyze raw milk and determine the pasteurization efficacy. </w:t>
            </w:r>
          </w:p>
        </w:tc>
      </w:tr>
      <w:tr w:rsidR="00737530" w:rsidRPr="0024553C" w:rsidTr="003A331C">
        <w:trPr>
          <w:trHeight w:val="24"/>
          <w:jc w:val="center"/>
        </w:trPr>
        <w:tc>
          <w:tcPr>
            <w:tcW w:w="10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164FF5">
              <w:rPr>
                <w:bCs/>
                <w:sz w:val="24"/>
                <w:szCs w:val="24"/>
              </w:rPr>
              <w:t>LO5</w:t>
            </w:r>
          </w:p>
        </w:tc>
        <w:tc>
          <w:tcPr>
            <w:tcW w:w="90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240" w:lineRule="auto"/>
              <w:rPr>
                <w:bCs/>
                <w:sz w:val="24"/>
                <w:szCs w:val="24"/>
              </w:rPr>
            </w:pPr>
            <w:r w:rsidRPr="0088621D">
              <w:rPr>
                <w:bCs/>
                <w:sz w:val="24"/>
                <w:szCs w:val="24"/>
              </w:rPr>
              <w:t xml:space="preserve">Develop skills to perform efficiency tests of </w:t>
            </w:r>
            <w:r w:rsidR="00FA49E3" w:rsidRPr="0088621D">
              <w:rPr>
                <w:bCs/>
                <w:sz w:val="24"/>
                <w:szCs w:val="24"/>
              </w:rPr>
              <w:t>bio fertilizers</w:t>
            </w:r>
            <w:r w:rsidRPr="0088621D">
              <w:rPr>
                <w:bCs/>
                <w:sz w:val="24"/>
                <w:szCs w:val="24"/>
              </w:rPr>
              <w:t xml:space="preserve"> and </w:t>
            </w:r>
            <w:r w:rsidR="00FA49E3" w:rsidRPr="0088621D">
              <w:rPr>
                <w:bCs/>
                <w:sz w:val="24"/>
                <w:szCs w:val="24"/>
              </w:rPr>
              <w:t>bio pesticides</w:t>
            </w:r>
            <w:r w:rsidRPr="0088621D">
              <w:rPr>
                <w:bCs/>
                <w:sz w:val="24"/>
                <w:szCs w:val="24"/>
              </w:rPr>
              <w:t>, microbial polysaccharide production.</w:t>
            </w:r>
          </w:p>
        </w:tc>
      </w:tr>
      <w:tr w:rsidR="00737530" w:rsidRPr="0024553C" w:rsidTr="003A331C">
        <w:trPr>
          <w:trHeight w:val="24"/>
          <w:jc w:val="center"/>
        </w:trPr>
        <w:tc>
          <w:tcPr>
            <w:tcW w:w="10126"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530" w:rsidRPr="0024553C" w:rsidRDefault="00737530" w:rsidP="003A331C">
            <w:pPr>
              <w:spacing w:after="0" w:line="240" w:lineRule="auto"/>
              <w:rPr>
                <w:b/>
                <w:sz w:val="24"/>
                <w:szCs w:val="24"/>
                <w:highlight w:val="white"/>
              </w:rPr>
            </w:pPr>
            <w:r w:rsidRPr="0024553C">
              <w:rPr>
                <w:b/>
                <w:sz w:val="24"/>
                <w:szCs w:val="24"/>
              </w:rPr>
              <w:t>Contents</w:t>
            </w:r>
          </w:p>
        </w:tc>
      </w:tr>
      <w:tr w:rsidR="00737530" w:rsidRPr="0024553C" w:rsidTr="003A331C">
        <w:trPr>
          <w:trHeight w:val="3508"/>
          <w:jc w:val="center"/>
        </w:trPr>
        <w:tc>
          <w:tcPr>
            <w:tcW w:w="10126" w:type="dxa"/>
            <w:gridSpan w:val="2"/>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737530" w:rsidRPr="00164FF5" w:rsidRDefault="00737530" w:rsidP="003A331C">
            <w:pPr>
              <w:spacing w:after="0" w:line="360" w:lineRule="auto"/>
              <w:rPr>
                <w:bCs/>
                <w:sz w:val="24"/>
                <w:szCs w:val="24"/>
              </w:rPr>
            </w:pPr>
            <w:r>
              <w:rPr>
                <w:bCs/>
                <w:sz w:val="24"/>
                <w:szCs w:val="24"/>
              </w:rPr>
              <w:t xml:space="preserve">1. </w:t>
            </w:r>
            <w:r w:rsidRPr="00164FF5">
              <w:rPr>
                <w:bCs/>
                <w:sz w:val="24"/>
                <w:szCs w:val="24"/>
              </w:rPr>
              <w:t>Isolation of Air borne Pathogens</w:t>
            </w:r>
          </w:p>
          <w:p w:rsidR="00737530" w:rsidRPr="00164FF5" w:rsidRDefault="00737530" w:rsidP="003A331C">
            <w:pPr>
              <w:spacing w:after="0" w:line="360" w:lineRule="auto"/>
              <w:rPr>
                <w:bCs/>
                <w:sz w:val="24"/>
                <w:szCs w:val="24"/>
              </w:rPr>
            </w:pPr>
            <w:r>
              <w:rPr>
                <w:bCs/>
                <w:sz w:val="24"/>
                <w:szCs w:val="24"/>
              </w:rPr>
              <w:t xml:space="preserve">2. </w:t>
            </w:r>
            <w:r w:rsidRPr="00164FF5">
              <w:rPr>
                <w:bCs/>
                <w:sz w:val="24"/>
                <w:szCs w:val="24"/>
              </w:rPr>
              <w:t>Study of Growth Curve and Generation time of Bacteria/ Yeast using turbidometry.</w:t>
            </w:r>
          </w:p>
          <w:p w:rsidR="00737530" w:rsidRPr="00164FF5" w:rsidRDefault="00737530" w:rsidP="003A331C">
            <w:pPr>
              <w:spacing w:after="0" w:line="360" w:lineRule="auto"/>
              <w:rPr>
                <w:bCs/>
                <w:sz w:val="24"/>
                <w:szCs w:val="24"/>
              </w:rPr>
            </w:pPr>
            <w:r>
              <w:rPr>
                <w:bCs/>
                <w:sz w:val="24"/>
                <w:szCs w:val="24"/>
              </w:rPr>
              <w:t xml:space="preserve">3. </w:t>
            </w:r>
            <w:r w:rsidRPr="00164FF5">
              <w:rPr>
                <w:bCs/>
                <w:sz w:val="24"/>
                <w:szCs w:val="24"/>
              </w:rPr>
              <w:t>Water analysis – MPN and BOD.</w:t>
            </w:r>
          </w:p>
          <w:p w:rsidR="00737530" w:rsidRPr="00164FF5" w:rsidRDefault="00737530" w:rsidP="003A331C">
            <w:pPr>
              <w:spacing w:after="0" w:line="360" w:lineRule="auto"/>
              <w:rPr>
                <w:bCs/>
                <w:sz w:val="24"/>
                <w:szCs w:val="24"/>
              </w:rPr>
            </w:pPr>
            <w:r>
              <w:rPr>
                <w:bCs/>
                <w:sz w:val="24"/>
                <w:szCs w:val="24"/>
              </w:rPr>
              <w:t xml:space="preserve">4. </w:t>
            </w:r>
            <w:r w:rsidRPr="00164FF5">
              <w:rPr>
                <w:bCs/>
                <w:sz w:val="24"/>
                <w:szCs w:val="24"/>
              </w:rPr>
              <w:t>Immobilization of whole yeast cells/ enzyme by Alginate beads.</w:t>
            </w:r>
          </w:p>
          <w:p w:rsidR="00737530" w:rsidRPr="00164FF5" w:rsidRDefault="00737530" w:rsidP="003A331C">
            <w:pPr>
              <w:spacing w:after="0" w:line="360" w:lineRule="auto"/>
              <w:rPr>
                <w:bCs/>
                <w:sz w:val="24"/>
                <w:szCs w:val="24"/>
              </w:rPr>
            </w:pPr>
            <w:r>
              <w:rPr>
                <w:bCs/>
                <w:sz w:val="24"/>
                <w:szCs w:val="24"/>
              </w:rPr>
              <w:t xml:space="preserve">5. </w:t>
            </w:r>
            <w:r w:rsidRPr="00164FF5">
              <w:rPr>
                <w:bCs/>
                <w:sz w:val="24"/>
                <w:szCs w:val="24"/>
              </w:rPr>
              <w:t>Production of wine</w:t>
            </w:r>
          </w:p>
          <w:p w:rsidR="00737530" w:rsidRPr="00164FF5" w:rsidRDefault="00737530" w:rsidP="003A331C">
            <w:pPr>
              <w:spacing w:after="0" w:line="360" w:lineRule="auto"/>
              <w:rPr>
                <w:bCs/>
                <w:sz w:val="24"/>
                <w:szCs w:val="24"/>
              </w:rPr>
            </w:pPr>
            <w:r>
              <w:rPr>
                <w:bCs/>
                <w:sz w:val="24"/>
                <w:szCs w:val="24"/>
              </w:rPr>
              <w:t xml:space="preserve">6. </w:t>
            </w:r>
            <w:r w:rsidRPr="00164FF5">
              <w:rPr>
                <w:bCs/>
                <w:sz w:val="24"/>
                <w:szCs w:val="24"/>
              </w:rPr>
              <w:t xml:space="preserve">Production of Biogas – </w:t>
            </w:r>
            <w:r w:rsidRPr="00164FF5">
              <w:rPr>
                <w:bCs/>
                <w:i/>
                <w:sz w:val="24"/>
                <w:szCs w:val="24"/>
              </w:rPr>
              <w:t xml:space="preserve">In vitro </w:t>
            </w:r>
            <w:r w:rsidRPr="00164FF5">
              <w:rPr>
                <w:bCs/>
                <w:sz w:val="24"/>
                <w:szCs w:val="24"/>
              </w:rPr>
              <w:t>&amp; Compost Making.</w:t>
            </w:r>
          </w:p>
          <w:p w:rsidR="00737530" w:rsidRPr="00164FF5" w:rsidRDefault="00737530" w:rsidP="003A331C">
            <w:pPr>
              <w:spacing w:after="0" w:line="360" w:lineRule="auto"/>
              <w:rPr>
                <w:bCs/>
                <w:sz w:val="24"/>
                <w:szCs w:val="24"/>
              </w:rPr>
            </w:pPr>
            <w:r>
              <w:rPr>
                <w:bCs/>
                <w:sz w:val="24"/>
                <w:szCs w:val="24"/>
              </w:rPr>
              <w:t xml:space="preserve">7. </w:t>
            </w:r>
            <w:r w:rsidRPr="00164FF5">
              <w:rPr>
                <w:bCs/>
                <w:sz w:val="24"/>
                <w:szCs w:val="24"/>
              </w:rPr>
              <w:t>Biofertilizer production/Spirulina production - field visit. (Report should be included in the record)</w:t>
            </w:r>
          </w:p>
          <w:p w:rsidR="00737530" w:rsidRPr="00164FF5" w:rsidRDefault="00737530" w:rsidP="003A331C">
            <w:pPr>
              <w:spacing w:after="0" w:line="360" w:lineRule="auto"/>
              <w:rPr>
                <w:bCs/>
                <w:sz w:val="24"/>
                <w:szCs w:val="24"/>
              </w:rPr>
            </w:pPr>
            <w:r>
              <w:rPr>
                <w:bCs/>
                <w:sz w:val="24"/>
                <w:szCs w:val="24"/>
              </w:rPr>
              <w:t xml:space="preserve">8. </w:t>
            </w:r>
            <w:r w:rsidRPr="00164FF5">
              <w:rPr>
                <w:bCs/>
                <w:sz w:val="24"/>
                <w:szCs w:val="24"/>
              </w:rPr>
              <w:t xml:space="preserve">Isolation and identification of starter organisms from </w:t>
            </w:r>
            <w:proofErr w:type="spellStart"/>
            <w:r w:rsidRPr="00164FF5">
              <w:rPr>
                <w:bCs/>
                <w:sz w:val="24"/>
                <w:szCs w:val="24"/>
              </w:rPr>
              <w:t>Idli</w:t>
            </w:r>
            <w:proofErr w:type="spellEnd"/>
            <w:r w:rsidRPr="00164FF5">
              <w:rPr>
                <w:bCs/>
                <w:sz w:val="24"/>
                <w:szCs w:val="24"/>
              </w:rPr>
              <w:t xml:space="preserve"> batter/ curd</w:t>
            </w:r>
          </w:p>
          <w:p w:rsidR="00737530" w:rsidRPr="00164FF5" w:rsidRDefault="00737530" w:rsidP="003A331C">
            <w:pPr>
              <w:spacing w:after="0" w:line="360" w:lineRule="auto"/>
              <w:rPr>
                <w:bCs/>
                <w:sz w:val="24"/>
                <w:szCs w:val="24"/>
              </w:rPr>
            </w:pPr>
            <w:r>
              <w:rPr>
                <w:bCs/>
                <w:sz w:val="24"/>
                <w:szCs w:val="24"/>
              </w:rPr>
              <w:t xml:space="preserve">9. </w:t>
            </w:r>
            <w:r w:rsidRPr="00164FF5">
              <w:rPr>
                <w:bCs/>
                <w:sz w:val="24"/>
                <w:szCs w:val="24"/>
              </w:rPr>
              <w:t>Grading of raw milk (Dye reduction test).</w:t>
            </w:r>
          </w:p>
          <w:p w:rsidR="00737530" w:rsidRPr="00164FF5" w:rsidRDefault="00737530" w:rsidP="003A331C">
            <w:pPr>
              <w:spacing w:after="0" w:line="360" w:lineRule="auto"/>
              <w:rPr>
                <w:bCs/>
                <w:sz w:val="24"/>
                <w:szCs w:val="24"/>
              </w:rPr>
            </w:pPr>
            <w:r>
              <w:rPr>
                <w:bCs/>
                <w:sz w:val="24"/>
                <w:szCs w:val="24"/>
              </w:rPr>
              <w:t xml:space="preserve">10. </w:t>
            </w:r>
            <w:r w:rsidRPr="00164FF5">
              <w:rPr>
                <w:bCs/>
                <w:sz w:val="24"/>
                <w:szCs w:val="24"/>
              </w:rPr>
              <w:t>Determination of efficiency of Pasteurization by quantitative phosphatase test.</w:t>
            </w:r>
          </w:p>
          <w:p w:rsidR="00737530" w:rsidRPr="00164FF5" w:rsidRDefault="00737530" w:rsidP="003A331C">
            <w:pPr>
              <w:spacing w:after="0" w:line="360" w:lineRule="auto"/>
              <w:rPr>
                <w:bCs/>
                <w:sz w:val="24"/>
                <w:szCs w:val="24"/>
              </w:rPr>
            </w:pPr>
            <w:r>
              <w:rPr>
                <w:bCs/>
                <w:sz w:val="24"/>
                <w:szCs w:val="24"/>
              </w:rPr>
              <w:t xml:space="preserve">11. </w:t>
            </w:r>
            <w:r w:rsidRPr="00164FF5">
              <w:rPr>
                <w:bCs/>
                <w:sz w:val="24"/>
                <w:szCs w:val="24"/>
              </w:rPr>
              <w:t>Preparation and Efficiency testing of Biofertilizer/ Biopesticide. (Demo)</w:t>
            </w:r>
          </w:p>
          <w:p w:rsidR="00737530" w:rsidRPr="00164FF5" w:rsidRDefault="00737530" w:rsidP="003A331C">
            <w:pPr>
              <w:spacing w:line="360" w:lineRule="auto"/>
              <w:rPr>
                <w:bCs/>
                <w:sz w:val="24"/>
                <w:szCs w:val="24"/>
              </w:rPr>
            </w:pPr>
            <w:r>
              <w:rPr>
                <w:bCs/>
                <w:sz w:val="24"/>
                <w:szCs w:val="24"/>
              </w:rPr>
              <w:t xml:space="preserve">12. </w:t>
            </w:r>
            <w:r w:rsidRPr="00164FF5">
              <w:rPr>
                <w:bCs/>
                <w:sz w:val="24"/>
                <w:szCs w:val="24"/>
              </w:rPr>
              <w:t>Production of microbial Polysaccharide. (Demo)</w:t>
            </w:r>
          </w:p>
        </w:tc>
      </w:tr>
    </w:tbl>
    <w:p w:rsidR="00737530" w:rsidRDefault="00737530" w:rsidP="00737530">
      <w:pPr>
        <w:spacing w:after="0" w:line="360" w:lineRule="auto"/>
        <w:jc w:val="center"/>
        <w:rPr>
          <w:b/>
          <w:sz w:val="24"/>
          <w:szCs w:val="24"/>
        </w:rPr>
      </w:pPr>
    </w:p>
    <w:p w:rsidR="00737530" w:rsidRDefault="00737530" w:rsidP="00737530">
      <w:pPr>
        <w:spacing w:after="0" w:line="360" w:lineRule="auto"/>
        <w:jc w:val="both"/>
        <w:rPr>
          <w:sz w:val="14"/>
          <w:szCs w:val="24"/>
        </w:rPr>
      </w:pPr>
    </w:p>
    <w:p w:rsidR="009F5CA1" w:rsidRDefault="009F5CA1">
      <w:pPr>
        <w:rPr>
          <w:sz w:val="14"/>
          <w:szCs w:val="24"/>
        </w:rPr>
      </w:pPr>
      <w:r>
        <w:rPr>
          <w:sz w:val="14"/>
          <w:szCs w:val="24"/>
        </w:rPr>
        <w:br w:type="page"/>
      </w:r>
    </w:p>
    <w:p w:rsidR="009F5CA1" w:rsidRDefault="009F5CA1" w:rsidP="009F5CA1">
      <w:pPr>
        <w:rPr>
          <w:sz w:val="1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9F5CA1" w:rsidRPr="006B2BC2" w:rsidTr="009F5CA1">
        <w:trPr>
          <w:trHeight w:val="870"/>
        </w:trPr>
        <w:tc>
          <w:tcPr>
            <w:tcW w:w="1964" w:type="dxa"/>
            <w:shd w:val="clear" w:color="auto" w:fill="auto"/>
          </w:tcPr>
          <w:p w:rsidR="009F5CA1" w:rsidRDefault="009F5CA1" w:rsidP="009F5CA1">
            <w:pPr>
              <w:spacing w:after="0" w:line="240" w:lineRule="auto"/>
              <w:rPr>
                <w:b/>
              </w:rPr>
            </w:pPr>
            <w:r>
              <w:rPr>
                <w:b/>
              </w:rPr>
              <w:t>SEMESTER: V</w:t>
            </w:r>
          </w:p>
          <w:p w:rsidR="009F5CA1" w:rsidRPr="006B2BC2" w:rsidRDefault="009F5CA1" w:rsidP="009F5CA1">
            <w:pPr>
              <w:spacing w:after="0" w:line="240" w:lineRule="auto"/>
              <w:rPr>
                <w:b/>
              </w:rPr>
            </w:pPr>
          </w:p>
          <w:p w:rsidR="009F5CA1" w:rsidRPr="00E87C0E" w:rsidRDefault="009F5CA1" w:rsidP="009F5CA1">
            <w:pPr>
              <w:spacing w:after="0" w:line="240" w:lineRule="auto"/>
              <w:rPr>
                <w:b/>
                <w:i/>
                <w:iCs/>
              </w:rPr>
            </w:pPr>
            <w:r w:rsidRPr="006B2BC2">
              <w:rPr>
                <w:b/>
              </w:rPr>
              <w:t xml:space="preserve">PART: </w:t>
            </w:r>
            <w:r>
              <w:rPr>
                <w:b/>
              </w:rPr>
              <w:t>I</w:t>
            </w:r>
            <w:r w:rsidR="00867401">
              <w:rPr>
                <w:b/>
              </w:rPr>
              <w:t>V</w:t>
            </w:r>
          </w:p>
        </w:tc>
        <w:tc>
          <w:tcPr>
            <w:tcW w:w="6389" w:type="dxa"/>
            <w:shd w:val="clear" w:color="auto" w:fill="auto"/>
            <w:vAlign w:val="center"/>
          </w:tcPr>
          <w:p w:rsidR="009F5CA1" w:rsidRPr="00D31368" w:rsidRDefault="00867401" w:rsidP="009F5CA1">
            <w:pPr>
              <w:widowControl w:val="0"/>
              <w:shd w:val="clear" w:color="auto" w:fill="FFFFFF"/>
              <w:autoSpaceDE w:val="0"/>
              <w:autoSpaceDN w:val="0"/>
              <w:spacing w:before="120" w:after="120" w:line="240" w:lineRule="auto"/>
              <w:jc w:val="center"/>
              <w:rPr>
                <w:rFonts w:ascii="Arial" w:hAnsi="Arial" w:cs="Arial"/>
                <w:b/>
                <w:bCs/>
                <w:color w:val="000000"/>
              </w:rPr>
            </w:pPr>
            <w:r w:rsidRPr="00867401">
              <w:rPr>
                <w:rFonts w:ascii="Arial" w:hAnsi="Arial" w:cs="Arial"/>
                <w:b/>
                <w:bCs/>
                <w:color w:val="000000"/>
                <w:sz w:val="20"/>
                <w:szCs w:val="20"/>
              </w:rPr>
              <w:t>23UBTHI58</w:t>
            </w:r>
            <w:r w:rsidR="009F5CA1" w:rsidRPr="00D10366">
              <w:rPr>
                <w:rFonts w:ascii="Arial" w:hAnsi="Arial" w:cs="Arial"/>
                <w:b/>
                <w:bCs/>
                <w:color w:val="000000"/>
              </w:rPr>
              <w:t xml:space="preserve"> </w:t>
            </w:r>
            <w:r w:rsidR="009F5CA1">
              <w:rPr>
                <w:rFonts w:ascii="Arial" w:hAnsi="Arial" w:cs="Arial"/>
                <w:b/>
                <w:bCs/>
                <w:color w:val="000000"/>
              </w:rPr>
              <w:t xml:space="preserve">  </w:t>
            </w:r>
          </w:p>
          <w:p w:rsidR="009F5CA1" w:rsidRPr="002F3538" w:rsidRDefault="00AA2E4C" w:rsidP="009F5CA1">
            <w:pPr>
              <w:widowControl w:val="0"/>
              <w:shd w:val="clear" w:color="auto" w:fill="FFFFFF"/>
              <w:autoSpaceDE w:val="0"/>
              <w:autoSpaceDN w:val="0"/>
              <w:spacing w:before="120" w:after="120" w:line="240" w:lineRule="auto"/>
              <w:jc w:val="center"/>
              <w:rPr>
                <w:rFonts w:ascii="Arial" w:hAnsi="Arial" w:cs="Arial"/>
                <w:b/>
                <w:bCs/>
                <w:color w:val="000000"/>
              </w:rPr>
            </w:pPr>
            <w:r w:rsidRPr="00867401">
              <w:rPr>
                <w:rFonts w:ascii="Arial" w:hAnsi="Arial" w:cs="Arial"/>
                <w:b/>
                <w:bCs/>
                <w:color w:val="000000"/>
              </w:rPr>
              <w:t>SUMMER INTERNSHIP</w:t>
            </w:r>
          </w:p>
        </w:tc>
        <w:tc>
          <w:tcPr>
            <w:tcW w:w="2113" w:type="dxa"/>
            <w:shd w:val="clear" w:color="auto" w:fill="auto"/>
          </w:tcPr>
          <w:p w:rsidR="009F5CA1" w:rsidRDefault="009F5CA1" w:rsidP="009F5CA1">
            <w:pPr>
              <w:spacing w:after="0" w:line="240" w:lineRule="auto"/>
              <w:rPr>
                <w:b/>
              </w:rPr>
            </w:pPr>
            <w:r>
              <w:rPr>
                <w:b/>
              </w:rPr>
              <w:t>CREDIT:</w:t>
            </w:r>
            <w:r w:rsidR="00867401">
              <w:rPr>
                <w:b/>
              </w:rPr>
              <w:t>2</w:t>
            </w:r>
          </w:p>
          <w:p w:rsidR="009F5CA1" w:rsidRPr="006B2BC2" w:rsidRDefault="009F5CA1" w:rsidP="009F5CA1">
            <w:pPr>
              <w:spacing w:after="0" w:line="240" w:lineRule="auto"/>
              <w:rPr>
                <w:b/>
              </w:rPr>
            </w:pPr>
          </w:p>
          <w:p w:rsidR="009F5CA1" w:rsidRPr="006B2BC2" w:rsidRDefault="009F5CA1" w:rsidP="00867401">
            <w:pPr>
              <w:spacing w:after="0" w:line="240" w:lineRule="auto"/>
              <w:rPr>
                <w:b/>
              </w:rPr>
            </w:pPr>
            <w:r>
              <w:rPr>
                <w:b/>
              </w:rPr>
              <w:t xml:space="preserve"> </w:t>
            </w:r>
            <w:proofErr w:type="gramStart"/>
            <w:r w:rsidRPr="006B2BC2">
              <w:rPr>
                <w:b/>
              </w:rPr>
              <w:t>HOURS:</w:t>
            </w:r>
            <w:r w:rsidR="00867401">
              <w:rPr>
                <w:b/>
              </w:rPr>
              <w:t>-</w:t>
            </w:r>
            <w:proofErr w:type="gramEnd"/>
          </w:p>
        </w:tc>
      </w:tr>
    </w:tbl>
    <w:p w:rsidR="00242025" w:rsidRDefault="00242025" w:rsidP="009F5CA1">
      <w:pPr>
        <w:rPr>
          <w:sz w:val="14"/>
          <w:szCs w:val="24"/>
        </w:rPr>
      </w:pPr>
    </w:p>
    <w:p w:rsidR="00867401" w:rsidRPr="00AA2E4C" w:rsidRDefault="00AA2E4C" w:rsidP="00867401">
      <w:pPr>
        <w:jc w:val="center"/>
        <w:rPr>
          <w:b/>
          <w:bCs/>
          <w:sz w:val="28"/>
          <w:szCs w:val="24"/>
        </w:rPr>
      </w:pPr>
      <w:r>
        <w:rPr>
          <w:b/>
          <w:bCs/>
          <w:sz w:val="28"/>
          <w:szCs w:val="24"/>
        </w:rPr>
        <w:t>(</w:t>
      </w:r>
      <w:r w:rsidR="00867401" w:rsidRPr="00AA2E4C">
        <w:rPr>
          <w:b/>
          <w:bCs/>
          <w:sz w:val="28"/>
          <w:szCs w:val="24"/>
        </w:rPr>
        <w:t>Refer to the Regulations</w:t>
      </w:r>
      <w:r>
        <w:rPr>
          <w:b/>
          <w:bCs/>
          <w:sz w:val="28"/>
          <w:szCs w:val="24"/>
        </w:rPr>
        <w:t>)</w:t>
      </w:r>
    </w:p>
    <w:p w:rsidR="00867401" w:rsidRDefault="00867401">
      <w:r>
        <w:br w:type="page"/>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677BA6" w:rsidRPr="006B2BC2" w:rsidTr="0094343B">
        <w:trPr>
          <w:trHeight w:val="870"/>
        </w:trPr>
        <w:tc>
          <w:tcPr>
            <w:tcW w:w="1964" w:type="dxa"/>
            <w:shd w:val="clear" w:color="auto" w:fill="auto"/>
          </w:tcPr>
          <w:p w:rsidR="00677BA6" w:rsidRDefault="00677BA6" w:rsidP="0094343B">
            <w:pPr>
              <w:spacing w:after="0" w:line="240" w:lineRule="auto"/>
              <w:rPr>
                <w:b/>
              </w:rPr>
            </w:pPr>
            <w:r>
              <w:rPr>
                <w:b/>
              </w:rPr>
              <w:lastRenderedPageBreak/>
              <w:t>SEMESTER: V</w:t>
            </w:r>
            <w:r w:rsidR="004F46B0">
              <w:rPr>
                <w:b/>
              </w:rPr>
              <w:t>I</w:t>
            </w:r>
          </w:p>
          <w:p w:rsidR="00677BA6" w:rsidRPr="006B2BC2" w:rsidRDefault="00677BA6" w:rsidP="0094343B">
            <w:pPr>
              <w:spacing w:after="0" w:line="240" w:lineRule="auto"/>
              <w:rPr>
                <w:b/>
              </w:rPr>
            </w:pPr>
          </w:p>
          <w:p w:rsidR="00677BA6" w:rsidRPr="00E87C0E" w:rsidRDefault="00677BA6" w:rsidP="0094343B">
            <w:pPr>
              <w:spacing w:after="0" w:line="240" w:lineRule="auto"/>
              <w:rPr>
                <w:b/>
                <w:i/>
                <w:iCs/>
              </w:rPr>
            </w:pPr>
            <w:r w:rsidRPr="006B2BC2">
              <w:rPr>
                <w:b/>
              </w:rPr>
              <w:t xml:space="preserve">PART: </w:t>
            </w:r>
            <w:r>
              <w:rPr>
                <w:b/>
              </w:rPr>
              <w:t>I</w:t>
            </w:r>
          </w:p>
        </w:tc>
        <w:tc>
          <w:tcPr>
            <w:tcW w:w="6389" w:type="dxa"/>
            <w:shd w:val="clear" w:color="auto" w:fill="auto"/>
            <w:vAlign w:val="center"/>
          </w:tcPr>
          <w:p w:rsidR="004F46B0" w:rsidRPr="00D31368" w:rsidRDefault="00677BA6" w:rsidP="004F46B0">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w:t>
            </w:r>
            <w:r w:rsidR="004F46B0">
              <w:rPr>
                <w:rFonts w:ascii="Arial" w:hAnsi="Arial" w:cs="Arial"/>
                <w:b/>
                <w:bCs/>
                <w:color w:val="000000"/>
                <w:sz w:val="20"/>
                <w:szCs w:val="20"/>
              </w:rPr>
              <w:t>C</w:t>
            </w:r>
            <w:r>
              <w:rPr>
                <w:rFonts w:ascii="Arial" w:hAnsi="Arial" w:cs="Arial"/>
                <w:b/>
                <w:bCs/>
                <w:color w:val="000000"/>
                <w:sz w:val="20"/>
                <w:szCs w:val="20"/>
              </w:rPr>
              <w:t>6</w:t>
            </w:r>
            <w:r w:rsidR="004F46B0">
              <w:rPr>
                <w:rFonts w:ascii="Arial" w:hAnsi="Arial" w:cs="Arial"/>
                <w:b/>
                <w:bCs/>
                <w:color w:val="000000"/>
                <w:sz w:val="20"/>
                <w:szCs w:val="20"/>
              </w:rPr>
              <w:t>1</w:t>
            </w:r>
            <w:r w:rsidRPr="00D10366">
              <w:rPr>
                <w:rFonts w:ascii="Arial" w:hAnsi="Arial" w:cs="Arial"/>
                <w:b/>
                <w:bCs/>
                <w:color w:val="000000"/>
              </w:rPr>
              <w:t xml:space="preserve"> </w:t>
            </w:r>
            <w:r w:rsidR="00950468">
              <w:rPr>
                <w:rFonts w:ascii="Arial" w:hAnsi="Arial" w:cs="Arial"/>
                <w:b/>
                <w:bCs/>
                <w:color w:val="000000"/>
              </w:rPr>
              <w:t xml:space="preserve">  </w:t>
            </w:r>
            <w:r w:rsidR="004F46B0" w:rsidRPr="00D31368">
              <w:rPr>
                <w:rFonts w:ascii="Arial" w:hAnsi="Arial" w:cs="Arial"/>
                <w:b/>
                <w:bCs/>
                <w:color w:val="000000"/>
              </w:rPr>
              <w:t>CORE - XIII</w:t>
            </w:r>
          </w:p>
          <w:p w:rsidR="00677BA6" w:rsidRPr="002F3538" w:rsidRDefault="004F46B0" w:rsidP="004F46B0">
            <w:pPr>
              <w:widowControl w:val="0"/>
              <w:shd w:val="clear" w:color="auto" w:fill="FFFFFF"/>
              <w:autoSpaceDE w:val="0"/>
              <w:autoSpaceDN w:val="0"/>
              <w:spacing w:before="120" w:after="120" w:line="240" w:lineRule="auto"/>
              <w:jc w:val="center"/>
              <w:rPr>
                <w:rFonts w:ascii="Arial" w:hAnsi="Arial" w:cs="Arial"/>
                <w:b/>
                <w:bCs/>
                <w:color w:val="000000"/>
              </w:rPr>
            </w:pPr>
            <w:r w:rsidRPr="00D31368">
              <w:rPr>
                <w:rFonts w:ascii="Arial" w:hAnsi="Arial" w:cs="Arial"/>
                <w:b/>
                <w:bCs/>
                <w:color w:val="000000"/>
              </w:rPr>
              <w:t>FOOD TECHNOLOGY</w:t>
            </w:r>
          </w:p>
        </w:tc>
        <w:tc>
          <w:tcPr>
            <w:tcW w:w="2113" w:type="dxa"/>
            <w:shd w:val="clear" w:color="auto" w:fill="auto"/>
          </w:tcPr>
          <w:p w:rsidR="00677BA6" w:rsidRDefault="00677BA6" w:rsidP="0094343B">
            <w:pPr>
              <w:spacing w:after="0" w:line="240" w:lineRule="auto"/>
              <w:rPr>
                <w:b/>
              </w:rPr>
            </w:pPr>
            <w:r>
              <w:rPr>
                <w:b/>
              </w:rPr>
              <w:t>CREDIT:</w:t>
            </w:r>
            <w:r w:rsidR="004F46B0">
              <w:rPr>
                <w:b/>
              </w:rPr>
              <w:t>4</w:t>
            </w:r>
          </w:p>
          <w:p w:rsidR="00677BA6" w:rsidRPr="006B2BC2" w:rsidRDefault="00677BA6" w:rsidP="0094343B">
            <w:pPr>
              <w:spacing w:after="0" w:line="240" w:lineRule="auto"/>
              <w:rPr>
                <w:b/>
              </w:rPr>
            </w:pPr>
          </w:p>
          <w:p w:rsidR="00677BA6" w:rsidRPr="006B2BC2" w:rsidRDefault="00677BA6" w:rsidP="0094343B">
            <w:pPr>
              <w:spacing w:after="0" w:line="240" w:lineRule="auto"/>
              <w:rPr>
                <w:b/>
              </w:rPr>
            </w:pPr>
            <w:r>
              <w:rPr>
                <w:b/>
              </w:rPr>
              <w:t xml:space="preserve"> </w:t>
            </w:r>
            <w:r w:rsidRPr="006B2BC2">
              <w:rPr>
                <w:b/>
              </w:rPr>
              <w:t>HOURS:</w:t>
            </w:r>
            <w:r w:rsidR="004F46B0">
              <w:rPr>
                <w:b/>
              </w:rPr>
              <w:t>6</w:t>
            </w:r>
          </w:p>
        </w:tc>
      </w:tr>
    </w:tbl>
    <w:p w:rsidR="00737530" w:rsidRDefault="00737530" w:rsidP="00737530">
      <w:pPr>
        <w:spacing w:after="0" w:line="360" w:lineRule="auto"/>
        <w:jc w:val="both"/>
        <w:rPr>
          <w:sz w:val="1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Pr="0017479C" w:rsidRDefault="00737530" w:rsidP="00737530">
      <w:pPr>
        <w:spacing w:after="0" w:line="360" w:lineRule="auto"/>
        <w:jc w:val="both"/>
        <w:rPr>
          <w:sz w:val="24"/>
          <w:szCs w:val="24"/>
        </w:rPr>
      </w:pPr>
      <w:r>
        <w:rPr>
          <w:sz w:val="24"/>
          <w:szCs w:val="24"/>
        </w:rPr>
        <w:t xml:space="preserve">The paper imparts for </w:t>
      </w:r>
      <w:r w:rsidRPr="0017479C">
        <w:rPr>
          <w:sz w:val="24"/>
          <w:szCs w:val="24"/>
        </w:rPr>
        <w:t>the student will be able to understand the basic concepts of food industry and evolution of food processing. The learner will be able to analyze the structure, composition of food and food safety.</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Understand the </w:t>
            </w:r>
            <w:r w:rsidRPr="0017479C">
              <w:rPr>
                <w:sz w:val="24"/>
                <w:szCs w:val="24"/>
              </w:rPr>
              <w:t>bio process engineering in biotechnology industry</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sidRPr="0017479C">
              <w:rPr>
                <w:sz w:val="24"/>
                <w:szCs w:val="24"/>
              </w:rPr>
              <w:t>Classify food based on its properties.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2D665B">
              <w:rPr>
                <w:sz w:val="24"/>
                <w:szCs w:val="24"/>
              </w:rPr>
              <w:t>Understand the microbiological changes that occur during the processing and preservation of food.</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Pr>
                <w:bCs/>
                <w:sz w:val="24"/>
                <w:szCs w:val="24"/>
              </w:rPr>
              <w:t>D</w:t>
            </w:r>
            <w:r w:rsidRPr="002D665B">
              <w:rPr>
                <w:bCs/>
                <w:sz w:val="24"/>
                <w:szCs w:val="24"/>
              </w:rPr>
              <w:t>ifferentiate between processed and spoiled food</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2D665B">
              <w:rPr>
                <w:sz w:val="24"/>
                <w:szCs w:val="24"/>
              </w:rPr>
              <w:t>Become a food technologist or a food analyst</w:t>
            </w:r>
            <w:r>
              <w:rPr>
                <w:sz w:val="24"/>
                <w:szCs w:val="24"/>
              </w:rPr>
              <w:t>.</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Core Paper – 13</w:t>
            </w:r>
            <w:r w:rsidRPr="005A08C3">
              <w:rPr>
                <w:b/>
                <w:sz w:val="24"/>
                <w:szCs w:val="24"/>
              </w:rPr>
              <w:t xml:space="preserve"> | </w:t>
            </w:r>
            <w:r>
              <w:rPr>
                <w:b/>
                <w:sz w:val="24"/>
                <w:szCs w:val="24"/>
              </w:rPr>
              <w:t xml:space="preserve">FOOD </w:t>
            </w:r>
            <w:r w:rsidRPr="00011538">
              <w:rPr>
                <w:b/>
                <w:sz w:val="24"/>
                <w:szCs w:val="24"/>
              </w:rPr>
              <w:t>TECHNOLOGY</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sidRPr="0017479C">
              <w:rPr>
                <w:sz w:val="24"/>
                <w:szCs w:val="24"/>
              </w:rPr>
              <w:t>Biotechnology relating to the food industry – Role of bio process engineering in biotechnology industry- Regulatory and social aspects of biotechnology in foods- Application of biotechnology in waste treatment of food industries.  Historical evolution of food processing technology.</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17479C">
              <w:rPr>
                <w:sz w:val="24"/>
                <w:szCs w:val="24"/>
              </w:rPr>
              <w:t xml:space="preserve">Properties of foods – cereals, pulses, nuts, oilseeds, milk, and animal foods (egg, fish, and meat), Change during cooking. Gelatinization, denaturation, fermentation, nonenzymatic browning. Rancidity – types and prevention.  </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950468" w:rsidRDefault="00950468" w:rsidP="003A331C">
            <w:pPr>
              <w:spacing w:after="0" w:line="360" w:lineRule="auto"/>
              <w:jc w:val="both"/>
              <w:rPr>
                <w:sz w:val="24"/>
                <w:szCs w:val="24"/>
              </w:rPr>
            </w:pPr>
          </w:p>
          <w:p w:rsidR="00737530" w:rsidRDefault="00737530" w:rsidP="003A331C">
            <w:pPr>
              <w:spacing w:after="0" w:line="360" w:lineRule="auto"/>
              <w:jc w:val="both"/>
              <w:rPr>
                <w:sz w:val="24"/>
                <w:szCs w:val="24"/>
              </w:rPr>
            </w:pPr>
            <w:r w:rsidRPr="0017479C">
              <w:rPr>
                <w:sz w:val="24"/>
                <w:szCs w:val="24"/>
              </w:rPr>
              <w:t>Food as a substrate for micro-organisms- pH and Moisture requirements, the concept of water activity, oxidation-reduction potential, nutrient content, inhibitory substances, bacterial growth curve, and factors affecting the growth of microorganisms.</w:t>
            </w:r>
          </w:p>
          <w:p w:rsidR="00950468" w:rsidRDefault="00950468" w:rsidP="003A331C">
            <w:pPr>
              <w:spacing w:after="0" w:line="360" w:lineRule="auto"/>
              <w:jc w:val="both"/>
              <w:rPr>
                <w:sz w:val="24"/>
                <w:szCs w:val="24"/>
              </w:rPr>
            </w:pPr>
          </w:p>
          <w:p w:rsidR="00950468" w:rsidRDefault="00950468" w:rsidP="003A331C">
            <w:pPr>
              <w:spacing w:after="0" w:line="360" w:lineRule="auto"/>
              <w:jc w:val="both"/>
              <w:rPr>
                <w:sz w:val="24"/>
                <w:szCs w:val="24"/>
              </w:rPr>
            </w:pPr>
          </w:p>
          <w:p w:rsidR="00950468" w:rsidRPr="005A08C3" w:rsidRDefault="00950468" w:rsidP="003A331C">
            <w:pPr>
              <w:spacing w:after="0" w:line="360" w:lineRule="auto"/>
              <w:jc w:val="both"/>
              <w:rPr>
                <w:sz w:val="24"/>
                <w:szCs w:val="24"/>
              </w:rPr>
            </w:pP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sidRPr="0017479C">
              <w:rPr>
                <w:sz w:val="24"/>
                <w:szCs w:val="24"/>
              </w:rPr>
              <w:t>General principles of spoilage, fitness or unfitness of food for consumption, causes of spoilage, classification of spoiled foods, chemical changes caused by microorganisms in food, and important food spoilage bacteria in plant and animal-based foods.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tabs>
                <w:tab w:val="left" w:pos="1122"/>
              </w:tabs>
              <w:spacing w:after="0" w:line="360" w:lineRule="auto"/>
              <w:jc w:val="both"/>
              <w:rPr>
                <w:sz w:val="24"/>
                <w:szCs w:val="24"/>
              </w:rPr>
            </w:pPr>
            <w:r w:rsidRPr="0017479C">
              <w:rPr>
                <w:sz w:val="24"/>
                <w:szCs w:val="24"/>
              </w:rPr>
              <w:t>Government regulations and international standards and policies on food sampling and sample preparation- selection of sampling procedures, preparation of samples. Rheological principles of food analysis, analysis of food emulsions.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946" w:type="dxa"/>
            <w:gridSpan w:val="3"/>
            <w:shd w:val="clear" w:color="auto" w:fill="auto"/>
          </w:tcPr>
          <w:p w:rsidR="00737530"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Books</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proofErr w:type="spellStart"/>
            <w:r w:rsidRPr="002D665B">
              <w:rPr>
                <w:bCs/>
                <w:lang w:val="en-IN"/>
              </w:rPr>
              <w:t>Bawa</w:t>
            </w:r>
            <w:proofErr w:type="spellEnd"/>
            <w:r w:rsidRPr="002D665B">
              <w:rPr>
                <w:bCs/>
                <w:lang w:val="en-IN"/>
              </w:rPr>
              <w:t xml:space="preserve">. A.S, O.P Chauhan </w:t>
            </w:r>
            <w:proofErr w:type="spellStart"/>
            <w:r w:rsidRPr="002D665B">
              <w:rPr>
                <w:bCs/>
                <w:lang w:val="en-IN"/>
              </w:rPr>
              <w:t>etal</w:t>
            </w:r>
            <w:proofErr w:type="spellEnd"/>
            <w:r w:rsidRPr="002D665B">
              <w:rPr>
                <w:bCs/>
                <w:lang w:val="en-IN"/>
              </w:rPr>
              <w:t xml:space="preserve">. Food Science. New India Publishing agency, 2013 </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proofErr w:type="spellStart"/>
            <w:proofErr w:type="gramStart"/>
            <w:r w:rsidRPr="002D665B">
              <w:rPr>
                <w:bCs/>
                <w:lang w:val="en-IN"/>
              </w:rPr>
              <w:t>Roday,S</w:t>
            </w:r>
            <w:proofErr w:type="spellEnd"/>
            <w:r w:rsidRPr="002D665B">
              <w:rPr>
                <w:bCs/>
                <w:lang w:val="en-IN"/>
              </w:rPr>
              <w:t>.</w:t>
            </w:r>
            <w:proofErr w:type="gramEnd"/>
            <w:r w:rsidRPr="002D665B">
              <w:rPr>
                <w:bCs/>
                <w:lang w:val="en-IN"/>
              </w:rPr>
              <w:t xml:space="preserve"> Food Science, Oxford publication, 2011.</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r w:rsidRPr="002D665B">
              <w:rPr>
                <w:bCs/>
                <w:lang w:val="en-IN"/>
              </w:rPr>
              <w:t xml:space="preserve">B. </w:t>
            </w:r>
            <w:proofErr w:type="spellStart"/>
            <w:r w:rsidRPr="002D665B">
              <w:rPr>
                <w:bCs/>
                <w:lang w:val="en-IN"/>
              </w:rPr>
              <w:t>Srilakshmi</w:t>
            </w:r>
            <w:proofErr w:type="spellEnd"/>
            <w:r w:rsidRPr="002D665B">
              <w:rPr>
                <w:bCs/>
                <w:lang w:val="en-IN"/>
              </w:rPr>
              <w:t xml:space="preserve">, Food science, New Age Publishers,2002 </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r w:rsidRPr="002D665B">
              <w:rPr>
                <w:bCs/>
                <w:lang w:val="en-IN"/>
              </w:rPr>
              <w:t>Meyer, Food Chemistry, New Age,2004 5. De Sukumar., Outlines of Dairy Technology, Oxford University Press, 2007</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r w:rsidRPr="002D665B">
              <w:rPr>
                <w:bCs/>
                <w:lang w:val="en-IN"/>
              </w:rPr>
              <w:t xml:space="preserve">Joshi, V.K. and Singh, R.S., A. (2013), Food Biotechnology- Principles and practices, </w:t>
            </w:r>
            <w:proofErr w:type="spellStart"/>
            <w:r w:rsidRPr="002D665B">
              <w:rPr>
                <w:bCs/>
                <w:lang w:val="en-IN"/>
              </w:rPr>
              <w:t>I.</w:t>
            </w:r>
            <w:proofErr w:type="gramStart"/>
            <w:r w:rsidRPr="002D665B">
              <w:rPr>
                <w:bCs/>
                <w:lang w:val="en-IN"/>
              </w:rPr>
              <w:t>K.International</w:t>
            </w:r>
            <w:proofErr w:type="spellEnd"/>
            <w:proofErr w:type="gramEnd"/>
            <w:r w:rsidRPr="002D665B">
              <w:rPr>
                <w:bCs/>
                <w:lang w:val="en-IN"/>
              </w:rPr>
              <w:t xml:space="preserve"> Publishing House </w:t>
            </w:r>
            <w:proofErr w:type="spellStart"/>
            <w:r w:rsidRPr="002D665B">
              <w:rPr>
                <w:bCs/>
                <w:lang w:val="en-IN"/>
              </w:rPr>
              <w:t>Pvt.</w:t>
            </w:r>
            <w:proofErr w:type="spellEnd"/>
            <w:r w:rsidRPr="002D665B">
              <w:rPr>
                <w:bCs/>
                <w:lang w:val="en-IN"/>
              </w:rPr>
              <w:t xml:space="preserve"> Ltd., New Delhi,.</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proofErr w:type="spellStart"/>
            <w:r w:rsidRPr="002D665B">
              <w:rPr>
                <w:bCs/>
                <w:lang w:val="en-IN"/>
              </w:rPr>
              <w:t>RavishankarRai</w:t>
            </w:r>
            <w:proofErr w:type="spellEnd"/>
            <w:r w:rsidRPr="002D665B">
              <w:rPr>
                <w:bCs/>
                <w:lang w:val="en-IN"/>
              </w:rPr>
              <w:t xml:space="preserve">, </w:t>
            </w:r>
            <w:proofErr w:type="gramStart"/>
            <w:r w:rsidRPr="002D665B">
              <w:rPr>
                <w:bCs/>
                <w:lang w:val="en-IN"/>
              </w:rPr>
              <w:t>V,(</w:t>
            </w:r>
            <w:proofErr w:type="gramEnd"/>
            <w:r w:rsidRPr="002D665B">
              <w:rPr>
                <w:bCs/>
                <w:lang w:val="en-IN"/>
              </w:rPr>
              <w:t xml:space="preserve"> 2015), Advances in Food Biotechnology, (First edition), John Wiley &amp; Sons, Inc, ISBN  9781118864555.</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r w:rsidRPr="002D665B">
              <w:rPr>
                <w:bCs/>
                <w:lang w:val="en-IN"/>
              </w:rPr>
              <w:t>Foster, G.N., (2020), Food Biotechnology, (First edition), CBS Publishers &amp; Distributors Pvt Ltd, ISBN 9789389396348.</w:t>
            </w:r>
          </w:p>
          <w:p w:rsidR="00737530" w:rsidRPr="002D665B" w:rsidRDefault="00737530" w:rsidP="00737530">
            <w:pPr>
              <w:pStyle w:val="ListParagraph"/>
              <w:numPr>
                <w:ilvl w:val="0"/>
                <w:numId w:val="41"/>
              </w:numPr>
              <w:tabs>
                <w:tab w:val="left" w:pos="0"/>
                <w:tab w:val="left" w:pos="9360"/>
              </w:tabs>
              <w:spacing w:line="360" w:lineRule="auto"/>
              <w:jc w:val="both"/>
              <w:rPr>
                <w:bCs/>
                <w:lang w:val="en-IN"/>
              </w:rPr>
            </w:pPr>
            <w:r w:rsidRPr="002D665B">
              <w:rPr>
                <w:bCs/>
                <w:lang w:val="en-IN"/>
              </w:rPr>
              <w:t xml:space="preserve">Anthony </w:t>
            </w:r>
            <w:proofErr w:type="spellStart"/>
            <w:r w:rsidRPr="002D665B">
              <w:rPr>
                <w:bCs/>
                <w:lang w:val="en-IN"/>
              </w:rPr>
              <w:t>Pometto</w:t>
            </w:r>
            <w:proofErr w:type="spellEnd"/>
            <w:r w:rsidRPr="002D665B">
              <w:rPr>
                <w:bCs/>
                <w:lang w:val="en-IN"/>
              </w:rPr>
              <w:t xml:space="preserve">, </w:t>
            </w:r>
            <w:proofErr w:type="spellStart"/>
            <w:r w:rsidRPr="002D665B">
              <w:rPr>
                <w:bCs/>
                <w:lang w:val="en-IN"/>
              </w:rPr>
              <w:t>Kalidas</w:t>
            </w:r>
            <w:proofErr w:type="spellEnd"/>
            <w:r w:rsidRPr="002D665B">
              <w:rPr>
                <w:bCs/>
                <w:lang w:val="en-IN"/>
              </w:rPr>
              <w:t xml:space="preserve"> Shetty, </w:t>
            </w:r>
            <w:proofErr w:type="spellStart"/>
            <w:r w:rsidRPr="002D665B">
              <w:rPr>
                <w:bCs/>
                <w:lang w:val="en-IN"/>
              </w:rPr>
              <w:t>Gopinadhan</w:t>
            </w:r>
            <w:proofErr w:type="spellEnd"/>
            <w:r w:rsidRPr="002D665B">
              <w:rPr>
                <w:bCs/>
                <w:lang w:val="en-IN"/>
              </w:rPr>
              <w:t xml:space="preserve"> </w:t>
            </w:r>
            <w:proofErr w:type="spellStart"/>
            <w:r w:rsidRPr="002D665B">
              <w:rPr>
                <w:bCs/>
                <w:lang w:val="en-IN"/>
              </w:rPr>
              <w:t>Paliyath</w:t>
            </w:r>
            <w:proofErr w:type="spellEnd"/>
            <w:r w:rsidRPr="002D665B">
              <w:rPr>
                <w:bCs/>
                <w:lang w:val="en-IN"/>
              </w:rPr>
              <w:t>, Robert E. Levin</w:t>
            </w:r>
            <w:r>
              <w:rPr>
                <w:bCs/>
                <w:lang w:val="en-IN"/>
              </w:rPr>
              <w:t xml:space="preserve"> </w:t>
            </w:r>
            <w:r w:rsidRPr="002D665B">
              <w:rPr>
                <w:bCs/>
                <w:lang w:val="en-IN"/>
              </w:rPr>
              <w:t xml:space="preserve">(2005), Food Biotechnology, (2nd edition), CRC </w:t>
            </w:r>
            <w:proofErr w:type="spellStart"/>
            <w:proofErr w:type="gramStart"/>
            <w:r w:rsidRPr="002D665B">
              <w:rPr>
                <w:bCs/>
                <w:lang w:val="en-IN"/>
              </w:rPr>
              <w:t>Press,ISBN</w:t>
            </w:r>
            <w:proofErr w:type="spellEnd"/>
            <w:proofErr w:type="gramEnd"/>
            <w:r w:rsidRPr="002D665B">
              <w:rPr>
                <w:bCs/>
                <w:lang w:val="en-IN"/>
              </w:rPr>
              <w:t xml:space="preserve"> 9780824753290.</w:t>
            </w:r>
          </w:p>
          <w:p w:rsidR="00737530" w:rsidRPr="002D665B" w:rsidRDefault="00737530" w:rsidP="00737530">
            <w:pPr>
              <w:pStyle w:val="ListParagraph"/>
              <w:numPr>
                <w:ilvl w:val="0"/>
                <w:numId w:val="41"/>
              </w:numPr>
              <w:tabs>
                <w:tab w:val="left" w:pos="0"/>
                <w:tab w:val="left" w:pos="9360"/>
              </w:tabs>
              <w:spacing w:line="360" w:lineRule="auto"/>
              <w:jc w:val="both"/>
              <w:rPr>
                <w:b/>
                <w:bCs/>
                <w:lang w:val="en-IN"/>
              </w:rPr>
            </w:pPr>
            <w:r w:rsidRPr="002D665B">
              <w:rPr>
                <w:bCs/>
                <w:lang w:val="en-IN"/>
              </w:rPr>
              <w:t>Perry Johnson-</w:t>
            </w:r>
            <w:proofErr w:type="gramStart"/>
            <w:r w:rsidRPr="002D665B">
              <w:rPr>
                <w:bCs/>
                <w:lang w:val="en-IN"/>
              </w:rPr>
              <w:t>Green.(</w:t>
            </w:r>
            <w:proofErr w:type="gramEnd"/>
            <w:r w:rsidRPr="002D665B">
              <w:rPr>
                <w:bCs/>
                <w:lang w:val="en-IN"/>
              </w:rPr>
              <w:t xml:space="preserve"> 2018), Introduction to Food Biotechnology, Special Indian Edition, CRC Press, ISBN 9781315275703.</w:t>
            </w:r>
          </w:p>
        </w:tc>
      </w:tr>
    </w:tbl>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C4A5C" w:rsidRDefault="007C4A5C" w:rsidP="00737530">
      <w:pPr>
        <w:spacing w:after="0" w:line="360" w:lineRule="auto"/>
        <w:jc w:val="center"/>
        <w:rPr>
          <w:b/>
          <w:sz w:val="24"/>
          <w:szCs w:val="24"/>
        </w:rPr>
      </w:pPr>
    </w:p>
    <w:p w:rsidR="009E0039" w:rsidRDefault="009E0039" w:rsidP="00737530">
      <w:pPr>
        <w:spacing w:after="0" w:line="360" w:lineRule="auto"/>
        <w:jc w:val="center"/>
        <w:rPr>
          <w:b/>
          <w:sz w:val="24"/>
          <w:szCs w:val="24"/>
        </w:rPr>
      </w:pPr>
    </w:p>
    <w:p w:rsidR="009E0039" w:rsidRDefault="009E0039"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950468" w:rsidRPr="006B2BC2" w:rsidTr="00DD7037">
        <w:trPr>
          <w:trHeight w:val="870"/>
        </w:trPr>
        <w:tc>
          <w:tcPr>
            <w:tcW w:w="1964" w:type="dxa"/>
            <w:shd w:val="clear" w:color="auto" w:fill="auto"/>
          </w:tcPr>
          <w:p w:rsidR="00950468" w:rsidRDefault="00950468" w:rsidP="00950468">
            <w:pPr>
              <w:spacing w:after="0" w:line="240" w:lineRule="auto"/>
              <w:rPr>
                <w:b/>
              </w:rPr>
            </w:pPr>
            <w:r>
              <w:rPr>
                <w:b/>
              </w:rPr>
              <w:lastRenderedPageBreak/>
              <w:t>SEMESTER: VI</w:t>
            </w:r>
          </w:p>
          <w:p w:rsidR="00950468" w:rsidRPr="006B2BC2" w:rsidRDefault="00950468" w:rsidP="00950468">
            <w:pPr>
              <w:spacing w:after="0" w:line="240" w:lineRule="auto"/>
              <w:rPr>
                <w:b/>
              </w:rPr>
            </w:pPr>
          </w:p>
          <w:p w:rsidR="00950468" w:rsidRPr="00E87C0E" w:rsidRDefault="00950468" w:rsidP="00950468">
            <w:pPr>
              <w:spacing w:after="0" w:line="240" w:lineRule="auto"/>
              <w:rPr>
                <w:b/>
                <w:i/>
                <w:iCs/>
              </w:rPr>
            </w:pPr>
            <w:r w:rsidRPr="006B2BC2">
              <w:rPr>
                <w:b/>
              </w:rPr>
              <w:t xml:space="preserve">PART: </w:t>
            </w:r>
            <w:r>
              <w:rPr>
                <w:b/>
              </w:rPr>
              <w:t>II</w:t>
            </w:r>
          </w:p>
        </w:tc>
        <w:tc>
          <w:tcPr>
            <w:tcW w:w="6389" w:type="dxa"/>
            <w:shd w:val="clear" w:color="auto" w:fill="auto"/>
            <w:vAlign w:val="center"/>
          </w:tcPr>
          <w:p w:rsidR="00950468" w:rsidRPr="00D10366" w:rsidRDefault="00950468" w:rsidP="0095046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23UBTHC62</w:t>
            </w:r>
            <w:r w:rsidRPr="00D10366">
              <w:rPr>
                <w:rFonts w:ascii="Arial" w:hAnsi="Arial" w:cs="Arial"/>
                <w:b/>
                <w:bCs/>
                <w:color w:val="000000"/>
              </w:rPr>
              <w:t xml:space="preserve"> </w:t>
            </w:r>
          </w:p>
          <w:p w:rsidR="00950468" w:rsidRPr="00557AB7" w:rsidRDefault="00950468" w:rsidP="00950468">
            <w:pPr>
              <w:widowControl w:val="0"/>
              <w:shd w:val="clear" w:color="auto" w:fill="FFFFFF"/>
              <w:autoSpaceDE w:val="0"/>
              <w:autoSpaceDN w:val="0"/>
              <w:spacing w:before="120" w:after="120" w:line="240" w:lineRule="auto"/>
              <w:jc w:val="center"/>
              <w:rPr>
                <w:rFonts w:ascii="Arial" w:hAnsi="Arial" w:cs="Arial"/>
                <w:b/>
                <w:bCs/>
                <w:color w:val="000000"/>
              </w:rPr>
            </w:pPr>
            <w:r w:rsidRPr="00557AB7">
              <w:rPr>
                <w:rFonts w:ascii="Arial" w:hAnsi="Arial" w:cs="Arial"/>
                <w:b/>
                <w:bCs/>
                <w:color w:val="000000"/>
              </w:rPr>
              <w:t>CORE - XIV</w:t>
            </w:r>
          </w:p>
          <w:p w:rsidR="00950468" w:rsidRPr="002F3538" w:rsidRDefault="00950468" w:rsidP="00950468">
            <w:pPr>
              <w:widowControl w:val="0"/>
              <w:shd w:val="clear" w:color="auto" w:fill="FFFFFF"/>
              <w:autoSpaceDE w:val="0"/>
              <w:autoSpaceDN w:val="0"/>
              <w:spacing w:before="120" w:after="120" w:line="240" w:lineRule="auto"/>
              <w:jc w:val="center"/>
              <w:rPr>
                <w:rFonts w:ascii="Arial" w:hAnsi="Arial" w:cs="Arial"/>
                <w:b/>
                <w:bCs/>
                <w:color w:val="000000"/>
              </w:rPr>
            </w:pPr>
            <w:r w:rsidRPr="00557AB7">
              <w:rPr>
                <w:rFonts w:ascii="Arial" w:hAnsi="Arial" w:cs="Arial"/>
                <w:b/>
                <w:bCs/>
                <w:color w:val="000000"/>
              </w:rPr>
              <w:t>PHARMACEUTICAL BIOTECHNOLOGY</w:t>
            </w:r>
          </w:p>
        </w:tc>
        <w:tc>
          <w:tcPr>
            <w:tcW w:w="2113" w:type="dxa"/>
            <w:shd w:val="clear" w:color="auto" w:fill="auto"/>
          </w:tcPr>
          <w:p w:rsidR="00950468" w:rsidRDefault="00950468" w:rsidP="00950468">
            <w:pPr>
              <w:spacing w:after="0" w:line="240" w:lineRule="auto"/>
              <w:rPr>
                <w:b/>
              </w:rPr>
            </w:pPr>
            <w:r>
              <w:rPr>
                <w:b/>
              </w:rPr>
              <w:t>CREDIT:4</w:t>
            </w:r>
          </w:p>
          <w:p w:rsidR="00950468" w:rsidRPr="006B2BC2" w:rsidRDefault="00950468" w:rsidP="00950468">
            <w:pPr>
              <w:spacing w:after="0" w:line="240" w:lineRule="auto"/>
              <w:rPr>
                <w:b/>
              </w:rPr>
            </w:pPr>
          </w:p>
          <w:p w:rsidR="00950468" w:rsidRPr="006B2BC2" w:rsidRDefault="00950468" w:rsidP="00950468">
            <w:pPr>
              <w:spacing w:after="0" w:line="240" w:lineRule="auto"/>
              <w:rPr>
                <w:b/>
              </w:rPr>
            </w:pPr>
            <w:r>
              <w:rPr>
                <w:b/>
              </w:rPr>
              <w:t xml:space="preserve"> </w:t>
            </w:r>
            <w:r w:rsidRPr="006B2BC2">
              <w:rPr>
                <w:b/>
              </w:rPr>
              <w:t>HOURS:</w:t>
            </w:r>
            <w:r>
              <w:rPr>
                <w:b/>
              </w:rPr>
              <w:t>6</w:t>
            </w:r>
          </w:p>
        </w:tc>
      </w:tr>
    </w:tbl>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011538">
        <w:rPr>
          <w:sz w:val="24"/>
          <w:szCs w:val="24"/>
        </w:rPr>
        <w:t>Students will understand the series of processes involved in drug development, patenting and drug approval.</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sidRPr="0085164D">
              <w:rPr>
                <w:sz w:val="24"/>
                <w:szCs w:val="24"/>
              </w:rPr>
              <w:t>Understand and evaluate different pharmaceutical parameters for the current and future biotechnology related products on the market</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sidRPr="0085164D">
              <w:rPr>
                <w:sz w:val="24"/>
                <w:szCs w:val="24"/>
              </w:rPr>
              <w:t>Acquire knowledge on novel biotechnological and Biopharmaceuticals Industrial development.</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85164D">
              <w:rPr>
                <w:sz w:val="24"/>
                <w:szCs w:val="24"/>
              </w:rPr>
              <w:t>Understanding of current topical and newly emerging aspects of pharmaceutical biotechnology</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sidRPr="0085164D">
              <w:rPr>
                <w:bCs/>
                <w:sz w:val="24"/>
                <w:szCs w:val="24"/>
              </w:rPr>
              <w:t>Understand the legal steps involved in progressing a new drug to market.</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85164D">
              <w:rPr>
                <w:sz w:val="24"/>
                <w:szCs w:val="24"/>
              </w:rPr>
              <w:t>Grasping the current regulatory acts and safety norms of the modern pharmaceutical industries.</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3"/>
        <w:gridCol w:w="900"/>
        <w:gridCol w:w="771"/>
        <w:gridCol w:w="1906"/>
      </w:tblGrid>
      <w:tr w:rsidR="00737530" w:rsidRPr="005A08C3" w:rsidTr="00437499">
        <w:trPr>
          <w:jc w:val="center"/>
        </w:trPr>
        <w:tc>
          <w:tcPr>
            <w:tcW w:w="9946" w:type="dxa"/>
            <w:gridSpan w:val="5"/>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Core Paper – 14</w:t>
            </w:r>
            <w:r w:rsidRPr="005A08C3">
              <w:rPr>
                <w:b/>
                <w:sz w:val="24"/>
                <w:szCs w:val="24"/>
              </w:rPr>
              <w:t xml:space="preserve"> | </w:t>
            </w:r>
            <w:r w:rsidRPr="00011538">
              <w:rPr>
                <w:b/>
                <w:sz w:val="24"/>
                <w:szCs w:val="24"/>
              </w:rPr>
              <w:t>PHARMACEUTICAL BIOTECHNOLOGY</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5453"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0"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c>
          <w:tcPr>
            <w:tcW w:w="771"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COs</w:t>
            </w:r>
          </w:p>
        </w:tc>
        <w:tc>
          <w:tcPr>
            <w:tcW w:w="190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Cognitive level</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5453" w:type="dxa"/>
            <w:shd w:val="clear" w:color="auto" w:fill="auto"/>
          </w:tcPr>
          <w:p w:rsidR="00737530" w:rsidRPr="005A08C3" w:rsidRDefault="00737530" w:rsidP="003A331C">
            <w:pPr>
              <w:spacing w:after="0" w:line="360" w:lineRule="auto"/>
              <w:jc w:val="both"/>
              <w:rPr>
                <w:sz w:val="24"/>
                <w:szCs w:val="24"/>
              </w:rPr>
            </w:pPr>
            <w:r w:rsidRPr="00011538">
              <w:rPr>
                <w:sz w:val="24"/>
                <w:szCs w:val="24"/>
              </w:rPr>
              <w:t xml:space="preserve">Objectives of Pharmaceutical Biotechnology - Generic and </w:t>
            </w:r>
            <w:proofErr w:type="spellStart"/>
            <w:r w:rsidRPr="00011538">
              <w:rPr>
                <w:sz w:val="24"/>
                <w:szCs w:val="24"/>
              </w:rPr>
              <w:t>Biogeneric</w:t>
            </w:r>
            <w:proofErr w:type="spellEnd"/>
            <w:r w:rsidRPr="00011538">
              <w:rPr>
                <w:sz w:val="24"/>
                <w:szCs w:val="24"/>
              </w:rPr>
              <w:t xml:space="preserve"> drugs. Stages in the drug development process -Drug discovery - Drug designing - Drug production - Preclinical trials - Clinical trials - Pharmacokinetics and Pharmacodynamics - Patenting &amp; Drug Approval - Drug Marketing - Post clinical trials</w:t>
            </w:r>
          </w:p>
        </w:tc>
        <w:tc>
          <w:tcPr>
            <w:tcW w:w="900"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c>
          <w:tcPr>
            <w:tcW w:w="77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CO1</w:t>
            </w:r>
          </w:p>
          <w:p w:rsidR="00737530" w:rsidRPr="005A08C3" w:rsidRDefault="00737530" w:rsidP="003A331C">
            <w:pPr>
              <w:spacing w:after="0" w:line="360" w:lineRule="auto"/>
              <w:jc w:val="center"/>
              <w:rPr>
                <w:sz w:val="24"/>
                <w:szCs w:val="24"/>
              </w:rPr>
            </w:pPr>
          </w:p>
        </w:tc>
        <w:tc>
          <w:tcPr>
            <w:tcW w:w="1906"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K1&amp;k2</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5453" w:type="dxa"/>
            <w:shd w:val="clear" w:color="auto" w:fill="auto"/>
          </w:tcPr>
          <w:p w:rsidR="00737530" w:rsidRPr="005A08C3" w:rsidRDefault="00737530" w:rsidP="003A331C">
            <w:pPr>
              <w:spacing w:after="0" w:line="360" w:lineRule="auto"/>
              <w:jc w:val="both"/>
              <w:rPr>
                <w:sz w:val="24"/>
                <w:szCs w:val="24"/>
              </w:rPr>
            </w:pPr>
            <w:r w:rsidRPr="00011538">
              <w:rPr>
                <w:sz w:val="24"/>
                <w:szCs w:val="24"/>
              </w:rPr>
              <w:t>Production of recombinant proteins - Development of Nucleic acid based therapies - Biopharmaceutical considerations - Pharmaceutical regulations - Formulati</w:t>
            </w:r>
            <w:r>
              <w:rPr>
                <w:sz w:val="24"/>
                <w:szCs w:val="24"/>
              </w:rPr>
              <w:t xml:space="preserve">on of Biotechnology products - </w:t>
            </w:r>
            <w:r w:rsidRPr="00011538">
              <w:rPr>
                <w:sz w:val="24"/>
                <w:szCs w:val="24"/>
              </w:rPr>
              <w:t xml:space="preserve">Drug delivery - </w:t>
            </w:r>
            <w:proofErr w:type="spellStart"/>
            <w:proofErr w:type="gramStart"/>
            <w:r w:rsidRPr="00011538">
              <w:rPr>
                <w:sz w:val="24"/>
                <w:szCs w:val="24"/>
              </w:rPr>
              <w:t>Pharmacognacy</w:t>
            </w:r>
            <w:proofErr w:type="spellEnd"/>
            <w:r w:rsidRPr="00011538">
              <w:rPr>
                <w:sz w:val="24"/>
                <w:szCs w:val="24"/>
              </w:rPr>
              <w:t xml:space="preserve"> .</w:t>
            </w:r>
            <w:proofErr w:type="gramEnd"/>
          </w:p>
        </w:tc>
        <w:tc>
          <w:tcPr>
            <w:tcW w:w="900"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c>
          <w:tcPr>
            <w:tcW w:w="771" w:type="dxa"/>
            <w:shd w:val="clear" w:color="auto" w:fill="auto"/>
            <w:vAlign w:val="center"/>
          </w:tcPr>
          <w:p w:rsidR="00737530" w:rsidRPr="005A08C3" w:rsidRDefault="00737530" w:rsidP="003A331C">
            <w:pPr>
              <w:spacing w:after="0" w:line="360" w:lineRule="auto"/>
              <w:jc w:val="center"/>
              <w:rPr>
                <w:sz w:val="24"/>
                <w:szCs w:val="24"/>
              </w:rPr>
            </w:pPr>
          </w:p>
          <w:p w:rsidR="00737530" w:rsidRPr="005A08C3" w:rsidRDefault="00737530" w:rsidP="003A331C">
            <w:pPr>
              <w:spacing w:after="0" w:line="360" w:lineRule="auto"/>
              <w:jc w:val="center"/>
              <w:rPr>
                <w:sz w:val="24"/>
                <w:szCs w:val="24"/>
              </w:rPr>
            </w:pPr>
            <w:r w:rsidRPr="005A08C3">
              <w:rPr>
                <w:sz w:val="24"/>
                <w:szCs w:val="24"/>
              </w:rPr>
              <w:t>CO2</w:t>
            </w:r>
          </w:p>
          <w:p w:rsidR="00737530" w:rsidRPr="005A08C3" w:rsidRDefault="00737530" w:rsidP="003A331C">
            <w:pPr>
              <w:spacing w:after="0" w:line="360" w:lineRule="auto"/>
              <w:jc w:val="center"/>
              <w:rPr>
                <w:sz w:val="24"/>
                <w:szCs w:val="24"/>
              </w:rPr>
            </w:pPr>
          </w:p>
        </w:tc>
        <w:tc>
          <w:tcPr>
            <w:tcW w:w="1906"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bl>
    <w:p w:rsidR="00950468" w:rsidRDefault="00950468">
      <w:r>
        <w:br w:type="page"/>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3"/>
        <w:gridCol w:w="900"/>
        <w:gridCol w:w="771"/>
        <w:gridCol w:w="1906"/>
      </w:tblGrid>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lastRenderedPageBreak/>
              <w:t>III</w:t>
            </w:r>
          </w:p>
        </w:tc>
        <w:tc>
          <w:tcPr>
            <w:tcW w:w="5453" w:type="dxa"/>
            <w:shd w:val="clear" w:color="auto" w:fill="auto"/>
          </w:tcPr>
          <w:p w:rsidR="00737530" w:rsidRPr="005A08C3" w:rsidRDefault="00737530" w:rsidP="003A331C">
            <w:pPr>
              <w:spacing w:after="0" w:line="360" w:lineRule="auto"/>
              <w:jc w:val="both"/>
              <w:rPr>
                <w:sz w:val="24"/>
                <w:szCs w:val="24"/>
              </w:rPr>
            </w:pPr>
            <w:r w:rsidRPr="00011538">
              <w:rPr>
                <w:sz w:val="24"/>
                <w:szCs w:val="24"/>
              </w:rPr>
              <w:t>Human Insulin (Humulin), Growth hormones (</w:t>
            </w:r>
            <w:proofErr w:type="spellStart"/>
            <w:r w:rsidRPr="00011538">
              <w:rPr>
                <w:sz w:val="24"/>
                <w:szCs w:val="24"/>
              </w:rPr>
              <w:t>Humatrope</w:t>
            </w:r>
            <w:proofErr w:type="spellEnd"/>
            <w:r w:rsidRPr="00011538">
              <w:rPr>
                <w:sz w:val="24"/>
                <w:szCs w:val="24"/>
              </w:rPr>
              <w:t xml:space="preserve">) - Blood coagulating factor (factor VIII - </w:t>
            </w:r>
            <w:proofErr w:type="spellStart"/>
            <w:r w:rsidRPr="00011538">
              <w:rPr>
                <w:sz w:val="24"/>
                <w:szCs w:val="24"/>
              </w:rPr>
              <w:t>Kogenate</w:t>
            </w:r>
            <w:proofErr w:type="spellEnd"/>
            <w:r w:rsidRPr="00011538">
              <w:rPr>
                <w:sz w:val="24"/>
                <w:szCs w:val="24"/>
              </w:rPr>
              <w:t>) - Erythropoietin - (Epogen) Granulocyte colony stimulating factors (</w:t>
            </w:r>
            <w:proofErr w:type="spellStart"/>
            <w:r w:rsidRPr="00011538">
              <w:rPr>
                <w:sz w:val="24"/>
                <w:szCs w:val="24"/>
              </w:rPr>
              <w:t>Neulasta</w:t>
            </w:r>
            <w:proofErr w:type="spellEnd"/>
            <w:r w:rsidRPr="00011538">
              <w:rPr>
                <w:sz w:val="24"/>
                <w:szCs w:val="24"/>
              </w:rPr>
              <w:t>) - Interferons (</w:t>
            </w:r>
            <w:proofErr w:type="spellStart"/>
            <w:r w:rsidRPr="00011538">
              <w:rPr>
                <w:sz w:val="24"/>
                <w:szCs w:val="24"/>
              </w:rPr>
              <w:t>Avonex</w:t>
            </w:r>
            <w:proofErr w:type="spellEnd"/>
            <w:r w:rsidRPr="00011538">
              <w:rPr>
                <w:sz w:val="24"/>
                <w:szCs w:val="24"/>
              </w:rPr>
              <w:t xml:space="preserve">) - Antimicrobial peptides (β - defensin 2) - </w:t>
            </w:r>
            <w:proofErr w:type="gramStart"/>
            <w:r w:rsidRPr="00011538">
              <w:rPr>
                <w:sz w:val="24"/>
                <w:szCs w:val="24"/>
              </w:rPr>
              <w:t>Vaccines  (</w:t>
            </w:r>
            <w:proofErr w:type="spellStart"/>
            <w:proofErr w:type="gramEnd"/>
            <w:r w:rsidRPr="00011538">
              <w:rPr>
                <w:sz w:val="24"/>
                <w:szCs w:val="24"/>
              </w:rPr>
              <w:t>Pentavac</w:t>
            </w:r>
            <w:proofErr w:type="spellEnd"/>
            <w:r w:rsidRPr="00011538">
              <w:rPr>
                <w:sz w:val="24"/>
                <w:szCs w:val="24"/>
              </w:rPr>
              <w:t>),  Biologics (Humira - Adalimumab), - Cancer based biologics (rituximab).</w:t>
            </w:r>
          </w:p>
        </w:tc>
        <w:tc>
          <w:tcPr>
            <w:tcW w:w="900"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c>
          <w:tcPr>
            <w:tcW w:w="77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CO3</w:t>
            </w:r>
          </w:p>
          <w:p w:rsidR="00737530" w:rsidRPr="005A08C3" w:rsidRDefault="00737530" w:rsidP="003A331C">
            <w:pPr>
              <w:spacing w:after="0" w:line="360" w:lineRule="auto"/>
              <w:jc w:val="center"/>
              <w:rPr>
                <w:sz w:val="24"/>
                <w:szCs w:val="24"/>
              </w:rPr>
            </w:pPr>
          </w:p>
        </w:tc>
        <w:tc>
          <w:tcPr>
            <w:tcW w:w="1906"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5453" w:type="dxa"/>
            <w:shd w:val="clear" w:color="auto" w:fill="auto"/>
          </w:tcPr>
          <w:p w:rsidR="00737530" w:rsidRPr="005A08C3" w:rsidRDefault="00737530" w:rsidP="003A331C">
            <w:pPr>
              <w:spacing w:after="0" w:line="360" w:lineRule="auto"/>
              <w:jc w:val="both"/>
              <w:rPr>
                <w:sz w:val="24"/>
                <w:szCs w:val="24"/>
              </w:rPr>
            </w:pPr>
            <w:r w:rsidRPr="00011538">
              <w:rPr>
                <w:sz w:val="24"/>
                <w:szCs w:val="24"/>
              </w:rPr>
              <w:t>Drug toxicity analysis - Common side effects of drugs and managements - Drugs of abuse - Life changing complications - Prevention and management</w:t>
            </w:r>
          </w:p>
        </w:tc>
        <w:tc>
          <w:tcPr>
            <w:tcW w:w="900"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c>
          <w:tcPr>
            <w:tcW w:w="771" w:type="dxa"/>
            <w:shd w:val="clear" w:color="auto" w:fill="auto"/>
            <w:vAlign w:val="center"/>
          </w:tcPr>
          <w:p w:rsidR="00737530" w:rsidRPr="005A08C3" w:rsidRDefault="00737530" w:rsidP="003A331C">
            <w:pPr>
              <w:spacing w:after="0" w:line="360" w:lineRule="auto"/>
              <w:jc w:val="center"/>
              <w:rPr>
                <w:sz w:val="24"/>
                <w:szCs w:val="24"/>
              </w:rPr>
            </w:pPr>
          </w:p>
          <w:p w:rsidR="00737530" w:rsidRPr="005A08C3" w:rsidRDefault="00737530" w:rsidP="003A331C">
            <w:pPr>
              <w:spacing w:after="0" w:line="360" w:lineRule="auto"/>
              <w:jc w:val="center"/>
              <w:rPr>
                <w:sz w:val="24"/>
                <w:szCs w:val="24"/>
              </w:rPr>
            </w:pPr>
            <w:r w:rsidRPr="005A08C3">
              <w:rPr>
                <w:sz w:val="24"/>
                <w:szCs w:val="24"/>
              </w:rPr>
              <w:t>CO4</w:t>
            </w:r>
          </w:p>
          <w:p w:rsidR="00737530" w:rsidRPr="005A08C3" w:rsidRDefault="00737530" w:rsidP="003A331C">
            <w:pPr>
              <w:spacing w:after="0" w:line="360" w:lineRule="auto"/>
              <w:jc w:val="center"/>
              <w:rPr>
                <w:sz w:val="24"/>
                <w:szCs w:val="24"/>
              </w:rPr>
            </w:pPr>
          </w:p>
        </w:tc>
        <w:tc>
          <w:tcPr>
            <w:tcW w:w="1906"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5453" w:type="dxa"/>
            <w:shd w:val="clear" w:color="auto" w:fill="auto"/>
          </w:tcPr>
          <w:p w:rsidR="00737530" w:rsidRPr="005A08C3" w:rsidRDefault="00737530" w:rsidP="003A331C">
            <w:pPr>
              <w:tabs>
                <w:tab w:val="left" w:pos="1122"/>
              </w:tabs>
              <w:spacing w:after="0" w:line="360" w:lineRule="auto"/>
              <w:jc w:val="both"/>
              <w:rPr>
                <w:sz w:val="24"/>
                <w:szCs w:val="24"/>
              </w:rPr>
            </w:pPr>
            <w:r w:rsidRPr="00011538">
              <w:rPr>
                <w:sz w:val="24"/>
                <w:szCs w:val="24"/>
              </w:rPr>
              <w:t>National and International Drug approval agencies - Top National and International pharmaceutical industries - Scope and career opportunities in pharmaceutical sectors.</w:t>
            </w:r>
          </w:p>
        </w:tc>
        <w:tc>
          <w:tcPr>
            <w:tcW w:w="900"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c>
          <w:tcPr>
            <w:tcW w:w="771"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CO5</w:t>
            </w:r>
          </w:p>
        </w:tc>
        <w:tc>
          <w:tcPr>
            <w:tcW w:w="1906" w:type="dxa"/>
            <w:shd w:val="clear" w:color="auto" w:fill="auto"/>
            <w:vAlign w:val="center"/>
          </w:tcPr>
          <w:p w:rsidR="00737530" w:rsidRPr="005A08C3" w:rsidRDefault="00737530" w:rsidP="003A331C">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737530" w:rsidRPr="005A08C3" w:rsidTr="003A331C">
        <w:trPr>
          <w:jc w:val="center"/>
        </w:trPr>
        <w:tc>
          <w:tcPr>
            <w:tcW w:w="9946" w:type="dxa"/>
            <w:gridSpan w:val="5"/>
            <w:shd w:val="clear" w:color="auto" w:fill="auto"/>
          </w:tcPr>
          <w:p w:rsidR="00737530" w:rsidRPr="009C5542"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Books</w:t>
            </w:r>
          </w:p>
          <w:p w:rsidR="00737530" w:rsidRPr="00011538" w:rsidRDefault="00737530" w:rsidP="00737530">
            <w:pPr>
              <w:pStyle w:val="ListParagraph"/>
              <w:numPr>
                <w:ilvl w:val="3"/>
                <w:numId w:val="40"/>
              </w:numPr>
              <w:tabs>
                <w:tab w:val="left" w:pos="0"/>
                <w:tab w:val="left" w:pos="9360"/>
              </w:tabs>
              <w:spacing w:line="360" w:lineRule="auto"/>
              <w:ind w:left="1563" w:hanging="567"/>
              <w:jc w:val="both"/>
            </w:pPr>
            <w:r w:rsidRPr="00011538">
              <w:t xml:space="preserve">Gary Walsh (2003), </w:t>
            </w:r>
            <w:proofErr w:type="gramStart"/>
            <w:r w:rsidRPr="00011538">
              <w:t>Biopharmaceuticals ;</w:t>
            </w:r>
            <w:proofErr w:type="gramEnd"/>
            <w:r w:rsidRPr="00011538">
              <w:t xml:space="preserve"> biochemistry and Biotechnology, John Wiley &amp; Sons Ltd.  </w:t>
            </w:r>
          </w:p>
          <w:p w:rsidR="00737530" w:rsidRPr="00011538" w:rsidRDefault="00737530" w:rsidP="00737530">
            <w:pPr>
              <w:pStyle w:val="ListParagraph"/>
              <w:numPr>
                <w:ilvl w:val="3"/>
                <w:numId w:val="40"/>
              </w:numPr>
              <w:tabs>
                <w:tab w:val="left" w:pos="0"/>
                <w:tab w:val="left" w:pos="9360"/>
              </w:tabs>
              <w:spacing w:line="360" w:lineRule="auto"/>
              <w:ind w:left="1563" w:hanging="567"/>
              <w:jc w:val="both"/>
            </w:pPr>
            <w:r w:rsidRPr="00011538">
              <w:t xml:space="preserve">Oliver </w:t>
            </w:r>
            <w:proofErr w:type="spellStart"/>
            <w:r w:rsidRPr="00011538">
              <w:t>Kayser</w:t>
            </w:r>
            <w:proofErr w:type="spellEnd"/>
            <w:r w:rsidRPr="00011538">
              <w:t xml:space="preserve"> and </w:t>
            </w:r>
            <w:proofErr w:type="spellStart"/>
            <w:proofErr w:type="gramStart"/>
            <w:r w:rsidRPr="00011538">
              <w:t>Heribert</w:t>
            </w:r>
            <w:proofErr w:type="spellEnd"/>
            <w:r w:rsidRPr="00011538">
              <w:t xml:space="preserve">  </w:t>
            </w:r>
            <w:proofErr w:type="spellStart"/>
            <w:r w:rsidRPr="00011538">
              <w:t>Warzecha</w:t>
            </w:r>
            <w:proofErr w:type="spellEnd"/>
            <w:proofErr w:type="gramEnd"/>
            <w:r w:rsidRPr="00011538">
              <w:t xml:space="preserve"> (2012), Pharmaceutical Biotechnology: Drug Discovery and Clinical Applications, Wiley - Blackwell. </w:t>
            </w:r>
          </w:p>
          <w:p w:rsidR="00737530" w:rsidRPr="00011538" w:rsidRDefault="00737530" w:rsidP="00737530">
            <w:pPr>
              <w:pStyle w:val="ListParagraph"/>
              <w:numPr>
                <w:ilvl w:val="3"/>
                <w:numId w:val="40"/>
              </w:numPr>
              <w:tabs>
                <w:tab w:val="left" w:pos="0"/>
                <w:tab w:val="left" w:pos="9360"/>
              </w:tabs>
              <w:spacing w:line="360" w:lineRule="auto"/>
              <w:ind w:left="1563" w:hanging="567"/>
              <w:jc w:val="both"/>
            </w:pPr>
            <w:r w:rsidRPr="00011538">
              <w:t>Simon Wills, 2nd Edition (2005), Drugs of abuse, Pharmaceutical Press</w:t>
            </w:r>
          </w:p>
          <w:p w:rsidR="00737530" w:rsidRPr="00011538" w:rsidRDefault="00737530" w:rsidP="00737530">
            <w:pPr>
              <w:pStyle w:val="ListParagraph"/>
              <w:numPr>
                <w:ilvl w:val="3"/>
                <w:numId w:val="40"/>
              </w:numPr>
              <w:tabs>
                <w:tab w:val="left" w:pos="0"/>
                <w:tab w:val="left" w:pos="9360"/>
              </w:tabs>
              <w:spacing w:line="360" w:lineRule="auto"/>
              <w:ind w:left="1563" w:hanging="567"/>
              <w:jc w:val="both"/>
            </w:pPr>
            <w:r w:rsidRPr="00011538">
              <w:t xml:space="preserve">Chandrakant </w:t>
            </w:r>
            <w:proofErr w:type="spellStart"/>
            <w:r w:rsidRPr="00011538">
              <w:t>Kokate</w:t>
            </w:r>
            <w:proofErr w:type="spellEnd"/>
            <w:r w:rsidRPr="00011538">
              <w:t xml:space="preserve"> and Pramod H.J 1st Edition (2011), Text Book of Pharmaceutical Biotechnology, Elsevier</w:t>
            </w:r>
          </w:p>
          <w:p w:rsidR="00737530" w:rsidRDefault="00737530" w:rsidP="00737530">
            <w:pPr>
              <w:pStyle w:val="ListParagraph"/>
              <w:numPr>
                <w:ilvl w:val="3"/>
                <w:numId w:val="40"/>
              </w:numPr>
              <w:tabs>
                <w:tab w:val="left" w:pos="0"/>
                <w:tab w:val="left" w:pos="9360"/>
              </w:tabs>
              <w:spacing w:line="360" w:lineRule="auto"/>
              <w:ind w:left="1563" w:hanging="567"/>
              <w:jc w:val="both"/>
            </w:pPr>
            <w:proofErr w:type="spellStart"/>
            <w:r w:rsidRPr="00011538">
              <w:t>Crommelin</w:t>
            </w:r>
            <w:proofErr w:type="spellEnd"/>
            <w:r w:rsidRPr="00011538">
              <w:t xml:space="preserve">, Dean J. A., </w:t>
            </w:r>
            <w:proofErr w:type="spellStart"/>
            <w:r w:rsidRPr="00011538">
              <w:t>Sindelar</w:t>
            </w:r>
            <w:proofErr w:type="spellEnd"/>
            <w:r w:rsidRPr="00011538">
              <w:t xml:space="preserve">, Robert, </w:t>
            </w:r>
            <w:proofErr w:type="spellStart"/>
            <w:r w:rsidRPr="00011538">
              <w:t>Meobohm</w:t>
            </w:r>
            <w:proofErr w:type="spellEnd"/>
            <w:r w:rsidRPr="00011538">
              <w:t xml:space="preserve">, Bernd (Eds.) (2019), Pharmaceutical Biotechnology: </w:t>
            </w:r>
            <w:proofErr w:type="spellStart"/>
            <w:r w:rsidRPr="00011538">
              <w:t>Fundementals</w:t>
            </w:r>
            <w:proofErr w:type="spellEnd"/>
            <w:r w:rsidRPr="00011538">
              <w:t xml:space="preserve"> and Applications, Springer. </w:t>
            </w:r>
          </w:p>
          <w:p w:rsidR="00737530" w:rsidRPr="00A076AB" w:rsidRDefault="00737530" w:rsidP="00737530">
            <w:pPr>
              <w:pStyle w:val="ListParagraph"/>
              <w:numPr>
                <w:ilvl w:val="3"/>
                <w:numId w:val="40"/>
              </w:numPr>
              <w:tabs>
                <w:tab w:val="left" w:pos="0"/>
                <w:tab w:val="left" w:pos="9360"/>
              </w:tabs>
              <w:spacing w:line="360" w:lineRule="auto"/>
              <w:ind w:left="1563" w:hanging="567"/>
              <w:jc w:val="both"/>
            </w:pPr>
            <w:r w:rsidRPr="00011538">
              <w:t xml:space="preserve">Ashish Dixit, Pawan Tiwari and Vivekanand </w:t>
            </w:r>
            <w:proofErr w:type="spellStart"/>
            <w:r w:rsidRPr="00011538">
              <w:t>Kishan</w:t>
            </w:r>
            <w:proofErr w:type="spellEnd"/>
            <w:r w:rsidRPr="00011538">
              <w:t xml:space="preserve"> </w:t>
            </w:r>
            <w:proofErr w:type="spellStart"/>
            <w:r w:rsidRPr="00011538">
              <w:t>Chatap</w:t>
            </w:r>
            <w:proofErr w:type="spellEnd"/>
            <w:r w:rsidRPr="00011538">
              <w:t xml:space="preserve"> (2015), Textbook of Pharmaceutical Biotechnology, </w:t>
            </w:r>
            <w:proofErr w:type="spellStart"/>
            <w:r w:rsidRPr="00011538">
              <w:t>Studium</w:t>
            </w:r>
            <w:proofErr w:type="spellEnd"/>
            <w:r w:rsidRPr="00011538">
              <w:t xml:space="preserve"> Press (India) Pvt. Ltd.</w:t>
            </w:r>
          </w:p>
        </w:tc>
      </w:tr>
    </w:tbl>
    <w:p w:rsidR="0088640C" w:rsidRDefault="0088640C" w:rsidP="0088640C">
      <w:pPr>
        <w:rPr>
          <w:rStyle w:val="authorsname0"/>
          <w:bCs/>
        </w:rPr>
      </w:pPr>
    </w:p>
    <w:p w:rsidR="0088640C" w:rsidRDefault="0088640C" w:rsidP="00737530">
      <w:pPr>
        <w:jc w:val="center"/>
        <w:rPr>
          <w:rStyle w:val="authorsname0"/>
          <w:bCs/>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94343B" w:rsidRPr="006B2BC2" w:rsidTr="0088640C">
        <w:trPr>
          <w:trHeight w:val="870"/>
        </w:trPr>
        <w:tc>
          <w:tcPr>
            <w:tcW w:w="1876" w:type="dxa"/>
            <w:shd w:val="clear" w:color="auto" w:fill="auto"/>
          </w:tcPr>
          <w:p w:rsidR="0094343B" w:rsidRDefault="0094343B" w:rsidP="0088640C">
            <w:pPr>
              <w:spacing w:after="0" w:line="240" w:lineRule="auto"/>
              <w:rPr>
                <w:b/>
              </w:rPr>
            </w:pPr>
            <w:r>
              <w:rPr>
                <w:b/>
              </w:rPr>
              <w:lastRenderedPageBreak/>
              <w:t>SEMESTER: VI</w:t>
            </w:r>
          </w:p>
          <w:p w:rsidR="0094343B" w:rsidRPr="006B2BC2" w:rsidRDefault="0094343B" w:rsidP="0088640C">
            <w:pPr>
              <w:spacing w:after="0" w:line="240" w:lineRule="auto"/>
              <w:rPr>
                <w:b/>
              </w:rPr>
            </w:pPr>
          </w:p>
          <w:p w:rsidR="0094343B" w:rsidRPr="00E87C0E" w:rsidRDefault="0094343B" w:rsidP="0088640C">
            <w:pPr>
              <w:spacing w:after="0" w:line="240" w:lineRule="auto"/>
              <w:rPr>
                <w:b/>
                <w:i/>
                <w:iCs/>
              </w:rPr>
            </w:pPr>
            <w:r w:rsidRPr="006B2BC2">
              <w:rPr>
                <w:b/>
              </w:rPr>
              <w:t xml:space="preserve">PART: </w:t>
            </w:r>
            <w:r>
              <w:rPr>
                <w:b/>
              </w:rPr>
              <w:t>II</w:t>
            </w:r>
            <w:r w:rsidR="00AC75C1">
              <w:rPr>
                <w:b/>
              </w:rPr>
              <w:t>I</w:t>
            </w:r>
          </w:p>
        </w:tc>
        <w:tc>
          <w:tcPr>
            <w:tcW w:w="6460" w:type="dxa"/>
            <w:shd w:val="clear" w:color="auto" w:fill="auto"/>
            <w:vAlign w:val="center"/>
          </w:tcPr>
          <w:p w:rsidR="0094343B" w:rsidRPr="00D10366" w:rsidRDefault="0094343B" w:rsidP="0088640C">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23UBTHC6</w:t>
            </w:r>
            <w:r w:rsidR="00C602C5">
              <w:rPr>
                <w:rFonts w:ascii="Arial" w:hAnsi="Arial" w:cs="Arial"/>
                <w:b/>
                <w:bCs/>
                <w:color w:val="000000"/>
                <w:sz w:val="20"/>
                <w:szCs w:val="20"/>
              </w:rPr>
              <w:t>3</w:t>
            </w:r>
            <w:r w:rsidRPr="00D10366">
              <w:rPr>
                <w:rFonts w:ascii="Arial" w:hAnsi="Arial" w:cs="Arial"/>
                <w:b/>
                <w:bCs/>
                <w:color w:val="000000"/>
              </w:rPr>
              <w:t xml:space="preserve"> </w:t>
            </w:r>
          </w:p>
          <w:p w:rsidR="0094343B" w:rsidRPr="00557AB7" w:rsidRDefault="0094343B" w:rsidP="0088640C">
            <w:pPr>
              <w:widowControl w:val="0"/>
              <w:shd w:val="clear" w:color="auto" w:fill="FFFFFF"/>
              <w:autoSpaceDE w:val="0"/>
              <w:autoSpaceDN w:val="0"/>
              <w:spacing w:before="120" w:after="120" w:line="240" w:lineRule="auto"/>
              <w:jc w:val="center"/>
              <w:rPr>
                <w:rFonts w:ascii="Arial" w:hAnsi="Arial" w:cs="Arial"/>
                <w:b/>
                <w:bCs/>
                <w:color w:val="000000"/>
              </w:rPr>
            </w:pPr>
            <w:r w:rsidRPr="00557AB7">
              <w:rPr>
                <w:rFonts w:ascii="Arial" w:hAnsi="Arial" w:cs="Arial"/>
                <w:b/>
                <w:bCs/>
                <w:color w:val="000000"/>
              </w:rPr>
              <w:t>CORE - XV</w:t>
            </w:r>
          </w:p>
          <w:p w:rsidR="0094343B" w:rsidRPr="002F3538" w:rsidRDefault="00AC75C1" w:rsidP="0088640C">
            <w:pPr>
              <w:widowControl w:val="0"/>
              <w:shd w:val="clear" w:color="auto" w:fill="FFFFFF"/>
              <w:autoSpaceDE w:val="0"/>
              <w:autoSpaceDN w:val="0"/>
              <w:spacing w:before="120" w:after="120" w:line="240" w:lineRule="auto"/>
              <w:jc w:val="center"/>
              <w:rPr>
                <w:rFonts w:ascii="Arial" w:hAnsi="Arial" w:cs="Arial"/>
                <w:b/>
                <w:bCs/>
                <w:color w:val="000000"/>
              </w:rPr>
            </w:pPr>
            <w:r w:rsidRPr="001332AA">
              <w:rPr>
                <w:rFonts w:ascii="Arial" w:hAnsi="Arial" w:cs="Arial"/>
                <w:b/>
                <w:bCs/>
                <w:color w:val="000000"/>
              </w:rPr>
              <w:t>AQUACULTURE BIOTECHNOLOGY</w:t>
            </w:r>
          </w:p>
        </w:tc>
        <w:tc>
          <w:tcPr>
            <w:tcW w:w="1553" w:type="dxa"/>
            <w:shd w:val="clear" w:color="auto" w:fill="auto"/>
          </w:tcPr>
          <w:p w:rsidR="0094343B" w:rsidRDefault="0094343B" w:rsidP="0088640C">
            <w:pPr>
              <w:spacing w:after="0" w:line="240" w:lineRule="auto"/>
              <w:rPr>
                <w:b/>
              </w:rPr>
            </w:pPr>
            <w:r>
              <w:rPr>
                <w:b/>
              </w:rPr>
              <w:t>CREDIT:4</w:t>
            </w:r>
          </w:p>
          <w:p w:rsidR="0094343B" w:rsidRPr="006B2BC2" w:rsidRDefault="0094343B" w:rsidP="0088640C">
            <w:pPr>
              <w:spacing w:after="0" w:line="240" w:lineRule="auto"/>
              <w:rPr>
                <w:b/>
              </w:rPr>
            </w:pPr>
          </w:p>
          <w:p w:rsidR="0094343B" w:rsidRPr="006B2BC2" w:rsidRDefault="0094343B" w:rsidP="0088640C">
            <w:pPr>
              <w:spacing w:after="0" w:line="240" w:lineRule="auto"/>
              <w:rPr>
                <w:b/>
              </w:rPr>
            </w:pPr>
            <w:r>
              <w:rPr>
                <w:b/>
              </w:rPr>
              <w:t xml:space="preserve"> </w:t>
            </w:r>
            <w:r w:rsidRPr="006B2BC2">
              <w:rPr>
                <w:b/>
              </w:rPr>
              <w:t>HOURS:</w:t>
            </w:r>
            <w:r>
              <w:rPr>
                <w:b/>
              </w:rPr>
              <w:t>6</w:t>
            </w:r>
          </w:p>
        </w:tc>
      </w:tr>
    </w:tbl>
    <w:p w:rsidR="0094343B" w:rsidRDefault="0094343B" w:rsidP="0094343B">
      <w:pPr>
        <w:spacing w:after="0" w:line="360" w:lineRule="auto"/>
        <w:jc w:val="both"/>
        <w:rPr>
          <w:sz w:val="14"/>
          <w:szCs w:val="24"/>
        </w:rPr>
      </w:pPr>
    </w:p>
    <w:p w:rsidR="00587F89" w:rsidRDefault="00587F89" w:rsidP="0088640C">
      <w:pPr>
        <w:spacing w:after="0" w:line="360" w:lineRule="auto"/>
        <w:rPr>
          <w:b/>
          <w:sz w:val="24"/>
          <w:szCs w:val="24"/>
        </w:rPr>
      </w:pPr>
    </w:p>
    <w:p w:rsidR="00587F89" w:rsidRDefault="00587F89" w:rsidP="00737530">
      <w:pPr>
        <w:spacing w:after="0" w:line="360" w:lineRule="auto"/>
        <w:jc w:val="center"/>
        <w:rPr>
          <w:b/>
          <w:sz w:val="2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4556F1">
        <w:rPr>
          <w:sz w:val="24"/>
          <w:szCs w:val="24"/>
        </w:rPr>
        <w:t xml:space="preserve">Students will gain knowledge about </w:t>
      </w:r>
      <w:r w:rsidRPr="005B25EC">
        <w:rPr>
          <w:sz w:val="24"/>
          <w:szCs w:val="24"/>
        </w:rPr>
        <w:t>Marine aquaculture and freshwater aquarium fishes</w:t>
      </w:r>
      <w:r>
        <w:rPr>
          <w:sz w:val="24"/>
          <w:szCs w:val="24"/>
        </w:rPr>
        <w:t xml:space="preserve"> and </w:t>
      </w:r>
      <w:r w:rsidRPr="005B25EC">
        <w:rPr>
          <w:sz w:val="24"/>
          <w:szCs w:val="24"/>
        </w:rPr>
        <w:t>application of biotechnology in different aspects of aquaculture</w:t>
      </w:r>
      <w:r w:rsidRPr="004556F1">
        <w:rPr>
          <w:sz w:val="24"/>
          <w:szCs w:val="24"/>
        </w:rPr>
        <w:t>.</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sidRPr="005B25EC">
              <w:rPr>
                <w:sz w:val="24"/>
                <w:szCs w:val="24"/>
              </w:rPr>
              <w:t>Understand the scope of aquatic biotechnology as an emerging field</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sidRPr="005B25EC">
              <w:rPr>
                <w:sz w:val="24"/>
                <w:szCs w:val="24"/>
              </w:rPr>
              <w:t>Learn feed biotechnology, active compounds and proteins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5B25EC">
              <w:rPr>
                <w:sz w:val="24"/>
                <w:szCs w:val="24"/>
              </w:rPr>
              <w:t>Acquires knowledge of the marine aquaculture and ornamental fish keeping</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sidRPr="005B25EC">
              <w:rPr>
                <w:bCs/>
                <w:sz w:val="24"/>
                <w:szCs w:val="24"/>
              </w:rPr>
              <w:t>Understand the molecular diagnostic technologies in aquatic biotechnology</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5B25EC">
              <w:rPr>
                <w:sz w:val="24"/>
                <w:szCs w:val="24"/>
              </w:rPr>
              <w:t>Gain knowledge of the economically importance of aquaculture</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Core Paper – 15</w:t>
            </w:r>
            <w:r w:rsidRPr="005A08C3">
              <w:rPr>
                <w:b/>
                <w:sz w:val="24"/>
                <w:szCs w:val="24"/>
              </w:rPr>
              <w:t xml:space="preserve"> | </w:t>
            </w:r>
            <w:r>
              <w:rPr>
                <w:b/>
                <w:sz w:val="24"/>
                <w:szCs w:val="24"/>
              </w:rPr>
              <w:t>AQUACULTURE</w:t>
            </w:r>
            <w:r w:rsidRPr="00011538">
              <w:rPr>
                <w:b/>
                <w:sz w:val="24"/>
                <w:szCs w:val="24"/>
              </w:rPr>
              <w:t xml:space="preserve"> BIOTECHNOLOGY</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sidRPr="005B25EC">
              <w:rPr>
                <w:sz w:val="24"/>
                <w:szCs w:val="24"/>
              </w:rPr>
              <w:t>Introduction - Scope of biotechnology in fisheries and aquaculture research. Transgenics – Principles of transgenic technology and its application in fisheries, Synthetic hormones for induced breeding.</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5B25EC">
              <w:rPr>
                <w:sz w:val="24"/>
                <w:szCs w:val="24"/>
              </w:rPr>
              <w:t>Probiotics, single cell proteins, nutraceuticals. Commercial Recombinant protein - enzymes, hormones, bioactive compounds, therapeutic proteins. Antimicrobial peptides and their applications. Marine toxins.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sidRPr="005B25EC">
              <w:rPr>
                <w:sz w:val="24"/>
                <w:szCs w:val="24"/>
              </w:rPr>
              <w:t>Marine aquaculture – sea ranching, cage culture, raft culture, rope culture, pen culture. Culture technique of shrimps. Ornamental fish keeping - Common characters and sexual dimorphism of Fresh water aquarium fishes such as Guppy, Molly, Swordtail, Goldfish, Angelfish, Blue morph and Butterfly fish. Live feed organisms, General Aquarium maintenance.</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sidRPr="005B25EC">
              <w:rPr>
                <w:sz w:val="24"/>
                <w:szCs w:val="24"/>
              </w:rPr>
              <w:t xml:space="preserve">PCR protocol for white spot syndrome virus WSSV, Infectious hypodermal and </w:t>
            </w:r>
            <w:r w:rsidRPr="005B25EC">
              <w:rPr>
                <w:sz w:val="24"/>
                <w:szCs w:val="24"/>
              </w:rPr>
              <w:lastRenderedPageBreak/>
              <w:t xml:space="preserve">hematopoietic necrosis virus IHHNV, Yellow head disease YHD, Taura syndrome virus TSV. Electron microscopy in advanced fisheries research. </w:t>
            </w:r>
            <w:proofErr w:type="spellStart"/>
            <w:r w:rsidRPr="005B25EC">
              <w:rPr>
                <w:sz w:val="24"/>
                <w:szCs w:val="24"/>
              </w:rPr>
              <w:t>Cryomicroscopy</w:t>
            </w:r>
            <w:proofErr w:type="spellEnd"/>
            <w:r w:rsidRPr="005B25EC">
              <w:rPr>
                <w:sz w:val="24"/>
                <w:szCs w:val="24"/>
              </w:rPr>
              <w:t xml:space="preserve"> in aquaculture research.</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10</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tabs>
                <w:tab w:val="left" w:pos="1122"/>
              </w:tabs>
              <w:spacing w:after="0" w:line="360" w:lineRule="auto"/>
              <w:jc w:val="both"/>
              <w:rPr>
                <w:sz w:val="24"/>
                <w:szCs w:val="24"/>
              </w:rPr>
            </w:pPr>
            <w:r w:rsidRPr="005B25EC">
              <w:rPr>
                <w:sz w:val="24"/>
                <w:szCs w:val="24"/>
              </w:rPr>
              <w:t>Economically important freshwater and marine organisms - fishes, crabs, oyster, shrimp, lobster, mussels. Importance of Fishery products and by - products.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10</w:t>
            </w:r>
          </w:p>
        </w:tc>
      </w:tr>
      <w:tr w:rsidR="00737530" w:rsidRPr="005A08C3" w:rsidTr="003A331C">
        <w:trPr>
          <w:jc w:val="center"/>
        </w:trPr>
        <w:tc>
          <w:tcPr>
            <w:tcW w:w="9946" w:type="dxa"/>
            <w:gridSpan w:val="3"/>
            <w:shd w:val="clear" w:color="auto" w:fill="auto"/>
          </w:tcPr>
          <w:p w:rsidR="00737530"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Books</w:t>
            </w:r>
          </w:p>
          <w:p w:rsidR="00737530" w:rsidRPr="005B25EC" w:rsidRDefault="00737530" w:rsidP="00737530">
            <w:pPr>
              <w:numPr>
                <w:ilvl w:val="0"/>
                <w:numId w:val="24"/>
              </w:numPr>
              <w:spacing w:before="100" w:beforeAutospacing="1" w:line="273" w:lineRule="auto"/>
              <w:rPr>
                <w:sz w:val="24"/>
                <w:szCs w:val="24"/>
              </w:rPr>
            </w:pPr>
            <w:proofErr w:type="spellStart"/>
            <w:r w:rsidRPr="005B25EC">
              <w:rPr>
                <w:sz w:val="24"/>
                <w:szCs w:val="24"/>
              </w:rPr>
              <w:t>Nagabhushanam</w:t>
            </w:r>
            <w:proofErr w:type="spellEnd"/>
            <w:r w:rsidRPr="005B25EC">
              <w:rPr>
                <w:sz w:val="24"/>
                <w:szCs w:val="24"/>
              </w:rPr>
              <w:t xml:space="preserve">, R. (2004). Biotechnology of Aquatic Animals. (1st ed.). Boca Raton: CRC Press. </w:t>
            </w:r>
          </w:p>
          <w:p w:rsidR="00737530" w:rsidRPr="005B25EC" w:rsidRDefault="00737530" w:rsidP="00737530">
            <w:pPr>
              <w:numPr>
                <w:ilvl w:val="0"/>
                <w:numId w:val="24"/>
              </w:numPr>
              <w:spacing w:before="100" w:beforeAutospacing="1" w:line="273" w:lineRule="auto"/>
              <w:rPr>
                <w:sz w:val="24"/>
                <w:szCs w:val="24"/>
              </w:rPr>
            </w:pPr>
            <w:r w:rsidRPr="005B25EC">
              <w:rPr>
                <w:sz w:val="24"/>
                <w:szCs w:val="24"/>
              </w:rPr>
              <w:t xml:space="preserve">Singh, B. (2006). Marine Biotechnology and Aquaculture Development. New Delhi: </w:t>
            </w:r>
            <w:proofErr w:type="spellStart"/>
            <w:r w:rsidRPr="005B25EC">
              <w:rPr>
                <w:sz w:val="24"/>
                <w:szCs w:val="24"/>
              </w:rPr>
              <w:t>Ane</w:t>
            </w:r>
            <w:proofErr w:type="spellEnd"/>
            <w:r w:rsidRPr="005B25EC">
              <w:rPr>
                <w:sz w:val="24"/>
                <w:szCs w:val="24"/>
              </w:rPr>
              <w:t xml:space="preserve"> Books Pvt. Ltd.</w:t>
            </w:r>
          </w:p>
          <w:p w:rsidR="00737530" w:rsidRPr="005B25EC" w:rsidRDefault="00737530" w:rsidP="00737530">
            <w:pPr>
              <w:numPr>
                <w:ilvl w:val="0"/>
                <w:numId w:val="24"/>
              </w:numPr>
              <w:spacing w:before="100" w:beforeAutospacing="1" w:line="273" w:lineRule="auto"/>
              <w:rPr>
                <w:sz w:val="24"/>
                <w:szCs w:val="24"/>
              </w:rPr>
            </w:pPr>
            <w:r w:rsidRPr="005B25EC">
              <w:rPr>
                <w:sz w:val="24"/>
                <w:szCs w:val="24"/>
              </w:rPr>
              <w:t>Felix, S. (2007). Molecular diagnostic technology in aquaculture. New Delhi: Narendra Publishing House.</w:t>
            </w:r>
          </w:p>
          <w:p w:rsidR="00737530" w:rsidRPr="005B25EC" w:rsidRDefault="00737530" w:rsidP="00737530">
            <w:pPr>
              <w:numPr>
                <w:ilvl w:val="0"/>
                <w:numId w:val="24"/>
              </w:numPr>
              <w:spacing w:before="100" w:beforeAutospacing="1" w:line="273" w:lineRule="auto"/>
              <w:rPr>
                <w:sz w:val="24"/>
                <w:szCs w:val="24"/>
              </w:rPr>
            </w:pPr>
            <w:r w:rsidRPr="005B25EC">
              <w:rPr>
                <w:sz w:val="24"/>
                <w:szCs w:val="24"/>
              </w:rPr>
              <w:t xml:space="preserve">Pandian, T.J., </w:t>
            </w:r>
            <w:proofErr w:type="spellStart"/>
            <w:r w:rsidRPr="005B25EC">
              <w:rPr>
                <w:sz w:val="24"/>
                <w:szCs w:val="24"/>
              </w:rPr>
              <w:t>Strüssmann</w:t>
            </w:r>
            <w:proofErr w:type="spellEnd"/>
            <w:r w:rsidRPr="005B25EC">
              <w:rPr>
                <w:sz w:val="24"/>
                <w:szCs w:val="24"/>
              </w:rPr>
              <w:t>, C.A., &amp; Marian, M.P. (2005). Fish Genetics and Aquaculture Biotechnology. (1st ed.). Boca Raton: CRC Press.</w:t>
            </w:r>
          </w:p>
          <w:p w:rsidR="00737530" w:rsidRPr="00EF2843" w:rsidRDefault="00737530" w:rsidP="00737530">
            <w:pPr>
              <w:numPr>
                <w:ilvl w:val="0"/>
                <w:numId w:val="24"/>
              </w:numPr>
              <w:spacing w:before="100" w:beforeAutospacing="1" w:line="273" w:lineRule="auto"/>
              <w:rPr>
                <w:sz w:val="24"/>
                <w:szCs w:val="24"/>
              </w:rPr>
            </w:pPr>
            <w:proofErr w:type="spellStart"/>
            <w:r w:rsidRPr="005B25EC">
              <w:rPr>
                <w:sz w:val="24"/>
                <w:szCs w:val="24"/>
              </w:rPr>
              <w:t>Fingerman</w:t>
            </w:r>
            <w:proofErr w:type="spellEnd"/>
            <w:r w:rsidRPr="005B25EC">
              <w:rPr>
                <w:sz w:val="24"/>
                <w:szCs w:val="24"/>
              </w:rPr>
              <w:t xml:space="preserve">, M., </w:t>
            </w:r>
            <w:proofErr w:type="spellStart"/>
            <w:r w:rsidRPr="005B25EC">
              <w:rPr>
                <w:sz w:val="24"/>
                <w:szCs w:val="24"/>
              </w:rPr>
              <w:t>Nagabhushanam</w:t>
            </w:r>
            <w:proofErr w:type="spellEnd"/>
            <w:r w:rsidRPr="005B25EC">
              <w:rPr>
                <w:sz w:val="24"/>
                <w:szCs w:val="24"/>
              </w:rPr>
              <w:t>, R., &amp; Thompson, M.F. (1997). Recent Advances in Marine Biotechnology. (1st ed.). Boca Raton: CRC Press.</w:t>
            </w:r>
          </w:p>
        </w:tc>
      </w:tr>
    </w:tbl>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spacing w:after="0" w:line="360" w:lineRule="auto"/>
        <w:jc w:val="both"/>
        <w:rPr>
          <w:sz w:val="14"/>
          <w:szCs w:val="24"/>
        </w:rPr>
      </w:pPr>
    </w:p>
    <w:p w:rsidR="003137F1" w:rsidRDefault="003137F1" w:rsidP="00737530">
      <w:pPr>
        <w:spacing w:after="0" w:line="360" w:lineRule="auto"/>
        <w:jc w:val="both"/>
        <w:rPr>
          <w:sz w:val="1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3137F1" w:rsidRPr="006B2BC2" w:rsidTr="00B56ECE">
        <w:trPr>
          <w:trHeight w:val="870"/>
        </w:trPr>
        <w:tc>
          <w:tcPr>
            <w:tcW w:w="1876" w:type="dxa"/>
            <w:shd w:val="clear" w:color="auto" w:fill="auto"/>
          </w:tcPr>
          <w:p w:rsidR="003137F1" w:rsidRDefault="003137F1" w:rsidP="00B56ECE">
            <w:pPr>
              <w:spacing w:after="0" w:line="240" w:lineRule="auto"/>
              <w:rPr>
                <w:b/>
              </w:rPr>
            </w:pPr>
            <w:r>
              <w:rPr>
                <w:b/>
              </w:rPr>
              <w:t>SEMESTER: VI</w:t>
            </w:r>
          </w:p>
          <w:p w:rsidR="003137F1" w:rsidRPr="006B2BC2" w:rsidRDefault="003137F1" w:rsidP="00B56ECE">
            <w:pPr>
              <w:spacing w:after="0" w:line="240" w:lineRule="auto"/>
              <w:rPr>
                <w:b/>
              </w:rPr>
            </w:pPr>
          </w:p>
          <w:p w:rsidR="003137F1" w:rsidRPr="00E87C0E" w:rsidRDefault="003137F1" w:rsidP="00B56ECE">
            <w:pPr>
              <w:spacing w:after="0" w:line="240" w:lineRule="auto"/>
              <w:rPr>
                <w:b/>
                <w:i/>
                <w:iCs/>
              </w:rPr>
            </w:pPr>
            <w:r w:rsidRPr="006B2BC2">
              <w:rPr>
                <w:b/>
              </w:rPr>
              <w:t xml:space="preserve">PART: </w:t>
            </w:r>
            <w:r>
              <w:rPr>
                <w:b/>
              </w:rPr>
              <w:t>III</w:t>
            </w:r>
          </w:p>
        </w:tc>
        <w:tc>
          <w:tcPr>
            <w:tcW w:w="6460" w:type="dxa"/>
            <w:shd w:val="clear" w:color="auto" w:fill="auto"/>
            <w:vAlign w:val="center"/>
          </w:tcPr>
          <w:p w:rsidR="00926A7B" w:rsidRPr="00B228A4" w:rsidRDefault="00926A7B" w:rsidP="00926A7B">
            <w:pPr>
              <w:widowControl w:val="0"/>
              <w:shd w:val="clear" w:color="auto" w:fill="FFFFFF"/>
              <w:autoSpaceDE w:val="0"/>
              <w:autoSpaceDN w:val="0"/>
              <w:spacing w:before="120" w:after="120" w:line="240" w:lineRule="auto"/>
              <w:jc w:val="center"/>
              <w:rPr>
                <w:rFonts w:ascii="Arial" w:hAnsi="Arial" w:cs="Arial"/>
                <w:b/>
                <w:bCs/>
                <w:color w:val="000000"/>
              </w:rPr>
            </w:pPr>
            <w:r w:rsidRPr="00B228A4">
              <w:rPr>
                <w:rFonts w:ascii="Arial" w:hAnsi="Arial" w:cs="Arial"/>
                <w:b/>
                <w:bCs/>
                <w:color w:val="000000"/>
              </w:rPr>
              <w:t xml:space="preserve">ELECTIVE </w:t>
            </w:r>
            <w:r>
              <w:rPr>
                <w:rFonts w:ascii="Arial" w:hAnsi="Arial" w:cs="Arial"/>
                <w:b/>
                <w:bCs/>
                <w:color w:val="000000"/>
              </w:rPr>
              <w:t>–</w:t>
            </w:r>
            <w:r w:rsidRPr="00B228A4">
              <w:rPr>
                <w:rFonts w:ascii="Arial" w:hAnsi="Arial" w:cs="Arial"/>
                <w:b/>
                <w:bCs/>
                <w:color w:val="000000"/>
              </w:rPr>
              <w:t xml:space="preserve"> </w:t>
            </w:r>
            <w:r>
              <w:rPr>
                <w:rFonts w:ascii="Arial" w:hAnsi="Arial" w:cs="Arial"/>
                <w:b/>
                <w:bCs/>
                <w:color w:val="000000"/>
              </w:rPr>
              <w:t xml:space="preserve">VII </w:t>
            </w:r>
          </w:p>
          <w:p w:rsidR="003137F1" w:rsidRPr="00D10366" w:rsidRDefault="003137F1" w:rsidP="00B56ECE">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23UBTHE6</w:t>
            </w:r>
            <w:r w:rsidR="00BC59B4">
              <w:rPr>
                <w:rFonts w:ascii="Arial" w:hAnsi="Arial" w:cs="Arial"/>
                <w:b/>
                <w:bCs/>
                <w:color w:val="000000"/>
                <w:sz w:val="20"/>
                <w:szCs w:val="20"/>
              </w:rPr>
              <w:t>4</w:t>
            </w:r>
            <w:r>
              <w:rPr>
                <w:rFonts w:ascii="Arial" w:hAnsi="Arial" w:cs="Arial"/>
                <w:b/>
                <w:bCs/>
                <w:color w:val="000000"/>
                <w:sz w:val="20"/>
                <w:szCs w:val="20"/>
              </w:rPr>
              <w:t>-1</w:t>
            </w:r>
            <w:r w:rsidRPr="00D10366">
              <w:rPr>
                <w:rFonts w:ascii="Arial" w:hAnsi="Arial" w:cs="Arial"/>
                <w:b/>
                <w:bCs/>
                <w:color w:val="000000"/>
              </w:rPr>
              <w:t xml:space="preserve"> </w:t>
            </w:r>
          </w:p>
          <w:p w:rsidR="003137F1" w:rsidRPr="002F3538" w:rsidRDefault="003137F1" w:rsidP="003137F1">
            <w:pPr>
              <w:widowControl w:val="0"/>
              <w:shd w:val="clear" w:color="auto" w:fill="FFFFFF"/>
              <w:autoSpaceDE w:val="0"/>
              <w:autoSpaceDN w:val="0"/>
              <w:spacing w:before="120" w:after="120" w:line="240" w:lineRule="auto"/>
              <w:jc w:val="center"/>
              <w:rPr>
                <w:rFonts w:ascii="Arial" w:hAnsi="Arial" w:cs="Arial"/>
                <w:b/>
                <w:bCs/>
                <w:color w:val="000000"/>
              </w:rPr>
            </w:pPr>
            <w:r w:rsidRPr="00B228A4">
              <w:rPr>
                <w:rFonts w:ascii="Arial" w:hAnsi="Arial" w:cs="Arial"/>
                <w:b/>
                <w:bCs/>
                <w:color w:val="000000"/>
              </w:rPr>
              <w:t>ENVIRONMENT MANAGEMENT IN INDUSTRIES</w:t>
            </w:r>
          </w:p>
        </w:tc>
        <w:tc>
          <w:tcPr>
            <w:tcW w:w="1553" w:type="dxa"/>
            <w:shd w:val="clear" w:color="auto" w:fill="auto"/>
          </w:tcPr>
          <w:p w:rsidR="003137F1" w:rsidRDefault="003137F1" w:rsidP="00B56ECE">
            <w:pPr>
              <w:spacing w:after="0" w:line="240" w:lineRule="auto"/>
              <w:rPr>
                <w:b/>
              </w:rPr>
            </w:pPr>
            <w:r>
              <w:rPr>
                <w:b/>
              </w:rPr>
              <w:t>CREDIT:</w:t>
            </w:r>
            <w:r w:rsidR="000D76A6">
              <w:rPr>
                <w:b/>
              </w:rPr>
              <w:t>3</w:t>
            </w:r>
          </w:p>
          <w:p w:rsidR="003137F1" w:rsidRPr="006B2BC2" w:rsidRDefault="003137F1" w:rsidP="00B56ECE">
            <w:pPr>
              <w:spacing w:after="0" w:line="240" w:lineRule="auto"/>
              <w:rPr>
                <w:b/>
              </w:rPr>
            </w:pPr>
          </w:p>
          <w:p w:rsidR="003137F1" w:rsidRPr="006B2BC2" w:rsidRDefault="003137F1" w:rsidP="00B56ECE">
            <w:pPr>
              <w:spacing w:after="0" w:line="240" w:lineRule="auto"/>
              <w:rPr>
                <w:b/>
              </w:rPr>
            </w:pPr>
            <w:r>
              <w:rPr>
                <w:b/>
              </w:rPr>
              <w:t xml:space="preserve"> </w:t>
            </w:r>
            <w:r w:rsidRPr="006B2BC2">
              <w:rPr>
                <w:b/>
              </w:rPr>
              <w:t>HOURS:</w:t>
            </w:r>
            <w:r w:rsidR="000D76A6">
              <w:rPr>
                <w:b/>
              </w:rPr>
              <w:t>5</w:t>
            </w:r>
          </w:p>
        </w:tc>
      </w:tr>
    </w:tbl>
    <w:p w:rsidR="003137F1" w:rsidRDefault="003137F1" w:rsidP="00737530">
      <w:pPr>
        <w:spacing w:after="0" w:line="360" w:lineRule="auto"/>
        <w:jc w:val="both"/>
        <w:rPr>
          <w:sz w:val="14"/>
          <w:szCs w:val="24"/>
        </w:rPr>
      </w:pPr>
    </w:p>
    <w:p w:rsidR="003137F1" w:rsidRDefault="003137F1" w:rsidP="00737530">
      <w:pPr>
        <w:spacing w:after="0" w:line="360" w:lineRule="auto"/>
        <w:jc w:val="both"/>
        <w:rPr>
          <w:sz w:val="14"/>
          <w:szCs w:val="24"/>
        </w:rPr>
      </w:pPr>
    </w:p>
    <w:p w:rsidR="00737530" w:rsidRDefault="00737530" w:rsidP="00737530">
      <w:pPr>
        <w:spacing w:after="0" w:line="360" w:lineRule="auto"/>
        <w:jc w:val="both"/>
        <w:rPr>
          <w:sz w:val="1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B61472">
        <w:rPr>
          <w:sz w:val="24"/>
          <w:szCs w:val="24"/>
        </w:rPr>
        <w:t>The students will understand the dairy processing technologies, types of workplace hazards and apply risk management principles to anticipate, identify, evaluate and control physical, chemical, biological and psychosocial hazards.</w:t>
      </w:r>
    </w:p>
    <w:p w:rsidR="00737530" w:rsidRPr="005A08C3" w:rsidRDefault="00737530" w:rsidP="00737530">
      <w:pPr>
        <w:spacing w:after="0" w:line="360" w:lineRule="auto"/>
        <w:jc w:val="both"/>
        <w:rPr>
          <w:sz w:val="24"/>
          <w:szCs w:val="24"/>
        </w:rPr>
      </w:pPr>
      <w:r w:rsidRPr="005A08C3">
        <w:rPr>
          <w:b/>
          <w:sz w:val="24"/>
          <w:szCs w:val="24"/>
        </w:rPr>
        <w:t>Course outcomes</w:t>
      </w:r>
      <w:r w:rsidRPr="005A08C3">
        <w:rPr>
          <w:sz w:val="24"/>
          <w:szCs w:val="24"/>
        </w:rPr>
        <w:t>: 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Understand the </w:t>
            </w:r>
            <w:r w:rsidRPr="00C2085C">
              <w:rPr>
                <w:sz w:val="24"/>
                <w:szCs w:val="24"/>
              </w:rPr>
              <w:t>Simulation of biological systems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Knowledge about the diary industries and managements applications.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Describe on </w:t>
            </w:r>
            <w:r w:rsidRPr="00B61472">
              <w:rPr>
                <w:sz w:val="24"/>
                <w:szCs w:val="24"/>
              </w:rPr>
              <w:t>Agribusiness</w:t>
            </w:r>
            <w:r>
              <w:rPr>
                <w:sz w:val="24"/>
                <w:szCs w:val="24"/>
              </w:rPr>
              <w:t xml:space="preserve"> and applications of </w:t>
            </w:r>
            <w:r w:rsidRPr="00B61472">
              <w:rPr>
                <w:sz w:val="24"/>
                <w:szCs w:val="24"/>
              </w:rPr>
              <w:t>marketing research</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Pr>
                <w:bCs/>
                <w:sz w:val="24"/>
                <w:szCs w:val="24"/>
              </w:rPr>
              <w:t xml:space="preserve">Learn about the </w:t>
            </w:r>
            <w:r w:rsidRPr="00B61472">
              <w:rPr>
                <w:sz w:val="24"/>
                <w:szCs w:val="24"/>
              </w:rPr>
              <w:t>Hazards</w:t>
            </w:r>
            <w:r>
              <w:rPr>
                <w:bCs/>
                <w:sz w:val="24"/>
                <w:szCs w:val="24"/>
              </w:rPr>
              <w:t xml:space="preserve"> and </w:t>
            </w:r>
            <w:r w:rsidRPr="00B61472">
              <w:rPr>
                <w:sz w:val="24"/>
                <w:szCs w:val="24"/>
              </w:rPr>
              <w:t>Personal Protection Approaches.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Understand the </w:t>
            </w:r>
            <w:r w:rsidRPr="00680067">
              <w:rPr>
                <w:sz w:val="24"/>
                <w:szCs w:val="24"/>
              </w:rPr>
              <w:t>Occupational Health &amp; Industrial Hygiene</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auto"/>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Elective - III – 1</w:t>
            </w:r>
            <w:r w:rsidRPr="005A08C3">
              <w:rPr>
                <w:b/>
                <w:sz w:val="24"/>
                <w:szCs w:val="24"/>
              </w:rPr>
              <w:t xml:space="preserve"> | </w:t>
            </w:r>
            <w:r w:rsidRPr="00B61472">
              <w:rPr>
                <w:b/>
                <w:sz w:val="24"/>
                <w:szCs w:val="24"/>
              </w:rPr>
              <w:t>ENVIRONMENT MANAGEMENT IN INDUSTRIES</w:t>
            </w:r>
          </w:p>
        </w:tc>
      </w:tr>
      <w:tr w:rsidR="00737530" w:rsidRPr="005A08C3" w:rsidTr="00437499">
        <w:trPr>
          <w:jc w:val="center"/>
        </w:trPr>
        <w:tc>
          <w:tcPr>
            <w:tcW w:w="91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auto"/>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sidRPr="00B61472">
              <w:rPr>
                <w:sz w:val="24"/>
                <w:szCs w:val="24"/>
              </w:rPr>
              <w:t>Introduction to life science, computer in life science-Medical imaging, Genomics and phylogenetics, Drug design and discovering, Assistive robotics, Brain-computer interfaces, Simulation of biological systems and Medical treatment optimization.</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B61472">
              <w:rPr>
                <w:sz w:val="24"/>
                <w:szCs w:val="24"/>
              </w:rPr>
              <w:t>Introduction to Dairy industries, The Structure of Dairying in Developing Countries, Application of Computer in Dairy Industry, Milk Procurement &amp; Billing, Plant Automation, Computerized Accounting System, Applications of Management Information System (MIS), Packaging, Supply Chain Integration and Traceability.</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sidRPr="00B61472">
              <w:rPr>
                <w:sz w:val="24"/>
                <w:szCs w:val="24"/>
              </w:rPr>
              <w:t xml:space="preserve">Agribusiness - Application of marketing and decision making in contemporary agribusiness firms. Marketing strategies, marketing research and information, segmentation and targeting, Professional selling skills and knowledge – Rural </w:t>
            </w:r>
            <w:r w:rsidRPr="00B61472">
              <w:rPr>
                <w:sz w:val="24"/>
                <w:szCs w:val="24"/>
              </w:rPr>
              <w:lastRenderedPageBreak/>
              <w:t>Development – NABARD.</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sidRPr="00B61472">
              <w:rPr>
                <w:sz w:val="24"/>
                <w:szCs w:val="24"/>
              </w:rPr>
              <w:t xml:space="preserve">Hazards in the workplace: Pressure, Biological, Chemical, Electricity, Fire, Heat &amp; Cold, Indoor Air Quality, Lighting, Noise, ergonomics, Radiation (ionizing &amp; </w:t>
            </w:r>
            <w:proofErr w:type="gramStart"/>
            <w:r w:rsidRPr="00B61472">
              <w:rPr>
                <w:sz w:val="24"/>
                <w:szCs w:val="24"/>
              </w:rPr>
              <w:t>non ionizing</w:t>
            </w:r>
            <w:proofErr w:type="gramEnd"/>
            <w:r w:rsidRPr="00B61472">
              <w:rPr>
                <w:sz w:val="24"/>
                <w:szCs w:val="24"/>
              </w:rPr>
              <w:t>), Vibrations, hours of work, violence in work place, Understanding of Material Safety Data Sheets, Accidents and Safety Management: Accident Prevention methods, Safety Management and audit, Personal Protection Approaches.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tabs>
                <w:tab w:val="left" w:pos="1122"/>
              </w:tabs>
              <w:spacing w:after="0" w:line="360" w:lineRule="auto"/>
              <w:jc w:val="both"/>
              <w:rPr>
                <w:sz w:val="24"/>
                <w:szCs w:val="24"/>
              </w:rPr>
            </w:pPr>
            <w:r w:rsidRPr="00B61472">
              <w:rPr>
                <w:sz w:val="24"/>
                <w:szCs w:val="24"/>
              </w:rPr>
              <w:t>Occupational Health &amp; Industrial Hygiene: Scientific and engineering basis for occupational health, biological monitoring (e.g. BEI), Occupational Hygiene, Concept of First Aid, Preventive Measures, and Occupational Health &amp; Safety Management System: OHSAS – 18000.</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946" w:type="dxa"/>
            <w:gridSpan w:val="3"/>
            <w:shd w:val="clear" w:color="auto" w:fill="auto"/>
          </w:tcPr>
          <w:p w:rsidR="00737530"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Books</w:t>
            </w:r>
          </w:p>
          <w:p w:rsidR="00737530" w:rsidRPr="004B4978" w:rsidRDefault="00737530" w:rsidP="00737530">
            <w:pPr>
              <w:numPr>
                <w:ilvl w:val="0"/>
                <w:numId w:val="45"/>
              </w:numPr>
              <w:spacing w:after="0" w:line="360" w:lineRule="auto"/>
              <w:jc w:val="both"/>
              <w:rPr>
                <w:sz w:val="24"/>
                <w:szCs w:val="24"/>
                <w:lang w:val="en-GB"/>
              </w:rPr>
            </w:pPr>
            <w:proofErr w:type="spellStart"/>
            <w:r w:rsidRPr="004B4978">
              <w:rPr>
                <w:sz w:val="24"/>
                <w:szCs w:val="24"/>
                <w:lang w:val="en-GB"/>
              </w:rPr>
              <w:t>LalatChander</w:t>
            </w:r>
            <w:proofErr w:type="spellEnd"/>
            <w:r w:rsidRPr="004B4978">
              <w:rPr>
                <w:sz w:val="24"/>
                <w:szCs w:val="24"/>
                <w:lang w:val="en-GB"/>
              </w:rPr>
              <w:t>, 2010. Text book of Dairy Plant Layout and Design, ICAR, New Delhi.</w:t>
            </w:r>
          </w:p>
          <w:p w:rsidR="00737530" w:rsidRPr="004B4978" w:rsidRDefault="00737530" w:rsidP="00737530">
            <w:pPr>
              <w:numPr>
                <w:ilvl w:val="0"/>
                <w:numId w:val="45"/>
              </w:numPr>
              <w:spacing w:after="0" w:line="360" w:lineRule="auto"/>
              <w:jc w:val="both"/>
              <w:rPr>
                <w:sz w:val="24"/>
                <w:szCs w:val="24"/>
                <w:lang w:val="en-GB"/>
              </w:rPr>
            </w:pPr>
            <w:r w:rsidRPr="004B4978">
              <w:rPr>
                <w:sz w:val="24"/>
                <w:szCs w:val="24"/>
                <w:lang w:val="en-GB"/>
              </w:rPr>
              <w:t xml:space="preserve">Larry R. Collins, 2001.Physical Hazards of the Workplace, CRC Press, </w:t>
            </w:r>
            <w:proofErr w:type="spellStart"/>
            <w:r w:rsidRPr="004B4978">
              <w:rPr>
                <w:sz w:val="24"/>
                <w:szCs w:val="24"/>
                <w:lang w:val="en-GB"/>
              </w:rPr>
              <w:t>Taylor&amp;Francis</w:t>
            </w:r>
            <w:proofErr w:type="spellEnd"/>
            <w:r w:rsidRPr="004B4978">
              <w:rPr>
                <w:sz w:val="24"/>
                <w:szCs w:val="24"/>
                <w:lang w:val="en-GB"/>
              </w:rPr>
              <w:t xml:space="preserve"> group.</w:t>
            </w:r>
          </w:p>
          <w:p w:rsidR="00737530" w:rsidRPr="004B4978" w:rsidRDefault="00737530" w:rsidP="00737530">
            <w:pPr>
              <w:numPr>
                <w:ilvl w:val="0"/>
                <w:numId w:val="45"/>
              </w:numPr>
              <w:spacing w:after="0" w:line="360" w:lineRule="auto"/>
              <w:jc w:val="both"/>
              <w:rPr>
                <w:sz w:val="24"/>
                <w:szCs w:val="24"/>
                <w:lang w:val="en-GB"/>
              </w:rPr>
            </w:pPr>
            <w:r w:rsidRPr="004B4978">
              <w:rPr>
                <w:sz w:val="24"/>
                <w:szCs w:val="24"/>
                <w:lang w:val="en-GB"/>
              </w:rPr>
              <w:t xml:space="preserve">Andrew Barkley, 2013, Principles of Agricultural Economics, </w:t>
            </w:r>
            <w:proofErr w:type="spellStart"/>
            <w:r w:rsidRPr="004B4978">
              <w:rPr>
                <w:sz w:val="24"/>
                <w:szCs w:val="24"/>
                <w:lang w:val="en-GB"/>
              </w:rPr>
              <w:t>Taylor&amp;Francis</w:t>
            </w:r>
            <w:proofErr w:type="spellEnd"/>
            <w:r w:rsidRPr="004B4978">
              <w:rPr>
                <w:sz w:val="24"/>
                <w:szCs w:val="24"/>
                <w:lang w:val="en-GB"/>
              </w:rPr>
              <w:t xml:space="preserve"> group. </w:t>
            </w:r>
          </w:p>
          <w:p w:rsidR="00737530" w:rsidRPr="00606FAB" w:rsidRDefault="00737530" w:rsidP="00737530">
            <w:pPr>
              <w:numPr>
                <w:ilvl w:val="0"/>
                <w:numId w:val="45"/>
              </w:numPr>
              <w:spacing w:after="0" w:line="360" w:lineRule="auto"/>
              <w:jc w:val="both"/>
              <w:rPr>
                <w:sz w:val="24"/>
                <w:szCs w:val="24"/>
                <w:lang w:val="en-GB"/>
              </w:rPr>
            </w:pPr>
            <w:r w:rsidRPr="004B4978">
              <w:rPr>
                <w:sz w:val="24"/>
                <w:szCs w:val="24"/>
                <w:lang w:val="en-GB"/>
              </w:rPr>
              <w:t xml:space="preserve">Mishra R.K., 2015. Occupational health management, </w:t>
            </w:r>
            <w:proofErr w:type="spellStart"/>
            <w:r w:rsidRPr="004B4978">
              <w:rPr>
                <w:sz w:val="24"/>
                <w:szCs w:val="24"/>
                <w:lang w:val="en-GB"/>
              </w:rPr>
              <w:t>Aitbs</w:t>
            </w:r>
            <w:proofErr w:type="spellEnd"/>
            <w:r w:rsidRPr="004B4978">
              <w:rPr>
                <w:sz w:val="24"/>
                <w:szCs w:val="24"/>
                <w:lang w:val="en-GB"/>
              </w:rPr>
              <w:t xml:space="preserve"> Publishers and Distributors- Delhi.</w:t>
            </w:r>
          </w:p>
        </w:tc>
      </w:tr>
    </w:tbl>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737530" w:rsidRDefault="00737530" w:rsidP="00737530">
      <w:pPr>
        <w:jc w:val="center"/>
        <w:rPr>
          <w:rStyle w:val="authorsname0"/>
          <w:b/>
          <w:bCs/>
          <w:sz w:val="24"/>
          <w:szCs w:val="24"/>
        </w:rPr>
      </w:pPr>
    </w:p>
    <w:p w:rsidR="00926A7B" w:rsidRDefault="00926A7B" w:rsidP="00737530">
      <w:pPr>
        <w:jc w:val="center"/>
        <w:rPr>
          <w:rStyle w:val="authorsname0"/>
          <w:b/>
          <w:bCs/>
          <w:sz w:val="24"/>
          <w:szCs w:val="24"/>
        </w:rPr>
      </w:pPr>
    </w:p>
    <w:p w:rsidR="00926A7B" w:rsidRDefault="00926A7B" w:rsidP="00737530">
      <w:pPr>
        <w:jc w:val="center"/>
        <w:rPr>
          <w:rStyle w:val="authorsname0"/>
          <w:b/>
          <w:bCs/>
          <w:sz w:val="24"/>
          <w:szCs w:val="24"/>
        </w:rPr>
      </w:pPr>
    </w:p>
    <w:p w:rsidR="00926A7B" w:rsidRDefault="00926A7B" w:rsidP="00737530">
      <w:pPr>
        <w:jc w:val="center"/>
        <w:rPr>
          <w:rStyle w:val="authorsname0"/>
          <w:b/>
          <w:bCs/>
          <w:sz w:val="24"/>
          <w:szCs w:val="24"/>
        </w:rPr>
      </w:pPr>
    </w:p>
    <w:p w:rsidR="00926A7B" w:rsidRDefault="00926A7B" w:rsidP="00737530">
      <w:pPr>
        <w:jc w:val="center"/>
        <w:rPr>
          <w:rStyle w:val="authorsname0"/>
          <w:b/>
          <w:bCs/>
          <w:sz w:val="24"/>
          <w:szCs w:val="24"/>
        </w:rPr>
      </w:pPr>
    </w:p>
    <w:p w:rsidR="00926A7B" w:rsidRDefault="00926A7B" w:rsidP="00737530">
      <w:pPr>
        <w:jc w:val="center"/>
        <w:rPr>
          <w:rStyle w:val="authorsname0"/>
          <w:b/>
          <w:bCs/>
          <w:sz w:val="24"/>
          <w:szCs w:val="24"/>
        </w:rPr>
      </w:pPr>
    </w:p>
    <w:p w:rsidR="00926A7B" w:rsidRDefault="00926A7B" w:rsidP="00737530">
      <w:pPr>
        <w:jc w:val="center"/>
        <w:rPr>
          <w:rStyle w:val="authorsname0"/>
          <w:b/>
          <w:bCs/>
          <w:sz w:val="24"/>
          <w:szCs w:val="24"/>
        </w:rPr>
      </w:pPr>
    </w:p>
    <w:p w:rsidR="00926A7B" w:rsidRDefault="00926A7B" w:rsidP="00737530">
      <w:pPr>
        <w:jc w:val="center"/>
        <w:rPr>
          <w:rStyle w:val="authorsname0"/>
          <w:b/>
          <w:bCs/>
          <w:sz w:val="2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926A7B" w:rsidRPr="006B2BC2" w:rsidTr="00DD7037">
        <w:trPr>
          <w:trHeight w:val="870"/>
        </w:trPr>
        <w:tc>
          <w:tcPr>
            <w:tcW w:w="1876" w:type="dxa"/>
            <w:shd w:val="clear" w:color="auto" w:fill="auto"/>
          </w:tcPr>
          <w:p w:rsidR="00926A7B" w:rsidRDefault="00926A7B" w:rsidP="00DD7037">
            <w:pPr>
              <w:spacing w:after="0" w:line="240" w:lineRule="auto"/>
              <w:rPr>
                <w:b/>
              </w:rPr>
            </w:pPr>
            <w:r>
              <w:rPr>
                <w:b/>
              </w:rPr>
              <w:t>SEMESTER: VI</w:t>
            </w:r>
          </w:p>
          <w:p w:rsidR="00926A7B" w:rsidRPr="006B2BC2" w:rsidRDefault="00926A7B" w:rsidP="00DD7037">
            <w:pPr>
              <w:spacing w:after="0" w:line="240" w:lineRule="auto"/>
              <w:rPr>
                <w:b/>
              </w:rPr>
            </w:pPr>
          </w:p>
          <w:p w:rsidR="00926A7B" w:rsidRPr="00E87C0E" w:rsidRDefault="00926A7B" w:rsidP="00DD7037">
            <w:pPr>
              <w:spacing w:after="0" w:line="240" w:lineRule="auto"/>
              <w:rPr>
                <w:b/>
                <w:i/>
                <w:iCs/>
              </w:rPr>
            </w:pPr>
            <w:r w:rsidRPr="006B2BC2">
              <w:rPr>
                <w:b/>
              </w:rPr>
              <w:t xml:space="preserve">PART: </w:t>
            </w:r>
            <w:r>
              <w:rPr>
                <w:b/>
              </w:rPr>
              <w:t>III</w:t>
            </w:r>
          </w:p>
        </w:tc>
        <w:tc>
          <w:tcPr>
            <w:tcW w:w="6460" w:type="dxa"/>
            <w:shd w:val="clear" w:color="auto" w:fill="auto"/>
            <w:vAlign w:val="center"/>
          </w:tcPr>
          <w:p w:rsidR="00926A7B" w:rsidRDefault="00926A7B" w:rsidP="00DD7037">
            <w:pPr>
              <w:widowControl w:val="0"/>
              <w:shd w:val="clear" w:color="auto" w:fill="FFFFFF"/>
              <w:autoSpaceDE w:val="0"/>
              <w:autoSpaceDN w:val="0"/>
              <w:spacing w:before="120" w:after="120" w:line="240" w:lineRule="auto"/>
              <w:jc w:val="center"/>
              <w:rPr>
                <w:rFonts w:ascii="Arial" w:hAnsi="Arial" w:cs="Arial"/>
                <w:b/>
                <w:bCs/>
                <w:color w:val="000000"/>
                <w:sz w:val="20"/>
                <w:szCs w:val="20"/>
              </w:rPr>
            </w:pPr>
            <w:r w:rsidRPr="00B228A4">
              <w:rPr>
                <w:rFonts w:ascii="Arial" w:hAnsi="Arial" w:cs="Arial"/>
                <w:b/>
                <w:bCs/>
                <w:color w:val="000000"/>
              </w:rPr>
              <w:t xml:space="preserve">ELECTIVE </w:t>
            </w:r>
            <w:r>
              <w:rPr>
                <w:rFonts w:ascii="Arial" w:hAnsi="Arial" w:cs="Arial"/>
                <w:b/>
                <w:bCs/>
                <w:color w:val="000000"/>
              </w:rPr>
              <w:t>–</w:t>
            </w:r>
            <w:r w:rsidRPr="00B228A4">
              <w:rPr>
                <w:rFonts w:ascii="Arial" w:hAnsi="Arial" w:cs="Arial"/>
                <w:b/>
                <w:bCs/>
                <w:color w:val="000000"/>
              </w:rPr>
              <w:t xml:space="preserve"> </w:t>
            </w:r>
            <w:r>
              <w:rPr>
                <w:rFonts w:ascii="Arial" w:hAnsi="Arial" w:cs="Arial"/>
                <w:b/>
                <w:bCs/>
                <w:color w:val="000000"/>
              </w:rPr>
              <w:t>VII</w:t>
            </w:r>
            <w:r>
              <w:rPr>
                <w:rFonts w:ascii="Arial" w:hAnsi="Arial" w:cs="Arial"/>
                <w:b/>
                <w:bCs/>
                <w:color w:val="000000"/>
                <w:sz w:val="20"/>
                <w:szCs w:val="20"/>
              </w:rPr>
              <w:t xml:space="preserve"> </w:t>
            </w:r>
          </w:p>
          <w:p w:rsidR="00926A7B" w:rsidRPr="00D10366" w:rsidRDefault="00926A7B" w:rsidP="00DD7037">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23UBTHE64-2</w:t>
            </w:r>
            <w:r w:rsidRPr="00D10366">
              <w:rPr>
                <w:rFonts w:ascii="Arial" w:hAnsi="Arial" w:cs="Arial"/>
                <w:b/>
                <w:bCs/>
                <w:color w:val="000000"/>
              </w:rPr>
              <w:t xml:space="preserve"> </w:t>
            </w:r>
          </w:p>
          <w:p w:rsidR="00926A7B" w:rsidRPr="002F3538" w:rsidRDefault="00926A7B" w:rsidP="00DD7037">
            <w:pPr>
              <w:widowControl w:val="0"/>
              <w:shd w:val="clear" w:color="auto" w:fill="FFFFFF"/>
              <w:autoSpaceDE w:val="0"/>
              <w:autoSpaceDN w:val="0"/>
              <w:spacing w:before="120" w:after="120" w:line="240" w:lineRule="auto"/>
              <w:jc w:val="center"/>
              <w:rPr>
                <w:rFonts w:ascii="Arial" w:hAnsi="Arial" w:cs="Arial"/>
                <w:b/>
                <w:bCs/>
                <w:color w:val="000000"/>
              </w:rPr>
            </w:pPr>
            <w:r w:rsidRPr="00D51B64">
              <w:rPr>
                <w:rFonts w:ascii="Arial" w:hAnsi="Arial" w:cs="Arial"/>
                <w:b/>
                <w:bCs/>
                <w:color w:val="000000"/>
              </w:rPr>
              <w:t>MARINE BIOTECHNOLOGY</w:t>
            </w:r>
          </w:p>
        </w:tc>
        <w:tc>
          <w:tcPr>
            <w:tcW w:w="1553" w:type="dxa"/>
            <w:shd w:val="clear" w:color="auto" w:fill="auto"/>
          </w:tcPr>
          <w:p w:rsidR="00926A7B" w:rsidRDefault="00926A7B" w:rsidP="00DD7037">
            <w:pPr>
              <w:spacing w:after="0" w:line="240" w:lineRule="auto"/>
              <w:rPr>
                <w:b/>
              </w:rPr>
            </w:pPr>
            <w:r>
              <w:rPr>
                <w:b/>
              </w:rPr>
              <w:t>CREDIT:3</w:t>
            </w:r>
          </w:p>
          <w:p w:rsidR="00926A7B" w:rsidRPr="006B2BC2" w:rsidRDefault="00926A7B" w:rsidP="00DD7037">
            <w:pPr>
              <w:spacing w:after="0" w:line="240" w:lineRule="auto"/>
              <w:rPr>
                <w:b/>
              </w:rPr>
            </w:pPr>
          </w:p>
          <w:p w:rsidR="00926A7B" w:rsidRPr="006B2BC2" w:rsidRDefault="00926A7B" w:rsidP="00DD7037">
            <w:pPr>
              <w:spacing w:after="0" w:line="240" w:lineRule="auto"/>
              <w:rPr>
                <w:b/>
              </w:rPr>
            </w:pPr>
            <w:r>
              <w:rPr>
                <w:b/>
              </w:rPr>
              <w:t xml:space="preserve"> </w:t>
            </w:r>
            <w:r w:rsidRPr="006B2BC2">
              <w:rPr>
                <w:b/>
              </w:rPr>
              <w:t>HOURS:</w:t>
            </w:r>
            <w:r>
              <w:rPr>
                <w:b/>
              </w:rPr>
              <w:t>5</w:t>
            </w:r>
          </w:p>
        </w:tc>
      </w:tr>
    </w:tbl>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4556F1">
        <w:rPr>
          <w:sz w:val="24"/>
          <w:szCs w:val="24"/>
        </w:rPr>
        <w:t>Students will gain knowledge about Marine Resources, Pharmacology   and byproducts for Aquaculture and commercial development.</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U</w:t>
            </w:r>
            <w:r w:rsidRPr="003707B6">
              <w:rPr>
                <w:sz w:val="24"/>
                <w:szCs w:val="24"/>
              </w:rPr>
              <w:t>nderstanding the significance and importance of marine micro biota</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B</w:t>
            </w:r>
            <w:r w:rsidRPr="003707B6">
              <w:rPr>
                <w:sz w:val="24"/>
                <w:szCs w:val="24"/>
              </w:rPr>
              <w:t>asic</w:t>
            </w:r>
            <w:r>
              <w:rPr>
                <w:sz w:val="24"/>
                <w:szCs w:val="24"/>
              </w:rPr>
              <w:t xml:space="preserve"> Knowledge on</w:t>
            </w:r>
            <w:r w:rsidRPr="003707B6">
              <w:rPr>
                <w:sz w:val="24"/>
                <w:szCs w:val="24"/>
              </w:rPr>
              <w:t xml:space="preserve"> biodegradation and bioremediation marine ecosystem pollutants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U</w:t>
            </w:r>
            <w:r w:rsidRPr="003707B6">
              <w:rPr>
                <w:sz w:val="24"/>
                <w:szCs w:val="24"/>
              </w:rPr>
              <w:t>nderstand the principles of bio fouling</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sidRPr="003707B6">
              <w:rPr>
                <w:bCs/>
                <w:sz w:val="24"/>
                <w:szCs w:val="24"/>
              </w:rPr>
              <w:t>Acquiring knowledge of genetic modifications marine organisms.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3707B6">
              <w:rPr>
                <w:sz w:val="24"/>
                <w:szCs w:val="24"/>
              </w:rPr>
              <w:t xml:space="preserve">Acquiring knowledge of </w:t>
            </w:r>
            <w:proofErr w:type="spellStart"/>
            <w:r w:rsidRPr="0034494A">
              <w:rPr>
                <w:sz w:val="24"/>
                <w:szCs w:val="24"/>
              </w:rPr>
              <w:t>economical</w:t>
            </w:r>
            <w:proofErr w:type="spellEnd"/>
            <w:r w:rsidRPr="0034494A">
              <w:rPr>
                <w:sz w:val="24"/>
                <w:szCs w:val="24"/>
              </w:rPr>
              <w:t xml:space="preserve"> aspects</w:t>
            </w:r>
            <w:r>
              <w:rPr>
                <w:sz w:val="24"/>
                <w:szCs w:val="24"/>
              </w:rPr>
              <w:t xml:space="preserve"> of marine</w:t>
            </w:r>
            <w:r w:rsidRPr="003707B6">
              <w:rPr>
                <w:sz w:val="24"/>
                <w:szCs w:val="24"/>
              </w:rPr>
              <w:t>.</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984"/>
        <w:gridCol w:w="1046"/>
      </w:tblGrid>
      <w:tr w:rsidR="00737530" w:rsidRPr="00437499" w:rsidTr="00437499">
        <w:trPr>
          <w:jc w:val="center"/>
        </w:trPr>
        <w:tc>
          <w:tcPr>
            <w:tcW w:w="9946" w:type="dxa"/>
            <w:gridSpan w:val="3"/>
            <w:shd w:val="clear" w:color="auto" w:fill="FFFFFF" w:themeFill="background1"/>
          </w:tcPr>
          <w:p w:rsidR="00737530" w:rsidRPr="00437499" w:rsidRDefault="00737530" w:rsidP="003A331C">
            <w:pPr>
              <w:spacing w:after="0" w:line="360" w:lineRule="auto"/>
              <w:jc w:val="center"/>
              <w:rPr>
                <w:sz w:val="24"/>
                <w:szCs w:val="24"/>
              </w:rPr>
            </w:pPr>
            <w:r w:rsidRPr="00437499">
              <w:rPr>
                <w:b/>
                <w:sz w:val="24"/>
                <w:szCs w:val="24"/>
              </w:rPr>
              <w:t>SYLLABUS | Elective Paper – III -</w:t>
            </w:r>
            <w:proofErr w:type="gramStart"/>
            <w:r w:rsidRPr="00437499">
              <w:rPr>
                <w:b/>
                <w:sz w:val="24"/>
                <w:szCs w:val="24"/>
              </w:rPr>
              <w:t>2  |</w:t>
            </w:r>
            <w:proofErr w:type="gramEnd"/>
            <w:r w:rsidRPr="00437499">
              <w:rPr>
                <w:b/>
                <w:sz w:val="24"/>
                <w:szCs w:val="24"/>
              </w:rPr>
              <w:t xml:space="preserve"> MARINE BIOTECHNOLOGY</w:t>
            </w:r>
          </w:p>
        </w:tc>
      </w:tr>
      <w:tr w:rsidR="00737530" w:rsidRPr="00437499" w:rsidTr="00437499">
        <w:trPr>
          <w:jc w:val="center"/>
        </w:trPr>
        <w:tc>
          <w:tcPr>
            <w:tcW w:w="916" w:type="dxa"/>
            <w:shd w:val="clear" w:color="auto" w:fill="FFFFFF" w:themeFill="background1"/>
          </w:tcPr>
          <w:p w:rsidR="00737530" w:rsidRPr="00437499" w:rsidRDefault="00737530" w:rsidP="003A331C">
            <w:pPr>
              <w:spacing w:after="0" w:line="360" w:lineRule="auto"/>
              <w:jc w:val="center"/>
              <w:rPr>
                <w:b/>
                <w:sz w:val="24"/>
                <w:szCs w:val="24"/>
              </w:rPr>
            </w:pPr>
            <w:r w:rsidRPr="00437499">
              <w:rPr>
                <w:b/>
                <w:sz w:val="24"/>
                <w:szCs w:val="24"/>
              </w:rPr>
              <w:t>Unit</w:t>
            </w:r>
          </w:p>
        </w:tc>
        <w:tc>
          <w:tcPr>
            <w:tcW w:w="7984" w:type="dxa"/>
            <w:shd w:val="clear" w:color="auto" w:fill="FFFFFF" w:themeFill="background1"/>
          </w:tcPr>
          <w:p w:rsidR="00737530" w:rsidRPr="00437499" w:rsidRDefault="00737530" w:rsidP="003A331C">
            <w:pPr>
              <w:spacing w:after="0" w:line="360" w:lineRule="auto"/>
              <w:jc w:val="center"/>
              <w:rPr>
                <w:b/>
                <w:sz w:val="24"/>
                <w:szCs w:val="24"/>
              </w:rPr>
            </w:pPr>
            <w:r w:rsidRPr="00437499">
              <w:rPr>
                <w:b/>
                <w:sz w:val="24"/>
                <w:szCs w:val="24"/>
              </w:rPr>
              <w:t>Content</w:t>
            </w:r>
          </w:p>
        </w:tc>
        <w:tc>
          <w:tcPr>
            <w:tcW w:w="1046" w:type="dxa"/>
            <w:shd w:val="clear" w:color="auto" w:fill="FFFFFF" w:themeFill="background1"/>
          </w:tcPr>
          <w:p w:rsidR="00737530" w:rsidRPr="00437499" w:rsidRDefault="00737530" w:rsidP="003A331C">
            <w:pPr>
              <w:spacing w:after="0" w:line="360" w:lineRule="auto"/>
              <w:jc w:val="center"/>
              <w:rPr>
                <w:b/>
                <w:sz w:val="24"/>
                <w:szCs w:val="24"/>
              </w:rPr>
            </w:pPr>
            <w:r w:rsidRPr="00437499">
              <w:rPr>
                <w:b/>
                <w:sz w:val="24"/>
                <w:szCs w:val="24"/>
              </w:rPr>
              <w:t>Hours</w:t>
            </w:r>
          </w:p>
        </w:tc>
      </w:tr>
      <w:tr w:rsidR="00737530" w:rsidRPr="005A08C3" w:rsidTr="003A331C">
        <w:trPr>
          <w:jc w:val="center"/>
        </w:trPr>
        <w:tc>
          <w:tcPr>
            <w:tcW w:w="916" w:type="dxa"/>
            <w:shd w:val="clear" w:color="auto" w:fill="auto"/>
            <w:vAlign w:val="center"/>
          </w:tcPr>
          <w:p w:rsidR="00737530" w:rsidRPr="00437499" w:rsidRDefault="00737530" w:rsidP="003A331C">
            <w:pPr>
              <w:spacing w:after="0" w:line="360" w:lineRule="auto"/>
              <w:jc w:val="center"/>
              <w:rPr>
                <w:b/>
                <w:sz w:val="24"/>
                <w:szCs w:val="24"/>
              </w:rPr>
            </w:pPr>
            <w:r w:rsidRPr="00437499">
              <w:rPr>
                <w:b/>
                <w:sz w:val="24"/>
                <w:szCs w:val="24"/>
              </w:rPr>
              <w:t>I</w:t>
            </w:r>
          </w:p>
        </w:tc>
        <w:tc>
          <w:tcPr>
            <w:tcW w:w="7984" w:type="dxa"/>
            <w:shd w:val="clear" w:color="auto" w:fill="auto"/>
          </w:tcPr>
          <w:p w:rsidR="00737530" w:rsidRPr="00437499" w:rsidRDefault="00737530" w:rsidP="003A331C">
            <w:pPr>
              <w:spacing w:after="0" w:line="360" w:lineRule="auto"/>
              <w:jc w:val="both"/>
              <w:rPr>
                <w:sz w:val="24"/>
                <w:szCs w:val="24"/>
              </w:rPr>
            </w:pPr>
            <w:r w:rsidRPr="00437499">
              <w:rPr>
                <w:sz w:val="24"/>
                <w:szCs w:val="24"/>
              </w:rPr>
              <w:t xml:space="preserve">Marine Ecosystems &amp; Its functioning, Ocean currents, Physical &amp; chemical properties of sea water, Ecological divisions of the Sea- Euphotic-Mesopelagic- </w:t>
            </w:r>
            <w:proofErr w:type="spellStart"/>
            <w:r w:rsidRPr="00437499">
              <w:rPr>
                <w:sz w:val="24"/>
                <w:szCs w:val="24"/>
              </w:rPr>
              <w:t>Bathopelagic</w:t>
            </w:r>
            <w:proofErr w:type="spellEnd"/>
            <w:r w:rsidRPr="00437499">
              <w:rPr>
                <w:sz w:val="24"/>
                <w:szCs w:val="24"/>
              </w:rPr>
              <w:t>- Benthos-Intertidal, Estuarine- Saltmarsh- Mangrove- Coral Reef.</w:t>
            </w:r>
          </w:p>
        </w:tc>
        <w:tc>
          <w:tcPr>
            <w:tcW w:w="1046" w:type="dxa"/>
            <w:shd w:val="clear" w:color="auto" w:fill="auto"/>
            <w:vAlign w:val="center"/>
          </w:tcPr>
          <w:p w:rsidR="00737530" w:rsidRPr="00437499" w:rsidRDefault="00737530" w:rsidP="003A331C">
            <w:pPr>
              <w:spacing w:after="0" w:line="360" w:lineRule="auto"/>
              <w:jc w:val="center"/>
              <w:rPr>
                <w:sz w:val="24"/>
                <w:szCs w:val="24"/>
              </w:rPr>
            </w:pPr>
            <w:r w:rsidRPr="00437499">
              <w:rPr>
                <w:sz w:val="24"/>
                <w:szCs w:val="24"/>
              </w:rPr>
              <w:t>7</w:t>
            </w:r>
          </w:p>
        </w:tc>
      </w:tr>
      <w:tr w:rsidR="00737530" w:rsidRPr="005A08C3" w:rsidTr="003A331C">
        <w:trPr>
          <w:jc w:val="center"/>
        </w:trPr>
        <w:tc>
          <w:tcPr>
            <w:tcW w:w="916" w:type="dxa"/>
            <w:shd w:val="clear" w:color="auto" w:fill="auto"/>
            <w:vAlign w:val="center"/>
          </w:tcPr>
          <w:p w:rsidR="00737530" w:rsidRPr="00437499" w:rsidRDefault="00737530" w:rsidP="003A331C">
            <w:pPr>
              <w:spacing w:after="0" w:line="360" w:lineRule="auto"/>
              <w:jc w:val="center"/>
              <w:rPr>
                <w:b/>
                <w:sz w:val="24"/>
                <w:szCs w:val="24"/>
              </w:rPr>
            </w:pPr>
            <w:r w:rsidRPr="00437499">
              <w:rPr>
                <w:b/>
                <w:sz w:val="24"/>
                <w:szCs w:val="24"/>
              </w:rPr>
              <w:t>II</w:t>
            </w:r>
          </w:p>
        </w:tc>
        <w:tc>
          <w:tcPr>
            <w:tcW w:w="7984" w:type="dxa"/>
            <w:shd w:val="clear" w:color="auto" w:fill="auto"/>
          </w:tcPr>
          <w:p w:rsidR="00737530" w:rsidRPr="00437499" w:rsidRDefault="00737530" w:rsidP="003A331C">
            <w:pPr>
              <w:spacing w:after="0" w:line="360" w:lineRule="auto"/>
              <w:jc w:val="both"/>
              <w:rPr>
                <w:sz w:val="24"/>
                <w:szCs w:val="24"/>
              </w:rPr>
            </w:pPr>
            <w:r w:rsidRPr="00437499">
              <w:rPr>
                <w:sz w:val="24"/>
                <w:szCs w:val="24"/>
              </w:rPr>
              <w:t>Marine microbial habitats- Screening for Secondary metabolites from marine microbes (Bacteria, Fungi, Actinomycetes and marine microalgae). Biofouling, Biofilm, Antifouling, Anticorrosion. Probiotic bacteria and their importance in aquaculture.</w:t>
            </w:r>
            <w:r w:rsidR="00437499" w:rsidRPr="00437499">
              <w:rPr>
                <w:sz w:val="24"/>
                <w:szCs w:val="24"/>
              </w:rPr>
              <w:t xml:space="preserve"> </w:t>
            </w:r>
          </w:p>
        </w:tc>
        <w:tc>
          <w:tcPr>
            <w:tcW w:w="1046" w:type="dxa"/>
            <w:shd w:val="clear" w:color="auto" w:fill="auto"/>
            <w:vAlign w:val="center"/>
          </w:tcPr>
          <w:p w:rsidR="00737530" w:rsidRPr="00437499" w:rsidRDefault="00737530" w:rsidP="003A331C">
            <w:pPr>
              <w:spacing w:after="0" w:line="360" w:lineRule="auto"/>
              <w:jc w:val="center"/>
              <w:rPr>
                <w:sz w:val="24"/>
                <w:szCs w:val="24"/>
              </w:rPr>
            </w:pPr>
            <w:r w:rsidRPr="00437499">
              <w:rPr>
                <w:sz w:val="24"/>
                <w:szCs w:val="24"/>
              </w:rPr>
              <w:t>7</w:t>
            </w:r>
          </w:p>
        </w:tc>
      </w:tr>
      <w:tr w:rsidR="00737530" w:rsidRPr="005A08C3" w:rsidTr="003A331C">
        <w:trPr>
          <w:jc w:val="center"/>
        </w:trPr>
        <w:tc>
          <w:tcPr>
            <w:tcW w:w="916" w:type="dxa"/>
            <w:shd w:val="clear" w:color="auto" w:fill="auto"/>
            <w:vAlign w:val="center"/>
          </w:tcPr>
          <w:p w:rsidR="00737530" w:rsidRPr="00437499" w:rsidRDefault="00737530" w:rsidP="003A331C">
            <w:pPr>
              <w:spacing w:after="0" w:line="360" w:lineRule="auto"/>
              <w:jc w:val="center"/>
              <w:rPr>
                <w:b/>
                <w:sz w:val="24"/>
                <w:szCs w:val="24"/>
              </w:rPr>
            </w:pPr>
            <w:r w:rsidRPr="00437499">
              <w:rPr>
                <w:b/>
                <w:sz w:val="24"/>
                <w:szCs w:val="24"/>
              </w:rPr>
              <w:t>III</w:t>
            </w:r>
          </w:p>
        </w:tc>
        <w:tc>
          <w:tcPr>
            <w:tcW w:w="7984" w:type="dxa"/>
            <w:shd w:val="clear" w:color="auto" w:fill="auto"/>
          </w:tcPr>
          <w:p w:rsidR="00737530" w:rsidRPr="00437499" w:rsidRDefault="00737530" w:rsidP="003A331C">
            <w:pPr>
              <w:spacing w:after="0" w:line="360" w:lineRule="auto"/>
              <w:jc w:val="both"/>
              <w:rPr>
                <w:sz w:val="24"/>
                <w:szCs w:val="24"/>
              </w:rPr>
            </w:pPr>
            <w:r w:rsidRPr="00437499">
              <w:rPr>
                <w:sz w:val="24"/>
                <w:szCs w:val="24"/>
              </w:rPr>
              <w:t>Definitions- Medicinal compounds from flora (Seaweeds, Seagrass and Mangrove) and fauna (Sponges, Sea anemone and Corals)</w:t>
            </w:r>
            <w:proofErr w:type="gramStart"/>
            <w:r w:rsidRPr="00437499">
              <w:rPr>
                <w:sz w:val="24"/>
                <w:szCs w:val="24"/>
              </w:rPr>
              <w:t>-  marine</w:t>
            </w:r>
            <w:proofErr w:type="gramEnd"/>
            <w:r w:rsidRPr="00437499">
              <w:rPr>
                <w:sz w:val="24"/>
                <w:szCs w:val="24"/>
              </w:rPr>
              <w:t xml:space="preserve"> toxins- antiviral and antimicrobial agents.</w:t>
            </w:r>
          </w:p>
        </w:tc>
        <w:tc>
          <w:tcPr>
            <w:tcW w:w="1046" w:type="dxa"/>
            <w:shd w:val="clear" w:color="auto" w:fill="auto"/>
            <w:vAlign w:val="center"/>
          </w:tcPr>
          <w:p w:rsidR="00737530" w:rsidRPr="00437499" w:rsidRDefault="00737530" w:rsidP="003A331C">
            <w:pPr>
              <w:spacing w:after="0" w:line="360" w:lineRule="auto"/>
              <w:jc w:val="center"/>
              <w:rPr>
                <w:sz w:val="24"/>
                <w:szCs w:val="24"/>
              </w:rPr>
            </w:pPr>
            <w:r w:rsidRPr="00437499">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7984" w:type="dxa"/>
            <w:shd w:val="clear" w:color="auto" w:fill="auto"/>
          </w:tcPr>
          <w:p w:rsidR="00737530" w:rsidRPr="005A08C3" w:rsidRDefault="00737530" w:rsidP="003A331C">
            <w:pPr>
              <w:spacing w:after="0" w:line="360" w:lineRule="auto"/>
              <w:jc w:val="both"/>
              <w:rPr>
                <w:sz w:val="24"/>
                <w:szCs w:val="24"/>
              </w:rPr>
            </w:pPr>
            <w:r w:rsidRPr="00EF2843">
              <w:rPr>
                <w:sz w:val="24"/>
                <w:szCs w:val="24"/>
              </w:rPr>
              <w:t>Culture aspect-Seaweed (</w:t>
            </w:r>
            <w:proofErr w:type="spellStart"/>
            <w:r w:rsidRPr="00EF2843">
              <w:rPr>
                <w:sz w:val="24"/>
                <w:szCs w:val="24"/>
              </w:rPr>
              <w:t>Kappaphycus</w:t>
            </w:r>
            <w:proofErr w:type="spellEnd"/>
            <w:r w:rsidRPr="00EF2843">
              <w:rPr>
                <w:sz w:val="24"/>
                <w:szCs w:val="24"/>
              </w:rPr>
              <w:t xml:space="preserve"> </w:t>
            </w:r>
            <w:proofErr w:type="spellStart"/>
            <w:r w:rsidRPr="00EF2843">
              <w:rPr>
                <w:sz w:val="24"/>
                <w:szCs w:val="24"/>
              </w:rPr>
              <w:t>alvarezii</w:t>
            </w:r>
            <w:proofErr w:type="spellEnd"/>
            <w:r w:rsidRPr="00EF2843">
              <w:rPr>
                <w:sz w:val="24"/>
                <w:szCs w:val="24"/>
              </w:rPr>
              <w:t>), Fish chromosome manipulation</w:t>
            </w:r>
            <w:r>
              <w:rPr>
                <w:sz w:val="24"/>
                <w:szCs w:val="24"/>
              </w:rPr>
              <w:t xml:space="preserve"> in aquaculture- Hybridization-</w:t>
            </w:r>
            <w:r w:rsidRPr="00EF2843">
              <w:rPr>
                <w:sz w:val="24"/>
                <w:szCs w:val="24"/>
              </w:rPr>
              <w:t>Gynogenesis-</w:t>
            </w:r>
            <w:proofErr w:type="spellStart"/>
            <w:r w:rsidRPr="00EF2843">
              <w:rPr>
                <w:sz w:val="24"/>
                <w:szCs w:val="24"/>
              </w:rPr>
              <w:t>Androgensis</w:t>
            </w:r>
            <w:proofErr w:type="spellEnd"/>
            <w:r w:rsidRPr="00EF2843">
              <w:rPr>
                <w:sz w:val="24"/>
                <w:szCs w:val="24"/>
              </w:rPr>
              <w:t xml:space="preserve">- </w:t>
            </w:r>
            <w:r w:rsidRPr="00EF2843">
              <w:rPr>
                <w:sz w:val="24"/>
                <w:szCs w:val="24"/>
              </w:rPr>
              <w:lastRenderedPageBreak/>
              <w:t xml:space="preserve">Polyploidy, Artificial Insemination, Eye stalk ablation- </w:t>
            </w:r>
            <w:proofErr w:type="spellStart"/>
            <w:r w:rsidRPr="00EF2843">
              <w:rPr>
                <w:sz w:val="24"/>
                <w:szCs w:val="24"/>
              </w:rPr>
              <w:t>Trangenesis</w:t>
            </w:r>
            <w:proofErr w:type="spellEnd"/>
            <w:r w:rsidRPr="00EF2843">
              <w:rPr>
                <w:sz w:val="24"/>
                <w:szCs w:val="24"/>
              </w:rPr>
              <w:t xml:space="preserve"> and Cryopreservation.</w:t>
            </w:r>
          </w:p>
        </w:tc>
        <w:tc>
          <w:tcPr>
            <w:tcW w:w="1046"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7984" w:type="dxa"/>
            <w:shd w:val="clear" w:color="auto" w:fill="auto"/>
          </w:tcPr>
          <w:p w:rsidR="00737530" w:rsidRPr="005A08C3" w:rsidRDefault="00737530" w:rsidP="003A331C">
            <w:pPr>
              <w:tabs>
                <w:tab w:val="left" w:pos="1122"/>
              </w:tabs>
              <w:spacing w:after="0" w:line="360" w:lineRule="auto"/>
              <w:jc w:val="both"/>
              <w:rPr>
                <w:sz w:val="24"/>
                <w:szCs w:val="24"/>
              </w:rPr>
            </w:pPr>
            <w:r w:rsidRPr="00EF2843">
              <w:rPr>
                <w:sz w:val="24"/>
                <w:szCs w:val="24"/>
              </w:rPr>
              <w:t xml:space="preserve">Agar- Agarose - Alginate- </w:t>
            </w:r>
            <w:proofErr w:type="spellStart"/>
            <w:r w:rsidRPr="00EF2843">
              <w:rPr>
                <w:sz w:val="24"/>
                <w:szCs w:val="24"/>
              </w:rPr>
              <w:t>Carragennan</w:t>
            </w:r>
            <w:proofErr w:type="spellEnd"/>
            <w:r w:rsidRPr="00EF2843">
              <w:rPr>
                <w:sz w:val="24"/>
                <w:szCs w:val="24"/>
              </w:rPr>
              <w:t>- Chitin- Chitosan- Heparin.</w:t>
            </w:r>
          </w:p>
        </w:tc>
        <w:tc>
          <w:tcPr>
            <w:tcW w:w="1046"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946" w:type="dxa"/>
            <w:gridSpan w:val="3"/>
            <w:shd w:val="clear" w:color="auto" w:fill="auto"/>
          </w:tcPr>
          <w:p w:rsidR="00737530"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Books</w:t>
            </w:r>
          </w:p>
          <w:p w:rsidR="00737530" w:rsidRDefault="00737530" w:rsidP="00737530">
            <w:pPr>
              <w:numPr>
                <w:ilvl w:val="0"/>
                <w:numId w:val="24"/>
              </w:numPr>
              <w:spacing w:before="100" w:beforeAutospacing="1" w:after="0" w:line="240" w:lineRule="auto"/>
              <w:contextualSpacing/>
              <w:jc w:val="both"/>
              <w:rPr>
                <w:rFonts w:eastAsia="Times New Roman"/>
                <w:sz w:val="24"/>
                <w:szCs w:val="24"/>
              </w:rPr>
            </w:pPr>
            <w:r>
              <w:rPr>
                <w:rFonts w:eastAsia="Times New Roman"/>
                <w:sz w:val="24"/>
                <w:szCs w:val="24"/>
              </w:rPr>
              <w:t xml:space="preserve">Italy, E (Eds). 1998, New Developments in Marine Biotechnology, Plenum Pub. Corp. </w:t>
            </w:r>
          </w:p>
          <w:p w:rsidR="00737530" w:rsidRDefault="00737530" w:rsidP="00737530">
            <w:pPr>
              <w:numPr>
                <w:ilvl w:val="0"/>
                <w:numId w:val="24"/>
              </w:numPr>
              <w:spacing w:before="100" w:beforeAutospacing="1" w:line="273" w:lineRule="auto"/>
              <w:rPr>
                <w:sz w:val="24"/>
                <w:szCs w:val="24"/>
              </w:rPr>
            </w:pPr>
            <w:r>
              <w:rPr>
                <w:sz w:val="24"/>
                <w:szCs w:val="24"/>
              </w:rPr>
              <w:t xml:space="preserve">Milton </w:t>
            </w:r>
            <w:proofErr w:type="spellStart"/>
            <w:r>
              <w:rPr>
                <w:sz w:val="24"/>
                <w:szCs w:val="24"/>
              </w:rPr>
              <w:t>Fingerman</w:t>
            </w:r>
            <w:proofErr w:type="spellEnd"/>
            <w:r>
              <w:rPr>
                <w:sz w:val="24"/>
                <w:szCs w:val="24"/>
              </w:rPr>
              <w:t xml:space="preserve"> and </w:t>
            </w:r>
            <w:proofErr w:type="spellStart"/>
            <w:r>
              <w:rPr>
                <w:sz w:val="24"/>
                <w:szCs w:val="24"/>
              </w:rPr>
              <w:t>Rachakonda</w:t>
            </w:r>
            <w:proofErr w:type="spellEnd"/>
            <w:r>
              <w:rPr>
                <w:sz w:val="24"/>
                <w:szCs w:val="24"/>
              </w:rPr>
              <w:t xml:space="preserve"> </w:t>
            </w:r>
            <w:proofErr w:type="spellStart"/>
            <w:r>
              <w:rPr>
                <w:sz w:val="24"/>
                <w:szCs w:val="24"/>
              </w:rPr>
              <w:t>Nagabhushanam</w:t>
            </w:r>
            <w:proofErr w:type="spellEnd"/>
            <w:r>
              <w:rPr>
                <w:sz w:val="24"/>
                <w:szCs w:val="24"/>
              </w:rPr>
              <w:t xml:space="preserve">, 1996, Molecular Genetics of Marine Organisms, Science Pub Inc. </w:t>
            </w:r>
          </w:p>
          <w:p w:rsidR="00737530" w:rsidRDefault="00737530" w:rsidP="00737530">
            <w:pPr>
              <w:numPr>
                <w:ilvl w:val="0"/>
                <w:numId w:val="24"/>
              </w:numPr>
              <w:spacing w:before="100" w:beforeAutospacing="1" w:line="273" w:lineRule="auto"/>
              <w:rPr>
                <w:sz w:val="24"/>
                <w:szCs w:val="24"/>
              </w:rPr>
            </w:pPr>
            <w:r>
              <w:rPr>
                <w:sz w:val="24"/>
                <w:szCs w:val="24"/>
              </w:rPr>
              <w:t xml:space="preserve">Y. Le Gal and </w:t>
            </w:r>
            <w:proofErr w:type="spellStart"/>
            <w:r>
              <w:rPr>
                <w:sz w:val="24"/>
                <w:szCs w:val="24"/>
              </w:rPr>
              <w:t>H.</w:t>
            </w:r>
            <w:proofErr w:type="gramStart"/>
            <w:r>
              <w:rPr>
                <w:sz w:val="24"/>
                <w:szCs w:val="24"/>
              </w:rPr>
              <w:t>O.Halvorson</w:t>
            </w:r>
            <w:proofErr w:type="spellEnd"/>
            <w:proofErr w:type="gramEnd"/>
            <w:r>
              <w:rPr>
                <w:sz w:val="24"/>
                <w:szCs w:val="24"/>
              </w:rPr>
              <w:t xml:space="preserve"> 1998, New Developments in Marine Biotechnology. Springer.</w:t>
            </w:r>
          </w:p>
          <w:p w:rsidR="00737530" w:rsidRDefault="00737530" w:rsidP="00737530">
            <w:pPr>
              <w:numPr>
                <w:ilvl w:val="0"/>
                <w:numId w:val="24"/>
              </w:numPr>
              <w:spacing w:before="100" w:beforeAutospacing="1" w:line="273" w:lineRule="auto"/>
              <w:rPr>
                <w:sz w:val="24"/>
                <w:szCs w:val="24"/>
              </w:rPr>
            </w:pPr>
            <w:r>
              <w:rPr>
                <w:sz w:val="24"/>
                <w:szCs w:val="24"/>
              </w:rPr>
              <w:t xml:space="preserve">David H. Attaway, 2001. Marine Biotechnology, Volume 1, Pharmaceutical and Bioactive Natural Products. </w:t>
            </w:r>
          </w:p>
          <w:p w:rsidR="00737530" w:rsidRDefault="00737530" w:rsidP="00737530">
            <w:pPr>
              <w:numPr>
                <w:ilvl w:val="0"/>
                <w:numId w:val="24"/>
              </w:numPr>
              <w:spacing w:before="100" w:beforeAutospacing="1" w:line="273" w:lineRule="auto"/>
              <w:rPr>
                <w:sz w:val="24"/>
                <w:szCs w:val="24"/>
              </w:rPr>
            </w:pPr>
            <w:r>
              <w:rPr>
                <w:sz w:val="24"/>
                <w:szCs w:val="24"/>
              </w:rPr>
              <w:t xml:space="preserve">Rita R. Colwell 1984. Biotechnology in the Marine Sciences (Advances in Marine Science &amp; Biotechnology) Wiley </w:t>
            </w:r>
            <w:proofErr w:type="spellStart"/>
            <w:r>
              <w:rPr>
                <w:sz w:val="24"/>
                <w:szCs w:val="24"/>
              </w:rPr>
              <w:t>Interscience</w:t>
            </w:r>
            <w:proofErr w:type="spellEnd"/>
            <w:r>
              <w:rPr>
                <w:sz w:val="24"/>
                <w:szCs w:val="24"/>
              </w:rPr>
              <w:t xml:space="preserve">. </w:t>
            </w:r>
          </w:p>
          <w:p w:rsidR="00737530" w:rsidRDefault="00737530" w:rsidP="00737530">
            <w:pPr>
              <w:numPr>
                <w:ilvl w:val="0"/>
                <w:numId w:val="24"/>
              </w:numPr>
              <w:spacing w:before="100" w:beforeAutospacing="1" w:line="273" w:lineRule="auto"/>
              <w:rPr>
                <w:sz w:val="24"/>
                <w:szCs w:val="24"/>
              </w:rPr>
            </w:pPr>
            <w:proofErr w:type="spellStart"/>
            <w:r>
              <w:rPr>
                <w:sz w:val="24"/>
                <w:szCs w:val="24"/>
              </w:rPr>
              <w:t>Scheupr</w:t>
            </w:r>
            <w:proofErr w:type="spellEnd"/>
            <w:r>
              <w:rPr>
                <w:sz w:val="24"/>
                <w:szCs w:val="24"/>
              </w:rPr>
              <w:t>, P.J. (Ed.), 1984. Chemistry of Marine Natural Products</w:t>
            </w:r>
            <w:proofErr w:type="gramStart"/>
            <w:r>
              <w:rPr>
                <w:sz w:val="24"/>
                <w:szCs w:val="24"/>
              </w:rPr>
              <w:t>, ,Chemical</w:t>
            </w:r>
            <w:proofErr w:type="gramEnd"/>
            <w:r>
              <w:rPr>
                <w:sz w:val="24"/>
                <w:szCs w:val="24"/>
              </w:rPr>
              <w:t xml:space="preserve"> and Biological Perspectives. Vol. I III, Academic Press, New York</w:t>
            </w:r>
          </w:p>
          <w:p w:rsidR="00737530" w:rsidRDefault="00737530" w:rsidP="00737530">
            <w:pPr>
              <w:numPr>
                <w:ilvl w:val="0"/>
                <w:numId w:val="24"/>
              </w:numPr>
              <w:spacing w:before="100" w:beforeAutospacing="1" w:line="273" w:lineRule="auto"/>
              <w:rPr>
                <w:sz w:val="24"/>
                <w:szCs w:val="24"/>
              </w:rPr>
            </w:pPr>
            <w:r>
              <w:rPr>
                <w:sz w:val="24"/>
                <w:szCs w:val="24"/>
              </w:rPr>
              <w:t xml:space="preserve">Marine Biology- </w:t>
            </w:r>
            <w:proofErr w:type="spellStart"/>
            <w:r>
              <w:rPr>
                <w:sz w:val="24"/>
                <w:szCs w:val="24"/>
              </w:rPr>
              <w:t>Lalli</w:t>
            </w:r>
            <w:proofErr w:type="spellEnd"/>
            <w:r>
              <w:rPr>
                <w:sz w:val="24"/>
                <w:szCs w:val="24"/>
              </w:rPr>
              <w:t xml:space="preserve"> C.M. and T.R. Parsons., 1997. Biological Oceanography - An Introduction, Elsevier, 314 pp </w:t>
            </w:r>
          </w:p>
          <w:p w:rsidR="00737530" w:rsidRPr="00EF2843" w:rsidRDefault="00737530" w:rsidP="00737530">
            <w:pPr>
              <w:numPr>
                <w:ilvl w:val="0"/>
                <w:numId w:val="24"/>
              </w:numPr>
              <w:spacing w:before="100" w:beforeAutospacing="1" w:line="273" w:lineRule="auto"/>
              <w:rPr>
                <w:sz w:val="24"/>
                <w:szCs w:val="24"/>
              </w:rPr>
            </w:pPr>
            <w:r>
              <w:rPr>
                <w:sz w:val="24"/>
                <w:szCs w:val="24"/>
              </w:rPr>
              <w:t>Marine Pollution- Clark, R. B. 2001. Marine pollution, Fifth edition. Oxford University press, New York Inc., 231pp</w:t>
            </w:r>
          </w:p>
        </w:tc>
      </w:tr>
    </w:tbl>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4B70F3" w:rsidRDefault="004B70F3" w:rsidP="004B70F3">
      <w:pPr>
        <w:spacing w:after="0" w:line="360" w:lineRule="auto"/>
        <w:jc w:val="center"/>
        <w:rPr>
          <w:b/>
          <w:sz w:val="24"/>
          <w:szCs w:val="24"/>
        </w:rPr>
      </w:pPr>
    </w:p>
    <w:p w:rsidR="004B70F3" w:rsidRDefault="004B70F3" w:rsidP="004B70F3">
      <w:pPr>
        <w:spacing w:after="0" w:line="360" w:lineRule="auto"/>
        <w:jc w:val="center"/>
        <w:rPr>
          <w:b/>
          <w:sz w:val="24"/>
          <w:szCs w:val="24"/>
        </w:rPr>
      </w:pPr>
    </w:p>
    <w:p w:rsidR="004B70F3" w:rsidRDefault="004B70F3" w:rsidP="004B70F3">
      <w:pPr>
        <w:spacing w:after="0" w:line="360" w:lineRule="auto"/>
        <w:jc w:val="both"/>
        <w:rPr>
          <w:sz w:val="14"/>
          <w:szCs w:val="24"/>
        </w:rPr>
      </w:pPr>
    </w:p>
    <w:p w:rsidR="004B70F3" w:rsidRDefault="004B70F3" w:rsidP="00BA3D27">
      <w:pPr>
        <w:spacing w:after="0" w:line="360" w:lineRule="auto"/>
        <w:rPr>
          <w:b/>
          <w:sz w:val="24"/>
          <w:szCs w:val="24"/>
        </w:rPr>
      </w:pPr>
    </w:p>
    <w:p w:rsidR="00926A7B" w:rsidRDefault="00926A7B" w:rsidP="00BA3D27">
      <w:pPr>
        <w:spacing w:after="0" w:line="360" w:lineRule="auto"/>
        <w:rPr>
          <w:b/>
          <w:sz w:val="2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926A7B" w:rsidRPr="006B2BC2" w:rsidTr="00DD7037">
        <w:trPr>
          <w:trHeight w:val="870"/>
        </w:trPr>
        <w:tc>
          <w:tcPr>
            <w:tcW w:w="1876" w:type="dxa"/>
            <w:shd w:val="clear" w:color="auto" w:fill="auto"/>
          </w:tcPr>
          <w:p w:rsidR="00926A7B" w:rsidRDefault="00926A7B" w:rsidP="00DD7037">
            <w:pPr>
              <w:spacing w:after="0" w:line="240" w:lineRule="auto"/>
              <w:rPr>
                <w:b/>
              </w:rPr>
            </w:pPr>
            <w:r>
              <w:rPr>
                <w:b/>
              </w:rPr>
              <w:lastRenderedPageBreak/>
              <w:t>SEMESTER: VI</w:t>
            </w:r>
          </w:p>
          <w:p w:rsidR="00926A7B" w:rsidRPr="006B2BC2" w:rsidRDefault="00926A7B" w:rsidP="00DD7037">
            <w:pPr>
              <w:spacing w:after="0" w:line="240" w:lineRule="auto"/>
              <w:rPr>
                <w:b/>
              </w:rPr>
            </w:pPr>
          </w:p>
          <w:p w:rsidR="00926A7B" w:rsidRPr="00E87C0E" w:rsidRDefault="00926A7B" w:rsidP="00DD7037">
            <w:pPr>
              <w:spacing w:after="0" w:line="240" w:lineRule="auto"/>
              <w:rPr>
                <w:b/>
                <w:i/>
                <w:iCs/>
              </w:rPr>
            </w:pPr>
            <w:r w:rsidRPr="006B2BC2">
              <w:rPr>
                <w:b/>
              </w:rPr>
              <w:t xml:space="preserve">PART: </w:t>
            </w:r>
            <w:r>
              <w:rPr>
                <w:b/>
              </w:rPr>
              <w:t>III</w:t>
            </w:r>
          </w:p>
        </w:tc>
        <w:tc>
          <w:tcPr>
            <w:tcW w:w="6460" w:type="dxa"/>
            <w:shd w:val="clear" w:color="auto" w:fill="auto"/>
            <w:vAlign w:val="center"/>
          </w:tcPr>
          <w:p w:rsidR="00926A7B" w:rsidRPr="00B228A4" w:rsidRDefault="00926A7B" w:rsidP="00926A7B">
            <w:pPr>
              <w:widowControl w:val="0"/>
              <w:shd w:val="clear" w:color="auto" w:fill="FFFFFF"/>
              <w:autoSpaceDE w:val="0"/>
              <w:autoSpaceDN w:val="0"/>
              <w:spacing w:before="120" w:after="120" w:line="240" w:lineRule="auto"/>
              <w:jc w:val="center"/>
              <w:rPr>
                <w:rFonts w:ascii="Arial" w:hAnsi="Arial" w:cs="Arial"/>
                <w:b/>
                <w:bCs/>
                <w:color w:val="000000"/>
              </w:rPr>
            </w:pPr>
            <w:r w:rsidRPr="00B228A4">
              <w:rPr>
                <w:rFonts w:ascii="Arial" w:hAnsi="Arial" w:cs="Arial"/>
                <w:b/>
                <w:bCs/>
                <w:color w:val="000000"/>
              </w:rPr>
              <w:t xml:space="preserve">ELECTIVE </w:t>
            </w:r>
            <w:r>
              <w:rPr>
                <w:rFonts w:ascii="Arial" w:hAnsi="Arial" w:cs="Arial"/>
                <w:b/>
                <w:bCs/>
                <w:color w:val="000000"/>
              </w:rPr>
              <w:t>–</w:t>
            </w:r>
            <w:r w:rsidRPr="00B228A4">
              <w:rPr>
                <w:rFonts w:ascii="Arial" w:hAnsi="Arial" w:cs="Arial"/>
                <w:b/>
                <w:bCs/>
                <w:color w:val="000000"/>
              </w:rPr>
              <w:t xml:space="preserve"> </w:t>
            </w:r>
            <w:r>
              <w:rPr>
                <w:rFonts w:ascii="Arial" w:hAnsi="Arial" w:cs="Arial"/>
                <w:b/>
                <w:bCs/>
                <w:color w:val="000000"/>
              </w:rPr>
              <w:t>VII</w:t>
            </w:r>
          </w:p>
          <w:p w:rsidR="00926A7B" w:rsidRPr="00D10366" w:rsidRDefault="00926A7B" w:rsidP="00DD7037">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23UBTHE64-3</w:t>
            </w:r>
            <w:r w:rsidRPr="00D10366">
              <w:rPr>
                <w:rFonts w:ascii="Arial" w:hAnsi="Arial" w:cs="Arial"/>
                <w:b/>
                <w:bCs/>
                <w:color w:val="000000"/>
              </w:rPr>
              <w:t xml:space="preserve"> </w:t>
            </w:r>
          </w:p>
          <w:p w:rsidR="00926A7B" w:rsidRPr="002F3538" w:rsidRDefault="00926A7B" w:rsidP="00DD7037">
            <w:pPr>
              <w:widowControl w:val="0"/>
              <w:shd w:val="clear" w:color="auto" w:fill="FFFFFF"/>
              <w:autoSpaceDE w:val="0"/>
              <w:autoSpaceDN w:val="0"/>
              <w:spacing w:before="120" w:after="120" w:line="240" w:lineRule="auto"/>
              <w:jc w:val="center"/>
              <w:rPr>
                <w:rFonts w:ascii="Arial" w:hAnsi="Arial" w:cs="Arial"/>
                <w:b/>
                <w:bCs/>
                <w:color w:val="000000"/>
              </w:rPr>
            </w:pPr>
            <w:r w:rsidRPr="00E30EC6">
              <w:rPr>
                <w:rFonts w:ascii="Arial" w:hAnsi="Arial" w:cs="Arial"/>
                <w:b/>
                <w:bCs/>
                <w:color w:val="000000"/>
              </w:rPr>
              <w:t>BIOENTREPRENURSHIP</w:t>
            </w:r>
          </w:p>
        </w:tc>
        <w:tc>
          <w:tcPr>
            <w:tcW w:w="1553" w:type="dxa"/>
            <w:shd w:val="clear" w:color="auto" w:fill="auto"/>
          </w:tcPr>
          <w:p w:rsidR="00926A7B" w:rsidRDefault="00926A7B" w:rsidP="00DD7037">
            <w:pPr>
              <w:spacing w:after="0" w:line="240" w:lineRule="auto"/>
              <w:rPr>
                <w:b/>
              </w:rPr>
            </w:pPr>
            <w:r>
              <w:rPr>
                <w:b/>
              </w:rPr>
              <w:t>CREDIT:3</w:t>
            </w:r>
          </w:p>
          <w:p w:rsidR="00926A7B" w:rsidRPr="006B2BC2" w:rsidRDefault="00926A7B" w:rsidP="00DD7037">
            <w:pPr>
              <w:spacing w:after="0" w:line="240" w:lineRule="auto"/>
              <w:rPr>
                <w:b/>
              </w:rPr>
            </w:pPr>
          </w:p>
          <w:p w:rsidR="00926A7B" w:rsidRPr="006B2BC2" w:rsidRDefault="00926A7B" w:rsidP="00DD7037">
            <w:pPr>
              <w:spacing w:after="0" w:line="240" w:lineRule="auto"/>
              <w:rPr>
                <w:b/>
              </w:rPr>
            </w:pPr>
            <w:r>
              <w:rPr>
                <w:b/>
              </w:rPr>
              <w:t xml:space="preserve"> </w:t>
            </w:r>
            <w:r w:rsidRPr="006B2BC2">
              <w:rPr>
                <w:b/>
              </w:rPr>
              <w:t>HOURS:</w:t>
            </w:r>
            <w:r>
              <w:rPr>
                <w:b/>
              </w:rPr>
              <w:t>5</w:t>
            </w:r>
          </w:p>
        </w:tc>
      </w:tr>
    </w:tbl>
    <w:p w:rsidR="004B70F3" w:rsidRDefault="004B70F3" w:rsidP="00737530">
      <w:pPr>
        <w:spacing w:after="0" w:line="360" w:lineRule="auto"/>
        <w:jc w:val="center"/>
        <w:rPr>
          <w:b/>
          <w:sz w:val="2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315574">
        <w:rPr>
          <w:sz w:val="24"/>
          <w:szCs w:val="24"/>
        </w:rPr>
        <w:t>Student will be able to identify the challenges of being a Bioentrepreneur and understand the current global status of the Bio industry. They will also be able to generate a detailed business plan and identify various funding agencies. They will excel in technical skills such as Vermicomposting, Sericulture, Aquaponics, Mushroom cultivation and SCP Production.</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02"/>
      </w:tblGrid>
      <w:tr w:rsidR="00737530" w:rsidRPr="005A08C3" w:rsidTr="003A331C">
        <w:trPr>
          <w:jc w:val="center"/>
        </w:trPr>
        <w:tc>
          <w:tcPr>
            <w:tcW w:w="838"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102" w:type="dxa"/>
            <w:shd w:val="clear" w:color="auto" w:fill="auto"/>
          </w:tcPr>
          <w:p w:rsidR="00737530" w:rsidRPr="005A08C3" w:rsidRDefault="00737530" w:rsidP="003A331C">
            <w:pPr>
              <w:spacing w:after="0" w:line="240" w:lineRule="auto"/>
              <w:jc w:val="both"/>
              <w:rPr>
                <w:sz w:val="24"/>
                <w:szCs w:val="24"/>
              </w:rPr>
            </w:pPr>
            <w:r>
              <w:rPr>
                <w:sz w:val="24"/>
                <w:szCs w:val="24"/>
              </w:rPr>
              <w:t xml:space="preserve">Understand the knowledge of </w:t>
            </w:r>
            <w:r w:rsidRPr="00BB719D">
              <w:rPr>
                <w:sz w:val="24"/>
                <w:szCs w:val="24"/>
              </w:rPr>
              <w:t>Basics of Bio entrepreneurship</w:t>
            </w:r>
            <w:r>
              <w:rPr>
                <w:sz w:val="24"/>
                <w:szCs w:val="24"/>
              </w:rPr>
              <w:t>.</w:t>
            </w:r>
          </w:p>
        </w:tc>
      </w:tr>
      <w:tr w:rsidR="00737530" w:rsidRPr="005A08C3" w:rsidTr="003A331C">
        <w:trPr>
          <w:jc w:val="center"/>
        </w:trPr>
        <w:tc>
          <w:tcPr>
            <w:tcW w:w="838"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102" w:type="dxa"/>
            <w:shd w:val="clear" w:color="auto" w:fill="auto"/>
          </w:tcPr>
          <w:p w:rsidR="00737530" w:rsidRPr="005A08C3" w:rsidRDefault="00737530" w:rsidP="003A331C">
            <w:pPr>
              <w:spacing w:after="0" w:line="240" w:lineRule="auto"/>
              <w:jc w:val="both"/>
              <w:rPr>
                <w:sz w:val="24"/>
                <w:szCs w:val="24"/>
              </w:rPr>
            </w:pPr>
            <w:r>
              <w:rPr>
                <w:sz w:val="24"/>
                <w:szCs w:val="24"/>
              </w:rPr>
              <w:t xml:space="preserve">Learn about the </w:t>
            </w:r>
            <w:r w:rsidRPr="00315574">
              <w:rPr>
                <w:sz w:val="24"/>
                <w:szCs w:val="24"/>
              </w:rPr>
              <w:t>business plan</w:t>
            </w:r>
            <w:r>
              <w:rPr>
                <w:sz w:val="24"/>
                <w:szCs w:val="24"/>
              </w:rPr>
              <w:t xml:space="preserve"> and marketing conditions.</w:t>
            </w:r>
          </w:p>
        </w:tc>
      </w:tr>
      <w:tr w:rsidR="00737530" w:rsidRPr="005A08C3" w:rsidTr="003A331C">
        <w:trPr>
          <w:jc w:val="center"/>
        </w:trPr>
        <w:tc>
          <w:tcPr>
            <w:tcW w:w="838"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102" w:type="dxa"/>
            <w:shd w:val="clear" w:color="auto" w:fill="auto"/>
          </w:tcPr>
          <w:p w:rsidR="00737530" w:rsidRPr="005A08C3" w:rsidRDefault="00737530" w:rsidP="003A331C">
            <w:pPr>
              <w:spacing w:after="0" w:line="240" w:lineRule="auto"/>
              <w:jc w:val="both"/>
              <w:rPr>
                <w:sz w:val="24"/>
                <w:szCs w:val="24"/>
              </w:rPr>
            </w:pPr>
            <w:r>
              <w:rPr>
                <w:sz w:val="24"/>
                <w:szCs w:val="24"/>
              </w:rPr>
              <w:t xml:space="preserve">Knowledge about the </w:t>
            </w:r>
            <w:r w:rsidRPr="00315574">
              <w:rPr>
                <w:sz w:val="24"/>
                <w:szCs w:val="24"/>
              </w:rPr>
              <w:t>Vermicomposting</w:t>
            </w:r>
            <w:r>
              <w:rPr>
                <w:sz w:val="24"/>
                <w:szCs w:val="24"/>
              </w:rPr>
              <w:t xml:space="preserve"> and cultivation of silkworm</w:t>
            </w:r>
          </w:p>
        </w:tc>
      </w:tr>
      <w:tr w:rsidR="00737530" w:rsidRPr="005A08C3" w:rsidTr="003A331C">
        <w:trPr>
          <w:jc w:val="center"/>
        </w:trPr>
        <w:tc>
          <w:tcPr>
            <w:tcW w:w="838"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102" w:type="dxa"/>
            <w:shd w:val="clear" w:color="auto" w:fill="auto"/>
          </w:tcPr>
          <w:p w:rsidR="00737530" w:rsidRPr="005A08C3" w:rsidRDefault="00737530" w:rsidP="003A331C">
            <w:pPr>
              <w:spacing w:after="0" w:line="240" w:lineRule="auto"/>
              <w:jc w:val="both"/>
              <w:rPr>
                <w:bCs/>
                <w:sz w:val="24"/>
                <w:szCs w:val="24"/>
              </w:rPr>
            </w:pPr>
            <w:r>
              <w:rPr>
                <w:bCs/>
                <w:sz w:val="24"/>
                <w:szCs w:val="24"/>
              </w:rPr>
              <w:t xml:space="preserve">Describe about the Cultivation, </w:t>
            </w:r>
            <w:r w:rsidRPr="00BB719D">
              <w:rPr>
                <w:bCs/>
                <w:sz w:val="24"/>
                <w:szCs w:val="24"/>
              </w:rPr>
              <w:t>Medicinal and Nutritional properties of mushroom</w:t>
            </w:r>
          </w:p>
        </w:tc>
      </w:tr>
      <w:tr w:rsidR="00737530" w:rsidRPr="005A08C3" w:rsidTr="003A331C">
        <w:trPr>
          <w:jc w:val="center"/>
        </w:trPr>
        <w:tc>
          <w:tcPr>
            <w:tcW w:w="838"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102" w:type="dxa"/>
            <w:shd w:val="clear" w:color="auto" w:fill="auto"/>
          </w:tcPr>
          <w:p w:rsidR="00737530" w:rsidRPr="005A08C3" w:rsidRDefault="00737530" w:rsidP="003A331C">
            <w:pPr>
              <w:spacing w:after="0" w:line="240" w:lineRule="auto"/>
              <w:jc w:val="both"/>
              <w:rPr>
                <w:sz w:val="24"/>
                <w:szCs w:val="24"/>
              </w:rPr>
            </w:pPr>
            <w:r>
              <w:rPr>
                <w:sz w:val="24"/>
                <w:szCs w:val="24"/>
              </w:rPr>
              <w:t>Understand the single cell protein production from various source of microorganisms</w:t>
            </w:r>
          </w:p>
        </w:tc>
      </w:tr>
    </w:tbl>
    <w:p w:rsidR="00737530" w:rsidRPr="005A08C3" w:rsidRDefault="00737530" w:rsidP="00437499">
      <w:pPr>
        <w:shd w:val="clear" w:color="auto" w:fill="FFFFFF" w:themeFill="background1"/>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FFFFFF" w:themeFill="background1"/>
          </w:tcPr>
          <w:p w:rsidR="00737530" w:rsidRPr="00437499" w:rsidRDefault="00737530" w:rsidP="00437499">
            <w:pPr>
              <w:shd w:val="clear" w:color="auto" w:fill="FFFFFF" w:themeFill="background1"/>
              <w:spacing w:after="0" w:line="360" w:lineRule="auto"/>
              <w:jc w:val="center"/>
              <w:rPr>
                <w:sz w:val="24"/>
                <w:szCs w:val="24"/>
              </w:rPr>
            </w:pPr>
            <w:r w:rsidRPr="00437499">
              <w:rPr>
                <w:b/>
                <w:sz w:val="24"/>
                <w:szCs w:val="24"/>
              </w:rPr>
              <w:t>SYLLABUS | Elective Paper – III - 3 | BIOENTREPRENURSHIP</w:t>
            </w:r>
          </w:p>
        </w:tc>
      </w:tr>
      <w:tr w:rsidR="00737530" w:rsidRPr="005A08C3" w:rsidTr="00437499">
        <w:trPr>
          <w:jc w:val="center"/>
        </w:trPr>
        <w:tc>
          <w:tcPr>
            <w:tcW w:w="916" w:type="dxa"/>
            <w:shd w:val="clear" w:color="auto" w:fill="FFFFFF" w:themeFill="background1"/>
          </w:tcPr>
          <w:p w:rsidR="00737530" w:rsidRPr="00437499" w:rsidRDefault="00737530" w:rsidP="00437499">
            <w:pPr>
              <w:shd w:val="clear" w:color="auto" w:fill="FFFFFF" w:themeFill="background1"/>
              <w:spacing w:after="0" w:line="360" w:lineRule="auto"/>
              <w:jc w:val="center"/>
              <w:rPr>
                <w:b/>
                <w:sz w:val="24"/>
                <w:szCs w:val="24"/>
              </w:rPr>
            </w:pPr>
            <w:r w:rsidRPr="00437499">
              <w:rPr>
                <w:b/>
                <w:sz w:val="24"/>
                <w:szCs w:val="24"/>
              </w:rPr>
              <w:t>Unit</w:t>
            </w:r>
          </w:p>
        </w:tc>
        <w:tc>
          <w:tcPr>
            <w:tcW w:w="8126" w:type="dxa"/>
            <w:shd w:val="clear" w:color="auto" w:fill="FFFFFF" w:themeFill="background1"/>
          </w:tcPr>
          <w:p w:rsidR="00737530" w:rsidRPr="00437499" w:rsidRDefault="00737530" w:rsidP="00437499">
            <w:pPr>
              <w:shd w:val="clear" w:color="auto" w:fill="FFFFFF" w:themeFill="background1"/>
              <w:spacing w:after="0" w:line="360" w:lineRule="auto"/>
              <w:jc w:val="center"/>
              <w:rPr>
                <w:b/>
                <w:sz w:val="24"/>
                <w:szCs w:val="24"/>
              </w:rPr>
            </w:pPr>
            <w:r w:rsidRPr="00437499">
              <w:rPr>
                <w:b/>
                <w:sz w:val="24"/>
                <w:szCs w:val="24"/>
              </w:rPr>
              <w:t>Content</w:t>
            </w:r>
          </w:p>
        </w:tc>
        <w:tc>
          <w:tcPr>
            <w:tcW w:w="904" w:type="dxa"/>
            <w:shd w:val="clear" w:color="auto" w:fill="FFFFFF" w:themeFill="background1"/>
          </w:tcPr>
          <w:p w:rsidR="00737530" w:rsidRPr="00437499" w:rsidRDefault="00737530" w:rsidP="00437499">
            <w:pPr>
              <w:shd w:val="clear" w:color="auto" w:fill="FFFFFF" w:themeFill="background1"/>
              <w:spacing w:after="0" w:line="360" w:lineRule="auto"/>
              <w:jc w:val="center"/>
              <w:rPr>
                <w:b/>
                <w:sz w:val="24"/>
                <w:szCs w:val="24"/>
              </w:rPr>
            </w:pPr>
            <w:r w:rsidRPr="00437499">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sidRPr="00315574">
              <w:rPr>
                <w:sz w:val="24"/>
                <w:szCs w:val="24"/>
              </w:rPr>
              <w:t xml:space="preserve">Basics of Bio entrepreneurship -Biotechnology in a Global scale; types of Bio-industries – Biopharma, </w:t>
            </w:r>
            <w:proofErr w:type="spellStart"/>
            <w:r w:rsidRPr="00315574">
              <w:rPr>
                <w:sz w:val="24"/>
                <w:szCs w:val="24"/>
              </w:rPr>
              <w:t>Bioagri</w:t>
            </w:r>
            <w:proofErr w:type="spellEnd"/>
            <w:r w:rsidRPr="00315574">
              <w:rPr>
                <w:sz w:val="24"/>
                <w:szCs w:val="24"/>
              </w:rPr>
              <w:t xml:space="preserve"> and </w:t>
            </w:r>
            <w:proofErr w:type="spellStart"/>
            <w:r w:rsidRPr="00315574">
              <w:rPr>
                <w:sz w:val="24"/>
                <w:szCs w:val="24"/>
              </w:rPr>
              <w:t>Bioservice</w:t>
            </w:r>
            <w:proofErr w:type="spellEnd"/>
            <w:r w:rsidRPr="00315574">
              <w:rPr>
                <w:sz w:val="24"/>
                <w:szCs w:val="24"/>
              </w:rPr>
              <w:t xml:space="preserve"> innovations </w:t>
            </w:r>
            <w:proofErr w:type="gramStart"/>
            <w:r w:rsidRPr="00315574">
              <w:rPr>
                <w:sz w:val="24"/>
                <w:szCs w:val="24"/>
              </w:rPr>
              <w:t>–  Successful</w:t>
            </w:r>
            <w:proofErr w:type="gramEnd"/>
            <w:r w:rsidRPr="00315574">
              <w:rPr>
                <w:sz w:val="24"/>
                <w:szCs w:val="24"/>
              </w:rPr>
              <w:t xml:space="preserve"> Entrepreneur – Creativity, Leadership, Managerial skills, Team building, Decision making; Public and private funding agencies (MSME, DBT, BIRAC, Startup &amp; Make in India)</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315574">
              <w:rPr>
                <w:sz w:val="24"/>
                <w:szCs w:val="24"/>
              </w:rPr>
              <w:t xml:space="preserve">Business plan preparation; business feasibility analysis by SWOT, business plan proposal for </w:t>
            </w:r>
            <w:r w:rsidRPr="00437499">
              <w:rPr>
                <w:sz w:val="24"/>
                <w:szCs w:val="24"/>
              </w:rPr>
              <w:t>virtual</w:t>
            </w:r>
            <w:r w:rsidRPr="00315574">
              <w:rPr>
                <w:sz w:val="24"/>
                <w:szCs w:val="24"/>
              </w:rPr>
              <w:t xml:space="preserve"> startup company; statutory and legal requirements for starting a company/venture; basics in accounting practices. Market Conditions, Identifying the need of the customers.</w:t>
            </w:r>
            <w:r w:rsidR="00437499">
              <w:rPr>
                <w:sz w:val="24"/>
                <w:szCs w:val="24"/>
              </w:rPr>
              <w:t xml:space="preserve"> </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sidRPr="00315574">
              <w:rPr>
                <w:sz w:val="24"/>
                <w:szCs w:val="24"/>
              </w:rPr>
              <w:t>Vermicomposting –Earth Worms-Ecological types-Vermiculture-Compost pit-</w:t>
            </w:r>
            <w:proofErr w:type="spellStart"/>
            <w:r w:rsidRPr="00315574">
              <w:rPr>
                <w:sz w:val="24"/>
                <w:szCs w:val="24"/>
              </w:rPr>
              <w:t>Vermi</w:t>
            </w:r>
            <w:proofErr w:type="spellEnd"/>
            <w:r w:rsidRPr="00315574">
              <w:rPr>
                <w:sz w:val="24"/>
                <w:szCs w:val="24"/>
              </w:rPr>
              <w:t xml:space="preserve"> bed-applications - Sericulture-Mulberry </w:t>
            </w:r>
            <w:proofErr w:type="gramStart"/>
            <w:r w:rsidRPr="00315574">
              <w:rPr>
                <w:sz w:val="24"/>
                <w:szCs w:val="24"/>
              </w:rPr>
              <w:t>cultivation</w:t>
            </w:r>
            <w:proofErr w:type="gramEnd"/>
            <w:r w:rsidRPr="00315574">
              <w:rPr>
                <w:sz w:val="24"/>
                <w:szCs w:val="24"/>
              </w:rPr>
              <w:t>-Silkworm Rearing-</w:t>
            </w:r>
            <w:r w:rsidRPr="00315574">
              <w:rPr>
                <w:sz w:val="24"/>
                <w:szCs w:val="24"/>
              </w:rPr>
              <w:lastRenderedPageBreak/>
              <w:t>Economics of silkworm Production-</w:t>
            </w:r>
            <w:proofErr w:type="spellStart"/>
            <w:r w:rsidRPr="00315574">
              <w:rPr>
                <w:sz w:val="24"/>
                <w:szCs w:val="24"/>
              </w:rPr>
              <w:t>Chawki</w:t>
            </w:r>
            <w:proofErr w:type="spellEnd"/>
            <w:r w:rsidRPr="00315574">
              <w:rPr>
                <w:sz w:val="24"/>
                <w:szCs w:val="24"/>
              </w:rPr>
              <w:t xml:space="preserve"> Rearing-Sericulture in India.</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sidRPr="00315574">
              <w:rPr>
                <w:sz w:val="24"/>
                <w:szCs w:val="24"/>
              </w:rPr>
              <w:t>Phases of Mushroom Cultivation; Selection of an acceptable mushroom species/strains, Management of mushroom development, Mushroom harvesting; Mushroom diseases, Medicinal and Nutritional properties of mushroom. Aquaponics- Systems-Fish and Vegetables-Nutrients and Biofilters-Advantages and Disadvantages.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spacing w:after="0" w:line="360" w:lineRule="auto"/>
              <w:jc w:val="both"/>
              <w:rPr>
                <w:sz w:val="24"/>
                <w:szCs w:val="24"/>
              </w:rPr>
            </w:pPr>
            <w:r w:rsidRPr="00315574">
              <w:rPr>
                <w:sz w:val="24"/>
                <w:szCs w:val="24"/>
              </w:rPr>
              <w:t>Single Cell Protein Production: Source: Algae, Bacteria, Yeast – Cultivation of Single Cell protein: SPIRULINA Cultivation – Production site, Microorganism, Experimental design; harvesting and Drying.</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946" w:type="dxa"/>
            <w:gridSpan w:val="3"/>
            <w:shd w:val="clear" w:color="auto" w:fill="auto"/>
          </w:tcPr>
          <w:p w:rsidR="00737530" w:rsidRPr="00327873" w:rsidRDefault="00737530" w:rsidP="003A331C">
            <w:pPr>
              <w:pStyle w:val="TableParagraph"/>
              <w:spacing w:line="360" w:lineRule="auto"/>
              <w:jc w:val="both"/>
              <w:rPr>
                <w:b/>
                <w:sz w:val="24"/>
              </w:rPr>
            </w:pPr>
            <w:r w:rsidRPr="00327873">
              <w:rPr>
                <w:b/>
                <w:sz w:val="24"/>
              </w:rPr>
              <w:t>Reference Books</w:t>
            </w:r>
          </w:p>
          <w:p w:rsidR="00737530" w:rsidRPr="00315574" w:rsidRDefault="00737530" w:rsidP="00737530">
            <w:pPr>
              <w:pStyle w:val="TableParagraph"/>
              <w:numPr>
                <w:ilvl w:val="3"/>
                <w:numId w:val="39"/>
              </w:numPr>
              <w:autoSpaceDE w:val="0"/>
              <w:autoSpaceDN w:val="0"/>
              <w:spacing w:line="360" w:lineRule="auto"/>
              <w:ind w:left="854" w:hanging="426"/>
              <w:jc w:val="both"/>
              <w:rPr>
                <w:sz w:val="24"/>
                <w:szCs w:val="24"/>
              </w:rPr>
            </w:pPr>
            <w:r w:rsidRPr="00315574">
              <w:rPr>
                <w:sz w:val="24"/>
                <w:szCs w:val="24"/>
              </w:rPr>
              <w:t>Adams, D. J., &amp; Sparrow, J. C.  Enterprise for life scientists: Developing innovation and entrepreneurship in the biosciences. Bloxham: Scion.</w:t>
            </w:r>
          </w:p>
          <w:p w:rsidR="00737530" w:rsidRPr="00315574" w:rsidRDefault="00737530" w:rsidP="00737530">
            <w:pPr>
              <w:pStyle w:val="TableParagraph"/>
              <w:numPr>
                <w:ilvl w:val="3"/>
                <w:numId w:val="39"/>
              </w:numPr>
              <w:autoSpaceDE w:val="0"/>
              <w:autoSpaceDN w:val="0"/>
              <w:spacing w:line="360" w:lineRule="auto"/>
              <w:ind w:left="854" w:hanging="426"/>
              <w:jc w:val="both"/>
              <w:rPr>
                <w:sz w:val="24"/>
                <w:szCs w:val="24"/>
              </w:rPr>
            </w:pPr>
            <w:proofErr w:type="spellStart"/>
            <w:r w:rsidRPr="00315574">
              <w:rPr>
                <w:sz w:val="24"/>
                <w:szCs w:val="24"/>
              </w:rPr>
              <w:t>Shimasaki</w:t>
            </w:r>
            <w:proofErr w:type="spellEnd"/>
            <w:r w:rsidRPr="00315574">
              <w:rPr>
                <w:sz w:val="24"/>
                <w:szCs w:val="24"/>
              </w:rPr>
              <w:t xml:space="preserve">, C. D. (2014). Biotechnology entrepreneurship: Starting, managing, and leading biotech companies. Amsterdam: Elsevier. Academic Press is an imprint of Elsevier. </w:t>
            </w:r>
          </w:p>
          <w:p w:rsidR="00737530" w:rsidRPr="00315574" w:rsidRDefault="00737530" w:rsidP="00737530">
            <w:pPr>
              <w:pStyle w:val="TableParagraph"/>
              <w:numPr>
                <w:ilvl w:val="3"/>
                <w:numId w:val="39"/>
              </w:numPr>
              <w:autoSpaceDE w:val="0"/>
              <w:autoSpaceDN w:val="0"/>
              <w:spacing w:line="360" w:lineRule="auto"/>
              <w:ind w:left="854" w:hanging="426"/>
              <w:jc w:val="both"/>
              <w:rPr>
                <w:sz w:val="24"/>
                <w:szCs w:val="24"/>
              </w:rPr>
            </w:pPr>
            <w:proofErr w:type="spellStart"/>
            <w:r w:rsidRPr="00315574">
              <w:rPr>
                <w:sz w:val="24"/>
                <w:szCs w:val="24"/>
              </w:rPr>
              <w:t>Onetti</w:t>
            </w:r>
            <w:proofErr w:type="spellEnd"/>
            <w:r w:rsidRPr="00315574">
              <w:rPr>
                <w:sz w:val="24"/>
                <w:szCs w:val="24"/>
              </w:rPr>
              <w:t xml:space="preserve">, A., &amp; </w:t>
            </w:r>
            <w:proofErr w:type="spellStart"/>
            <w:r w:rsidRPr="00315574">
              <w:rPr>
                <w:sz w:val="24"/>
                <w:szCs w:val="24"/>
              </w:rPr>
              <w:t>Zucchella</w:t>
            </w:r>
            <w:proofErr w:type="spellEnd"/>
            <w:r w:rsidRPr="00315574">
              <w:rPr>
                <w:sz w:val="24"/>
                <w:szCs w:val="24"/>
              </w:rPr>
              <w:t>, A. (n.d.). Business modeling for life science and biotech companies: Creating value and competitive advantage with the milestone bridge. Routledge.</w:t>
            </w:r>
          </w:p>
          <w:p w:rsidR="00737530" w:rsidRPr="00315574" w:rsidRDefault="00737530" w:rsidP="00737530">
            <w:pPr>
              <w:pStyle w:val="TableParagraph"/>
              <w:numPr>
                <w:ilvl w:val="3"/>
                <w:numId w:val="39"/>
              </w:numPr>
              <w:autoSpaceDE w:val="0"/>
              <w:autoSpaceDN w:val="0"/>
              <w:spacing w:line="360" w:lineRule="auto"/>
              <w:ind w:left="854" w:hanging="426"/>
              <w:jc w:val="both"/>
              <w:rPr>
                <w:sz w:val="24"/>
                <w:szCs w:val="24"/>
              </w:rPr>
            </w:pPr>
            <w:r w:rsidRPr="00315574">
              <w:rPr>
                <w:sz w:val="24"/>
                <w:szCs w:val="24"/>
              </w:rPr>
              <w:t>Jordan, J. F. (2014). Innovation, Commercialization, and Start-Ups in Life Sciences. London: CRC Press.</w:t>
            </w:r>
          </w:p>
          <w:p w:rsidR="00737530" w:rsidRDefault="00737530" w:rsidP="00737530">
            <w:pPr>
              <w:pStyle w:val="TableParagraph"/>
              <w:numPr>
                <w:ilvl w:val="3"/>
                <w:numId w:val="39"/>
              </w:numPr>
              <w:autoSpaceDE w:val="0"/>
              <w:autoSpaceDN w:val="0"/>
              <w:spacing w:line="360" w:lineRule="auto"/>
              <w:ind w:left="854" w:hanging="426"/>
              <w:jc w:val="both"/>
              <w:rPr>
                <w:sz w:val="24"/>
                <w:szCs w:val="24"/>
              </w:rPr>
            </w:pPr>
            <w:r w:rsidRPr="00315574">
              <w:rPr>
                <w:sz w:val="24"/>
                <w:szCs w:val="24"/>
              </w:rPr>
              <w:t xml:space="preserve">Desai, </w:t>
            </w:r>
            <w:proofErr w:type="spellStart"/>
            <w:proofErr w:type="gramStart"/>
            <w:r w:rsidRPr="00315574">
              <w:rPr>
                <w:sz w:val="24"/>
                <w:szCs w:val="24"/>
              </w:rPr>
              <w:t>V.The</w:t>
            </w:r>
            <w:proofErr w:type="spellEnd"/>
            <w:proofErr w:type="gramEnd"/>
            <w:r w:rsidRPr="00315574">
              <w:rPr>
                <w:sz w:val="24"/>
                <w:szCs w:val="24"/>
              </w:rPr>
              <w:t xml:space="preserve"> Dynamics of Entrepreneurial Development and Management. New Delhi: Himalaya Pub. House.</w:t>
            </w:r>
          </w:p>
          <w:p w:rsidR="00737530" w:rsidRDefault="00737530" w:rsidP="00737530">
            <w:pPr>
              <w:pStyle w:val="TableParagraph"/>
              <w:numPr>
                <w:ilvl w:val="0"/>
                <w:numId w:val="39"/>
              </w:numPr>
              <w:autoSpaceDE w:val="0"/>
              <w:autoSpaceDN w:val="0"/>
              <w:spacing w:line="360" w:lineRule="auto"/>
              <w:jc w:val="both"/>
              <w:rPr>
                <w:sz w:val="24"/>
                <w:szCs w:val="24"/>
              </w:rPr>
            </w:pPr>
            <w:r w:rsidRPr="00315574">
              <w:rPr>
                <w:sz w:val="24"/>
                <w:szCs w:val="24"/>
              </w:rPr>
              <w:t xml:space="preserve">Aquaponics for Beginners, 2018 Nick Brooke Aquaponics Fish: Best Fish Species </w:t>
            </w:r>
            <w:proofErr w:type="gramStart"/>
            <w:r w:rsidRPr="00315574">
              <w:rPr>
                <w:sz w:val="24"/>
                <w:szCs w:val="24"/>
              </w:rPr>
              <w:t>For</w:t>
            </w:r>
            <w:proofErr w:type="gramEnd"/>
            <w:r w:rsidRPr="00315574">
              <w:rPr>
                <w:sz w:val="24"/>
                <w:szCs w:val="24"/>
              </w:rPr>
              <w:t xml:space="preserve"> Aquaponic Gardening by Timothy trip</w:t>
            </w:r>
            <w:r>
              <w:rPr>
                <w:sz w:val="24"/>
                <w:szCs w:val="24"/>
              </w:rPr>
              <w:t xml:space="preserve">. </w:t>
            </w:r>
          </w:p>
          <w:p w:rsidR="00737530" w:rsidRPr="00315574" w:rsidRDefault="00737530" w:rsidP="00737530">
            <w:pPr>
              <w:pStyle w:val="TableParagraph"/>
              <w:numPr>
                <w:ilvl w:val="0"/>
                <w:numId w:val="39"/>
              </w:numPr>
              <w:autoSpaceDE w:val="0"/>
              <w:autoSpaceDN w:val="0"/>
              <w:spacing w:line="360" w:lineRule="auto"/>
              <w:jc w:val="both"/>
              <w:rPr>
                <w:sz w:val="24"/>
                <w:szCs w:val="24"/>
              </w:rPr>
            </w:pPr>
            <w:r w:rsidRPr="00315574">
              <w:rPr>
                <w:sz w:val="24"/>
                <w:szCs w:val="24"/>
              </w:rPr>
              <w:t xml:space="preserve">An Introduction to sericulture by </w:t>
            </w:r>
            <w:proofErr w:type="spellStart"/>
            <w:proofErr w:type="gramStart"/>
            <w:r w:rsidRPr="00315574">
              <w:rPr>
                <w:sz w:val="24"/>
                <w:szCs w:val="24"/>
              </w:rPr>
              <w:t>G.Ganga</w:t>
            </w:r>
            <w:proofErr w:type="gramEnd"/>
            <w:r w:rsidRPr="00315574">
              <w:rPr>
                <w:sz w:val="24"/>
                <w:szCs w:val="24"/>
              </w:rPr>
              <w:t>,J.Sulochana</w:t>
            </w:r>
            <w:proofErr w:type="spellEnd"/>
            <w:r w:rsidRPr="00315574">
              <w:rPr>
                <w:sz w:val="24"/>
                <w:szCs w:val="24"/>
              </w:rPr>
              <w:t xml:space="preserve"> Chetty.</w:t>
            </w:r>
            <w:r>
              <w:rPr>
                <w:sz w:val="24"/>
                <w:szCs w:val="24"/>
              </w:rPr>
              <w:t xml:space="preserve"> </w:t>
            </w:r>
            <w:r w:rsidRPr="00315574">
              <w:rPr>
                <w:sz w:val="24"/>
                <w:szCs w:val="24"/>
              </w:rPr>
              <w:t xml:space="preserve">Silk: Processing, Properties and Applications Book by K. </w:t>
            </w:r>
            <w:proofErr w:type="spellStart"/>
            <w:proofErr w:type="gramStart"/>
            <w:r w:rsidRPr="00315574">
              <w:rPr>
                <w:sz w:val="24"/>
                <w:szCs w:val="24"/>
              </w:rPr>
              <w:t>Murugesh</w:t>
            </w:r>
            <w:proofErr w:type="spellEnd"/>
            <w:r w:rsidRPr="00315574">
              <w:rPr>
                <w:sz w:val="24"/>
                <w:szCs w:val="24"/>
              </w:rPr>
              <w:t xml:space="preserve">  </w:t>
            </w:r>
            <w:proofErr w:type="spellStart"/>
            <w:r w:rsidRPr="00315574">
              <w:rPr>
                <w:sz w:val="24"/>
                <w:szCs w:val="24"/>
              </w:rPr>
              <w:t>Babu</w:t>
            </w:r>
            <w:proofErr w:type="spellEnd"/>
            <w:proofErr w:type="gramEnd"/>
          </w:p>
          <w:p w:rsidR="00737530" w:rsidRPr="00315574" w:rsidRDefault="00737530" w:rsidP="00737530">
            <w:pPr>
              <w:pStyle w:val="TableParagraph"/>
              <w:numPr>
                <w:ilvl w:val="0"/>
                <w:numId w:val="39"/>
              </w:numPr>
              <w:autoSpaceDE w:val="0"/>
              <w:autoSpaceDN w:val="0"/>
              <w:spacing w:line="360" w:lineRule="auto"/>
              <w:jc w:val="both"/>
              <w:rPr>
                <w:sz w:val="24"/>
                <w:szCs w:val="24"/>
              </w:rPr>
            </w:pPr>
            <w:r w:rsidRPr="00315574">
              <w:rPr>
                <w:sz w:val="24"/>
                <w:szCs w:val="24"/>
              </w:rPr>
              <w:t xml:space="preserve">Growing gourmet and medicinal mushrooms by Paul </w:t>
            </w:r>
            <w:proofErr w:type="spellStart"/>
            <w:r w:rsidRPr="00315574">
              <w:rPr>
                <w:sz w:val="24"/>
                <w:szCs w:val="24"/>
              </w:rPr>
              <w:t>stamets</w:t>
            </w:r>
            <w:proofErr w:type="spellEnd"/>
          </w:p>
          <w:p w:rsidR="00737530" w:rsidRPr="00315574" w:rsidRDefault="00737530" w:rsidP="00737530">
            <w:pPr>
              <w:pStyle w:val="TableParagraph"/>
              <w:numPr>
                <w:ilvl w:val="0"/>
                <w:numId w:val="39"/>
              </w:numPr>
              <w:autoSpaceDE w:val="0"/>
              <w:autoSpaceDN w:val="0"/>
              <w:spacing w:line="360" w:lineRule="auto"/>
              <w:jc w:val="both"/>
              <w:rPr>
                <w:sz w:val="24"/>
                <w:szCs w:val="24"/>
              </w:rPr>
            </w:pPr>
            <w:r w:rsidRPr="00315574">
              <w:rPr>
                <w:sz w:val="24"/>
                <w:szCs w:val="24"/>
              </w:rPr>
              <w:t xml:space="preserve">Single Cell Protein Production from Lignocellulosic Biomass by </w:t>
            </w:r>
            <w:proofErr w:type="spellStart"/>
            <w:proofErr w:type="gramStart"/>
            <w:r w:rsidRPr="00315574">
              <w:rPr>
                <w:sz w:val="24"/>
                <w:szCs w:val="24"/>
              </w:rPr>
              <w:t>P.Bajpai</w:t>
            </w:r>
            <w:proofErr w:type="spellEnd"/>
            <w:proofErr w:type="gramEnd"/>
          </w:p>
          <w:p w:rsidR="00737530" w:rsidRPr="00DA70D4" w:rsidRDefault="00737530" w:rsidP="00737530">
            <w:pPr>
              <w:pStyle w:val="TableParagraph"/>
              <w:numPr>
                <w:ilvl w:val="0"/>
                <w:numId w:val="39"/>
              </w:numPr>
              <w:autoSpaceDE w:val="0"/>
              <w:autoSpaceDN w:val="0"/>
              <w:spacing w:line="360" w:lineRule="auto"/>
              <w:jc w:val="both"/>
              <w:rPr>
                <w:sz w:val="24"/>
                <w:szCs w:val="24"/>
              </w:rPr>
            </w:pPr>
            <w:proofErr w:type="spellStart"/>
            <w:r w:rsidRPr="00315574">
              <w:rPr>
                <w:sz w:val="24"/>
                <w:szCs w:val="24"/>
              </w:rPr>
              <w:t>Neutraceutical</w:t>
            </w:r>
            <w:proofErr w:type="spellEnd"/>
            <w:r w:rsidRPr="00315574">
              <w:rPr>
                <w:sz w:val="24"/>
                <w:szCs w:val="24"/>
              </w:rPr>
              <w:t xml:space="preserve"> spirulina: Commercial cultivation using rural technology in </w:t>
            </w:r>
            <w:proofErr w:type="spellStart"/>
            <w:r w:rsidRPr="00315574">
              <w:rPr>
                <w:sz w:val="24"/>
                <w:szCs w:val="24"/>
              </w:rPr>
              <w:t>india</w:t>
            </w:r>
            <w:proofErr w:type="spellEnd"/>
            <w:r w:rsidRPr="00315574">
              <w:rPr>
                <w:sz w:val="24"/>
                <w:szCs w:val="24"/>
              </w:rPr>
              <w:t xml:space="preserve"> by </w:t>
            </w:r>
            <w:proofErr w:type="gramStart"/>
            <w:r w:rsidRPr="00315574">
              <w:rPr>
                <w:sz w:val="24"/>
                <w:szCs w:val="24"/>
              </w:rPr>
              <w:t>Pushpa  Srivastava</w:t>
            </w:r>
            <w:proofErr w:type="gramEnd"/>
          </w:p>
        </w:tc>
      </w:tr>
    </w:tbl>
    <w:p w:rsidR="00737530" w:rsidRDefault="00737530" w:rsidP="004808A7">
      <w:pPr>
        <w:spacing w:after="0" w:line="360" w:lineRule="auto"/>
        <w:rPr>
          <w:b/>
          <w:sz w:val="2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4808A7" w:rsidRPr="006B2BC2" w:rsidTr="00B56ECE">
        <w:trPr>
          <w:trHeight w:val="870"/>
        </w:trPr>
        <w:tc>
          <w:tcPr>
            <w:tcW w:w="1876" w:type="dxa"/>
            <w:shd w:val="clear" w:color="auto" w:fill="auto"/>
          </w:tcPr>
          <w:p w:rsidR="004808A7" w:rsidRDefault="004808A7" w:rsidP="00B56ECE">
            <w:pPr>
              <w:spacing w:after="0" w:line="240" w:lineRule="auto"/>
              <w:rPr>
                <w:b/>
              </w:rPr>
            </w:pPr>
            <w:r>
              <w:rPr>
                <w:b/>
              </w:rPr>
              <w:lastRenderedPageBreak/>
              <w:t>SEMESTER: VI</w:t>
            </w:r>
          </w:p>
          <w:p w:rsidR="004808A7" w:rsidRPr="006B2BC2" w:rsidRDefault="004808A7" w:rsidP="00B56ECE">
            <w:pPr>
              <w:spacing w:after="0" w:line="240" w:lineRule="auto"/>
              <w:rPr>
                <w:b/>
              </w:rPr>
            </w:pPr>
          </w:p>
          <w:p w:rsidR="004808A7" w:rsidRPr="00E87C0E" w:rsidRDefault="004808A7" w:rsidP="00B56ECE">
            <w:pPr>
              <w:spacing w:after="0" w:line="240" w:lineRule="auto"/>
              <w:rPr>
                <w:b/>
                <w:i/>
                <w:iCs/>
              </w:rPr>
            </w:pPr>
            <w:r w:rsidRPr="006B2BC2">
              <w:rPr>
                <w:b/>
              </w:rPr>
              <w:t xml:space="preserve">PART: </w:t>
            </w:r>
            <w:r>
              <w:rPr>
                <w:b/>
              </w:rPr>
              <w:t>III</w:t>
            </w:r>
          </w:p>
        </w:tc>
        <w:tc>
          <w:tcPr>
            <w:tcW w:w="6460" w:type="dxa"/>
            <w:shd w:val="clear" w:color="auto" w:fill="auto"/>
            <w:vAlign w:val="center"/>
          </w:tcPr>
          <w:p w:rsidR="004808A7" w:rsidRPr="00D10366" w:rsidRDefault="004808A7" w:rsidP="00B56ECE">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23UBTHE65-1</w:t>
            </w:r>
            <w:r w:rsidRPr="00D10366">
              <w:rPr>
                <w:rFonts w:ascii="Arial" w:hAnsi="Arial" w:cs="Arial"/>
                <w:b/>
                <w:bCs/>
                <w:color w:val="000000"/>
              </w:rPr>
              <w:t xml:space="preserve"> </w:t>
            </w:r>
          </w:p>
          <w:p w:rsidR="004808A7" w:rsidRPr="003F2BE1" w:rsidRDefault="004808A7" w:rsidP="004808A7">
            <w:pPr>
              <w:widowControl w:val="0"/>
              <w:shd w:val="clear" w:color="auto" w:fill="FFFFFF"/>
              <w:autoSpaceDE w:val="0"/>
              <w:autoSpaceDN w:val="0"/>
              <w:spacing w:after="0" w:line="240" w:lineRule="auto"/>
              <w:jc w:val="center"/>
              <w:rPr>
                <w:rFonts w:ascii="Arial" w:hAnsi="Arial" w:cs="Arial"/>
                <w:b/>
                <w:bCs/>
                <w:color w:val="000000"/>
              </w:rPr>
            </w:pPr>
            <w:r w:rsidRPr="003F2BE1">
              <w:rPr>
                <w:rFonts w:ascii="Arial" w:hAnsi="Arial" w:cs="Arial"/>
                <w:b/>
                <w:bCs/>
                <w:color w:val="000000"/>
              </w:rPr>
              <w:t xml:space="preserve">ELECTIVE </w:t>
            </w:r>
            <w:r>
              <w:rPr>
                <w:rFonts w:ascii="Arial" w:hAnsi="Arial" w:cs="Arial"/>
                <w:b/>
                <w:bCs/>
                <w:color w:val="000000"/>
              </w:rPr>
              <w:t>–</w:t>
            </w:r>
            <w:r w:rsidRPr="003F2BE1">
              <w:rPr>
                <w:rFonts w:ascii="Arial" w:hAnsi="Arial" w:cs="Arial"/>
                <w:b/>
                <w:bCs/>
                <w:color w:val="000000"/>
              </w:rPr>
              <w:t xml:space="preserve"> </w:t>
            </w:r>
            <w:r w:rsidR="001821BA">
              <w:rPr>
                <w:rFonts w:ascii="Arial" w:hAnsi="Arial" w:cs="Arial"/>
                <w:b/>
                <w:bCs/>
                <w:color w:val="000000"/>
              </w:rPr>
              <w:t>VIII</w:t>
            </w:r>
          </w:p>
          <w:p w:rsidR="004808A7" w:rsidRPr="002F3538" w:rsidRDefault="004808A7" w:rsidP="004808A7">
            <w:pPr>
              <w:widowControl w:val="0"/>
              <w:shd w:val="clear" w:color="auto" w:fill="FFFFFF"/>
              <w:autoSpaceDE w:val="0"/>
              <w:autoSpaceDN w:val="0"/>
              <w:spacing w:before="120" w:after="120" w:line="240" w:lineRule="auto"/>
              <w:jc w:val="center"/>
              <w:rPr>
                <w:rFonts w:ascii="Arial" w:hAnsi="Arial" w:cs="Arial"/>
                <w:b/>
                <w:bCs/>
                <w:color w:val="000000"/>
              </w:rPr>
            </w:pPr>
            <w:r w:rsidRPr="003F2BE1">
              <w:rPr>
                <w:rFonts w:ascii="Arial" w:hAnsi="Arial" w:cs="Arial"/>
                <w:b/>
                <w:bCs/>
                <w:color w:val="000000"/>
              </w:rPr>
              <w:t>FORENSIC BIOTECHNOLOGY</w:t>
            </w:r>
          </w:p>
        </w:tc>
        <w:tc>
          <w:tcPr>
            <w:tcW w:w="1553" w:type="dxa"/>
            <w:shd w:val="clear" w:color="auto" w:fill="auto"/>
          </w:tcPr>
          <w:p w:rsidR="004808A7" w:rsidRDefault="004808A7" w:rsidP="00B56ECE">
            <w:pPr>
              <w:spacing w:after="0" w:line="240" w:lineRule="auto"/>
              <w:rPr>
                <w:b/>
              </w:rPr>
            </w:pPr>
            <w:r>
              <w:rPr>
                <w:b/>
              </w:rPr>
              <w:t>CREDIT:3</w:t>
            </w:r>
          </w:p>
          <w:p w:rsidR="004808A7" w:rsidRPr="006B2BC2" w:rsidRDefault="004808A7" w:rsidP="00B56ECE">
            <w:pPr>
              <w:spacing w:after="0" w:line="240" w:lineRule="auto"/>
              <w:rPr>
                <w:b/>
              </w:rPr>
            </w:pPr>
          </w:p>
          <w:p w:rsidR="004808A7" w:rsidRPr="006B2BC2" w:rsidRDefault="004808A7" w:rsidP="00B56ECE">
            <w:pPr>
              <w:spacing w:after="0" w:line="240" w:lineRule="auto"/>
              <w:rPr>
                <w:b/>
              </w:rPr>
            </w:pPr>
            <w:r>
              <w:rPr>
                <w:b/>
              </w:rPr>
              <w:t xml:space="preserve"> </w:t>
            </w:r>
            <w:r w:rsidRPr="006B2BC2">
              <w:rPr>
                <w:b/>
              </w:rPr>
              <w:t>HOURS:</w:t>
            </w:r>
            <w:r>
              <w:rPr>
                <w:b/>
              </w:rPr>
              <w:t>5</w:t>
            </w:r>
          </w:p>
        </w:tc>
      </w:tr>
    </w:tbl>
    <w:p w:rsidR="004808A7" w:rsidRDefault="004808A7" w:rsidP="004808A7">
      <w:pPr>
        <w:spacing w:after="0" w:line="360" w:lineRule="auto"/>
        <w:rPr>
          <w:b/>
          <w:sz w:val="24"/>
          <w:szCs w:val="24"/>
        </w:rPr>
      </w:pPr>
    </w:p>
    <w:p w:rsidR="004808A7" w:rsidRDefault="004808A7" w:rsidP="004808A7">
      <w:pPr>
        <w:spacing w:after="0" w:line="360" w:lineRule="auto"/>
        <w:rPr>
          <w:b/>
          <w:sz w:val="24"/>
          <w:szCs w:val="24"/>
        </w:rPr>
      </w:pPr>
    </w:p>
    <w:p w:rsidR="004808A7" w:rsidRDefault="004808A7" w:rsidP="004808A7">
      <w:pPr>
        <w:spacing w:after="0" w:line="360" w:lineRule="auto"/>
        <w:rPr>
          <w:b/>
          <w:sz w:val="24"/>
          <w:szCs w:val="24"/>
        </w:rPr>
      </w:pPr>
    </w:p>
    <w:p w:rsidR="00737530" w:rsidRDefault="00737530" w:rsidP="008D1551">
      <w:pPr>
        <w:spacing w:after="0" w:line="240" w:lineRule="auto"/>
        <w:jc w:val="both"/>
        <w:rPr>
          <w:b/>
          <w:sz w:val="24"/>
          <w:szCs w:val="24"/>
        </w:rPr>
      </w:pPr>
      <w:r w:rsidRPr="005A08C3">
        <w:rPr>
          <w:b/>
          <w:sz w:val="24"/>
          <w:szCs w:val="24"/>
        </w:rPr>
        <w:t>Learning Outcome:</w:t>
      </w:r>
    </w:p>
    <w:p w:rsidR="00737530" w:rsidRDefault="00737530" w:rsidP="008D1551">
      <w:pPr>
        <w:spacing w:after="0" w:line="240" w:lineRule="auto"/>
        <w:jc w:val="both"/>
        <w:rPr>
          <w:sz w:val="24"/>
          <w:szCs w:val="24"/>
        </w:rPr>
      </w:pPr>
      <w:r w:rsidRPr="006D010C">
        <w:rPr>
          <w:sz w:val="24"/>
          <w:szCs w:val="24"/>
        </w:rPr>
        <w:t xml:space="preserve">This course enhances student’s knowledge on </w:t>
      </w:r>
      <w:r w:rsidRPr="00BF1E6A">
        <w:rPr>
          <w:sz w:val="24"/>
          <w:szCs w:val="24"/>
        </w:rPr>
        <w:t>demonstrate analytical capabilities and scientific principles required in a Forensic laboratory.</w:t>
      </w:r>
    </w:p>
    <w:p w:rsidR="00737530" w:rsidRDefault="00737530" w:rsidP="008D1551">
      <w:pPr>
        <w:spacing w:after="0" w:line="240" w:lineRule="auto"/>
        <w:jc w:val="both"/>
        <w:rPr>
          <w:sz w:val="24"/>
          <w:szCs w:val="24"/>
        </w:rPr>
      </w:pPr>
      <w:r w:rsidRPr="005A08C3">
        <w:rPr>
          <w:b/>
          <w:sz w:val="24"/>
          <w:szCs w:val="24"/>
        </w:rPr>
        <w:t>Course outcomes</w:t>
      </w:r>
      <w:r w:rsidRPr="005A08C3">
        <w:rPr>
          <w:sz w:val="24"/>
          <w:szCs w:val="24"/>
        </w:rPr>
        <w:t xml:space="preserve">: </w:t>
      </w:r>
    </w:p>
    <w:p w:rsidR="00FA49E3" w:rsidRDefault="00737530" w:rsidP="008D1551">
      <w:pPr>
        <w:spacing w:after="0" w:line="240" w:lineRule="auto"/>
        <w:jc w:val="both"/>
        <w:rPr>
          <w:sz w:val="24"/>
          <w:szCs w:val="24"/>
        </w:rPr>
      </w:pPr>
      <w:r w:rsidRPr="005A08C3">
        <w:rPr>
          <w:sz w:val="24"/>
          <w:szCs w:val="24"/>
        </w:rPr>
        <w:t xml:space="preserve">At the end of the Course, </w:t>
      </w:r>
      <w:proofErr w:type="spellStart"/>
      <w:r w:rsidRPr="005A08C3">
        <w:rPr>
          <w:sz w:val="24"/>
          <w:szCs w:val="24"/>
        </w:rPr>
        <w:t>th</w:t>
      </w:r>
      <w:proofErr w:type="spellEnd"/>
    </w:p>
    <w:p w:rsidR="00737530" w:rsidRPr="005A08C3" w:rsidRDefault="00737530" w:rsidP="008D1551">
      <w:pPr>
        <w:spacing w:after="0" w:line="240" w:lineRule="auto"/>
        <w:jc w:val="both"/>
        <w:rPr>
          <w:sz w:val="24"/>
          <w:szCs w:val="24"/>
        </w:rPr>
      </w:pPr>
      <w:r w:rsidRPr="005A08C3">
        <w:rPr>
          <w:sz w:val="24"/>
          <w:szCs w:val="24"/>
        </w:rPr>
        <w:t>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8D1551">
            <w:pPr>
              <w:spacing w:after="0" w:line="240" w:lineRule="auto"/>
              <w:jc w:val="both"/>
              <w:rPr>
                <w:sz w:val="24"/>
                <w:szCs w:val="24"/>
              </w:rPr>
            </w:pPr>
            <w:r>
              <w:rPr>
                <w:sz w:val="24"/>
                <w:szCs w:val="24"/>
              </w:rPr>
              <w:t>U</w:t>
            </w:r>
            <w:r w:rsidRPr="00F13CE3">
              <w:rPr>
                <w:sz w:val="24"/>
                <w:szCs w:val="24"/>
              </w:rPr>
              <w:t>nderstanding the importance of forensic principles and technology</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8D1551">
            <w:pPr>
              <w:spacing w:after="0" w:line="240" w:lineRule="auto"/>
              <w:jc w:val="both"/>
              <w:rPr>
                <w:sz w:val="24"/>
                <w:szCs w:val="24"/>
              </w:rPr>
            </w:pPr>
            <w:r>
              <w:rPr>
                <w:sz w:val="24"/>
                <w:szCs w:val="24"/>
              </w:rPr>
              <w:t>A</w:t>
            </w:r>
            <w:r w:rsidRPr="0083563A">
              <w:rPr>
                <w:sz w:val="24"/>
                <w:szCs w:val="24"/>
              </w:rPr>
              <w:t>pplicability in identifying the candidate who convicted the crime scenery</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8D1551">
            <w:pPr>
              <w:spacing w:after="0" w:line="240" w:lineRule="auto"/>
              <w:jc w:val="both"/>
              <w:rPr>
                <w:sz w:val="24"/>
                <w:szCs w:val="24"/>
              </w:rPr>
            </w:pPr>
            <w:r>
              <w:rPr>
                <w:sz w:val="24"/>
                <w:szCs w:val="24"/>
              </w:rPr>
              <w:t>U</w:t>
            </w:r>
            <w:r w:rsidRPr="0083563A">
              <w:rPr>
                <w:sz w:val="24"/>
                <w:szCs w:val="24"/>
              </w:rPr>
              <w:t>nderstand the finding and identifying face image by forensic art illustration</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8D1551">
            <w:pPr>
              <w:spacing w:after="0" w:line="240" w:lineRule="auto"/>
              <w:jc w:val="both"/>
              <w:rPr>
                <w:bCs/>
                <w:sz w:val="24"/>
                <w:szCs w:val="24"/>
              </w:rPr>
            </w:pPr>
            <w:r>
              <w:rPr>
                <w:bCs/>
                <w:sz w:val="24"/>
                <w:szCs w:val="24"/>
              </w:rPr>
              <w:t>G</w:t>
            </w:r>
            <w:r w:rsidRPr="0083563A">
              <w:rPr>
                <w:bCs/>
                <w:sz w:val="24"/>
                <w:szCs w:val="24"/>
              </w:rPr>
              <w:t>ain added skills in terms tracing the victim death by means of adapting the measurable molecular approaches.</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8D1551">
            <w:pPr>
              <w:spacing w:after="0" w:line="240" w:lineRule="auto"/>
              <w:jc w:val="both"/>
              <w:rPr>
                <w:sz w:val="24"/>
                <w:szCs w:val="24"/>
              </w:rPr>
            </w:pPr>
            <w:r w:rsidRPr="0083563A">
              <w:rPr>
                <w:sz w:val="24"/>
                <w:szCs w:val="24"/>
              </w:rPr>
              <w:t>Understand the concepts of DNA finger printing technology</w:t>
            </w:r>
          </w:p>
        </w:tc>
      </w:tr>
    </w:tbl>
    <w:p w:rsidR="00737530" w:rsidRPr="005A08C3" w:rsidRDefault="00737530" w:rsidP="008D1551">
      <w:pPr>
        <w:spacing w:after="0" w:line="24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437499">
        <w:trPr>
          <w:jc w:val="center"/>
        </w:trPr>
        <w:tc>
          <w:tcPr>
            <w:tcW w:w="9946" w:type="dxa"/>
            <w:gridSpan w:val="3"/>
            <w:shd w:val="clear" w:color="auto" w:fill="FFFFFF" w:themeFill="background1"/>
          </w:tcPr>
          <w:p w:rsidR="00737530" w:rsidRPr="005A08C3" w:rsidRDefault="00737530" w:rsidP="008D1551">
            <w:pPr>
              <w:spacing w:after="0" w:line="240" w:lineRule="auto"/>
              <w:jc w:val="center"/>
              <w:rPr>
                <w:sz w:val="24"/>
                <w:szCs w:val="24"/>
              </w:rPr>
            </w:pPr>
            <w:r w:rsidRPr="005A08C3">
              <w:rPr>
                <w:b/>
                <w:sz w:val="24"/>
                <w:szCs w:val="24"/>
              </w:rPr>
              <w:t xml:space="preserve">SYLLABUS | </w:t>
            </w:r>
            <w:r>
              <w:rPr>
                <w:b/>
                <w:sz w:val="24"/>
                <w:szCs w:val="24"/>
              </w:rPr>
              <w:t>Elective</w:t>
            </w:r>
            <w:r w:rsidRPr="005862A6">
              <w:rPr>
                <w:b/>
                <w:sz w:val="24"/>
                <w:szCs w:val="24"/>
              </w:rPr>
              <w:t xml:space="preserve"> Paper </w:t>
            </w:r>
            <w:r>
              <w:rPr>
                <w:b/>
                <w:sz w:val="24"/>
                <w:szCs w:val="24"/>
              </w:rPr>
              <w:t>–</w:t>
            </w:r>
            <w:r w:rsidRPr="003E0BDB">
              <w:rPr>
                <w:b/>
                <w:sz w:val="24"/>
                <w:szCs w:val="24"/>
              </w:rPr>
              <w:t xml:space="preserve"> </w:t>
            </w:r>
            <w:r>
              <w:rPr>
                <w:b/>
                <w:sz w:val="24"/>
                <w:szCs w:val="24"/>
              </w:rPr>
              <w:t>IV -</w:t>
            </w:r>
            <w:proofErr w:type="gramStart"/>
            <w:r>
              <w:rPr>
                <w:b/>
                <w:sz w:val="24"/>
                <w:szCs w:val="24"/>
              </w:rPr>
              <w:t xml:space="preserve">1 </w:t>
            </w:r>
            <w:r w:rsidRPr="003E0BDB">
              <w:rPr>
                <w:b/>
                <w:sz w:val="24"/>
                <w:szCs w:val="24"/>
              </w:rPr>
              <w:t xml:space="preserve"> </w:t>
            </w:r>
            <w:r w:rsidRPr="005A08C3">
              <w:rPr>
                <w:b/>
                <w:sz w:val="24"/>
                <w:szCs w:val="24"/>
              </w:rPr>
              <w:t>|</w:t>
            </w:r>
            <w:proofErr w:type="gramEnd"/>
            <w:r w:rsidRPr="005A08C3">
              <w:rPr>
                <w:b/>
                <w:sz w:val="24"/>
                <w:szCs w:val="24"/>
              </w:rPr>
              <w:t xml:space="preserve"> </w:t>
            </w:r>
            <w:r w:rsidRPr="00BF1E6A">
              <w:rPr>
                <w:b/>
                <w:sz w:val="24"/>
                <w:szCs w:val="24"/>
              </w:rPr>
              <w:t>FORENSIC BIOTECHNOLOGY</w:t>
            </w:r>
          </w:p>
        </w:tc>
      </w:tr>
      <w:tr w:rsidR="00737530" w:rsidRPr="005A08C3" w:rsidTr="00437499">
        <w:trPr>
          <w:jc w:val="center"/>
        </w:trPr>
        <w:tc>
          <w:tcPr>
            <w:tcW w:w="916" w:type="dxa"/>
            <w:shd w:val="clear" w:color="auto" w:fill="FFFFFF" w:themeFill="background1"/>
          </w:tcPr>
          <w:p w:rsidR="00737530" w:rsidRPr="005A08C3" w:rsidRDefault="00737530" w:rsidP="008D1551">
            <w:pPr>
              <w:spacing w:after="0" w:line="240" w:lineRule="auto"/>
              <w:jc w:val="center"/>
              <w:rPr>
                <w:b/>
                <w:sz w:val="24"/>
                <w:szCs w:val="24"/>
              </w:rPr>
            </w:pPr>
            <w:r w:rsidRPr="005A08C3">
              <w:rPr>
                <w:b/>
                <w:sz w:val="24"/>
                <w:szCs w:val="24"/>
              </w:rPr>
              <w:t>Unit</w:t>
            </w:r>
          </w:p>
        </w:tc>
        <w:tc>
          <w:tcPr>
            <w:tcW w:w="8126" w:type="dxa"/>
            <w:shd w:val="clear" w:color="auto" w:fill="FFFFFF" w:themeFill="background1"/>
          </w:tcPr>
          <w:p w:rsidR="00737530" w:rsidRPr="005A08C3" w:rsidRDefault="00737530" w:rsidP="008D1551">
            <w:pPr>
              <w:spacing w:after="0" w:line="240" w:lineRule="auto"/>
              <w:jc w:val="center"/>
              <w:rPr>
                <w:b/>
                <w:sz w:val="24"/>
                <w:szCs w:val="24"/>
              </w:rPr>
            </w:pPr>
            <w:r w:rsidRPr="005A08C3">
              <w:rPr>
                <w:b/>
                <w:sz w:val="24"/>
                <w:szCs w:val="24"/>
              </w:rPr>
              <w:t>Content</w:t>
            </w:r>
          </w:p>
        </w:tc>
        <w:tc>
          <w:tcPr>
            <w:tcW w:w="904" w:type="dxa"/>
            <w:shd w:val="clear" w:color="auto" w:fill="FFFFFF" w:themeFill="background1"/>
          </w:tcPr>
          <w:p w:rsidR="00737530" w:rsidRPr="005A08C3" w:rsidRDefault="00737530" w:rsidP="008D1551">
            <w:pPr>
              <w:spacing w:after="0" w:line="24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8D1551">
            <w:pPr>
              <w:spacing w:after="0" w:line="240" w:lineRule="auto"/>
              <w:jc w:val="both"/>
              <w:rPr>
                <w:sz w:val="24"/>
                <w:szCs w:val="24"/>
              </w:rPr>
            </w:pPr>
            <w:r w:rsidRPr="00BF1E6A">
              <w:rPr>
                <w:sz w:val="24"/>
                <w:szCs w:val="24"/>
              </w:rPr>
              <w:t>Definition and scope of Forensic Biotechnology, History and development, Forensic genetics, Forensic agriculture.</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8D1551">
            <w:pPr>
              <w:spacing w:after="0" w:line="240" w:lineRule="auto"/>
              <w:jc w:val="both"/>
              <w:rPr>
                <w:sz w:val="24"/>
                <w:szCs w:val="24"/>
              </w:rPr>
            </w:pPr>
            <w:r w:rsidRPr="00BF1E6A">
              <w:rPr>
                <w:sz w:val="24"/>
                <w:szCs w:val="24"/>
              </w:rPr>
              <w:t>Crime scene investigation; collection, preservation, packing and forwarding of physical and trace evidence. Questioned documents – identification of handwriting, signature and detection of forgery.</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8D1551">
            <w:pPr>
              <w:spacing w:after="0" w:line="240" w:lineRule="auto"/>
              <w:jc w:val="both"/>
              <w:rPr>
                <w:sz w:val="24"/>
                <w:szCs w:val="24"/>
              </w:rPr>
            </w:pPr>
            <w:r w:rsidRPr="00BF1E6A">
              <w:rPr>
                <w:sz w:val="24"/>
                <w:szCs w:val="24"/>
              </w:rPr>
              <w:t>Serology - Fresh blood grouping and typing, stains of bloods. Identification of blood stains, collection and storage of allied body fluids (semen, saliva and blood). Case studies.</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8D1551">
            <w:pPr>
              <w:spacing w:after="0" w:line="240" w:lineRule="auto"/>
              <w:jc w:val="both"/>
              <w:rPr>
                <w:sz w:val="24"/>
                <w:szCs w:val="24"/>
              </w:rPr>
            </w:pPr>
            <w:r w:rsidRPr="00BF1E6A">
              <w:rPr>
                <w:sz w:val="24"/>
                <w:szCs w:val="24"/>
              </w:rPr>
              <w:t>PCR, RFLP, AFLP, Microscopy (Electron, Fluorescent) and Chromatography (Paper, TLC &amp; HPLC) in forensic investigation.</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8D1551">
            <w:pPr>
              <w:tabs>
                <w:tab w:val="left" w:pos="1122"/>
              </w:tabs>
              <w:spacing w:after="0" w:line="240" w:lineRule="auto"/>
              <w:jc w:val="both"/>
              <w:rPr>
                <w:sz w:val="24"/>
                <w:szCs w:val="24"/>
              </w:rPr>
            </w:pPr>
            <w:r w:rsidRPr="00BF1E6A">
              <w:rPr>
                <w:sz w:val="24"/>
                <w:szCs w:val="24"/>
              </w:rPr>
              <w:t>DNA Profiling, Isolation of DNA from blood samples, DNA testing in cases of disputed paternity and maternity.</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946" w:type="dxa"/>
            <w:gridSpan w:val="3"/>
            <w:shd w:val="clear" w:color="auto" w:fill="auto"/>
          </w:tcPr>
          <w:p w:rsidR="00737530" w:rsidRDefault="00737530" w:rsidP="008D1551">
            <w:pPr>
              <w:tabs>
                <w:tab w:val="left" w:pos="0"/>
                <w:tab w:val="left" w:pos="9360"/>
              </w:tabs>
              <w:spacing w:after="0" w:line="240" w:lineRule="auto"/>
              <w:jc w:val="both"/>
              <w:rPr>
                <w:b/>
                <w:bCs/>
                <w:sz w:val="24"/>
                <w:szCs w:val="24"/>
                <w:lang w:val="en-IN"/>
              </w:rPr>
            </w:pPr>
          </w:p>
          <w:p w:rsidR="00737530" w:rsidRDefault="00737530" w:rsidP="008D1551">
            <w:pPr>
              <w:tabs>
                <w:tab w:val="left" w:pos="0"/>
                <w:tab w:val="left" w:pos="9360"/>
              </w:tabs>
              <w:spacing w:after="0" w:line="240" w:lineRule="auto"/>
              <w:jc w:val="both"/>
              <w:rPr>
                <w:b/>
                <w:bCs/>
                <w:sz w:val="24"/>
                <w:szCs w:val="24"/>
                <w:lang w:val="en-IN"/>
              </w:rPr>
            </w:pPr>
            <w:r w:rsidRPr="009C5542">
              <w:rPr>
                <w:b/>
                <w:bCs/>
                <w:sz w:val="24"/>
                <w:szCs w:val="24"/>
                <w:lang w:val="en-IN"/>
              </w:rPr>
              <w:t>Reference Books</w:t>
            </w:r>
          </w:p>
          <w:p w:rsidR="00737530" w:rsidRDefault="00737530" w:rsidP="008D1551">
            <w:pPr>
              <w:pStyle w:val="ListParagraph"/>
              <w:numPr>
                <w:ilvl w:val="0"/>
                <w:numId w:val="25"/>
              </w:numPr>
              <w:jc w:val="both"/>
            </w:pPr>
            <w:r>
              <w:t>Jim Fraser, "</w:t>
            </w:r>
            <w:r w:rsidRPr="00C76F45">
              <w:t xml:space="preserve"> Forensic Sci</w:t>
            </w:r>
            <w:r>
              <w:t>ence: A very short introduction", Oxford university press, 2010.</w:t>
            </w:r>
          </w:p>
          <w:p w:rsidR="00737530" w:rsidRDefault="00737530" w:rsidP="008D1551">
            <w:pPr>
              <w:pStyle w:val="ListParagraph"/>
              <w:numPr>
                <w:ilvl w:val="0"/>
                <w:numId w:val="25"/>
              </w:numPr>
              <w:jc w:val="both"/>
            </w:pPr>
            <w:proofErr w:type="spellStart"/>
            <w:r>
              <w:t>Nageshkumar</w:t>
            </w:r>
            <w:proofErr w:type="spellEnd"/>
            <w:r>
              <w:t xml:space="preserve"> G Rao, Textbook of Forensic Medicine &amp; Toxicology, Jaypee, 2013.</w:t>
            </w:r>
          </w:p>
          <w:p w:rsidR="00737530" w:rsidRDefault="00737530" w:rsidP="008D1551">
            <w:pPr>
              <w:pStyle w:val="ListParagraph"/>
              <w:numPr>
                <w:ilvl w:val="0"/>
                <w:numId w:val="25"/>
              </w:numPr>
              <w:jc w:val="both"/>
            </w:pPr>
            <w:r>
              <w:t xml:space="preserve">K.S. Narayan </w:t>
            </w:r>
            <w:proofErr w:type="spellStart"/>
            <w:r>
              <w:t>reddy</w:t>
            </w:r>
            <w:proofErr w:type="spellEnd"/>
            <w:r>
              <w:t xml:space="preserve"> and O.P. </w:t>
            </w:r>
            <w:proofErr w:type="spellStart"/>
            <w:r>
              <w:t>Murty</w:t>
            </w:r>
            <w:proofErr w:type="spellEnd"/>
            <w:r>
              <w:t>, The Essentials of Forensic Medicine &amp; Toxicology, 35th Edition, Jaypee, 2017.</w:t>
            </w:r>
          </w:p>
          <w:p w:rsidR="00737530" w:rsidRPr="00EF2843" w:rsidRDefault="00737530" w:rsidP="008D1551">
            <w:pPr>
              <w:pStyle w:val="ListParagraph"/>
              <w:numPr>
                <w:ilvl w:val="0"/>
                <w:numId w:val="25"/>
              </w:numPr>
              <w:jc w:val="both"/>
            </w:pPr>
            <w:r w:rsidRPr="00C76F45">
              <w:t xml:space="preserve">William Goodwin, Adrian Linacre, </w:t>
            </w:r>
            <w:proofErr w:type="spellStart"/>
            <w:r w:rsidRPr="00C76F45">
              <w:t>SibteHadi</w:t>
            </w:r>
            <w:proofErr w:type="spellEnd"/>
            <w:r w:rsidRPr="00C76F45">
              <w:t>, “An introduction to Forensic Genetics”, John Wiley &amp; Sons Ltd 2007.</w:t>
            </w:r>
          </w:p>
        </w:tc>
      </w:tr>
    </w:tbl>
    <w:p w:rsidR="0020440E" w:rsidRDefault="0020440E" w:rsidP="00737530">
      <w:pPr>
        <w:spacing w:after="0" w:line="360" w:lineRule="auto"/>
        <w:jc w:val="both"/>
        <w:rPr>
          <w:b/>
          <w:sz w:val="2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20440E" w:rsidRPr="006B2BC2" w:rsidTr="00DD7037">
        <w:trPr>
          <w:trHeight w:val="870"/>
        </w:trPr>
        <w:tc>
          <w:tcPr>
            <w:tcW w:w="1876" w:type="dxa"/>
            <w:shd w:val="clear" w:color="auto" w:fill="auto"/>
          </w:tcPr>
          <w:p w:rsidR="0020440E" w:rsidRDefault="0020440E" w:rsidP="00DD7037">
            <w:pPr>
              <w:spacing w:after="0" w:line="240" w:lineRule="auto"/>
              <w:rPr>
                <w:b/>
              </w:rPr>
            </w:pPr>
            <w:r>
              <w:rPr>
                <w:b/>
              </w:rPr>
              <w:t>SEMESTER: VI</w:t>
            </w:r>
          </w:p>
          <w:p w:rsidR="0020440E" w:rsidRPr="006B2BC2" w:rsidRDefault="0020440E" w:rsidP="00DD7037">
            <w:pPr>
              <w:spacing w:after="0" w:line="240" w:lineRule="auto"/>
              <w:rPr>
                <w:b/>
              </w:rPr>
            </w:pPr>
          </w:p>
          <w:p w:rsidR="0020440E" w:rsidRPr="00E87C0E" w:rsidRDefault="0020440E" w:rsidP="00DD7037">
            <w:pPr>
              <w:spacing w:after="0" w:line="240" w:lineRule="auto"/>
              <w:rPr>
                <w:b/>
                <w:i/>
                <w:iCs/>
              </w:rPr>
            </w:pPr>
            <w:r w:rsidRPr="006B2BC2">
              <w:rPr>
                <w:b/>
              </w:rPr>
              <w:t xml:space="preserve">PART: </w:t>
            </w:r>
            <w:r>
              <w:rPr>
                <w:b/>
              </w:rPr>
              <w:t>III</w:t>
            </w:r>
          </w:p>
        </w:tc>
        <w:tc>
          <w:tcPr>
            <w:tcW w:w="6460" w:type="dxa"/>
            <w:shd w:val="clear" w:color="auto" w:fill="auto"/>
            <w:vAlign w:val="center"/>
          </w:tcPr>
          <w:p w:rsidR="0020440E" w:rsidRDefault="0020440E" w:rsidP="00DD7037">
            <w:pPr>
              <w:widowControl w:val="0"/>
              <w:shd w:val="clear" w:color="auto" w:fill="FFFFFF"/>
              <w:autoSpaceDE w:val="0"/>
              <w:autoSpaceDN w:val="0"/>
              <w:spacing w:before="120" w:after="120" w:line="240" w:lineRule="auto"/>
              <w:jc w:val="center"/>
              <w:rPr>
                <w:rFonts w:ascii="Arial" w:hAnsi="Arial" w:cs="Arial"/>
                <w:b/>
                <w:bCs/>
                <w:color w:val="000000"/>
                <w:sz w:val="20"/>
                <w:szCs w:val="20"/>
              </w:rPr>
            </w:pPr>
            <w:r w:rsidRPr="003F2BE1">
              <w:rPr>
                <w:rFonts w:ascii="Arial" w:hAnsi="Arial" w:cs="Arial"/>
                <w:b/>
                <w:bCs/>
                <w:color w:val="000000"/>
              </w:rPr>
              <w:t xml:space="preserve">ELECTIVE </w:t>
            </w:r>
            <w:r>
              <w:rPr>
                <w:rFonts w:ascii="Arial" w:hAnsi="Arial" w:cs="Arial"/>
                <w:b/>
                <w:bCs/>
                <w:color w:val="000000"/>
              </w:rPr>
              <w:t>–</w:t>
            </w:r>
            <w:r w:rsidRPr="003F2BE1">
              <w:rPr>
                <w:rFonts w:ascii="Arial" w:hAnsi="Arial" w:cs="Arial"/>
                <w:b/>
                <w:bCs/>
                <w:color w:val="000000"/>
              </w:rPr>
              <w:t xml:space="preserve"> </w:t>
            </w:r>
            <w:r>
              <w:rPr>
                <w:rFonts w:ascii="Arial" w:hAnsi="Arial" w:cs="Arial"/>
                <w:b/>
                <w:bCs/>
                <w:color w:val="000000"/>
              </w:rPr>
              <w:t>VIII</w:t>
            </w:r>
            <w:r>
              <w:rPr>
                <w:rFonts w:ascii="Arial" w:hAnsi="Arial" w:cs="Arial"/>
                <w:b/>
                <w:bCs/>
                <w:color w:val="000000"/>
                <w:sz w:val="20"/>
                <w:szCs w:val="20"/>
              </w:rPr>
              <w:t xml:space="preserve"> </w:t>
            </w:r>
          </w:p>
          <w:p w:rsidR="0020440E" w:rsidRPr="00D10366" w:rsidRDefault="0020440E" w:rsidP="00DD7037">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23UBTHE65-2</w:t>
            </w:r>
            <w:r w:rsidRPr="00D10366">
              <w:rPr>
                <w:rFonts w:ascii="Arial" w:hAnsi="Arial" w:cs="Arial"/>
                <w:b/>
                <w:bCs/>
                <w:color w:val="000000"/>
              </w:rPr>
              <w:t xml:space="preserve"> </w:t>
            </w:r>
          </w:p>
          <w:p w:rsidR="0020440E" w:rsidRPr="002F3538" w:rsidRDefault="0020440E" w:rsidP="00DD7037">
            <w:pPr>
              <w:widowControl w:val="0"/>
              <w:shd w:val="clear" w:color="auto" w:fill="FFFFFF"/>
              <w:autoSpaceDE w:val="0"/>
              <w:autoSpaceDN w:val="0"/>
              <w:spacing w:before="120" w:after="120" w:line="240" w:lineRule="auto"/>
              <w:jc w:val="center"/>
              <w:rPr>
                <w:rFonts w:ascii="Arial" w:hAnsi="Arial" w:cs="Arial"/>
                <w:b/>
                <w:bCs/>
                <w:color w:val="000000"/>
              </w:rPr>
            </w:pPr>
            <w:r w:rsidRPr="005906F9">
              <w:rPr>
                <w:rFonts w:ascii="Arial" w:hAnsi="Arial" w:cs="Arial"/>
                <w:b/>
                <w:bCs/>
                <w:color w:val="000000"/>
              </w:rPr>
              <w:t>GOOD LABORATORY PRACTICES (GLP)</w:t>
            </w:r>
          </w:p>
        </w:tc>
        <w:tc>
          <w:tcPr>
            <w:tcW w:w="1553" w:type="dxa"/>
            <w:shd w:val="clear" w:color="auto" w:fill="auto"/>
          </w:tcPr>
          <w:p w:rsidR="0020440E" w:rsidRDefault="0020440E" w:rsidP="00DD7037">
            <w:pPr>
              <w:spacing w:after="0" w:line="240" w:lineRule="auto"/>
              <w:rPr>
                <w:b/>
              </w:rPr>
            </w:pPr>
            <w:r>
              <w:rPr>
                <w:b/>
              </w:rPr>
              <w:t>CREDIT:3</w:t>
            </w:r>
          </w:p>
          <w:p w:rsidR="0020440E" w:rsidRPr="006B2BC2" w:rsidRDefault="0020440E" w:rsidP="00DD7037">
            <w:pPr>
              <w:spacing w:after="0" w:line="240" w:lineRule="auto"/>
              <w:rPr>
                <w:b/>
              </w:rPr>
            </w:pPr>
          </w:p>
          <w:p w:rsidR="0020440E" w:rsidRPr="006B2BC2" w:rsidRDefault="0020440E" w:rsidP="00DD7037">
            <w:pPr>
              <w:spacing w:after="0" w:line="240" w:lineRule="auto"/>
              <w:rPr>
                <w:b/>
              </w:rPr>
            </w:pPr>
            <w:r>
              <w:rPr>
                <w:b/>
              </w:rPr>
              <w:t xml:space="preserve"> </w:t>
            </w:r>
            <w:r w:rsidRPr="006B2BC2">
              <w:rPr>
                <w:b/>
              </w:rPr>
              <w:t>HOURS:</w:t>
            </w:r>
            <w:r>
              <w:rPr>
                <w:b/>
              </w:rPr>
              <w:t>5</w:t>
            </w:r>
          </w:p>
        </w:tc>
      </w:tr>
    </w:tbl>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sidRPr="006D010C">
        <w:rPr>
          <w:sz w:val="24"/>
          <w:szCs w:val="24"/>
        </w:rPr>
        <w:t xml:space="preserve">This course enhances student’s knowledge on essential practices that need to be followed in a laboratory or industry, awareness on safety measures and Industry standards. </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Understand the </w:t>
            </w:r>
            <w:r w:rsidRPr="00EE705B">
              <w:rPr>
                <w:sz w:val="24"/>
                <w:szCs w:val="24"/>
              </w:rPr>
              <w:t>labs associated with Biotechnology</w:t>
            </w:r>
            <w:r>
              <w:rPr>
                <w:sz w:val="24"/>
                <w:szCs w:val="24"/>
              </w:rPr>
              <w:t xml:space="preserve"> and hazards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Gain knowledge about the documentation and concentration calculation </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Acquires knowledge on principles of </w:t>
            </w:r>
            <w:r w:rsidRPr="006D010C">
              <w:rPr>
                <w:sz w:val="24"/>
                <w:szCs w:val="24"/>
              </w:rPr>
              <w:t>maintenance of laboratory</w:t>
            </w:r>
            <w:r>
              <w:rPr>
                <w:sz w:val="24"/>
                <w:szCs w:val="24"/>
              </w:rPr>
              <w:t xml:space="preserve"> with instruments.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Pr>
                <w:bCs/>
                <w:sz w:val="24"/>
                <w:szCs w:val="24"/>
              </w:rPr>
              <w:t xml:space="preserve">Understand the </w:t>
            </w:r>
            <w:r w:rsidRPr="00EE705B">
              <w:rPr>
                <w:bCs/>
                <w:sz w:val="24"/>
                <w:szCs w:val="24"/>
              </w:rPr>
              <w:t>Standard Operating Procedures and its importance</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Pr>
                <w:sz w:val="24"/>
                <w:szCs w:val="24"/>
              </w:rPr>
              <w:t xml:space="preserve">Demonstrate the waste and its treatment in </w:t>
            </w:r>
            <w:r w:rsidRPr="006D010C">
              <w:rPr>
                <w:sz w:val="24"/>
                <w:szCs w:val="24"/>
              </w:rPr>
              <w:t>laboratory</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177"/>
        <w:gridCol w:w="857"/>
      </w:tblGrid>
      <w:tr w:rsidR="00737530" w:rsidRPr="005A08C3" w:rsidTr="00074585">
        <w:trPr>
          <w:jc w:val="center"/>
        </w:trPr>
        <w:tc>
          <w:tcPr>
            <w:tcW w:w="9946" w:type="dxa"/>
            <w:gridSpan w:val="3"/>
            <w:shd w:val="clear" w:color="auto" w:fill="FFFFFF" w:themeFill="background1"/>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Elective</w:t>
            </w:r>
            <w:r w:rsidRPr="005862A6">
              <w:rPr>
                <w:b/>
                <w:sz w:val="24"/>
                <w:szCs w:val="24"/>
              </w:rPr>
              <w:t xml:space="preserve"> Paper </w:t>
            </w:r>
            <w:r>
              <w:rPr>
                <w:b/>
                <w:sz w:val="24"/>
                <w:szCs w:val="24"/>
              </w:rPr>
              <w:t>–</w:t>
            </w:r>
            <w:r w:rsidRPr="003E0BDB">
              <w:rPr>
                <w:b/>
                <w:sz w:val="24"/>
                <w:szCs w:val="24"/>
              </w:rPr>
              <w:t xml:space="preserve"> </w:t>
            </w:r>
            <w:r>
              <w:rPr>
                <w:b/>
                <w:sz w:val="24"/>
                <w:szCs w:val="24"/>
              </w:rPr>
              <w:t>IV -</w:t>
            </w:r>
            <w:proofErr w:type="gramStart"/>
            <w:r>
              <w:rPr>
                <w:b/>
                <w:sz w:val="24"/>
                <w:szCs w:val="24"/>
              </w:rPr>
              <w:t xml:space="preserve">2 </w:t>
            </w:r>
            <w:r w:rsidRPr="003E0BDB">
              <w:rPr>
                <w:b/>
                <w:sz w:val="24"/>
                <w:szCs w:val="24"/>
              </w:rPr>
              <w:t xml:space="preserve"> </w:t>
            </w:r>
            <w:r w:rsidRPr="005A08C3">
              <w:rPr>
                <w:b/>
                <w:sz w:val="24"/>
                <w:szCs w:val="24"/>
              </w:rPr>
              <w:t>|</w:t>
            </w:r>
            <w:proofErr w:type="gramEnd"/>
            <w:r w:rsidRPr="005A08C3">
              <w:rPr>
                <w:b/>
                <w:sz w:val="24"/>
                <w:szCs w:val="24"/>
              </w:rPr>
              <w:t xml:space="preserve"> </w:t>
            </w:r>
            <w:r w:rsidRPr="006D010C">
              <w:rPr>
                <w:b/>
                <w:sz w:val="24"/>
                <w:szCs w:val="24"/>
              </w:rPr>
              <w:t>GOOD LABORATORY PRACTICES (GLP)</w:t>
            </w:r>
          </w:p>
        </w:tc>
      </w:tr>
      <w:tr w:rsidR="00737530" w:rsidRPr="005A08C3" w:rsidTr="00074585">
        <w:trPr>
          <w:jc w:val="center"/>
        </w:trPr>
        <w:tc>
          <w:tcPr>
            <w:tcW w:w="916" w:type="dxa"/>
            <w:shd w:val="clear" w:color="auto" w:fill="FFFFFF" w:themeFill="background1"/>
          </w:tcPr>
          <w:p w:rsidR="00737530" w:rsidRPr="005A08C3" w:rsidRDefault="00737530" w:rsidP="003A331C">
            <w:pPr>
              <w:spacing w:after="0" w:line="360" w:lineRule="auto"/>
              <w:jc w:val="center"/>
              <w:rPr>
                <w:b/>
                <w:sz w:val="24"/>
                <w:szCs w:val="24"/>
              </w:rPr>
            </w:pPr>
            <w:r w:rsidRPr="005A08C3">
              <w:rPr>
                <w:b/>
                <w:sz w:val="24"/>
                <w:szCs w:val="24"/>
              </w:rPr>
              <w:t>Unit</w:t>
            </w:r>
          </w:p>
        </w:tc>
        <w:tc>
          <w:tcPr>
            <w:tcW w:w="8268" w:type="dxa"/>
            <w:shd w:val="clear" w:color="auto" w:fill="FFFFFF" w:themeFill="background1"/>
          </w:tcPr>
          <w:p w:rsidR="00737530" w:rsidRPr="005A08C3" w:rsidRDefault="00737530" w:rsidP="003A331C">
            <w:pPr>
              <w:spacing w:after="0" w:line="360" w:lineRule="auto"/>
              <w:jc w:val="center"/>
              <w:rPr>
                <w:b/>
                <w:sz w:val="24"/>
                <w:szCs w:val="24"/>
              </w:rPr>
            </w:pPr>
            <w:r w:rsidRPr="005A08C3">
              <w:rPr>
                <w:b/>
                <w:sz w:val="24"/>
                <w:szCs w:val="24"/>
              </w:rPr>
              <w:t>Content</w:t>
            </w:r>
          </w:p>
        </w:tc>
        <w:tc>
          <w:tcPr>
            <w:tcW w:w="762" w:type="dxa"/>
            <w:shd w:val="clear" w:color="auto" w:fill="FFFFFF" w:themeFill="background1"/>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268" w:type="dxa"/>
            <w:shd w:val="clear" w:color="auto" w:fill="auto"/>
          </w:tcPr>
          <w:p w:rsidR="00737530" w:rsidRPr="005A08C3" w:rsidRDefault="00737530" w:rsidP="003A331C">
            <w:pPr>
              <w:spacing w:after="0" w:line="360" w:lineRule="auto"/>
              <w:jc w:val="both"/>
              <w:rPr>
                <w:sz w:val="24"/>
                <w:szCs w:val="24"/>
              </w:rPr>
            </w:pPr>
            <w:r w:rsidRPr="006D010C">
              <w:rPr>
                <w:sz w:val="24"/>
                <w:szCs w:val="24"/>
              </w:rPr>
              <w:t>Types of labs associated with Biotechnology (General lab, microbial culture lab, plant tissue culture lab, Fermentation lab, computational stimulation lab), Types of Chemical (Analytical grade, molecular grade) and its various arrangement (Arrangement of basic chemicals, solvent, acid and base, fine chemicals like dyes, protein and enzyme storage units), Physical chemical characteristics: hygroscopic, corrosive, volatile  properties; Fire and explosion hazard data,  Health hazards (how to use UV-illuminator), Fumigation technique.</w:t>
            </w:r>
          </w:p>
        </w:tc>
        <w:tc>
          <w:tcPr>
            <w:tcW w:w="762"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268" w:type="dxa"/>
            <w:shd w:val="clear" w:color="auto" w:fill="auto"/>
          </w:tcPr>
          <w:p w:rsidR="00737530" w:rsidRPr="005A08C3" w:rsidRDefault="00737530" w:rsidP="003A331C">
            <w:pPr>
              <w:spacing w:after="0" w:line="360" w:lineRule="auto"/>
              <w:jc w:val="both"/>
              <w:rPr>
                <w:sz w:val="24"/>
                <w:szCs w:val="24"/>
              </w:rPr>
            </w:pPr>
            <w:r w:rsidRPr="006D010C">
              <w:rPr>
                <w:sz w:val="24"/>
                <w:szCs w:val="24"/>
              </w:rPr>
              <w:t xml:space="preserve">Methods and types of documentation (pre-lab writes, result recording and post lab report: interpretation of result), Dilution factor calculation, Molarity, percentage, dilution of concentrated solution, metric units (kg to </w:t>
            </w:r>
            <w:proofErr w:type="spellStart"/>
            <w:r w:rsidRPr="006D010C">
              <w:rPr>
                <w:sz w:val="24"/>
                <w:szCs w:val="24"/>
              </w:rPr>
              <w:t>gms</w:t>
            </w:r>
            <w:proofErr w:type="spellEnd"/>
            <w:r w:rsidRPr="006D010C">
              <w:rPr>
                <w:sz w:val="24"/>
                <w:szCs w:val="24"/>
              </w:rPr>
              <w:t xml:space="preserve"> and vice -versa).</w:t>
            </w:r>
          </w:p>
        </w:tc>
        <w:tc>
          <w:tcPr>
            <w:tcW w:w="762"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268" w:type="dxa"/>
            <w:shd w:val="clear" w:color="auto" w:fill="auto"/>
          </w:tcPr>
          <w:p w:rsidR="00737530" w:rsidRPr="005A08C3" w:rsidRDefault="00737530" w:rsidP="003A331C">
            <w:pPr>
              <w:spacing w:after="0" w:line="360" w:lineRule="auto"/>
              <w:jc w:val="both"/>
              <w:rPr>
                <w:sz w:val="24"/>
                <w:szCs w:val="24"/>
              </w:rPr>
            </w:pPr>
            <w:r w:rsidRPr="006D010C">
              <w:rPr>
                <w:sz w:val="24"/>
                <w:szCs w:val="24"/>
              </w:rPr>
              <w:t xml:space="preserve">Principles, use and maintenance of laboratory instruments like Autoclave, hot air oven, Incubators, Water bath, Refrigerator, Centrifuge, Calorimeter, pH meter, </w:t>
            </w:r>
            <w:proofErr w:type="spellStart"/>
            <w:r w:rsidRPr="006D010C">
              <w:rPr>
                <w:sz w:val="24"/>
                <w:szCs w:val="24"/>
              </w:rPr>
              <w:t>Haemocytometer</w:t>
            </w:r>
            <w:proofErr w:type="spellEnd"/>
            <w:r w:rsidRPr="006D010C">
              <w:rPr>
                <w:sz w:val="24"/>
                <w:szCs w:val="24"/>
              </w:rPr>
              <w:t>, Microtomes, Electronic balances, Biosafety cabinets. SOP preparation for instrumentation</w:t>
            </w:r>
          </w:p>
        </w:tc>
        <w:tc>
          <w:tcPr>
            <w:tcW w:w="762"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lastRenderedPageBreak/>
              <w:t>IV</w:t>
            </w:r>
          </w:p>
        </w:tc>
        <w:tc>
          <w:tcPr>
            <w:tcW w:w="8268" w:type="dxa"/>
            <w:shd w:val="clear" w:color="auto" w:fill="auto"/>
          </w:tcPr>
          <w:p w:rsidR="00737530" w:rsidRPr="005A08C3" w:rsidRDefault="00737530" w:rsidP="003A331C">
            <w:pPr>
              <w:spacing w:after="0" w:line="360" w:lineRule="auto"/>
              <w:jc w:val="both"/>
              <w:rPr>
                <w:sz w:val="24"/>
                <w:szCs w:val="24"/>
              </w:rPr>
            </w:pPr>
            <w:r w:rsidRPr="006D010C">
              <w:rPr>
                <w:sz w:val="24"/>
                <w:szCs w:val="24"/>
              </w:rPr>
              <w:t>Good Laboratory guidelines, Elements of GLP, Standard Operating Procedures and its importance, Quality Assurance &amp; Quality control, Internal audit basics, ISO, BIS and HACCP standards</w:t>
            </w:r>
          </w:p>
        </w:tc>
        <w:tc>
          <w:tcPr>
            <w:tcW w:w="762"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268" w:type="dxa"/>
            <w:shd w:val="clear" w:color="auto" w:fill="auto"/>
          </w:tcPr>
          <w:p w:rsidR="00737530" w:rsidRPr="005A08C3" w:rsidRDefault="00737530" w:rsidP="003A331C">
            <w:pPr>
              <w:tabs>
                <w:tab w:val="left" w:pos="1122"/>
              </w:tabs>
              <w:spacing w:after="0" w:line="360" w:lineRule="auto"/>
              <w:jc w:val="both"/>
              <w:rPr>
                <w:sz w:val="24"/>
                <w:szCs w:val="24"/>
              </w:rPr>
            </w:pPr>
            <w:r w:rsidRPr="006D010C">
              <w:rPr>
                <w:sz w:val="24"/>
                <w:szCs w:val="24"/>
              </w:rPr>
              <w:t>Definition of waste, types of waste: Biological and</w:t>
            </w:r>
            <w:r>
              <w:rPr>
                <w:sz w:val="24"/>
                <w:szCs w:val="24"/>
              </w:rPr>
              <w:t xml:space="preserve"> </w:t>
            </w:r>
            <w:r w:rsidRPr="006D010C">
              <w:rPr>
                <w:sz w:val="24"/>
                <w:szCs w:val="24"/>
              </w:rPr>
              <w:t xml:space="preserve">chemical waste, methods of Safe Disposal of biological and chemical waste: treatment methods of Ethidium Bromide solutions, Electrophoresis Gels, Contaminated Gloves, debris, Wastes containing sodium </w:t>
            </w:r>
            <w:proofErr w:type="spellStart"/>
            <w:r w:rsidRPr="006D010C">
              <w:rPr>
                <w:sz w:val="24"/>
                <w:szCs w:val="24"/>
              </w:rPr>
              <w:t>azide</w:t>
            </w:r>
            <w:proofErr w:type="spellEnd"/>
            <w:r w:rsidRPr="006D010C">
              <w:rPr>
                <w:sz w:val="24"/>
                <w:szCs w:val="24"/>
              </w:rPr>
              <w:t>, Silver staining solutions, Perchloric acid, Nanoparticle wastes, Spill management, Awareness and training for personnel.</w:t>
            </w:r>
          </w:p>
        </w:tc>
        <w:tc>
          <w:tcPr>
            <w:tcW w:w="762"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946" w:type="dxa"/>
            <w:gridSpan w:val="3"/>
            <w:shd w:val="clear" w:color="auto" w:fill="auto"/>
          </w:tcPr>
          <w:p w:rsidR="00737530"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Books</w:t>
            </w:r>
          </w:p>
          <w:p w:rsidR="00737530" w:rsidRDefault="00737530" w:rsidP="00737530">
            <w:pPr>
              <w:pStyle w:val="ListParagraph"/>
              <w:numPr>
                <w:ilvl w:val="0"/>
                <w:numId w:val="42"/>
              </w:numPr>
              <w:tabs>
                <w:tab w:val="left" w:pos="0"/>
                <w:tab w:val="left" w:pos="9360"/>
              </w:tabs>
              <w:spacing w:line="360" w:lineRule="auto"/>
              <w:jc w:val="both"/>
            </w:pPr>
            <w:r w:rsidRPr="006D010C">
              <w:t>Milton A. Anderson GLP Essentials: A Concise Guide to Good Laboratory Practice, Second Edition 2nd Edition, Published by CRC press.</w:t>
            </w:r>
          </w:p>
          <w:p w:rsidR="00737530" w:rsidRPr="00EF2843" w:rsidRDefault="00737530" w:rsidP="00737530">
            <w:pPr>
              <w:pStyle w:val="ListParagraph"/>
              <w:numPr>
                <w:ilvl w:val="0"/>
                <w:numId w:val="42"/>
              </w:numPr>
              <w:tabs>
                <w:tab w:val="left" w:pos="0"/>
                <w:tab w:val="left" w:pos="9360"/>
              </w:tabs>
              <w:spacing w:line="360" w:lineRule="auto"/>
              <w:jc w:val="both"/>
            </w:pPr>
            <w:r w:rsidRPr="006D010C">
              <w:t>WHO training manual on Good Laboratory Practices, 2nd Edition.</w:t>
            </w:r>
          </w:p>
        </w:tc>
      </w:tr>
    </w:tbl>
    <w:p w:rsidR="00737530" w:rsidRDefault="00737530" w:rsidP="00737530">
      <w:pPr>
        <w:spacing w:after="0" w:line="360" w:lineRule="auto"/>
        <w:jc w:val="center"/>
        <w:rPr>
          <w:b/>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before="100" w:beforeAutospacing="1" w:line="360" w:lineRule="auto"/>
        <w:ind w:left="720" w:firstLine="720"/>
        <w:jc w:val="both"/>
        <w:rPr>
          <w:b/>
          <w:bCs/>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p w:rsidR="00737530" w:rsidRDefault="00737530" w:rsidP="00737530">
      <w:pPr>
        <w:spacing w:after="0" w:line="360" w:lineRule="auto"/>
        <w:jc w:val="center"/>
        <w:rPr>
          <w:b/>
          <w:sz w:val="2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CB48A5" w:rsidRPr="006B2BC2" w:rsidTr="00B56ECE">
        <w:trPr>
          <w:trHeight w:val="870"/>
        </w:trPr>
        <w:tc>
          <w:tcPr>
            <w:tcW w:w="1876" w:type="dxa"/>
            <w:shd w:val="clear" w:color="auto" w:fill="auto"/>
          </w:tcPr>
          <w:p w:rsidR="00CB48A5" w:rsidRDefault="00CB48A5" w:rsidP="00B56ECE">
            <w:pPr>
              <w:spacing w:after="0" w:line="240" w:lineRule="auto"/>
              <w:rPr>
                <w:b/>
              </w:rPr>
            </w:pPr>
            <w:r>
              <w:rPr>
                <w:b/>
              </w:rPr>
              <w:lastRenderedPageBreak/>
              <w:t>SEMESTER: VI</w:t>
            </w:r>
          </w:p>
          <w:p w:rsidR="00CB48A5" w:rsidRPr="006B2BC2" w:rsidRDefault="00CB48A5" w:rsidP="00B56ECE">
            <w:pPr>
              <w:spacing w:after="0" w:line="240" w:lineRule="auto"/>
              <w:rPr>
                <w:b/>
              </w:rPr>
            </w:pPr>
          </w:p>
          <w:p w:rsidR="00CB48A5" w:rsidRPr="00E87C0E" w:rsidRDefault="00CB48A5" w:rsidP="00B56ECE">
            <w:pPr>
              <w:spacing w:after="0" w:line="240" w:lineRule="auto"/>
              <w:rPr>
                <w:b/>
                <w:i/>
                <w:iCs/>
              </w:rPr>
            </w:pPr>
            <w:r w:rsidRPr="006B2BC2">
              <w:rPr>
                <w:b/>
              </w:rPr>
              <w:t xml:space="preserve">PART: </w:t>
            </w:r>
            <w:r>
              <w:rPr>
                <w:b/>
              </w:rPr>
              <w:t>III</w:t>
            </w:r>
          </w:p>
        </w:tc>
        <w:tc>
          <w:tcPr>
            <w:tcW w:w="6460" w:type="dxa"/>
            <w:shd w:val="clear" w:color="auto" w:fill="auto"/>
            <w:vAlign w:val="center"/>
          </w:tcPr>
          <w:p w:rsidR="0020440E" w:rsidRPr="003F2BE1" w:rsidRDefault="0020440E" w:rsidP="0020440E">
            <w:pPr>
              <w:widowControl w:val="0"/>
              <w:shd w:val="clear" w:color="auto" w:fill="FFFFFF"/>
              <w:autoSpaceDE w:val="0"/>
              <w:autoSpaceDN w:val="0"/>
              <w:spacing w:before="120" w:after="120" w:line="240" w:lineRule="auto"/>
              <w:jc w:val="center"/>
              <w:rPr>
                <w:rFonts w:ascii="Arial" w:hAnsi="Arial" w:cs="Arial"/>
                <w:b/>
                <w:bCs/>
                <w:color w:val="000000"/>
              </w:rPr>
            </w:pPr>
            <w:r w:rsidRPr="003F2BE1">
              <w:rPr>
                <w:rFonts w:ascii="Arial" w:hAnsi="Arial" w:cs="Arial"/>
                <w:b/>
                <w:bCs/>
                <w:color w:val="000000"/>
              </w:rPr>
              <w:t xml:space="preserve">ELECTIVE </w:t>
            </w:r>
            <w:r>
              <w:rPr>
                <w:rFonts w:ascii="Arial" w:hAnsi="Arial" w:cs="Arial"/>
                <w:b/>
                <w:bCs/>
                <w:color w:val="000000"/>
              </w:rPr>
              <w:t>–</w:t>
            </w:r>
            <w:r w:rsidRPr="003F2BE1">
              <w:rPr>
                <w:rFonts w:ascii="Arial" w:hAnsi="Arial" w:cs="Arial"/>
                <w:b/>
                <w:bCs/>
                <w:color w:val="000000"/>
              </w:rPr>
              <w:t xml:space="preserve"> </w:t>
            </w:r>
            <w:r>
              <w:rPr>
                <w:rFonts w:ascii="Arial" w:hAnsi="Arial" w:cs="Arial"/>
                <w:b/>
                <w:bCs/>
                <w:color w:val="000000"/>
              </w:rPr>
              <w:t>VIII</w:t>
            </w:r>
          </w:p>
          <w:p w:rsidR="00CB48A5" w:rsidRPr="00D10366" w:rsidRDefault="00CB48A5" w:rsidP="00B56ECE">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23UBTHE65-3</w:t>
            </w:r>
            <w:r w:rsidRPr="00D10366">
              <w:rPr>
                <w:rFonts w:ascii="Arial" w:hAnsi="Arial" w:cs="Arial"/>
                <w:b/>
                <w:bCs/>
                <w:color w:val="000000"/>
              </w:rPr>
              <w:t xml:space="preserve"> </w:t>
            </w:r>
          </w:p>
          <w:p w:rsidR="00CB48A5" w:rsidRPr="002F3538" w:rsidRDefault="00CB48A5" w:rsidP="00CB48A5">
            <w:pPr>
              <w:widowControl w:val="0"/>
              <w:shd w:val="clear" w:color="auto" w:fill="FFFFFF"/>
              <w:autoSpaceDE w:val="0"/>
              <w:autoSpaceDN w:val="0"/>
              <w:spacing w:before="120" w:after="120" w:line="240" w:lineRule="auto"/>
              <w:jc w:val="center"/>
              <w:rPr>
                <w:rFonts w:ascii="Arial" w:hAnsi="Arial" w:cs="Arial"/>
                <w:b/>
                <w:bCs/>
                <w:color w:val="000000"/>
              </w:rPr>
            </w:pPr>
            <w:r w:rsidRPr="00FB0737">
              <w:rPr>
                <w:rFonts w:ascii="Arial" w:hAnsi="Arial" w:cs="Arial"/>
                <w:b/>
                <w:bCs/>
                <w:color w:val="000000"/>
              </w:rPr>
              <w:t>BIOPROSPECTING</w:t>
            </w:r>
          </w:p>
        </w:tc>
        <w:tc>
          <w:tcPr>
            <w:tcW w:w="1553" w:type="dxa"/>
            <w:shd w:val="clear" w:color="auto" w:fill="auto"/>
          </w:tcPr>
          <w:p w:rsidR="00CB48A5" w:rsidRDefault="00CB48A5" w:rsidP="00B56ECE">
            <w:pPr>
              <w:spacing w:after="0" w:line="240" w:lineRule="auto"/>
              <w:rPr>
                <w:b/>
              </w:rPr>
            </w:pPr>
            <w:r>
              <w:rPr>
                <w:b/>
              </w:rPr>
              <w:t>CREDIT:3</w:t>
            </w:r>
          </w:p>
          <w:p w:rsidR="00CB48A5" w:rsidRPr="006B2BC2" w:rsidRDefault="00CB48A5" w:rsidP="00B56ECE">
            <w:pPr>
              <w:spacing w:after="0" w:line="240" w:lineRule="auto"/>
              <w:rPr>
                <w:b/>
              </w:rPr>
            </w:pPr>
          </w:p>
          <w:p w:rsidR="00CB48A5" w:rsidRPr="006B2BC2" w:rsidRDefault="00CB48A5" w:rsidP="00B56ECE">
            <w:pPr>
              <w:spacing w:after="0" w:line="240" w:lineRule="auto"/>
              <w:rPr>
                <w:b/>
              </w:rPr>
            </w:pPr>
            <w:r>
              <w:rPr>
                <w:b/>
              </w:rPr>
              <w:t xml:space="preserve"> </w:t>
            </w:r>
            <w:r w:rsidRPr="006B2BC2">
              <w:rPr>
                <w:b/>
              </w:rPr>
              <w:t>HOURS:</w:t>
            </w:r>
            <w:r>
              <w:rPr>
                <w:b/>
              </w:rPr>
              <w:t>5</w:t>
            </w:r>
          </w:p>
        </w:tc>
      </w:tr>
    </w:tbl>
    <w:p w:rsidR="00CB48A5" w:rsidRPr="005A08C3" w:rsidRDefault="00CB48A5" w:rsidP="00737530">
      <w:pPr>
        <w:spacing w:after="0" w:line="360" w:lineRule="auto"/>
        <w:jc w:val="both"/>
        <w:rPr>
          <w:sz w:val="14"/>
          <w:szCs w:val="24"/>
        </w:rPr>
      </w:pPr>
    </w:p>
    <w:p w:rsidR="00737530" w:rsidRDefault="00737530" w:rsidP="00737530">
      <w:pPr>
        <w:spacing w:after="0" w:line="360" w:lineRule="auto"/>
        <w:jc w:val="both"/>
        <w:rPr>
          <w:b/>
          <w:sz w:val="24"/>
          <w:szCs w:val="24"/>
        </w:rPr>
      </w:pPr>
      <w:r w:rsidRPr="005A08C3">
        <w:rPr>
          <w:b/>
          <w:sz w:val="24"/>
          <w:szCs w:val="24"/>
        </w:rPr>
        <w:t>Learning Outcome:</w:t>
      </w:r>
    </w:p>
    <w:p w:rsidR="00737530" w:rsidRDefault="00737530" w:rsidP="00737530">
      <w:pPr>
        <w:spacing w:after="0" w:line="360" w:lineRule="auto"/>
        <w:jc w:val="both"/>
        <w:rPr>
          <w:sz w:val="24"/>
          <w:szCs w:val="24"/>
        </w:rPr>
      </w:pPr>
      <w:r>
        <w:rPr>
          <w:sz w:val="24"/>
          <w:szCs w:val="24"/>
        </w:rPr>
        <w:t xml:space="preserve">The paper </w:t>
      </w:r>
      <w:r w:rsidRPr="009553C0">
        <w:rPr>
          <w:sz w:val="24"/>
          <w:szCs w:val="24"/>
        </w:rPr>
        <w:t>provides adequate knowledge in primary and secondary screening methods in drug designs</w:t>
      </w:r>
      <w:r>
        <w:rPr>
          <w:sz w:val="24"/>
          <w:szCs w:val="24"/>
        </w:rPr>
        <w:t>. In t</w:t>
      </w:r>
      <w:r w:rsidRPr="009553C0">
        <w:rPr>
          <w:sz w:val="24"/>
          <w:szCs w:val="24"/>
        </w:rPr>
        <w:t>he course objectives are framed to give an adequate knowledge about fermentation process and types of fermentation process.</w:t>
      </w:r>
    </w:p>
    <w:p w:rsidR="00737530" w:rsidRDefault="00737530" w:rsidP="00737530">
      <w:pPr>
        <w:spacing w:after="0" w:line="36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737530">
      <w:pPr>
        <w:spacing w:after="0" w:line="36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3A331C">
            <w:pPr>
              <w:spacing w:after="0" w:line="240" w:lineRule="auto"/>
              <w:jc w:val="both"/>
              <w:rPr>
                <w:sz w:val="24"/>
                <w:szCs w:val="24"/>
              </w:rPr>
            </w:pPr>
            <w:r w:rsidRPr="00133BED">
              <w:rPr>
                <w:sz w:val="24"/>
                <w:szCs w:val="24"/>
              </w:rPr>
              <w:t>Gain knowledge of bioreactor.</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3A331C">
            <w:pPr>
              <w:spacing w:after="0" w:line="240" w:lineRule="auto"/>
              <w:jc w:val="both"/>
              <w:rPr>
                <w:sz w:val="24"/>
                <w:szCs w:val="24"/>
              </w:rPr>
            </w:pPr>
            <w:r w:rsidRPr="00133BED">
              <w:rPr>
                <w:sz w:val="24"/>
                <w:szCs w:val="24"/>
              </w:rPr>
              <w:t>Understand the application and functioning of bioreactors.</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3A331C">
            <w:pPr>
              <w:spacing w:after="0" w:line="240" w:lineRule="auto"/>
              <w:jc w:val="both"/>
              <w:rPr>
                <w:sz w:val="24"/>
                <w:szCs w:val="24"/>
              </w:rPr>
            </w:pPr>
            <w:r w:rsidRPr="00133BED">
              <w:rPr>
                <w:sz w:val="24"/>
                <w:szCs w:val="24"/>
              </w:rPr>
              <w:t xml:space="preserve">Understand the fermentation process growth of cultures in the </w:t>
            </w:r>
            <w:proofErr w:type="spellStart"/>
            <w:r w:rsidRPr="00133BED">
              <w:rPr>
                <w:sz w:val="24"/>
                <w:szCs w:val="24"/>
              </w:rPr>
              <w:t>fermentor</w:t>
            </w:r>
            <w:proofErr w:type="spellEnd"/>
            <w:r w:rsidRPr="00133BED">
              <w:rPr>
                <w:sz w:val="24"/>
                <w:szCs w:val="24"/>
              </w:rPr>
              <w:t>.</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3A331C">
            <w:pPr>
              <w:spacing w:after="0" w:line="240" w:lineRule="auto"/>
              <w:jc w:val="both"/>
              <w:rPr>
                <w:bCs/>
                <w:sz w:val="24"/>
                <w:szCs w:val="24"/>
              </w:rPr>
            </w:pPr>
            <w:r w:rsidRPr="00133BED">
              <w:rPr>
                <w:bCs/>
                <w:sz w:val="24"/>
                <w:szCs w:val="24"/>
              </w:rPr>
              <w:t>Understand the downstream procedure and fermenter waste treatment.</w:t>
            </w:r>
          </w:p>
        </w:tc>
      </w:tr>
      <w:tr w:rsidR="00737530" w:rsidRPr="005A08C3" w:rsidTr="003A331C">
        <w:tc>
          <w:tcPr>
            <w:tcW w:w="855" w:type="dxa"/>
            <w:shd w:val="clear" w:color="auto" w:fill="auto"/>
          </w:tcPr>
          <w:p w:rsidR="00737530" w:rsidRPr="005A08C3" w:rsidRDefault="00737530" w:rsidP="003A331C">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3A331C">
            <w:pPr>
              <w:spacing w:after="0" w:line="240" w:lineRule="auto"/>
              <w:jc w:val="both"/>
              <w:rPr>
                <w:sz w:val="24"/>
                <w:szCs w:val="24"/>
              </w:rPr>
            </w:pPr>
            <w:r w:rsidRPr="00133BED">
              <w:rPr>
                <w:sz w:val="24"/>
                <w:szCs w:val="24"/>
              </w:rPr>
              <w:t>Know</w:t>
            </w:r>
            <w:r>
              <w:rPr>
                <w:sz w:val="24"/>
                <w:szCs w:val="24"/>
              </w:rPr>
              <w:t>ledge</w:t>
            </w:r>
            <w:r w:rsidRPr="00133BED">
              <w:rPr>
                <w:sz w:val="24"/>
                <w:szCs w:val="24"/>
              </w:rPr>
              <w:t xml:space="preserve"> the role of fungi in food and feed industries viz. Edible mushrooms, different cultivation and nutritional aspects of mushrooms.</w:t>
            </w:r>
          </w:p>
        </w:tc>
      </w:tr>
    </w:tbl>
    <w:p w:rsidR="00737530" w:rsidRPr="005A08C3" w:rsidRDefault="00737530" w:rsidP="00737530">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074585">
        <w:trPr>
          <w:jc w:val="center"/>
        </w:trPr>
        <w:tc>
          <w:tcPr>
            <w:tcW w:w="9946" w:type="dxa"/>
            <w:gridSpan w:val="3"/>
            <w:shd w:val="clear" w:color="auto" w:fill="FFFFFF" w:themeFill="background1"/>
          </w:tcPr>
          <w:p w:rsidR="00737530" w:rsidRPr="005A08C3" w:rsidRDefault="00737530" w:rsidP="003A331C">
            <w:pPr>
              <w:spacing w:after="0" w:line="360" w:lineRule="auto"/>
              <w:jc w:val="center"/>
              <w:rPr>
                <w:sz w:val="24"/>
                <w:szCs w:val="24"/>
              </w:rPr>
            </w:pPr>
            <w:r w:rsidRPr="005A08C3">
              <w:rPr>
                <w:b/>
                <w:sz w:val="24"/>
                <w:szCs w:val="24"/>
              </w:rPr>
              <w:t xml:space="preserve">SYLLABUS | </w:t>
            </w:r>
            <w:r>
              <w:rPr>
                <w:b/>
                <w:sz w:val="24"/>
                <w:szCs w:val="24"/>
              </w:rPr>
              <w:t>Elective</w:t>
            </w:r>
            <w:r w:rsidRPr="005862A6">
              <w:rPr>
                <w:b/>
                <w:sz w:val="24"/>
                <w:szCs w:val="24"/>
              </w:rPr>
              <w:t xml:space="preserve"> Paper </w:t>
            </w:r>
            <w:r>
              <w:rPr>
                <w:b/>
                <w:sz w:val="24"/>
                <w:szCs w:val="24"/>
              </w:rPr>
              <w:t>–</w:t>
            </w:r>
            <w:r w:rsidRPr="003E0BDB">
              <w:rPr>
                <w:b/>
                <w:sz w:val="24"/>
                <w:szCs w:val="24"/>
              </w:rPr>
              <w:t xml:space="preserve"> </w:t>
            </w:r>
            <w:r>
              <w:rPr>
                <w:b/>
                <w:sz w:val="24"/>
                <w:szCs w:val="24"/>
              </w:rPr>
              <w:t>IV -</w:t>
            </w:r>
            <w:proofErr w:type="gramStart"/>
            <w:r>
              <w:rPr>
                <w:b/>
                <w:sz w:val="24"/>
                <w:szCs w:val="24"/>
              </w:rPr>
              <w:t xml:space="preserve">3 </w:t>
            </w:r>
            <w:r w:rsidRPr="003E0BDB">
              <w:rPr>
                <w:b/>
                <w:sz w:val="24"/>
                <w:szCs w:val="24"/>
              </w:rPr>
              <w:t xml:space="preserve"> </w:t>
            </w:r>
            <w:r w:rsidRPr="005A08C3">
              <w:rPr>
                <w:b/>
                <w:sz w:val="24"/>
                <w:szCs w:val="24"/>
              </w:rPr>
              <w:t>|</w:t>
            </w:r>
            <w:proofErr w:type="gramEnd"/>
            <w:r w:rsidRPr="005A08C3">
              <w:rPr>
                <w:b/>
                <w:sz w:val="24"/>
                <w:szCs w:val="24"/>
              </w:rPr>
              <w:t xml:space="preserve"> </w:t>
            </w:r>
            <w:r w:rsidRPr="00F13CE3">
              <w:rPr>
                <w:b/>
                <w:sz w:val="24"/>
                <w:szCs w:val="24"/>
              </w:rPr>
              <w:t>BIOPROSPECTING</w:t>
            </w:r>
          </w:p>
        </w:tc>
      </w:tr>
      <w:tr w:rsidR="00737530" w:rsidRPr="005A08C3" w:rsidTr="00074585">
        <w:trPr>
          <w:jc w:val="center"/>
        </w:trPr>
        <w:tc>
          <w:tcPr>
            <w:tcW w:w="916" w:type="dxa"/>
            <w:shd w:val="clear" w:color="auto" w:fill="FFFFFF" w:themeFill="background1"/>
          </w:tcPr>
          <w:p w:rsidR="00737530" w:rsidRPr="005A08C3" w:rsidRDefault="00737530" w:rsidP="003A331C">
            <w:pPr>
              <w:spacing w:after="0" w:line="360" w:lineRule="auto"/>
              <w:jc w:val="center"/>
              <w:rPr>
                <w:b/>
                <w:sz w:val="24"/>
                <w:szCs w:val="24"/>
              </w:rPr>
            </w:pPr>
            <w:r w:rsidRPr="005A08C3">
              <w:rPr>
                <w:b/>
                <w:sz w:val="24"/>
                <w:szCs w:val="24"/>
              </w:rPr>
              <w:t>Unit</w:t>
            </w:r>
          </w:p>
        </w:tc>
        <w:tc>
          <w:tcPr>
            <w:tcW w:w="8126" w:type="dxa"/>
            <w:shd w:val="clear" w:color="auto" w:fill="FFFFFF" w:themeFill="background1"/>
          </w:tcPr>
          <w:p w:rsidR="00737530" w:rsidRPr="005A08C3" w:rsidRDefault="00737530" w:rsidP="003A331C">
            <w:pPr>
              <w:spacing w:after="0" w:line="360" w:lineRule="auto"/>
              <w:jc w:val="center"/>
              <w:rPr>
                <w:b/>
                <w:sz w:val="24"/>
                <w:szCs w:val="24"/>
              </w:rPr>
            </w:pPr>
            <w:r w:rsidRPr="005A08C3">
              <w:rPr>
                <w:b/>
                <w:sz w:val="24"/>
                <w:szCs w:val="24"/>
              </w:rPr>
              <w:t>Content</w:t>
            </w:r>
          </w:p>
        </w:tc>
        <w:tc>
          <w:tcPr>
            <w:tcW w:w="904" w:type="dxa"/>
            <w:shd w:val="clear" w:color="auto" w:fill="FFFFFF" w:themeFill="background1"/>
          </w:tcPr>
          <w:p w:rsidR="00737530" w:rsidRPr="005A08C3" w:rsidRDefault="00737530" w:rsidP="003A331C">
            <w:pPr>
              <w:spacing w:after="0" w:line="36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3A331C">
            <w:pPr>
              <w:spacing w:after="0" w:line="360" w:lineRule="auto"/>
              <w:jc w:val="both"/>
              <w:rPr>
                <w:sz w:val="24"/>
                <w:szCs w:val="24"/>
              </w:rPr>
            </w:pPr>
            <w:r w:rsidRPr="001C3207">
              <w:rPr>
                <w:sz w:val="24"/>
                <w:szCs w:val="24"/>
              </w:rPr>
              <w:t xml:space="preserve">Bioreactor configuration, design features, individual parts, baffles, impellers, foam separators, </w:t>
            </w:r>
            <w:proofErr w:type="spellStart"/>
            <w:r w:rsidRPr="001C3207">
              <w:rPr>
                <w:sz w:val="24"/>
                <w:szCs w:val="24"/>
              </w:rPr>
              <w:t>sparger</w:t>
            </w:r>
            <w:proofErr w:type="spellEnd"/>
            <w:r w:rsidRPr="001C3207">
              <w:rPr>
                <w:sz w:val="24"/>
                <w:szCs w:val="24"/>
              </w:rPr>
              <w:t>, culture vessel, cooling and heating devices, probes for online monitoring, computer control of fermentation process, measurement and control of process. Reactors for specialized applications: Tube reactors, packed bed reactors, fluidized bed reactors, cyclone reactors, trickle flow reactors, their basic construction and types for distribution of gases.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3A331C">
            <w:pPr>
              <w:spacing w:after="0" w:line="360" w:lineRule="auto"/>
              <w:jc w:val="both"/>
              <w:rPr>
                <w:sz w:val="24"/>
                <w:szCs w:val="24"/>
              </w:rPr>
            </w:pPr>
            <w:r w:rsidRPr="001C3207">
              <w:rPr>
                <w:sz w:val="24"/>
                <w:szCs w:val="24"/>
              </w:rPr>
              <w:t xml:space="preserve">Oxygen transfer, critical oxygen concentration, determination of </w:t>
            </w:r>
            <w:proofErr w:type="spellStart"/>
            <w:r w:rsidRPr="001C3207">
              <w:rPr>
                <w:sz w:val="24"/>
                <w:szCs w:val="24"/>
              </w:rPr>
              <w:t>Kla</w:t>
            </w:r>
            <w:proofErr w:type="spellEnd"/>
            <w:r w:rsidRPr="001C3207">
              <w:rPr>
                <w:sz w:val="24"/>
                <w:szCs w:val="24"/>
              </w:rPr>
              <w:t>, heat transfer, aeration/agitation and its importance. Sterilization of Bioreactors, nutrients, air supply, products and effluents, process variables and control, scale-up of bioreactors.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3A331C">
            <w:pPr>
              <w:spacing w:after="0" w:line="360" w:lineRule="auto"/>
              <w:jc w:val="both"/>
              <w:rPr>
                <w:sz w:val="24"/>
                <w:szCs w:val="24"/>
              </w:rPr>
            </w:pPr>
            <w:r w:rsidRPr="001B268A">
              <w:rPr>
                <w:sz w:val="24"/>
                <w:szCs w:val="24"/>
              </w:rPr>
              <w:t xml:space="preserve">Importance of media in fermentation, media formulation and modification. Kinetics of growth in batch culture, continuous culture with respect to substrate </w:t>
            </w:r>
            <w:r w:rsidRPr="001B268A">
              <w:rPr>
                <w:sz w:val="24"/>
                <w:szCs w:val="24"/>
              </w:rPr>
              <w:lastRenderedPageBreak/>
              <w:t>utilization, specific growth rate, steady state in a chemostat, fed-batch fermentation, yield of biomass, product, calculation for productivity, substrate utilization kinetics. Fermentation process: Inoculum development. Storage of cultures for repeated fermentations, scaling up of process form shake flask to industrial fermentation.</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lastRenderedPageBreak/>
              <w:t>6</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3A331C">
            <w:pPr>
              <w:spacing w:after="0" w:line="360" w:lineRule="auto"/>
              <w:jc w:val="both"/>
              <w:rPr>
                <w:sz w:val="24"/>
                <w:szCs w:val="24"/>
              </w:rPr>
            </w:pPr>
            <w:r w:rsidRPr="001B268A">
              <w:rPr>
                <w:sz w:val="24"/>
                <w:szCs w:val="24"/>
              </w:rPr>
              <w:t>Downstream Processing Biomass separation by centrifugation, filtration, flocculation and other recent developments. Cell disintegration: Physical, chemical and enzymatic methods. Extraction: Solvent, two phase, liquid extraction, whole broth, aqueous multiphase extraction. Purification by different methods. Concentration by precipitation, ultra-filtration, reverse osmosis. Drying and crystallization.</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16" w:type="dxa"/>
            <w:shd w:val="clear" w:color="auto" w:fill="auto"/>
            <w:vAlign w:val="center"/>
          </w:tcPr>
          <w:p w:rsidR="00737530" w:rsidRPr="005A08C3" w:rsidRDefault="00737530" w:rsidP="003A331C">
            <w:pPr>
              <w:spacing w:after="0" w:line="36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3A331C">
            <w:pPr>
              <w:tabs>
                <w:tab w:val="left" w:pos="1122"/>
              </w:tabs>
              <w:spacing w:after="0" w:line="360" w:lineRule="auto"/>
              <w:jc w:val="both"/>
              <w:rPr>
                <w:sz w:val="24"/>
                <w:szCs w:val="24"/>
              </w:rPr>
            </w:pPr>
            <w:r w:rsidRPr="001B268A">
              <w:rPr>
                <w:sz w:val="24"/>
                <w:szCs w:val="24"/>
              </w:rPr>
              <w:t xml:space="preserve">Chemically creative fungi; screening for industrially useful fungal metabolites; drugs and pharmaceuticals from fungi; </w:t>
            </w:r>
            <w:proofErr w:type="spellStart"/>
            <w:r w:rsidRPr="001B268A">
              <w:rPr>
                <w:sz w:val="24"/>
                <w:szCs w:val="24"/>
              </w:rPr>
              <w:t>Ecotaxonomic</w:t>
            </w:r>
            <w:proofErr w:type="spellEnd"/>
            <w:r w:rsidRPr="001B268A">
              <w:rPr>
                <w:sz w:val="24"/>
                <w:szCs w:val="24"/>
              </w:rPr>
              <w:t xml:space="preserve"> approach in chemical screening; primary and secondary products of metabolism; classification of secondary metabolites; primary and secondary screening of antibiotic producers; enrichment culture, techniques for strain improvement and Strain development; Industrial fungal strains preliminary and high throughput screening (HST); leads and lead optimization, IPR issues and patents.</w:t>
            </w:r>
          </w:p>
        </w:tc>
        <w:tc>
          <w:tcPr>
            <w:tcW w:w="904" w:type="dxa"/>
            <w:shd w:val="clear" w:color="auto" w:fill="auto"/>
            <w:vAlign w:val="center"/>
          </w:tcPr>
          <w:p w:rsidR="00737530" w:rsidRPr="005A08C3" w:rsidRDefault="00737530" w:rsidP="003A331C">
            <w:pPr>
              <w:spacing w:after="0" w:line="360" w:lineRule="auto"/>
              <w:jc w:val="center"/>
              <w:rPr>
                <w:sz w:val="24"/>
                <w:szCs w:val="24"/>
              </w:rPr>
            </w:pPr>
            <w:r>
              <w:rPr>
                <w:sz w:val="24"/>
                <w:szCs w:val="24"/>
              </w:rPr>
              <w:t>7</w:t>
            </w:r>
          </w:p>
        </w:tc>
      </w:tr>
      <w:tr w:rsidR="00737530" w:rsidRPr="005A08C3" w:rsidTr="003A331C">
        <w:trPr>
          <w:jc w:val="center"/>
        </w:trPr>
        <w:tc>
          <w:tcPr>
            <w:tcW w:w="9946" w:type="dxa"/>
            <w:gridSpan w:val="3"/>
            <w:shd w:val="clear" w:color="auto" w:fill="auto"/>
          </w:tcPr>
          <w:p w:rsidR="00737530" w:rsidRDefault="00737530" w:rsidP="003A331C">
            <w:pPr>
              <w:tabs>
                <w:tab w:val="left" w:pos="0"/>
                <w:tab w:val="left" w:pos="9360"/>
              </w:tabs>
              <w:spacing w:after="0" w:line="360" w:lineRule="auto"/>
              <w:jc w:val="both"/>
              <w:rPr>
                <w:b/>
                <w:bCs/>
                <w:sz w:val="24"/>
                <w:szCs w:val="24"/>
                <w:lang w:val="en-IN"/>
              </w:rPr>
            </w:pPr>
            <w:r w:rsidRPr="009C5542">
              <w:rPr>
                <w:b/>
                <w:bCs/>
                <w:sz w:val="24"/>
                <w:szCs w:val="24"/>
                <w:lang w:val="en-IN"/>
              </w:rPr>
              <w:t>Reference Book</w:t>
            </w:r>
          </w:p>
          <w:p w:rsidR="00737530" w:rsidRPr="00237DCA" w:rsidRDefault="00737530" w:rsidP="00737530">
            <w:pPr>
              <w:pStyle w:val="ListParagraph"/>
              <w:numPr>
                <w:ilvl w:val="0"/>
                <w:numId w:val="44"/>
              </w:numPr>
              <w:tabs>
                <w:tab w:val="left" w:pos="0"/>
                <w:tab w:val="left" w:pos="9360"/>
              </w:tabs>
              <w:spacing w:line="360" w:lineRule="auto"/>
              <w:jc w:val="both"/>
              <w:rPr>
                <w:bCs/>
                <w:lang w:val="en-IN"/>
              </w:rPr>
            </w:pPr>
            <w:r w:rsidRPr="00237DCA">
              <w:rPr>
                <w:bCs/>
                <w:lang w:val="en-IN"/>
              </w:rPr>
              <w:t>McDuffie, N. G. (2013). Bioreactor design fundamentals. USA: Butterworth- Heinemann.</w:t>
            </w:r>
          </w:p>
          <w:p w:rsidR="00737530" w:rsidRPr="00237DCA" w:rsidRDefault="00737530" w:rsidP="00737530">
            <w:pPr>
              <w:pStyle w:val="ListParagraph"/>
              <w:numPr>
                <w:ilvl w:val="0"/>
                <w:numId w:val="44"/>
              </w:numPr>
              <w:tabs>
                <w:tab w:val="left" w:pos="0"/>
                <w:tab w:val="left" w:pos="9360"/>
              </w:tabs>
              <w:spacing w:line="360" w:lineRule="auto"/>
              <w:jc w:val="both"/>
              <w:rPr>
                <w:bCs/>
                <w:lang w:val="en-IN"/>
              </w:rPr>
            </w:pPr>
            <w:proofErr w:type="spellStart"/>
            <w:r w:rsidRPr="00237DCA">
              <w:rPr>
                <w:bCs/>
                <w:lang w:val="en-IN"/>
              </w:rPr>
              <w:t>Tapobrata</w:t>
            </w:r>
            <w:proofErr w:type="spellEnd"/>
            <w:r w:rsidRPr="00237DCA">
              <w:rPr>
                <w:bCs/>
                <w:lang w:val="en-IN"/>
              </w:rPr>
              <w:t>, P. (2011).  Bioreactors analysis and design. (1st ed.). New York: McGraw Hill Education</w:t>
            </w:r>
          </w:p>
          <w:p w:rsidR="00737530" w:rsidRPr="00237DCA" w:rsidRDefault="00737530" w:rsidP="00737530">
            <w:pPr>
              <w:pStyle w:val="ListParagraph"/>
              <w:numPr>
                <w:ilvl w:val="0"/>
                <w:numId w:val="44"/>
              </w:numPr>
              <w:tabs>
                <w:tab w:val="left" w:pos="0"/>
                <w:tab w:val="left" w:pos="9360"/>
              </w:tabs>
              <w:spacing w:line="360" w:lineRule="auto"/>
              <w:jc w:val="both"/>
              <w:rPr>
                <w:bCs/>
                <w:lang w:val="en-IN"/>
              </w:rPr>
            </w:pPr>
            <w:r w:rsidRPr="00237DCA">
              <w:rPr>
                <w:bCs/>
                <w:lang w:val="en-IN"/>
              </w:rPr>
              <w:t>Carl-Fredrik, M. (2016). Bioreactors design, operation and novel applications. (1st ed.). New Jersey: Wiley-VCH.</w:t>
            </w:r>
          </w:p>
          <w:p w:rsidR="00737530" w:rsidRPr="00237DCA" w:rsidRDefault="00737530" w:rsidP="00737530">
            <w:pPr>
              <w:pStyle w:val="ListParagraph"/>
              <w:numPr>
                <w:ilvl w:val="0"/>
                <w:numId w:val="44"/>
              </w:numPr>
              <w:tabs>
                <w:tab w:val="left" w:pos="0"/>
                <w:tab w:val="left" w:pos="9360"/>
              </w:tabs>
              <w:spacing w:line="360" w:lineRule="auto"/>
              <w:jc w:val="both"/>
              <w:rPr>
                <w:bCs/>
                <w:lang w:val="en-IN"/>
              </w:rPr>
            </w:pPr>
            <w:r w:rsidRPr="00237DCA">
              <w:rPr>
                <w:bCs/>
                <w:lang w:val="en-IN"/>
              </w:rPr>
              <w:t>Anuj, K. R. (2012). Downstream processing techniques in biotechnology: Purification Techniques of Biological Compounds. New Delhi: Global Vision Publishing House.</w:t>
            </w:r>
          </w:p>
          <w:p w:rsidR="00737530" w:rsidRPr="00B30669" w:rsidRDefault="00737530" w:rsidP="00737530">
            <w:pPr>
              <w:pStyle w:val="ListParagraph"/>
              <w:numPr>
                <w:ilvl w:val="0"/>
                <w:numId w:val="44"/>
              </w:numPr>
              <w:tabs>
                <w:tab w:val="left" w:pos="0"/>
                <w:tab w:val="left" w:pos="9360"/>
              </w:tabs>
              <w:spacing w:line="360" w:lineRule="auto"/>
              <w:jc w:val="both"/>
              <w:rPr>
                <w:b/>
                <w:bCs/>
                <w:lang w:val="en-IN"/>
              </w:rPr>
            </w:pPr>
            <w:r w:rsidRPr="00237DCA">
              <w:rPr>
                <w:bCs/>
                <w:lang w:val="en-IN"/>
              </w:rPr>
              <w:t>Jane, K. (2015). Reverse osmosis design, processes and applications. (2nd ed.). Beverly, MA: Scrivener Publishing LLC.</w:t>
            </w:r>
          </w:p>
        </w:tc>
      </w:tr>
    </w:tbl>
    <w:p w:rsidR="00737530" w:rsidRDefault="00737530" w:rsidP="00CD1500">
      <w:pPr>
        <w:spacing w:after="0" w:line="360" w:lineRule="auto"/>
        <w:rPr>
          <w:b/>
          <w:sz w:val="24"/>
          <w:szCs w:val="24"/>
        </w:rPr>
      </w:pPr>
    </w:p>
    <w:p w:rsidR="00CD1500" w:rsidRDefault="00CD1500" w:rsidP="00F1157C">
      <w:pPr>
        <w:spacing w:after="0" w:line="360" w:lineRule="auto"/>
        <w:rPr>
          <w:b/>
          <w:sz w:val="24"/>
          <w:szCs w:val="24"/>
        </w:rPr>
      </w:pPr>
    </w:p>
    <w:p w:rsidR="00F1157C" w:rsidRDefault="00F1157C" w:rsidP="00737530">
      <w:pPr>
        <w:spacing w:after="0" w:line="360" w:lineRule="auto"/>
        <w:jc w:val="both"/>
        <w:rPr>
          <w:sz w:val="14"/>
          <w:szCs w:val="24"/>
        </w:rPr>
      </w:pPr>
    </w:p>
    <w:tbl>
      <w:tblPr>
        <w:tblpPr w:leftFromText="180" w:rightFromText="180" w:vertAnchor="page" w:horzAnchor="margin" w:tblpY="2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60"/>
        <w:gridCol w:w="1553"/>
      </w:tblGrid>
      <w:tr w:rsidR="00F1157C" w:rsidRPr="006B2BC2" w:rsidTr="00B56ECE">
        <w:trPr>
          <w:trHeight w:val="870"/>
        </w:trPr>
        <w:tc>
          <w:tcPr>
            <w:tcW w:w="1876" w:type="dxa"/>
            <w:shd w:val="clear" w:color="auto" w:fill="auto"/>
          </w:tcPr>
          <w:p w:rsidR="00F1157C" w:rsidRDefault="00F1157C" w:rsidP="00B56ECE">
            <w:pPr>
              <w:spacing w:after="0" w:line="240" w:lineRule="auto"/>
              <w:rPr>
                <w:b/>
              </w:rPr>
            </w:pPr>
            <w:r>
              <w:rPr>
                <w:b/>
              </w:rPr>
              <w:t>SEMESTER: VI</w:t>
            </w:r>
          </w:p>
          <w:p w:rsidR="00F1157C" w:rsidRPr="006B2BC2" w:rsidRDefault="00F1157C" w:rsidP="00B56ECE">
            <w:pPr>
              <w:spacing w:after="0" w:line="240" w:lineRule="auto"/>
              <w:rPr>
                <w:b/>
              </w:rPr>
            </w:pPr>
          </w:p>
          <w:p w:rsidR="00F1157C" w:rsidRPr="00E87C0E" w:rsidRDefault="00F1157C" w:rsidP="00B56ECE">
            <w:pPr>
              <w:spacing w:after="0" w:line="240" w:lineRule="auto"/>
              <w:rPr>
                <w:b/>
                <w:i/>
                <w:iCs/>
              </w:rPr>
            </w:pPr>
            <w:r w:rsidRPr="006B2BC2">
              <w:rPr>
                <w:b/>
              </w:rPr>
              <w:t xml:space="preserve">PART: </w:t>
            </w:r>
            <w:r w:rsidR="0020440E">
              <w:rPr>
                <w:b/>
              </w:rPr>
              <w:t>I</w:t>
            </w:r>
            <w:r>
              <w:rPr>
                <w:b/>
              </w:rPr>
              <w:t>V</w:t>
            </w:r>
          </w:p>
        </w:tc>
        <w:tc>
          <w:tcPr>
            <w:tcW w:w="6460" w:type="dxa"/>
            <w:shd w:val="clear" w:color="auto" w:fill="auto"/>
            <w:vAlign w:val="center"/>
          </w:tcPr>
          <w:p w:rsidR="00F1157C" w:rsidRPr="00D10366" w:rsidRDefault="00F1157C" w:rsidP="00B56ECE">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sz w:val="20"/>
                <w:szCs w:val="20"/>
              </w:rPr>
              <w:t>23UBTHF66</w:t>
            </w:r>
            <w:r w:rsidRPr="00D10366">
              <w:rPr>
                <w:rFonts w:ascii="Arial" w:hAnsi="Arial" w:cs="Arial"/>
                <w:b/>
                <w:bCs/>
                <w:color w:val="000000"/>
              </w:rPr>
              <w:t xml:space="preserve"> </w:t>
            </w:r>
          </w:p>
          <w:p w:rsidR="00F1157C" w:rsidRPr="00FB0737" w:rsidRDefault="00F1157C" w:rsidP="00F1157C">
            <w:pPr>
              <w:widowControl w:val="0"/>
              <w:shd w:val="clear" w:color="auto" w:fill="FFFFFF"/>
              <w:autoSpaceDE w:val="0"/>
              <w:autoSpaceDN w:val="0"/>
              <w:spacing w:after="0" w:line="240" w:lineRule="auto"/>
              <w:jc w:val="center"/>
              <w:rPr>
                <w:rFonts w:ascii="Arial" w:hAnsi="Arial" w:cs="Arial"/>
                <w:b/>
                <w:bCs/>
                <w:color w:val="000000"/>
              </w:rPr>
            </w:pPr>
            <w:r w:rsidRPr="00FB0737">
              <w:rPr>
                <w:rFonts w:ascii="Arial" w:hAnsi="Arial" w:cs="Arial"/>
                <w:b/>
                <w:bCs/>
                <w:color w:val="000000"/>
              </w:rPr>
              <w:t xml:space="preserve">Professional Competency Skill </w:t>
            </w:r>
          </w:p>
          <w:p w:rsidR="00F1157C" w:rsidRPr="002F3538" w:rsidRDefault="00F1157C" w:rsidP="00F1157C">
            <w:pPr>
              <w:widowControl w:val="0"/>
              <w:shd w:val="clear" w:color="auto" w:fill="FFFFFF"/>
              <w:autoSpaceDE w:val="0"/>
              <w:autoSpaceDN w:val="0"/>
              <w:spacing w:before="120" w:after="120" w:line="240" w:lineRule="auto"/>
              <w:jc w:val="center"/>
              <w:rPr>
                <w:rFonts w:ascii="Arial" w:hAnsi="Arial" w:cs="Arial"/>
                <w:b/>
                <w:bCs/>
                <w:color w:val="000000"/>
              </w:rPr>
            </w:pPr>
            <w:r w:rsidRPr="00FB0737">
              <w:rPr>
                <w:rFonts w:ascii="Arial" w:hAnsi="Arial" w:cs="Arial"/>
                <w:b/>
                <w:bCs/>
                <w:color w:val="000000"/>
              </w:rPr>
              <w:t>MOLECULAR DIAGNOSTICS</w:t>
            </w:r>
          </w:p>
        </w:tc>
        <w:tc>
          <w:tcPr>
            <w:tcW w:w="1553" w:type="dxa"/>
            <w:shd w:val="clear" w:color="auto" w:fill="auto"/>
          </w:tcPr>
          <w:p w:rsidR="00F1157C" w:rsidRDefault="00F1157C" w:rsidP="00B56ECE">
            <w:pPr>
              <w:spacing w:after="0" w:line="240" w:lineRule="auto"/>
              <w:rPr>
                <w:b/>
              </w:rPr>
            </w:pPr>
            <w:r>
              <w:rPr>
                <w:b/>
              </w:rPr>
              <w:t>CREDIT:2</w:t>
            </w:r>
          </w:p>
          <w:p w:rsidR="00F1157C" w:rsidRPr="006B2BC2" w:rsidRDefault="00F1157C" w:rsidP="00B56ECE">
            <w:pPr>
              <w:spacing w:after="0" w:line="240" w:lineRule="auto"/>
              <w:rPr>
                <w:b/>
              </w:rPr>
            </w:pPr>
          </w:p>
          <w:p w:rsidR="00F1157C" w:rsidRPr="006B2BC2" w:rsidRDefault="00F1157C" w:rsidP="00B56ECE">
            <w:pPr>
              <w:spacing w:after="0" w:line="240" w:lineRule="auto"/>
              <w:rPr>
                <w:b/>
              </w:rPr>
            </w:pPr>
            <w:r>
              <w:rPr>
                <w:b/>
              </w:rPr>
              <w:t xml:space="preserve"> </w:t>
            </w:r>
            <w:r w:rsidRPr="006B2BC2">
              <w:rPr>
                <w:b/>
              </w:rPr>
              <w:t>HOURS:</w:t>
            </w:r>
            <w:r>
              <w:rPr>
                <w:b/>
              </w:rPr>
              <w:t>2</w:t>
            </w:r>
          </w:p>
        </w:tc>
      </w:tr>
    </w:tbl>
    <w:p w:rsidR="00F1157C" w:rsidRDefault="00F1157C" w:rsidP="00737530">
      <w:pPr>
        <w:spacing w:after="0" w:line="360" w:lineRule="auto"/>
        <w:jc w:val="both"/>
        <w:rPr>
          <w:sz w:val="14"/>
          <w:szCs w:val="24"/>
        </w:rPr>
      </w:pPr>
    </w:p>
    <w:p w:rsidR="00737530" w:rsidRDefault="00737530" w:rsidP="008D1551">
      <w:pPr>
        <w:spacing w:after="0" w:line="240" w:lineRule="auto"/>
        <w:jc w:val="both"/>
        <w:rPr>
          <w:b/>
          <w:sz w:val="24"/>
          <w:szCs w:val="24"/>
        </w:rPr>
      </w:pPr>
      <w:r w:rsidRPr="005A08C3">
        <w:rPr>
          <w:b/>
          <w:sz w:val="24"/>
          <w:szCs w:val="24"/>
        </w:rPr>
        <w:t>Learning Outcome:</w:t>
      </w:r>
    </w:p>
    <w:p w:rsidR="00737530" w:rsidRDefault="00737530" w:rsidP="008D1551">
      <w:pPr>
        <w:spacing w:after="0" w:line="240" w:lineRule="auto"/>
        <w:jc w:val="both"/>
        <w:rPr>
          <w:sz w:val="24"/>
          <w:szCs w:val="24"/>
        </w:rPr>
      </w:pPr>
      <w:r>
        <w:rPr>
          <w:sz w:val="24"/>
          <w:szCs w:val="24"/>
        </w:rPr>
        <w:t xml:space="preserve">The paper </w:t>
      </w:r>
      <w:r w:rsidRPr="009553C0">
        <w:rPr>
          <w:sz w:val="24"/>
          <w:szCs w:val="24"/>
        </w:rPr>
        <w:t xml:space="preserve">provides adequate knowledge </w:t>
      </w:r>
      <w:r>
        <w:rPr>
          <w:sz w:val="24"/>
          <w:szCs w:val="24"/>
        </w:rPr>
        <w:t xml:space="preserve">to </w:t>
      </w:r>
      <w:r w:rsidRPr="00906594">
        <w:rPr>
          <w:sz w:val="24"/>
          <w:szCs w:val="24"/>
        </w:rPr>
        <w:t>learn the significance and history of molecular diagnostics</w:t>
      </w:r>
      <w:r>
        <w:rPr>
          <w:sz w:val="24"/>
          <w:szCs w:val="24"/>
        </w:rPr>
        <w:t>. In t</w:t>
      </w:r>
      <w:r w:rsidRPr="009553C0">
        <w:rPr>
          <w:sz w:val="24"/>
          <w:szCs w:val="24"/>
        </w:rPr>
        <w:t>he course objectives are framed to give different immunodiagnostic methods</w:t>
      </w:r>
      <w:r w:rsidRPr="00906594">
        <w:rPr>
          <w:sz w:val="24"/>
          <w:szCs w:val="24"/>
        </w:rPr>
        <w:t xml:space="preserve"> and their specific applications</w:t>
      </w:r>
      <w:r w:rsidRPr="009553C0">
        <w:rPr>
          <w:sz w:val="24"/>
          <w:szCs w:val="24"/>
        </w:rPr>
        <w:t>.</w:t>
      </w:r>
    </w:p>
    <w:p w:rsidR="00737530" w:rsidRDefault="00737530" w:rsidP="008D1551">
      <w:pPr>
        <w:spacing w:after="0" w:line="240" w:lineRule="auto"/>
        <w:jc w:val="both"/>
        <w:rPr>
          <w:sz w:val="24"/>
          <w:szCs w:val="24"/>
        </w:rPr>
      </w:pPr>
      <w:r w:rsidRPr="005A08C3">
        <w:rPr>
          <w:b/>
          <w:sz w:val="24"/>
          <w:szCs w:val="24"/>
        </w:rPr>
        <w:t>Course outcomes</w:t>
      </w:r>
      <w:r w:rsidRPr="005A08C3">
        <w:rPr>
          <w:sz w:val="24"/>
          <w:szCs w:val="24"/>
        </w:rPr>
        <w:t xml:space="preserve">: </w:t>
      </w:r>
    </w:p>
    <w:p w:rsidR="00737530" w:rsidRPr="005A08C3" w:rsidRDefault="00737530" w:rsidP="008D1551">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CO-1</w:t>
            </w:r>
          </w:p>
        </w:tc>
        <w:tc>
          <w:tcPr>
            <w:tcW w:w="8347" w:type="dxa"/>
            <w:shd w:val="clear" w:color="auto" w:fill="auto"/>
          </w:tcPr>
          <w:p w:rsidR="00737530" w:rsidRPr="005A08C3" w:rsidRDefault="00737530" w:rsidP="008D1551">
            <w:pPr>
              <w:spacing w:after="0" w:line="240" w:lineRule="auto"/>
              <w:jc w:val="both"/>
              <w:rPr>
                <w:sz w:val="24"/>
                <w:szCs w:val="24"/>
              </w:rPr>
            </w:pPr>
            <w:r w:rsidRPr="00F902AC">
              <w:rPr>
                <w:sz w:val="24"/>
                <w:szCs w:val="24"/>
              </w:rPr>
              <w:t>Understand the basic concepts of molecular diagnostics.</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CO-2</w:t>
            </w:r>
          </w:p>
        </w:tc>
        <w:tc>
          <w:tcPr>
            <w:tcW w:w="8347" w:type="dxa"/>
            <w:shd w:val="clear" w:color="auto" w:fill="auto"/>
          </w:tcPr>
          <w:p w:rsidR="00737530" w:rsidRPr="005A08C3" w:rsidRDefault="00737530" w:rsidP="008D1551">
            <w:pPr>
              <w:spacing w:after="0" w:line="240" w:lineRule="auto"/>
              <w:jc w:val="both"/>
              <w:rPr>
                <w:sz w:val="24"/>
                <w:szCs w:val="24"/>
              </w:rPr>
            </w:pPr>
            <w:r w:rsidRPr="00F902AC">
              <w:rPr>
                <w:sz w:val="24"/>
                <w:szCs w:val="24"/>
              </w:rPr>
              <w:t>Learn the traditional methods of disease diagnosis.</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CO-3</w:t>
            </w:r>
          </w:p>
        </w:tc>
        <w:tc>
          <w:tcPr>
            <w:tcW w:w="8347" w:type="dxa"/>
            <w:shd w:val="clear" w:color="auto" w:fill="auto"/>
          </w:tcPr>
          <w:p w:rsidR="00737530" w:rsidRPr="005A08C3" w:rsidRDefault="00737530" w:rsidP="008D1551">
            <w:pPr>
              <w:spacing w:after="0" w:line="240" w:lineRule="auto"/>
              <w:jc w:val="both"/>
              <w:rPr>
                <w:sz w:val="24"/>
                <w:szCs w:val="24"/>
              </w:rPr>
            </w:pPr>
            <w:r>
              <w:rPr>
                <w:sz w:val="24"/>
                <w:szCs w:val="24"/>
              </w:rPr>
              <w:t xml:space="preserve">Understand </w:t>
            </w:r>
            <w:r w:rsidRPr="00F902AC">
              <w:rPr>
                <w:sz w:val="24"/>
                <w:szCs w:val="24"/>
              </w:rPr>
              <w:t>about the molecular methods of disease diagnosis.</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CO-4</w:t>
            </w:r>
          </w:p>
        </w:tc>
        <w:tc>
          <w:tcPr>
            <w:tcW w:w="8347" w:type="dxa"/>
            <w:shd w:val="clear" w:color="auto" w:fill="auto"/>
          </w:tcPr>
          <w:p w:rsidR="00737530" w:rsidRPr="005A08C3" w:rsidRDefault="00737530" w:rsidP="008D1551">
            <w:pPr>
              <w:spacing w:after="0" w:line="240" w:lineRule="auto"/>
              <w:jc w:val="both"/>
              <w:rPr>
                <w:bCs/>
                <w:sz w:val="24"/>
                <w:szCs w:val="24"/>
              </w:rPr>
            </w:pPr>
            <w:r w:rsidRPr="00133BED">
              <w:rPr>
                <w:bCs/>
                <w:sz w:val="24"/>
                <w:szCs w:val="24"/>
              </w:rPr>
              <w:t xml:space="preserve">Understand the </w:t>
            </w:r>
            <w:r w:rsidRPr="00F902AC">
              <w:rPr>
                <w:bCs/>
                <w:sz w:val="24"/>
                <w:szCs w:val="24"/>
              </w:rPr>
              <w:t>applications of molecular diagnostic procedures.</w:t>
            </w:r>
          </w:p>
        </w:tc>
      </w:tr>
      <w:tr w:rsidR="00737530" w:rsidRPr="005A08C3" w:rsidTr="003A331C">
        <w:tc>
          <w:tcPr>
            <w:tcW w:w="855" w:type="dxa"/>
            <w:shd w:val="clear" w:color="auto" w:fill="auto"/>
          </w:tcPr>
          <w:p w:rsidR="00737530" w:rsidRPr="005A08C3" w:rsidRDefault="00737530" w:rsidP="008D1551">
            <w:pPr>
              <w:spacing w:after="0" w:line="240" w:lineRule="auto"/>
              <w:jc w:val="both"/>
              <w:rPr>
                <w:sz w:val="24"/>
                <w:szCs w:val="24"/>
              </w:rPr>
            </w:pPr>
            <w:r w:rsidRPr="005A08C3">
              <w:rPr>
                <w:sz w:val="24"/>
                <w:szCs w:val="24"/>
              </w:rPr>
              <w:t>CO-5</w:t>
            </w:r>
          </w:p>
        </w:tc>
        <w:tc>
          <w:tcPr>
            <w:tcW w:w="8347" w:type="dxa"/>
            <w:shd w:val="clear" w:color="auto" w:fill="auto"/>
          </w:tcPr>
          <w:p w:rsidR="00737530" w:rsidRPr="005A08C3" w:rsidRDefault="00737530" w:rsidP="008D1551">
            <w:pPr>
              <w:spacing w:after="0" w:line="240" w:lineRule="auto"/>
              <w:jc w:val="both"/>
              <w:rPr>
                <w:sz w:val="24"/>
                <w:szCs w:val="24"/>
              </w:rPr>
            </w:pPr>
            <w:r w:rsidRPr="00133BED">
              <w:rPr>
                <w:sz w:val="24"/>
                <w:szCs w:val="24"/>
              </w:rPr>
              <w:t>Know</w:t>
            </w:r>
            <w:r>
              <w:rPr>
                <w:sz w:val="24"/>
                <w:szCs w:val="24"/>
              </w:rPr>
              <w:t>ledge</w:t>
            </w:r>
            <w:r w:rsidRPr="00133BED">
              <w:rPr>
                <w:sz w:val="24"/>
                <w:szCs w:val="24"/>
              </w:rPr>
              <w:t xml:space="preserve"> the </w:t>
            </w:r>
            <w:r w:rsidRPr="00F902AC">
              <w:rPr>
                <w:sz w:val="24"/>
                <w:szCs w:val="24"/>
              </w:rPr>
              <w:t>Diagnose and interpret different diseases using assays.</w:t>
            </w:r>
          </w:p>
        </w:tc>
      </w:tr>
    </w:tbl>
    <w:p w:rsidR="00737530" w:rsidRPr="005A08C3" w:rsidRDefault="00737530" w:rsidP="008D1551">
      <w:pPr>
        <w:spacing w:after="0" w:line="24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126"/>
        <w:gridCol w:w="904"/>
      </w:tblGrid>
      <w:tr w:rsidR="00737530" w:rsidRPr="005A08C3" w:rsidTr="00074585">
        <w:trPr>
          <w:jc w:val="center"/>
        </w:trPr>
        <w:tc>
          <w:tcPr>
            <w:tcW w:w="9946" w:type="dxa"/>
            <w:gridSpan w:val="3"/>
            <w:shd w:val="clear" w:color="auto" w:fill="FFFFFF" w:themeFill="background1"/>
          </w:tcPr>
          <w:p w:rsidR="00737530" w:rsidRPr="005A08C3" w:rsidRDefault="00737530" w:rsidP="008D1551">
            <w:pPr>
              <w:spacing w:after="0" w:line="240" w:lineRule="auto"/>
              <w:jc w:val="center"/>
              <w:rPr>
                <w:sz w:val="24"/>
                <w:szCs w:val="24"/>
              </w:rPr>
            </w:pPr>
            <w:r w:rsidRPr="005A08C3">
              <w:rPr>
                <w:b/>
                <w:sz w:val="24"/>
                <w:szCs w:val="24"/>
              </w:rPr>
              <w:t xml:space="preserve">SYLLABUS | </w:t>
            </w:r>
            <w:r>
              <w:rPr>
                <w:b/>
                <w:sz w:val="24"/>
                <w:szCs w:val="24"/>
              </w:rPr>
              <w:t xml:space="preserve">Skill </w:t>
            </w:r>
            <w:r w:rsidRPr="005862A6">
              <w:rPr>
                <w:b/>
                <w:sz w:val="24"/>
                <w:szCs w:val="24"/>
              </w:rPr>
              <w:t xml:space="preserve">Paper </w:t>
            </w:r>
            <w:r>
              <w:rPr>
                <w:b/>
                <w:sz w:val="24"/>
                <w:szCs w:val="24"/>
              </w:rPr>
              <w:t>–</w:t>
            </w:r>
            <w:r w:rsidRPr="003E0BDB">
              <w:rPr>
                <w:b/>
                <w:sz w:val="24"/>
                <w:szCs w:val="24"/>
              </w:rPr>
              <w:t xml:space="preserve"> </w:t>
            </w:r>
            <w:proofErr w:type="gramStart"/>
            <w:r>
              <w:rPr>
                <w:b/>
                <w:sz w:val="24"/>
                <w:szCs w:val="24"/>
              </w:rPr>
              <w:t xml:space="preserve">1 </w:t>
            </w:r>
            <w:r w:rsidRPr="003E0BDB">
              <w:rPr>
                <w:b/>
                <w:sz w:val="24"/>
                <w:szCs w:val="24"/>
              </w:rPr>
              <w:t xml:space="preserve"> </w:t>
            </w:r>
            <w:r w:rsidRPr="005A08C3">
              <w:rPr>
                <w:b/>
                <w:sz w:val="24"/>
                <w:szCs w:val="24"/>
              </w:rPr>
              <w:t>|</w:t>
            </w:r>
            <w:proofErr w:type="gramEnd"/>
            <w:r w:rsidRPr="005A08C3">
              <w:rPr>
                <w:b/>
                <w:sz w:val="24"/>
                <w:szCs w:val="24"/>
              </w:rPr>
              <w:t xml:space="preserve"> </w:t>
            </w:r>
            <w:r w:rsidRPr="00906594">
              <w:rPr>
                <w:b/>
                <w:sz w:val="24"/>
                <w:szCs w:val="24"/>
              </w:rPr>
              <w:t>MOLECULAR DIAGNOSTICS</w:t>
            </w:r>
          </w:p>
        </w:tc>
      </w:tr>
      <w:tr w:rsidR="00737530" w:rsidRPr="005A08C3" w:rsidTr="00074585">
        <w:trPr>
          <w:jc w:val="center"/>
        </w:trPr>
        <w:tc>
          <w:tcPr>
            <w:tcW w:w="916" w:type="dxa"/>
            <w:shd w:val="clear" w:color="auto" w:fill="FFFFFF" w:themeFill="background1"/>
          </w:tcPr>
          <w:p w:rsidR="00737530" w:rsidRPr="005A08C3" w:rsidRDefault="00737530" w:rsidP="008D1551">
            <w:pPr>
              <w:spacing w:after="0" w:line="240" w:lineRule="auto"/>
              <w:jc w:val="center"/>
              <w:rPr>
                <w:b/>
                <w:sz w:val="24"/>
                <w:szCs w:val="24"/>
              </w:rPr>
            </w:pPr>
            <w:r w:rsidRPr="005A08C3">
              <w:rPr>
                <w:b/>
                <w:sz w:val="24"/>
                <w:szCs w:val="24"/>
              </w:rPr>
              <w:t>Unit</w:t>
            </w:r>
          </w:p>
        </w:tc>
        <w:tc>
          <w:tcPr>
            <w:tcW w:w="8126" w:type="dxa"/>
            <w:shd w:val="clear" w:color="auto" w:fill="FFFFFF" w:themeFill="background1"/>
          </w:tcPr>
          <w:p w:rsidR="00737530" w:rsidRPr="005A08C3" w:rsidRDefault="00737530" w:rsidP="008D1551">
            <w:pPr>
              <w:spacing w:after="0" w:line="240" w:lineRule="auto"/>
              <w:jc w:val="center"/>
              <w:rPr>
                <w:b/>
                <w:sz w:val="24"/>
                <w:szCs w:val="24"/>
              </w:rPr>
            </w:pPr>
            <w:r w:rsidRPr="005A08C3">
              <w:rPr>
                <w:b/>
                <w:sz w:val="24"/>
                <w:szCs w:val="24"/>
              </w:rPr>
              <w:t>Content</w:t>
            </w:r>
          </w:p>
        </w:tc>
        <w:tc>
          <w:tcPr>
            <w:tcW w:w="904" w:type="dxa"/>
            <w:shd w:val="clear" w:color="auto" w:fill="FFFFFF" w:themeFill="background1"/>
          </w:tcPr>
          <w:p w:rsidR="00737530" w:rsidRPr="005A08C3" w:rsidRDefault="00737530" w:rsidP="008D1551">
            <w:pPr>
              <w:spacing w:after="0" w:line="240" w:lineRule="auto"/>
              <w:jc w:val="center"/>
              <w:rPr>
                <w:b/>
                <w:sz w:val="24"/>
                <w:szCs w:val="24"/>
              </w:rPr>
            </w:pPr>
            <w:r w:rsidRPr="005A08C3">
              <w:rPr>
                <w:b/>
                <w:sz w:val="24"/>
                <w:szCs w:val="24"/>
              </w:rPr>
              <w:t>Hours</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w:t>
            </w:r>
          </w:p>
        </w:tc>
        <w:tc>
          <w:tcPr>
            <w:tcW w:w="8126" w:type="dxa"/>
            <w:shd w:val="clear" w:color="auto" w:fill="auto"/>
          </w:tcPr>
          <w:p w:rsidR="00737530" w:rsidRPr="005A08C3" w:rsidRDefault="00737530" w:rsidP="008D1551">
            <w:pPr>
              <w:spacing w:after="0" w:line="240" w:lineRule="auto"/>
              <w:jc w:val="both"/>
              <w:rPr>
                <w:sz w:val="24"/>
                <w:szCs w:val="24"/>
              </w:rPr>
            </w:pPr>
            <w:r w:rsidRPr="00906594">
              <w:rPr>
                <w:sz w:val="24"/>
                <w:szCs w:val="24"/>
              </w:rPr>
              <w:t>Introduction and History of diagnostics of diseases, mode of infection, types of infectious diseases, philosophy, and general approach to clinical specimens.</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II</w:t>
            </w:r>
          </w:p>
        </w:tc>
        <w:tc>
          <w:tcPr>
            <w:tcW w:w="8126" w:type="dxa"/>
            <w:shd w:val="clear" w:color="auto" w:fill="auto"/>
          </w:tcPr>
          <w:p w:rsidR="00737530" w:rsidRPr="005A08C3" w:rsidRDefault="00737530" w:rsidP="008D1551">
            <w:pPr>
              <w:spacing w:after="0" w:line="240" w:lineRule="auto"/>
              <w:jc w:val="both"/>
              <w:rPr>
                <w:sz w:val="24"/>
                <w:szCs w:val="24"/>
              </w:rPr>
            </w:pPr>
            <w:r w:rsidRPr="00F902AC">
              <w:rPr>
                <w:sz w:val="24"/>
                <w:szCs w:val="24"/>
              </w:rPr>
              <w:t xml:space="preserve">Diagnosis of infectious diseases caused by bacteria, fungi, viruses, protozoa, and </w:t>
            </w:r>
            <w:proofErr w:type="spellStart"/>
            <w:r w:rsidRPr="00F902AC">
              <w:rPr>
                <w:sz w:val="24"/>
                <w:szCs w:val="24"/>
              </w:rPr>
              <w:t>Helminthes</w:t>
            </w:r>
            <w:proofErr w:type="spellEnd"/>
            <w:r w:rsidRPr="00F902AC">
              <w:rPr>
                <w:sz w:val="24"/>
                <w:szCs w:val="24"/>
              </w:rPr>
              <w:t>. Detection and quantification of biochemical parameters.</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III</w:t>
            </w:r>
          </w:p>
        </w:tc>
        <w:tc>
          <w:tcPr>
            <w:tcW w:w="8126" w:type="dxa"/>
            <w:shd w:val="clear" w:color="auto" w:fill="auto"/>
          </w:tcPr>
          <w:p w:rsidR="00737530" w:rsidRPr="005A08C3" w:rsidRDefault="00737530" w:rsidP="008D1551">
            <w:pPr>
              <w:spacing w:after="0" w:line="240" w:lineRule="auto"/>
              <w:jc w:val="both"/>
              <w:rPr>
                <w:sz w:val="24"/>
                <w:szCs w:val="24"/>
              </w:rPr>
            </w:pPr>
            <w:r w:rsidRPr="00F902AC">
              <w:rPr>
                <w:sz w:val="24"/>
                <w:szCs w:val="24"/>
              </w:rPr>
              <w:t>Disease identification and Genetic tests of disorders; Population screening for genetic disorders; Treatment and management of genetic disorders.</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IV</w:t>
            </w:r>
          </w:p>
        </w:tc>
        <w:tc>
          <w:tcPr>
            <w:tcW w:w="8126" w:type="dxa"/>
            <w:shd w:val="clear" w:color="auto" w:fill="auto"/>
          </w:tcPr>
          <w:p w:rsidR="00737530" w:rsidRPr="005A08C3" w:rsidRDefault="00737530" w:rsidP="008D1551">
            <w:pPr>
              <w:spacing w:after="0" w:line="240" w:lineRule="auto"/>
              <w:jc w:val="both"/>
              <w:rPr>
                <w:sz w:val="24"/>
                <w:szCs w:val="24"/>
              </w:rPr>
            </w:pPr>
            <w:r w:rsidRPr="00F902AC">
              <w:rPr>
                <w:sz w:val="24"/>
                <w:szCs w:val="24"/>
              </w:rPr>
              <w:t>PCR-based microbial typing; Culture-independent analysis of bacteria; Molecular diagnosis of fungal pathogens; RAPD for animals and plants.</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5</w:t>
            </w:r>
          </w:p>
        </w:tc>
      </w:tr>
      <w:tr w:rsidR="00737530" w:rsidRPr="005A08C3" w:rsidTr="003A331C">
        <w:trPr>
          <w:jc w:val="center"/>
        </w:trPr>
        <w:tc>
          <w:tcPr>
            <w:tcW w:w="916" w:type="dxa"/>
            <w:shd w:val="clear" w:color="auto" w:fill="auto"/>
            <w:vAlign w:val="center"/>
          </w:tcPr>
          <w:p w:rsidR="00737530" w:rsidRPr="005A08C3" w:rsidRDefault="00737530" w:rsidP="008D1551">
            <w:pPr>
              <w:spacing w:after="0" w:line="240" w:lineRule="auto"/>
              <w:jc w:val="center"/>
              <w:rPr>
                <w:b/>
                <w:sz w:val="24"/>
                <w:szCs w:val="24"/>
              </w:rPr>
            </w:pPr>
            <w:r w:rsidRPr="005A08C3">
              <w:rPr>
                <w:b/>
                <w:sz w:val="24"/>
                <w:szCs w:val="24"/>
              </w:rPr>
              <w:t>V</w:t>
            </w:r>
          </w:p>
        </w:tc>
        <w:tc>
          <w:tcPr>
            <w:tcW w:w="8126" w:type="dxa"/>
            <w:shd w:val="clear" w:color="auto" w:fill="auto"/>
          </w:tcPr>
          <w:p w:rsidR="00737530" w:rsidRPr="005A08C3" w:rsidRDefault="00737530" w:rsidP="008D1551">
            <w:pPr>
              <w:tabs>
                <w:tab w:val="left" w:pos="1122"/>
              </w:tabs>
              <w:spacing w:after="0" w:line="240" w:lineRule="auto"/>
              <w:jc w:val="both"/>
              <w:rPr>
                <w:sz w:val="24"/>
                <w:szCs w:val="24"/>
              </w:rPr>
            </w:pPr>
            <w:r w:rsidRPr="00F902AC">
              <w:rPr>
                <w:sz w:val="24"/>
                <w:szCs w:val="24"/>
              </w:rPr>
              <w:t>Types [RIA, ELISA, Chemiluminescent IA, FIA] and specific applications; Immunohistochemistry – principle, and techniques. Different Levels of Biosafety, Containment.</w:t>
            </w:r>
          </w:p>
        </w:tc>
        <w:tc>
          <w:tcPr>
            <w:tcW w:w="904" w:type="dxa"/>
            <w:shd w:val="clear" w:color="auto" w:fill="auto"/>
            <w:vAlign w:val="center"/>
          </w:tcPr>
          <w:p w:rsidR="00737530" w:rsidRPr="005A08C3" w:rsidRDefault="00737530" w:rsidP="008D1551">
            <w:pPr>
              <w:spacing w:after="0" w:line="240" w:lineRule="auto"/>
              <w:jc w:val="center"/>
              <w:rPr>
                <w:sz w:val="24"/>
                <w:szCs w:val="24"/>
              </w:rPr>
            </w:pPr>
            <w:r>
              <w:rPr>
                <w:sz w:val="24"/>
                <w:szCs w:val="24"/>
              </w:rPr>
              <w:t>6</w:t>
            </w:r>
          </w:p>
        </w:tc>
      </w:tr>
      <w:tr w:rsidR="00737530" w:rsidRPr="005A08C3" w:rsidTr="003A331C">
        <w:trPr>
          <w:jc w:val="center"/>
        </w:trPr>
        <w:tc>
          <w:tcPr>
            <w:tcW w:w="9946" w:type="dxa"/>
            <w:gridSpan w:val="3"/>
            <w:shd w:val="clear" w:color="auto" w:fill="auto"/>
          </w:tcPr>
          <w:p w:rsidR="00737530" w:rsidRDefault="00737530" w:rsidP="008D1551">
            <w:pPr>
              <w:tabs>
                <w:tab w:val="left" w:pos="0"/>
                <w:tab w:val="left" w:pos="9360"/>
              </w:tabs>
              <w:spacing w:after="0" w:line="240" w:lineRule="auto"/>
              <w:jc w:val="both"/>
              <w:rPr>
                <w:b/>
                <w:bCs/>
                <w:sz w:val="24"/>
                <w:szCs w:val="24"/>
                <w:lang w:val="en-IN"/>
              </w:rPr>
            </w:pPr>
            <w:r w:rsidRPr="009C5542">
              <w:rPr>
                <w:b/>
                <w:bCs/>
                <w:sz w:val="24"/>
                <w:szCs w:val="24"/>
                <w:lang w:val="en-IN"/>
              </w:rPr>
              <w:t>Reference Book</w:t>
            </w:r>
          </w:p>
          <w:p w:rsidR="00737530" w:rsidRPr="00F902AC" w:rsidRDefault="00737530" w:rsidP="008D1551">
            <w:pPr>
              <w:pStyle w:val="ListParagraph"/>
              <w:numPr>
                <w:ilvl w:val="0"/>
                <w:numId w:val="46"/>
              </w:numPr>
              <w:tabs>
                <w:tab w:val="left" w:pos="0"/>
                <w:tab w:val="left" w:pos="9360"/>
              </w:tabs>
              <w:jc w:val="both"/>
              <w:rPr>
                <w:bCs/>
                <w:lang w:val="en-IN"/>
              </w:rPr>
            </w:pPr>
            <w:r w:rsidRPr="00F902AC">
              <w:rPr>
                <w:bCs/>
                <w:lang w:val="en-IN"/>
              </w:rPr>
              <w:t>Bruce Alberts. Molecular biology of the cell. 6th Edition.</w:t>
            </w:r>
          </w:p>
          <w:p w:rsidR="00737530" w:rsidRPr="00F902AC" w:rsidRDefault="00737530" w:rsidP="008D1551">
            <w:pPr>
              <w:pStyle w:val="ListParagraph"/>
              <w:numPr>
                <w:ilvl w:val="0"/>
                <w:numId w:val="46"/>
              </w:numPr>
              <w:tabs>
                <w:tab w:val="left" w:pos="0"/>
                <w:tab w:val="left" w:pos="9360"/>
              </w:tabs>
              <w:jc w:val="both"/>
              <w:rPr>
                <w:b/>
                <w:bCs/>
                <w:lang w:val="en-IN"/>
              </w:rPr>
            </w:pPr>
            <w:r w:rsidRPr="00F902AC">
              <w:rPr>
                <w:bCs/>
                <w:lang w:val="en-IN"/>
              </w:rPr>
              <w:t xml:space="preserve">Darnell J, </w:t>
            </w:r>
            <w:proofErr w:type="spellStart"/>
            <w:r w:rsidRPr="00F902AC">
              <w:rPr>
                <w:bCs/>
                <w:lang w:val="en-IN"/>
              </w:rPr>
              <w:t>Lodish</w:t>
            </w:r>
            <w:proofErr w:type="spellEnd"/>
            <w:r w:rsidRPr="00F902AC">
              <w:rPr>
                <w:bCs/>
                <w:lang w:val="en-IN"/>
              </w:rPr>
              <w:t xml:space="preserve"> H, and Baltimore D. Molecular Cell Biology.</w:t>
            </w:r>
          </w:p>
          <w:p w:rsidR="00737530" w:rsidRPr="00F902AC" w:rsidRDefault="00737530" w:rsidP="008D1551">
            <w:pPr>
              <w:pStyle w:val="ListParagraph"/>
              <w:numPr>
                <w:ilvl w:val="0"/>
                <w:numId w:val="46"/>
              </w:numPr>
              <w:tabs>
                <w:tab w:val="left" w:pos="0"/>
                <w:tab w:val="left" w:pos="9360"/>
              </w:tabs>
              <w:jc w:val="both"/>
              <w:rPr>
                <w:bCs/>
                <w:lang w:val="en-IN"/>
              </w:rPr>
            </w:pPr>
            <w:r w:rsidRPr="00F902AC">
              <w:rPr>
                <w:bCs/>
                <w:lang w:val="en-IN"/>
              </w:rPr>
              <w:t xml:space="preserve">De </w:t>
            </w:r>
            <w:proofErr w:type="spellStart"/>
            <w:r w:rsidRPr="00F902AC">
              <w:rPr>
                <w:bCs/>
                <w:lang w:val="en-IN"/>
              </w:rPr>
              <w:t>Robertis</w:t>
            </w:r>
            <w:proofErr w:type="spellEnd"/>
            <w:r w:rsidRPr="00F902AC">
              <w:rPr>
                <w:bCs/>
                <w:lang w:val="en-IN"/>
              </w:rPr>
              <w:t xml:space="preserve"> EDP and De </w:t>
            </w:r>
            <w:proofErr w:type="spellStart"/>
            <w:r w:rsidRPr="00F902AC">
              <w:rPr>
                <w:bCs/>
                <w:lang w:val="en-IN"/>
              </w:rPr>
              <w:t>Robertis</w:t>
            </w:r>
            <w:proofErr w:type="spellEnd"/>
            <w:r w:rsidRPr="00F902AC">
              <w:rPr>
                <w:bCs/>
                <w:lang w:val="en-IN"/>
              </w:rPr>
              <w:t xml:space="preserve"> EMF. Cell and Molecular Biology.</w:t>
            </w:r>
            <w:r>
              <w:t xml:space="preserve"> </w:t>
            </w:r>
          </w:p>
          <w:p w:rsidR="00737530" w:rsidRPr="00F902AC" w:rsidRDefault="00737530" w:rsidP="008D1551">
            <w:pPr>
              <w:pStyle w:val="ListParagraph"/>
              <w:numPr>
                <w:ilvl w:val="0"/>
                <w:numId w:val="46"/>
              </w:numPr>
              <w:tabs>
                <w:tab w:val="left" w:pos="0"/>
                <w:tab w:val="left" w:pos="9360"/>
              </w:tabs>
              <w:jc w:val="both"/>
              <w:rPr>
                <w:bCs/>
                <w:lang w:val="en-IN"/>
              </w:rPr>
            </w:pPr>
            <w:r w:rsidRPr="00F902AC">
              <w:rPr>
                <w:bCs/>
                <w:lang w:val="en-IN"/>
              </w:rPr>
              <w:t xml:space="preserve">Ralph Michael </w:t>
            </w:r>
            <w:proofErr w:type="spellStart"/>
            <w:r w:rsidRPr="00F902AC">
              <w:rPr>
                <w:bCs/>
                <w:lang w:val="en-IN"/>
              </w:rPr>
              <w:t>Aloisi</w:t>
            </w:r>
            <w:proofErr w:type="spellEnd"/>
            <w:r w:rsidRPr="00F902AC">
              <w:rPr>
                <w:bCs/>
                <w:lang w:val="en-IN"/>
              </w:rPr>
              <w:t xml:space="preserve">, Lippincott Williams, and Wilkins. Principles of Immunology and Immunodiagnostics. </w:t>
            </w:r>
          </w:p>
          <w:p w:rsidR="00737530" w:rsidRPr="00F902AC" w:rsidRDefault="00737530" w:rsidP="008D1551">
            <w:pPr>
              <w:pStyle w:val="ListParagraph"/>
              <w:numPr>
                <w:ilvl w:val="0"/>
                <w:numId w:val="46"/>
              </w:numPr>
              <w:tabs>
                <w:tab w:val="left" w:pos="0"/>
                <w:tab w:val="left" w:pos="9360"/>
              </w:tabs>
              <w:jc w:val="both"/>
              <w:rPr>
                <w:bCs/>
                <w:lang w:val="en-IN"/>
              </w:rPr>
            </w:pPr>
            <w:proofErr w:type="spellStart"/>
            <w:r w:rsidRPr="00F902AC">
              <w:rPr>
                <w:bCs/>
                <w:lang w:val="en-IN"/>
              </w:rPr>
              <w:t>Valones</w:t>
            </w:r>
            <w:proofErr w:type="spellEnd"/>
            <w:r w:rsidRPr="00F902AC">
              <w:rPr>
                <w:bCs/>
                <w:lang w:val="en-IN"/>
              </w:rPr>
              <w:t xml:space="preserve"> et al., Braz. J. </w:t>
            </w:r>
            <w:proofErr w:type="spellStart"/>
            <w:r w:rsidRPr="00F902AC">
              <w:rPr>
                <w:bCs/>
                <w:lang w:val="en-IN"/>
              </w:rPr>
              <w:t>Microbiol</w:t>
            </w:r>
            <w:proofErr w:type="spellEnd"/>
            <w:r w:rsidRPr="00F902AC">
              <w:rPr>
                <w:bCs/>
                <w:lang w:val="en-IN"/>
              </w:rPr>
              <w:t xml:space="preserve">., (2009). Principles and applications of polymerase chain reaction in medical diagnostic fields: a review 40, 1–11. </w:t>
            </w:r>
          </w:p>
          <w:p w:rsidR="00737530" w:rsidRPr="00B30669" w:rsidRDefault="00737530" w:rsidP="008D1551">
            <w:pPr>
              <w:pStyle w:val="ListParagraph"/>
              <w:numPr>
                <w:ilvl w:val="0"/>
                <w:numId w:val="46"/>
              </w:numPr>
              <w:tabs>
                <w:tab w:val="left" w:pos="0"/>
                <w:tab w:val="left" w:pos="9360"/>
              </w:tabs>
              <w:jc w:val="both"/>
              <w:rPr>
                <w:b/>
                <w:bCs/>
                <w:lang w:val="en-IN"/>
              </w:rPr>
            </w:pPr>
            <w:r w:rsidRPr="00F902AC">
              <w:rPr>
                <w:bCs/>
                <w:lang w:val="en-IN"/>
              </w:rPr>
              <w:t>Daniel. C.L., “Introduction to Proteomics”, Humana Press. 2002</w:t>
            </w:r>
          </w:p>
        </w:tc>
      </w:tr>
    </w:tbl>
    <w:p w:rsidR="00867401" w:rsidRDefault="00867401" w:rsidP="00C55D93">
      <w:pPr>
        <w:spacing w:before="100" w:beforeAutospacing="1" w:line="360" w:lineRule="auto"/>
        <w:jc w:val="both"/>
        <w:rPr>
          <w:b/>
          <w:bCs/>
          <w:sz w:val="24"/>
          <w:szCs w:val="24"/>
        </w:rPr>
      </w:pPr>
    </w:p>
    <w:p w:rsidR="00867401" w:rsidRDefault="00867401">
      <w:pPr>
        <w:rPr>
          <w:b/>
          <w:bCs/>
          <w:sz w:val="24"/>
          <w:szCs w:val="24"/>
        </w:rPr>
      </w:pPr>
      <w:r>
        <w:rPr>
          <w:b/>
          <w:bCs/>
          <w:sz w:val="24"/>
          <w:szCs w:val="24"/>
        </w:rPr>
        <w:br w:type="page"/>
      </w:r>
    </w:p>
    <w:p w:rsidR="00867401" w:rsidRDefault="00867401" w:rsidP="00867401">
      <w:pPr>
        <w:rPr>
          <w:sz w:val="1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867401" w:rsidRPr="006B2BC2" w:rsidTr="003002B4">
        <w:trPr>
          <w:trHeight w:val="870"/>
        </w:trPr>
        <w:tc>
          <w:tcPr>
            <w:tcW w:w="1964" w:type="dxa"/>
            <w:shd w:val="clear" w:color="auto" w:fill="auto"/>
          </w:tcPr>
          <w:p w:rsidR="00867401" w:rsidRDefault="00867401" w:rsidP="003002B4">
            <w:pPr>
              <w:spacing w:after="0" w:line="240" w:lineRule="auto"/>
              <w:rPr>
                <w:b/>
              </w:rPr>
            </w:pPr>
            <w:r>
              <w:rPr>
                <w:b/>
              </w:rPr>
              <w:t>SEMESTER: VI</w:t>
            </w:r>
          </w:p>
          <w:p w:rsidR="00867401" w:rsidRPr="006B2BC2" w:rsidRDefault="00867401" w:rsidP="003002B4">
            <w:pPr>
              <w:spacing w:after="0" w:line="240" w:lineRule="auto"/>
              <w:rPr>
                <w:b/>
              </w:rPr>
            </w:pPr>
          </w:p>
          <w:p w:rsidR="00867401" w:rsidRPr="00E87C0E" w:rsidRDefault="00867401" w:rsidP="00867401">
            <w:pPr>
              <w:spacing w:after="0" w:line="240" w:lineRule="auto"/>
              <w:rPr>
                <w:b/>
                <w:i/>
                <w:iCs/>
              </w:rPr>
            </w:pPr>
            <w:r w:rsidRPr="006B2BC2">
              <w:rPr>
                <w:b/>
              </w:rPr>
              <w:t xml:space="preserve">PART: </w:t>
            </w:r>
            <w:r>
              <w:rPr>
                <w:b/>
              </w:rPr>
              <w:t>V</w:t>
            </w:r>
          </w:p>
        </w:tc>
        <w:tc>
          <w:tcPr>
            <w:tcW w:w="6389" w:type="dxa"/>
            <w:shd w:val="clear" w:color="auto" w:fill="auto"/>
            <w:vAlign w:val="center"/>
          </w:tcPr>
          <w:p w:rsidR="00867401" w:rsidRPr="00D31368" w:rsidRDefault="00AA2E4C" w:rsidP="003002B4">
            <w:pPr>
              <w:widowControl w:val="0"/>
              <w:shd w:val="clear" w:color="auto" w:fill="FFFFFF"/>
              <w:autoSpaceDE w:val="0"/>
              <w:autoSpaceDN w:val="0"/>
              <w:spacing w:before="120" w:after="120" w:line="240" w:lineRule="auto"/>
              <w:jc w:val="center"/>
              <w:rPr>
                <w:rFonts w:ascii="Arial" w:hAnsi="Arial" w:cs="Arial"/>
                <w:b/>
                <w:bCs/>
                <w:color w:val="000000"/>
              </w:rPr>
            </w:pPr>
            <w:bookmarkStart w:id="3" w:name="_GoBack"/>
            <w:bookmarkEnd w:id="3"/>
            <w:r w:rsidRPr="00867401">
              <w:rPr>
                <w:rFonts w:ascii="Arial" w:hAnsi="Arial" w:cs="Arial"/>
                <w:b/>
                <w:bCs/>
                <w:color w:val="000000"/>
                <w:sz w:val="20"/>
                <w:szCs w:val="20"/>
              </w:rPr>
              <w:t>23UBTHX67</w:t>
            </w:r>
            <w:r w:rsidRPr="00D10366">
              <w:rPr>
                <w:rFonts w:ascii="Arial" w:hAnsi="Arial" w:cs="Arial"/>
                <w:b/>
                <w:bCs/>
                <w:color w:val="000000"/>
              </w:rPr>
              <w:t xml:space="preserve"> </w:t>
            </w:r>
            <w:r>
              <w:rPr>
                <w:rFonts w:ascii="Arial" w:hAnsi="Arial" w:cs="Arial"/>
                <w:b/>
                <w:bCs/>
                <w:color w:val="000000"/>
              </w:rPr>
              <w:t xml:space="preserve">  </w:t>
            </w:r>
          </w:p>
          <w:p w:rsidR="00867401" w:rsidRPr="002F3538" w:rsidRDefault="00AA2E4C" w:rsidP="003002B4">
            <w:pPr>
              <w:widowControl w:val="0"/>
              <w:shd w:val="clear" w:color="auto" w:fill="FFFFFF"/>
              <w:autoSpaceDE w:val="0"/>
              <w:autoSpaceDN w:val="0"/>
              <w:spacing w:before="120" w:after="120" w:line="240" w:lineRule="auto"/>
              <w:jc w:val="center"/>
              <w:rPr>
                <w:rFonts w:ascii="Arial" w:hAnsi="Arial" w:cs="Arial"/>
                <w:b/>
                <w:bCs/>
                <w:color w:val="000000"/>
              </w:rPr>
            </w:pPr>
            <w:r w:rsidRPr="00867401">
              <w:rPr>
                <w:rFonts w:ascii="Arial" w:hAnsi="Arial" w:cs="Arial"/>
                <w:b/>
                <w:bCs/>
                <w:color w:val="000000"/>
              </w:rPr>
              <w:t>EXTENSION ACTIVITY</w:t>
            </w:r>
          </w:p>
        </w:tc>
        <w:tc>
          <w:tcPr>
            <w:tcW w:w="2113" w:type="dxa"/>
            <w:shd w:val="clear" w:color="auto" w:fill="auto"/>
          </w:tcPr>
          <w:p w:rsidR="00867401" w:rsidRDefault="00867401" w:rsidP="003002B4">
            <w:pPr>
              <w:spacing w:after="0" w:line="240" w:lineRule="auto"/>
              <w:rPr>
                <w:b/>
              </w:rPr>
            </w:pPr>
            <w:r>
              <w:rPr>
                <w:b/>
              </w:rPr>
              <w:t>CREDIT:1</w:t>
            </w:r>
          </w:p>
          <w:p w:rsidR="00867401" w:rsidRPr="006B2BC2" w:rsidRDefault="00867401" w:rsidP="003002B4">
            <w:pPr>
              <w:spacing w:after="0" w:line="240" w:lineRule="auto"/>
              <w:rPr>
                <w:b/>
              </w:rPr>
            </w:pPr>
          </w:p>
          <w:p w:rsidR="00867401" w:rsidRPr="006B2BC2" w:rsidRDefault="00867401" w:rsidP="003002B4">
            <w:pPr>
              <w:spacing w:after="0" w:line="240" w:lineRule="auto"/>
              <w:rPr>
                <w:b/>
              </w:rPr>
            </w:pPr>
            <w:r>
              <w:rPr>
                <w:b/>
              </w:rPr>
              <w:t xml:space="preserve"> </w:t>
            </w:r>
            <w:proofErr w:type="gramStart"/>
            <w:r w:rsidRPr="006B2BC2">
              <w:rPr>
                <w:b/>
              </w:rPr>
              <w:t>HOURS:</w:t>
            </w:r>
            <w:r>
              <w:rPr>
                <w:b/>
              </w:rPr>
              <w:t>-</w:t>
            </w:r>
            <w:proofErr w:type="gramEnd"/>
          </w:p>
        </w:tc>
      </w:tr>
    </w:tbl>
    <w:p w:rsidR="00867401" w:rsidRDefault="00867401" w:rsidP="00867401">
      <w:pPr>
        <w:rPr>
          <w:sz w:val="14"/>
          <w:szCs w:val="24"/>
        </w:rPr>
      </w:pPr>
    </w:p>
    <w:p w:rsidR="00867401" w:rsidRPr="00AA2E4C" w:rsidRDefault="00AA2E4C" w:rsidP="00867401">
      <w:pPr>
        <w:jc w:val="center"/>
        <w:rPr>
          <w:b/>
          <w:bCs/>
          <w:sz w:val="28"/>
          <w:szCs w:val="24"/>
        </w:rPr>
      </w:pPr>
      <w:r w:rsidRPr="00AA2E4C">
        <w:rPr>
          <w:b/>
          <w:bCs/>
          <w:sz w:val="28"/>
          <w:szCs w:val="24"/>
        </w:rPr>
        <w:t>(</w:t>
      </w:r>
      <w:r w:rsidR="00867401" w:rsidRPr="00AA2E4C">
        <w:rPr>
          <w:b/>
          <w:bCs/>
          <w:sz w:val="28"/>
          <w:szCs w:val="24"/>
        </w:rPr>
        <w:t>Refer to the Regulations</w:t>
      </w:r>
      <w:r w:rsidRPr="00AA2E4C">
        <w:rPr>
          <w:b/>
          <w:bCs/>
          <w:sz w:val="28"/>
          <w:szCs w:val="24"/>
        </w:rPr>
        <w:t>)</w:t>
      </w:r>
    </w:p>
    <w:sectPr w:rsidR="00867401" w:rsidRPr="00AA2E4C" w:rsidSect="000831E8">
      <w:headerReference w:type="default" r:id="rId31"/>
      <w:footerReference w:type="default" r:id="rId32"/>
      <w:pgSz w:w="12240" w:h="15840"/>
      <w:pgMar w:top="284" w:right="758" w:bottom="9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B4" w:rsidRDefault="003002B4">
      <w:pPr>
        <w:spacing w:after="0" w:line="240" w:lineRule="auto"/>
      </w:pPr>
      <w:r>
        <w:separator/>
      </w:r>
    </w:p>
  </w:endnote>
  <w:endnote w:type="continuationSeparator" w:id="0">
    <w:p w:rsidR="003002B4" w:rsidRDefault="003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Book 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B4" w:rsidRDefault="003002B4">
    <w:pPr>
      <w:pStyle w:val="Footer"/>
      <w:jc w:val="center"/>
    </w:pPr>
  </w:p>
  <w:p w:rsidR="003002B4" w:rsidRDefault="0030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pStyle w:val="Footer"/>
      </w:pPr>
    </w:p>
    <w:p w:rsidR="003002B4" w:rsidRDefault="003002B4"/>
    <w:p w:rsidR="003002B4" w:rsidRDefault="003002B4">
      <w:pPr>
        <w:pStyle w:val="Footer"/>
      </w:pPr>
    </w:p>
    <w:p w:rsidR="003002B4" w:rsidRDefault="003002B4"/>
    <w:p w:rsidR="003002B4" w:rsidRDefault="003002B4">
      <w:pPr>
        <w:pStyle w:val="Header"/>
      </w:pPr>
    </w:p>
    <w:p w:rsidR="003002B4" w:rsidRDefault="003002B4"/>
    <w:p w:rsidR="003002B4" w:rsidRDefault="003002B4">
      <w:pPr>
        <w:spacing w:after="0" w:line="240" w:lineRule="auto"/>
      </w:pPr>
      <w:r>
        <w:separator/>
      </w:r>
    </w:p>
  </w:footnote>
  <w:footnote w:type="continuationSeparator" w:id="0">
    <w:p w:rsidR="003002B4" w:rsidRDefault="003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2921"/>
      <w:docPartObj>
        <w:docPartGallery w:val="Page Numbers (Top of Page)"/>
        <w:docPartUnique/>
      </w:docPartObj>
    </w:sdtPr>
    <w:sdtEndPr>
      <w:rPr>
        <w:noProof/>
      </w:rPr>
    </w:sdtEndPr>
    <w:sdtContent>
      <w:p w:rsidR="003002B4" w:rsidRDefault="003002B4">
        <w:pPr>
          <w:pStyle w:val="Header"/>
          <w:jc w:val="right"/>
        </w:pPr>
        <w:r>
          <w:fldChar w:fldCharType="begin"/>
        </w:r>
        <w:r>
          <w:instrText xml:space="preserve"> PAGE   \* MERGEFORMAT </w:instrText>
        </w:r>
        <w:r>
          <w:fldChar w:fldCharType="separate"/>
        </w:r>
        <w:r w:rsidR="00ED2132">
          <w:rPr>
            <w:noProof/>
          </w:rPr>
          <w:t>4</w:t>
        </w:r>
        <w:r>
          <w:rPr>
            <w:noProof/>
          </w:rPr>
          <w:fldChar w:fldCharType="end"/>
        </w:r>
      </w:p>
    </w:sdtContent>
  </w:sdt>
  <w:p w:rsidR="003002B4" w:rsidRDefault="00300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610"/>
    <w:multiLevelType w:val="hybridMultilevel"/>
    <w:tmpl w:val="3EEA25DA"/>
    <w:lvl w:ilvl="0" w:tplc="689827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E7391"/>
    <w:multiLevelType w:val="multilevel"/>
    <w:tmpl w:val="091E7391"/>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94E1622"/>
    <w:multiLevelType w:val="hybridMultilevel"/>
    <w:tmpl w:val="8514D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187409"/>
    <w:multiLevelType w:val="hybridMultilevel"/>
    <w:tmpl w:val="80803C40"/>
    <w:lvl w:ilvl="0" w:tplc="23B8AB76">
      <w:start w:val="6"/>
      <w:numFmt w:val="decimal"/>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4C0934A">
      <w:start w:val="1"/>
      <w:numFmt w:val="decimal"/>
      <w:lvlText w:val="%4)"/>
      <w:lvlJc w:val="left"/>
      <w:pPr>
        <w:ind w:left="2990" w:hanging="360"/>
      </w:pPr>
      <w:rPr>
        <w:rFonts w:hint="default"/>
      </w:r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4" w15:restartNumberingAfterBreak="0">
    <w:nsid w:val="0B225163"/>
    <w:multiLevelType w:val="hybridMultilevel"/>
    <w:tmpl w:val="098491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21002E"/>
    <w:multiLevelType w:val="hybridMultilevel"/>
    <w:tmpl w:val="635C4540"/>
    <w:lvl w:ilvl="0" w:tplc="7D3602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258D"/>
    <w:multiLevelType w:val="hybridMultilevel"/>
    <w:tmpl w:val="A848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82A6B"/>
    <w:multiLevelType w:val="hybridMultilevel"/>
    <w:tmpl w:val="635C4540"/>
    <w:lvl w:ilvl="0" w:tplc="7D3602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704CF"/>
    <w:multiLevelType w:val="hybridMultilevel"/>
    <w:tmpl w:val="59C411CC"/>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86D97"/>
    <w:multiLevelType w:val="hybridMultilevel"/>
    <w:tmpl w:val="2EF016F4"/>
    <w:lvl w:ilvl="0" w:tplc="D260270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2535F"/>
    <w:multiLevelType w:val="hybridMultilevel"/>
    <w:tmpl w:val="651AFF02"/>
    <w:lvl w:ilvl="0" w:tplc="689827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9127D"/>
    <w:multiLevelType w:val="hybridMultilevel"/>
    <w:tmpl w:val="43EAF93E"/>
    <w:lvl w:ilvl="0" w:tplc="7A2EB9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63424"/>
    <w:multiLevelType w:val="multilevel"/>
    <w:tmpl w:val="02E964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EB19C6"/>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A26F92"/>
    <w:multiLevelType w:val="hybridMultilevel"/>
    <w:tmpl w:val="635C4540"/>
    <w:lvl w:ilvl="0" w:tplc="7D3602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0C1"/>
    <w:multiLevelType w:val="hybridMultilevel"/>
    <w:tmpl w:val="EFD41870"/>
    <w:lvl w:ilvl="0" w:tplc="DD9056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52C02"/>
    <w:multiLevelType w:val="hybridMultilevel"/>
    <w:tmpl w:val="EE9C61DE"/>
    <w:lvl w:ilvl="0" w:tplc="04C09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513EDC"/>
    <w:multiLevelType w:val="hybridMultilevel"/>
    <w:tmpl w:val="114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C7A8F"/>
    <w:multiLevelType w:val="hybridMultilevel"/>
    <w:tmpl w:val="26C48068"/>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E6018"/>
    <w:multiLevelType w:val="hybridMultilevel"/>
    <w:tmpl w:val="920C7868"/>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25C8"/>
    <w:multiLevelType w:val="hybridMultilevel"/>
    <w:tmpl w:val="363A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A43E1"/>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8A1905"/>
    <w:multiLevelType w:val="hybridMultilevel"/>
    <w:tmpl w:val="98BAC3DC"/>
    <w:lvl w:ilvl="0" w:tplc="625CF234">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26FA1"/>
    <w:multiLevelType w:val="hybridMultilevel"/>
    <w:tmpl w:val="9A42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A7724"/>
    <w:multiLevelType w:val="multilevel"/>
    <w:tmpl w:val="3F2A7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88735E"/>
    <w:multiLevelType w:val="hybridMultilevel"/>
    <w:tmpl w:val="73D2A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3635FA"/>
    <w:multiLevelType w:val="hybridMultilevel"/>
    <w:tmpl w:val="98BAC3DC"/>
    <w:lvl w:ilvl="0" w:tplc="625CF234">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15FF6"/>
    <w:multiLevelType w:val="hybridMultilevel"/>
    <w:tmpl w:val="5C745A16"/>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D5963"/>
    <w:multiLevelType w:val="hybridMultilevel"/>
    <w:tmpl w:val="C7B64A3E"/>
    <w:lvl w:ilvl="0" w:tplc="7D360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C7D78"/>
    <w:multiLevelType w:val="hybridMultilevel"/>
    <w:tmpl w:val="635C4540"/>
    <w:lvl w:ilvl="0" w:tplc="7D3602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46DFF"/>
    <w:multiLevelType w:val="hybridMultilevel"/>
    <w:tmpl w:val="326CE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A692642"/>
    <w:multiLevelType w:val="hybridMultilevel"/>
    <w:tmpl w:val="E3A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E59CD"/>
    <w:multiLevelType w:val="hybridMultilevel"/>
    <w:tmpl w:val="A074F00E"/>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63D8D"/>
    <w:multiLevelType w:val="hybridMultilevel"/>
    <w:tmpl w:val="1A68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03CEA"/>
    <w:multiLevelType w:val="hybridMultilevel"/>
    <w:tmpl w:val="98BAC3DC"/>
    <w:lvl w:ilvl="0" w:tplc="625CF234">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917EF"/>
    <w:multiLevelType w:val="hybridMultilevel"/>
    <w:tmpl w:val="2DB292B2"/>
    <w:lvl w:ilvl="0" w:tplc="04C09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4C0934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94535A"/>
    <w:multiLevelType w:val="hybridMultilevel"/>
    <w:tmpl w:val="D1EC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B23BB"/>
    <w:multiLevelType w:val="hybridMultilevel"/>
    <w:tmpl w:val="10E4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82A4F"/>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CB549A"/>
    <w:multiLevelType w:val="hybridMultilevel"/>
    <w:tmpl w:val="42BA482E"/>
    <w:lvl w:ilvl="0" w:tplc="9FB2EA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77575"/>
    <w:multiLevelType w:val="hybridMultilevel"/>
    <w:tmpl w:val="DB222582"/>
    <w:lvl w:ilvl="0" w:tplc="7D360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A49E3"/>
    <w:multiLevelType w:val="hybridMultilevel"/>
    <w:tmpl w:val="89BC67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1C31B9"/>
    <w:multiLevelType w:val="hybridMultilevel"/>
    <w:tmpl w:val="77FEB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C32979"/>
    <w:multiLevelType w:val="hybridMultilevel"/>
    <w:tmpl w:val="6FE41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855D1"/>
    <w:multiLevelType w:val="hybridMultilevel"/>
    <w:tmpl w:val="F3E8C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7A1C05"/>
    <w:multiLevelType w:val="hybridMultilevel"/>
    <w:tmpl w:val="51CA1EA0"/>
    <w:lvl w:ilvl="0" w:tplc="1CFC7430">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D9C1F61"/>
    <w:multiLevelType w:val="hybridMultilevel"/>
    <w:tmpl w:val="635C4540"/>
    <w:lvl w:ilvl="0" w:tplc="7D3602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27"/>
  </w:num>
  <w:num w:numId="5">
    <w:abstractNumId w:val="36"/>
  </w:num>
  <w:num w:numId="6">
    <w:abstractNumId w:val="21"/>
  </w:num>
  <w:num w:numId="7">
    <w:abstractNumId w:val="38"/>
  </w:num>
  <w:num w:numId="8">
    <w:abstractNumId w:val="44"/>
  </w:num>
  <w:num w:numId="9">
    <w:abstractNumId w:val="19"/>
  </w:num>
  <w:num w:numId="10">
    <w:abstractNumId w:val="32"/>
  </w:num>
  <w:num w:numId="11">
    <w:abstractNumId w:val="8"/>
  </w:num>
  <w:num w:numId="12">
    <w:abstractNumId w:val="37"/>
  </w:num>
  <w:num w:numId="13">
    <w:abstractNumId w:val="20"/>
  </w:num>
  <w:num w:numId="14">
    <w:abstractNumId w:val="42"/>
  </w:num>
  <w:num w:numId="15">
    <w:abstractNumId w:val="33"/>
  </w:num>
  <w:num w:numId="16">
    <w:abstractNumId w:val="25"/>
  </w:num>
  <w:num w:numId="17">
    <w:abstractNumId w:val="43"/>
  </w:num>
  <w:num w:numId="18">
    <w:abstractNumId w:val="17"/>
  </w:num>
  <w:num w:numId="19">
    <w:abstractNumId w:val="31"/>
  </w:num>
  <w:num w:numId="20">
    <w:abstractNumId w:val="46"/>
  </w:num>
  <w:num w:numId="21">
    <w:abstractNumId w:val="30"/>
  </w:num>
  <w:num w:numId="22">
    <w:abstractNumId w:val="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1"/>
  </w:num>
  <w:num w:numId="27">
    <w:abstractNumId w:val="40"/>
  </w:num>
  <w:num w:numId="28">
    <w:abstractNumId w:val="15"/>
  </w:num>
  <w:num w:numId="29">
    <w:abstractNumId w:val="39"/>
  </w:num>
  <w:num w:numId="30">
    <w:abstractNumId w:val="12"/>
  </w:num>
  <w:num w:numId="31">
    <w:abstractNumId w:val="11"/>
  </w:num>
  <w:num w:numId="32">
    <w:abstractNumId w:val="29"/>
  </w:num>
  <w:num w:numId="33">
    <w:abstractNumId w:val="28"/>
  </w:num>
  <w:num w:numId="34">
    <w:abstractNumId w:val="7"/>
  </w:num>
  <w:num w:numId="35">
    <w:abstractNumId w:val="9"/>
  </w:num>
  <w:num w:numId="36">
    <w:abstractNumId w:val="5"/>
  </w:num>
  <w:num w:numId="37">
    <w:abstractNumId w:val="14"/>
  </w:num>
  <w:num w:numId="38">
    <w:abstractNumId w:val="35"/>
  </w:num>
  <w:num w:numId="39">
    <w:abstractNumId w:val="3"/>
  </w:num>
  <w:num w:numId="40">
    <w:abstractNumId w:val="16"/>
  </w:num>
  <w:num w:numId="41">
    <w:abstractNumId w:val="0"/>
  </w:num>
  <w:num w:numId="42">
    <w:abstractNumId w:val="10"/>
  </w:num>
  <w:num w:numId="43">
    <w:abstractNumId w:val="22"/>
  </w:num>
  <w:num w:numId="44">
    <w:abstractNumId w:val="26"/>
  </w:num>
  <w:num w:numId="45">
    <w:abstractNumId w:val="4"/>
  </w:num>
  <w:num w:numId="46">
    <w:abstractNumId w:val="34"/>
  </w:num>
  <w:num w:numId="4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94C"/>
    <w:rsid w:val="00001520"/>
    <w:rsid w:val="00003F77"/>
    <w:rsid w:val="00005059"/>
    <w:rsid w:val="00010BDD"/>
    <w:rsid w:val="00016F6B"/>
    <w:rsid w:val="00033C93"/>
    <w:rsid w:val="00040531"/>
    <w:rsid w:val="00044A9D"/>
    <w:rsid w:val="00052BF2"/>
    <w:rsid w:val="00053C19"/>
    <w:rsid w:val="00053E5E"/>
    <w:rsid w:val="000576FD"/>
    <w:rsid w:val="00060D0C"/>
    <w:rsid w:val="0006792F"/>
    <w:rsid w:val="00071761"/>
    <w:rsid w:val="00074585"/>
    <w:rsid w:val="00077D20"/>
    <w:rsid w:val="000831E8"/>
    <w:rsid w:val="00083BE3"/>
    <w:rsid w:val="000841DC"/>
    <w:rsid w:val="0008668F"/>
    <w:rsid w:val="00096770"/>
    <w:rsid w:val="000A0DD1"/>
    <w:rsid w:val="000A290C"/>
    <w:rsid w:val="000A785B"/>
    <w:rsid w:val="000B25F7"/>
    <w:rsid w:val="000C0DAB"/>
    <w:rsid w:val="000D2910"/>
    <w:rsid w:val="000D3475"/>
    <w:rsid w:val="000D3DCC"/>
    <w:rsid w:val="000D6E69"/>
    <w:rsid w:val="000D76A6"/>
    <w:rsid w:val="000E1288"/>
    <w:rsid w:val="000E249A"/>
    <w:rsid w:val="000E289E"/>
    <w:rsid w:val="000E57D6"/>
    <w:rsid w:val="000E7896"/>
    <w:rsid w:val="000F13B7"/>
    <w:rsid w:val="000F1C23"/>
    <w:rsid w:val="000F5695"/>
    <w:rsid w:val="00103C65"/>
    <w:rsid w:val="00103F5F"/>
    <w:rsid w:val="001131C0"/>
    <w:rsid w:val="001172EB"/>
    <w:rsid w:val="00122F9A"/>
    <w:rsid w:val="00127D5E"/>
    <w:rsid w:val="001409FD"/>
    <w:rsid w:val="0014324F"/>
    <w:rsid w:val="00146E17"/>
    <w:rsid w:val="0015366A"/>
    <w:rsid w:val="00155E09"/>
    <w:rsid w:val="00164FF5"/>
    <w:rsid w:val="0016561D"/>
    <w:rsid w:val="001678B1"/>
    <w:rsid w:val="00173D95"/>
    <w:rsid w:val="0017625F"/>
    <w:rsid w:val="00180A7F"/>
    <w:rsid w:val="001821BA"/>
    <w:rsid w:val="00186A88"/>
    <w:rsid w:val="001936B0"/>
    <w:rsid w:val="0019582A"/>
    <w:rsid w:val="0019648D"/>
    <w:rsid w:val="001A16A7"/>
    <w:rsid w:val="001B418A"/>
    <w:rsid w:val="001B7E06"/>
    <w:rsid w:val="001C21CE"/>
    <w:rsid w:val="001D072A"/>
    <w:rsid w:val="001D3FBF"/>
    <w:rsid w:val="001D69AE"/>
    <w:rsid w:val="001D7018"/>
    <w:rsid w:val="001E65D8"/>
    <w:rsid w:val="001F0569"/>
    <w:rsid w:val="00200A70"/>
    <w:rsid w:val="002016D0"/>
    <w:rsid w:val="0020440E"/>
    <w:rsid w:val="00211238"/>
    <w:rsid w:val="00212F17"/>
    <w:rsid w:val="00216542"/>
    <w:rsid w:val="002203F1"/>
    <w:rsid w:val="00220B3D"/>
    <w:rsid w:val="00220CBF"/>
    <w:rsid w:val="002243F4"/>
    <w:rsid w:val="00224683"/>
    <w:rsid w:val="00230651"/>
    <w:rsid w:val="00230903"/>
    <w:rsid w:val="00231C40"/>
    <w:rsid w:val="00233E26"/>
    <w:rsid w:val="00234947"/>
    <w:rsid w:val="00235455"/>
    <w:rsid w:val="00235B94"/>
    <w:rsid w:val="00237D0B"/>
    <w:rsid w:val="00241998"/>
    <w:rsid w:val="00242025"/>
    <w:rsid w:val="0024553C"/>
    <w:rsid w:val="002469C5"/>
    <w:rsid w:val="002550B5"/>
    <w:rsid w:val="00261A02"/>
    <w:rsid w:val="00261C18"/>
    <w:rsid w:val="00274132"/>
    <w:rsid w:val="0027633E"/>
    <w:rsid w:val="002822D7"/>
    <w:rsid w:val="00282D89"/>
    <w:rsid w:val="00285381"/>
    <w:rsid w:val="00290B80"/>
    <w:rsid w:val="00297D7E"/>
    <w:rsid w:val="002A0A23"/>
    <w:rsid w:val="002A5A83"/>
    <w:rsid w:val="002A5DF3"/>
    <w:rsid w:val="002A711E"/>
    <w:rsid w:val="002B0017"/>
    <w:rsid w:val="002B3794"/>
    <w:rsid w:val="002B7FB2"/>
    <w:rsid w:val="002C16DE"/>
    <w:rsid w:val="002C3C9D"/>
    <w:rsid w:val="002C5546"/>
    <w:rsid w:val="002C5FA5"/>
    <w:rsid w:val="002C6D65"/>
    <w:rsid w:val="002C70D7"/>
    <w:rsid w:val="002D03FD"/>
    <w:rsid w:val="002D094C"/>
    <w:rsid w:val="002E429F"/>
    <w:rsid w:val="002F5902"/>
    <w:rsid w:val="003002B4"/>
    <w:rsid w:val="0030295B"/>
    <w:rsid w:val="00305135"/>
    <w:rsid w:val="00307435"/>
    <w:rsid w:val="0030758A"/>
    <w:rsid w:val="00313165"/>
    <w:rsid w:val="003137F1"/>
    <w:rsid w:val="00317C02"/>
    <w:rsid w:val="00321485"/>
    <w:rsid w:val="0032335F"/>
    <w:rsid w:val="00324B32"/>
    <w:rsid w:val="00325065"/>
    <w:rsid w:val="00325B8C"/>
    <w:rsid w:val="00331ECB"/>
    <w:rsid w:val="003414E0"/>
    <w:rsid w:val="003442E6"/>
    <w:rsid w:val="0034472D"/>
    <w:rsid w:val="00363C8D"/>
    <w:rsid w:val="00366778"/>
    <w:rsid w:val="003675FB"/>
    <w:rsid w:val="003766C1"/>
    <w:rsid w:val="00377FFD"/>
    <w:rsid w:val="00380490"/>
    <w:rsid w:val="0038148D"/>
    <w:rsid w:val="0038610B"/>
    <w:rsid w:val="003864E6"/>
    <w:rsid w:val="00386714"/>
    <w:rsid w:val="00387A50"/>
    <w:rsid w:val="003A0774"/>
    <w:rsid w:val="003A0C0F"/>
    <w:rsid w:val="003A331C"/>
    <w:rsid w:val="003A656C"/>
    <w:rsid w:val="003A7F59"/>
    <w:rsid w:val="003B1164"/>
    <w:rsid w:val="003B3F8D"/>
    <w:rsid w:val="003B6072"/>
    <w:rsid w:val="003C1059"/>
    <w:rsid w:val="003C28C5"/>
    <w:rsid w:val="003C4945"/>
    <w:rsid w:val="003D773F"/>
    <w:rsid w:val="003E138E"/>
    <w:rsid w:val="003E5519"/>
    <w:rsid w:val="00403A5B"/>
    <w:rsid w:val="00407670"/>
    <w:rsid w:val="0041226D"/>
    <w:rsid w:val="00412F53"/>
    <w:rsid w:val="004146FE"/>
    <w:rsid w:val="00424035"/>
    <w:rsid w:val="00427D4B"/>
    <w:rsid w:val="00437499"/>
    <w:rsid w:val="0044395F"/>
    <w:rsid w:val="00444B3B"/>
    <w:rsid w:val="004461BF"/>
    <w:rsid w:val="00452519"/>
    <w:rsid w:val="004543D8"/>
    <w:rsid w:val="00455F2F"/>
    <w:rsid w:val="004607BD"/>
    <w:rsid w:val="00460D05"/>
    <w:rsid w:val="0046727D"/>
    <w:rsid w:val="004717E4"/>
    <w:rsid w:val="00472645"/>
    <w:rsid w:val="00472799"/>
    <w:rsid w:val="004808A7"/>
    <w:rsid w:val="00484B96"/>
    <w:rsid w:val="00491479"/>
    <w:rsid w:val="00491B55"/>
    <w:rsid w:val="00495ACC"/>
    <w:rsid w:val="004A1B66"/>
    <w:rsid w:val="004A2A3F"/>
    <w:rsid w:val="004B23A5"/>
    <w:rsid w:val="004B5348"/>
    <w:rsid w:val="004B70F3"/>
    <w:rsid w:val="004C3BA2"/>
    <w:rsid w:val="004C3BD6"/>
    <w:rsid w:val="004C537C"/>
    <w:rsid w:val="004C6428"/>
    <w:rsid w:val="004D60F0"/>
    <w:rsid w:val="004E125A"/>
    <w:rsid w:val="004F2C4F"/>
    <w:rsid w:val="004F46B0"/>
    <w:rsid w:val="004F6F52"/>
    <w:rsid w:val="00501CED"/>
    <w:rsid w:val="005032D7"/>
    <w:rsid w:val="005105F9"/>
    <w:rsid w:val="005107CC"/>
    <w:rsid w:val="00510EAB"/>
    <w:rsid w:val="00512FDA"/>
    <w:rsid w:val="0052788A"/>
    <w:rsid w:val="00533162"/>
    <w:rsid w:val="00535519"/>
    <w:rsid w:val="005412FD"/>
    <w:rsid w:val="00543D31"/>
    <w:rsid w:val="005559B2"/>
    <w:rsid w:val="00555AF6"/>
    <w:rsid w:val="00563EF7"/>
    <w:rsid w:val="005656A2"/>
    <w:rsid w:val="00566827"/>
    <w:rsid w:val="00576E6B"/>
    <w:rsid w:val="005807B0"/>
    <w:rsid w:val="0058132E"/>
    <w:rsid w:val="00583957"/>
    <w:rsid w:val="00587F89"/>
    <w:rsid w:val="00591707"/>
    <w:rsid w:val="005A052F"/>
    <w:rsid w:val="005C7A03"/>
    <w:rsid w:val="005D002D"/>
    <w:rsid w:val="005D1293"/>
    <w:rsid w:val="005D16AF"/>
    <w:rsid w:val="005D3C8A"/>
    <w:rsid w:val="005E2781"/>
    <w:rsid w:val="005E5BCA"/>
    <w:rsid w:val="005E6AFD"/>
    <w:rsid w:val="005F0A28"/>
    <w:rsid w:val="005F43F8"/>
    <w:rsid w:val="005F79AF"/>
    <w:rsid w:val="005F7DAE"/>
    <w:rsid w:val="00600ADD"/>
    <w:rsid w:val="00604FF4"/>
    <w:rsid w:val="0061450A"/>
    <w:rsid w:val="00614687"/>
    <w:rsid w:val="0062037E"/>
    <w:rsid w:val="00621917"/>
    <w:rsid w:val="00631D62"/>
    <w:rsid w:val="00636D33"/>
    <w:rsid w:val="00636E34"/>
    <w:rsid w:val="0064000A"/>
    <w:rsid w:val="00651119"/>
    <w:rsid w:val="006516F1"/>
    <w:rsid w:val="006558D4"/>
    <w:rsid w:val="00656316"/>
    <w:rsid w:val="00660804"/>
    <w:rsid w:val="00661EC2"/>
    <w:rsid w:val="006643A8"/>
    <w:rsid w:val="00667C98"/>
    <w:rsid w:val="00670651"/>
    <w:rsid w:val="00671B27"/>
    <w:rsid w:val="006721AD"/>
    <w:rsid w:val="006734C9"/>
    <w:rsid w:val="00673DBD"/>
    <w:rsid w:val="00676AD7"/>
    <w:rsid w:val="0067724A"/>
    <w:rsid w:val="00677BA6"/>
    <w:rsid w:val="00680F0E"/>
    <w:rsid w:val="006950C4"/>
    <w:rsid w:val="006A14D5"/>
    <w:rsid w:val="006A1EC7"/>
    <w:rsid w:val="006A35DD"/>
    <w:rsid w:val="006B2BC2"/>
    <w:rsid w:val="006C42B0"/>
    <w:rsid w:val="006C440F"/>
    <w:rsid w:val="006C4D8B"/>
    <w:rsid w:val="006D43A5"/>
    <w:rsid w:val="006D5739"/>
    <w:rsid w:val="006E0B1B"/>
    <w:rsid w:val="006F1B14"/>
    <w:rsid w:val="006F4F37"/>
    <w:rsid w:val="00701677"/>
    <w:rsid w:val="0070445E"/>
    <w:rsid w:val="007074E6"/>
    <w:rsid w:val="00712A5F"/>
    <w:rsid w:val="007138F1"/>
    <w:rsid w:val="0071441B"/>
    <w:rsid w:val="007173D2"/>
    <w:rsid w:val="00726151"/>
    <w:rsid w:val="00726DB5"/>
    <w:rsid w:val="00734D6F"/>
    <w:rsid w:val="00735C8F"/>
    <w:rsid w:val="00737530"/>
    <w:rsid w:val="00737E7E"/>
    <w:rsid w:val="00741D2B"/>
    <w:rsid w:val="007445CB"/>
    <w:rsid w:val="00746338"/>
    <w:rsid w:val="00753BF7"/>
    <w:rsid w:val="0075644C"/>
    <w:rsid w:val="00760D4C"/>
    <w:rsid w:val="0076684B"/>
    <w:rsid w:val="007703F9"/>
    <w:rsid w:val="00770F65"/>
    <w:rsid w:val="00771B5F"/>
    <w:rsid w:val="007742F9"/>
    <w:rsid w:val="007745B1"/>
    <w:rsid w:val="00781AA2"/>
    <w:rsid w:val="00787721"/>
    <w:rsid w:val="00790C73"/>
    <w:rsid w:val="007A4EB9"/>
    <w:rsid w:val="007A5661"/>
    <w:rsid w:val="007B2DAF"/>
    <w:rsid w:val="007B498D"/>
    <w:rsid w:val="007C1C9C"/>
    <w:rsid w:val="007C31FD"/>
    <w:rsid w:val="007C4A5C"/>
    <w:rsid w:val="007D06E0"/>
    <w:rsid w:val="007D72D8"/>
    <w:rsid w:val="007D7E74"/>
    <w:rsid w:val="007E430B"/>
    <w:rsid w:val="007F074B"/>
    <w:rsid w:val="00801C78"/>
    <w:rsid w:val="00802C11"/>
    <w:rsid w:val="00806AE0"/>
    <w:rsid w:val="008106FA"/>
    <w:rsid w:val="00810FB6"/>
    <w:rsid w:val="0081560E"/>
    <w:rsid w:val="0081656E"/>
    <w:rsid w:val="0082222B"/>
    <w:rsid w:val="00825792"/>
    <w:rsid w:val="00831043"/>
    <w:rsid w:val="00832BFB"/>
    <w:rsid w:val="00834A6E"/>
    <w:rsid w:val="00835520"/>
    <w:rsid w:val="008401A7"/>
    <w:rsid w:val="00846DF1"/>
    <w:rsid w:val="00847145"/>
    <w:rsid w:val="00852239"/>
    <w:rsid w:val="008522C3"/>
    <w:rsid w:val="00853C1D"/>
    <w:rsid w:val="0086142E"/>
    <w:rsid w:val="00867401"/>
    <w:rsid w:val="008707CF"/>
    <w:rsid w:val="00873ED1"/>
    <w:rsid w:val="008809A2"/>
    <w:rsid w:val="00881017"/>
    <w:rsid w:val="00881432"/>
    <w:rsid w:val="00885ECD"/>
    <w:rsid w:val="0088621D"/>
    <w:rsid w:val="0088640C"/>
    <w:rsid w:val="00893E1B"/>
    <w:rsid w:val="00896EBE"/>
    <w:rsid w:val="008974E1"/>
    <w:rsid w:val="008A1A1A"/>
    <w:rsid w:val="008B1E89"/>
    <w:rsid w:val="008B6548"/>
    <w:rsid w:val="008C2197"/>
    <w:rsid w:val="008C51B0"/>
    <w:rsid w:val="008C5726"/>
    <w:rsid w:val="008C6C8B"/>
    <w:rsid w:val="008D1551"/>
    <w:rsid w:val="008D2FD4"/>
    <w:rsid w:val="008D3CDA"/>
    <w:rsid w:val="008F1199"/>
    <w:rsid w:val="008F3F6E"/>
    <w:rsid w:val="008F43AD"/>
    <w:rsid w:val="00901C0D"/>
    <w:rsid w:val="0090250F"/>
    <w:rsid w:val="00904114"/>
    <w:rsid w:val="0091047E"/>
    <w:rsid w:val="0091426E"/>
    <w:rsid w:val="00924097"/>
    <w:rsid w:val="00926A7B"/>
    <w:rsid w:val="0093424F"/>
    <w:rsid w:val="00935EB9"/>
    <w:rsid w:val="00936CAB"/>
    <w:rsid w:val="00942AA7"/>
    <w:rsid w:val="0094343B"/>
    <w:rsid w:val="00950468"/>
    <w:rsid w:val="009535B4"/>
    <w:rsid w:val="00954CE9"/>
    <w:rsid w:val="009666C7"/>
    <w:rsid w:val="009747F9"/>
    <w:rsid w:val="00974F1F"/>
    <w:rsid w:val="00977506"/>
    <w:rsid w:val="00984EFA"/>
    <w:rsid w:val="00996A37"/>
    <w:rsid w:val="009971CA"/>
    <w:rsid w:val="009A0E98"/>
    <w:rsid w:val="009B0FED"/>
    <w:rsid w:val="009B1BF7"/>
    <w:rsid w:val="009B34EA"/>
    <w:rsid w:val="009B3F96"/>
    <w:rsid w:val="009B41FD"/>
    <w:rsid w:val="009C3E51"/>
    <w:rsid w:val="009C43E7"/>
    <w:rsid w:val="009D30F8"/>
    <w:rsid w:val="009D6AEF"/>
    <w:rsid w:val="009D7877"/>
    <w:rsid w:val="009E0039"/>
    <w:rsid w:val="009E219F"/>
    <w:rsid w:val="009F2153"/>
    <w:rsid w:val="009F2C53"/>
    <w:rsid w:val="009F3460"/>
    <w:rsid w:val="009F5CA1"/>
    <w:rsid w:val="00A02B3A"/>
    <w:rsid w:val="00A0398B"/>
    <w:rsid w:val="00A15898"/>
    <w:rsid w:val="00A27AE3"/>
    <w:rsid w:val="00A36758"/>
    <w:rsid w:val="00A44916"/>
    <w:rsid w:val="00A467F1"/>
    <w:rsid w:val="00A473A5"/>
    <w:rsid w:val="00A521CF"/>
    <w:rsid w:val="00A56220"/>
    <w:rsid w:val="00A56DA2"/>
    <w:rsid w:val="00A64481"/>
    <w:rsid w:val="00A6760B"/>
    <w:rsid w:val="00A67A9E"/>
    <w:rsid w:val="00A8179B"/>
    <w:rsid w:val="00A91F1D"/>
    <w:rsid w:val="00A93ACC"/>
    <w:rsid w:val="00A94774"/>
    <w:rsid w:val="00A953EB"/>
    <w:rsid w:val="00AA1306"/>
    <w:rsid w:val="00AA2E4C"/>
    <w:rsid w:val="00AA598B"/>
    <w:rsid w:val="00AA7CC5"/>
    <w:rsid w:val="00AB5284"/>
    <w:rsid w:val="00AB5B48"/>
    <w:rsid w:val="00AB6FCE"/>
    <w:rsid w:val="00AC5CD3"/>
    <w:rsid w:val="00AC75C1"/>
    <w:rsid w:val="00AD24EE"/>
    <w:rsid w:val="00AD2B43"/>
    <w:rsid w:val="00AD4CF2"/>
    <w:rsid w:val="00AD54B2"/>
    <w:rsid w:val="00AD6E08"/>
    <w:rsid w:val="00AE118D"/>
    <w:rsid w:val="00AF3140"/>
    <w:rsid w:val="00AF31AE"/>
    <w:rsid w:val="00AF5BA7"/>
    <w:rsid w:val="00B06072"/>
    <w:rsid w:val="00B10B8F"/>
    <w:rsid w:val="00B11816"/>
    <w:rsid w:val="00B16FB7"/>
    <w:rsid w:val="00B2064A"/>
    <w:rsid w:val="00B207EF"/>
    <w:rsid w:val="00B22A77"/>
    <w:rsid w:val="00B30233"/>
    <w:rsid w:val="00B315C6"/>
    <w:rsid w:val="00B3192B"/>
    <w:rsid w:val="00B34731"/>
    <w:rsid w:val="00B34893"/>
    <w:rsid w:val="00B43846"/>
    <w:rsid w:val="00B50A44"/>
    <w:rsid w:val="00B5127A"/>
    <w:rsid w:val="00B52B0D"/>
    <w:rsid w:val="00B53DEF"/>
    <w:rsid w:val="00B56D77"/>
    <w:rsid w:val="00B56ECE"/>
    <w:rsid w:val="00B6048F"/>
    <w:rsid w:val="00B624EC"/>
    <w:rsid w:val="00B633EF"/>
    <w:rsid w:val="00B63D13"/>
    <w:rsid w:val="00B76C0F"/>
    <w:rsid w:val="00B76D01"/>
    <w:rsid w:val="00B80D84"/>
    <w:rsid w:val="00B87DEB"/>
    <w:rsid w:val="00B9235A"/>
    <w:rsid w:val="00B92B5C"/>
    <w:rsid w:val="00BA38CE"/>
    <w:rsid w:val="00BA3D27"/>
    <w:rsid w:val="00BA7517"/>
    <w:rsid w:val="00BB5956"/>
    <w:rsid w:val="00BB758F"/>
    <w:rsid w:val="00BB7838"/>
    <w:rsid w:val="00BC59B4"/>
    <w:rsid w:val="00BD2172"/>
    <w:rsid w:val="00BD373F"/>
    <w:rsid w:val="00BD4B0C"/>
    <w:rsid w:val="00BD77EC"/>
    <w:rsid w:val="00BE3522"/>
    <w:rsid w:val="00BE707A"/>
    <w:rsid w:val="00BF08AA"/>
    <w:rsid w:val="00BF25A2"/>
    <w:rsid w:val="00BF343F"/>
    <w:rsid w:val="00C01541"/>
    <w:rsid w:val="00C21175"/>
    <w:rsid w:val="00C26A2B"/>
    <w:rsid w:val="00C32441"/>
    <w:rsid w:val="00C42888"/>
    <w:rsid w:val="00C50E90"/>
    <w:rsid w:val="00C53EB1"/>
    <w:rsid w:val="00C55149"/>
    <w:rsid w:val="00C55D93"/>
    <w:rsid w:val="00C57CBE"/>
    <w:rsid w:val="00C602C5"/>
    <w:rsid w:val="00C60B09"/>
    <w:rsid w:val="00C64A99"/>
    <w:rsid w:val="00C675CB"/>
    <w:rsid w:val="00C711FA"/>
    <w:rsid w:val="00C733E9"/>
    <w:rsid w:val="00C75314"/>
    <w:rsid w:val="00C84664"/>
    <w:rsid w:val="00C86737"/>
    <w:rsid w:val="00C91BEB"/>
    <w:rsid w:val="00C925FB"/>
    <w:rsid w:val="00C929C3"/>
    <w:rsid w:val="00CA3E54"/>
    <w:rsid w:val="00CA7031"/>
    <w:rsid w:val="00CB0032"/>
    <w:rsid w:val="00CB48A5"/>
    <w:rsid w:val="00CB7DAA"/>
    <w:rsid w:val="00CC16DE"/>
    <w:rsid w:val="00CC4BF7"/>
    <w:rsid w:val="00CC723B"/>
    <w:rsid w:val="00CD1500"/>
    <w:rsid w:val="00CD2B1E"/>
    <w:rsid w:val="00CD3421"/>
    <w:rsid w:val="00CD71E8"/>
    <w:rsid w:val="00CE1192"/>
    <w:rsid w:val="00CE1B7E"/>
    <w:rsid w:val="00CE1EB4"/>
    <w:rsid w:val="00CE2712"/>
    <w:rsid w:val="00D04903"/>
    <w:rsid w:val="00D11D50"/>
    <w:rsid w:val="00D168D8"/>
    <w:rsid w:val="00D2698A"/>
    <w:rsid w:val="00D30240"/>
    <w:rsid w:val="00D31139"/>
    <w:rsid w:val="00D318E0"/>
    <w:rsid w:val="00D32AF8"/>
    <w:rsid w:val="00D34666"/>
    <w:rsid w:val="00D40E45"/>
    <w:rsid w:val="00D43FB5"/>
    <w:rsid w:val="00D445B7"/>
    <w:rsid w:val="00D547C1"/>
    <w:rsid w:val="00D57E59"/>
    <w:rsid w:val="00D57FFC"/>
    <w:rsid w:val="00D6475C"/>
    <w:rsid w:val="00D87640"/>
    <w:rsid w:val="00D8767E"/>
    <w:rsid w:val="00D9178E"/>
    <w:rsid w:val="00D9521A"/>
    <w:rsid w:val="00D9550C"/>
    <w:rsid w:val="00DA162F"/>
    <w:rsid w:val="00DA2AD8"/>
    <w:rsid w:val="00DB3929"/>
    <w:rsid w:val="00DC7198"/>
    <w:rsid w:val="00DD2DE5"/>
    <w:rsid w:val="00DD61E0"/>
    <w:rsid w:val="00DD7037"/>
    <w:rsid w:val="00DE0AEE"/>
    <w:rsid w:val="00DE4C60"/>
    <w:rsid w:val="00DF2940"/>
    <w:rsid w:val="00DF7818"/>
    <w:rsid w:val="00DF7E94"/>
    <w:rsid w:val="00E02542"/>
    <w:rsid w:val="00E03538"/>
    <w:rsid w:val="00E06337"/>
    <w:rsid w:val="00E10367"/>
    <w:rsid w:val="00E13AB4"/>
    <w:rsid w:val="00E20ABB"/>
    <w:rsid w:val="00E226EE"/>
    <w:rsid w:val="00E22A57"/>
    <w:rsid w:val="00E22E6B"/>
    <w:rsid w:val="00E26F79"/>
    <w:rsid w:val="00E27DC7"/>
    <w:rsid w:val="00E37C8B"/>
    <w:rsid w:val="00E42077"/>
    <w:rsid w:val="00E453F4"/>
    <w:rsid w:val="00E5155A"/>
    <w:rsid w:val="00E53E27"/>
    <w:rsid w:val="00E53E9C"/>
    <w:rsid w:val="00E55EE8"/>
    <w:rsid w:val="00E63E9A"/>
    <w:rsid w:val="00E63F11"/>
    <w:rsid w:val="00E67ED7"/>
    <w:rsid w:val="00E711F1"/>
    <w:rsid w:val="00E76545"/>
    <w:rsid w:val="00E804A7"/>
    <w:rsid w:val="00E82582"/>
    <w:rsid w:val="00E87570"/>
    <w:rsid w:val="00E87C0E"/>
    <w:rsid w:val="00E933DF"/>
    <w:rsid w:val="00E942C1"/>
    <w:rsid w:val="00E971EC"/>
    <w:rsid w:val="00E97692"/>
    <w:rsid w:val="00E97C79"/>
    <w:rsid w:val="00EA178F"/>
    <w:rsid w:val="00EA2B1D"/>
    <w:rsid w:val="00EA35FF"/>
    <w:rsid w:val="00EA4607"/>
    <w:rsid w:val="00EA6A2C"/>
    <w:rsid w:val="00EB253B"/>
    <w:rsid w:val="00EB51CB"/>
    <w:rsid w:val="00EB636E"/>
    <w:rsid w:val="00EB697D"/>
    <w:rsid w:val="00EB6C1E"/>
    <w:rsid w:val="00EC6869"/>
    <w:rsid w:val="00ED2132"/>
    <w:rsid w:val="00EE3138"/>
    <w:rsid w:val="00EE346D"/>
    <w:rsid w:val="00EE6CD7"/>
    <w:rsid w:val="00EF536A"/>
    <w:rsid w:val="00EF5C49"/>
    <w:rsid w:val="00F1157C"/>
    <w:rsid w:val="00F13E9D"/>
    <w:rsid w:val="00F13F5E"/>
    <w:rsid w:val="00F1686D"/>
    <w:rsid w:val="00F234B0"/>
    <w:rsid w:val="00F30734"/>
    <w:rsid w:val="00F308F5"/>
    <w:rsid w:val="00F322B7"/>
    <w:rsid w:val="00F32EE0"/>
    <w:rsid w:val="00F36E58"/>
    <w:rsid w:val="00F417B4"/>
    <w:rsid w:val="00F427F1"/>
    <w:rsid w:val="00F44848"/>
    <w:rsid w:val="00F527FA"/>
    <w:rsid w:val="00F53D1E"/>
    <w:rsid w:val="00F540AF"/>
    <w:rsid w:val="00F714D4"/>
    <w:rsid w:val="00F71E42"/>
    <w:rsid w:val="00F722E2"/>
    <w:rsid w:val="00F739EC"/>
    <w:rsid w:val="00F74996"/>
    <w:rsid w:val="00F74D28"/>
    <w:rsid w:val="00F83F39"/>
    <w:rsid w:val="00F86E53"/>
    <w:rsid w:val="00F90CA9"/>
    <w:rsid w:val="00F91E02"/>
    <w:rsid w:val="00F9353C"/>
    <w:rsid w:val="00F93717"/>
    <w:rsid w:val="00F961C7"/>
    <w:rsid w:val="00FA11FA"/>
    <w:rsid w:val="00FA49E3"/>
    <w:rsid w:val="00FB03F2"/>
    <w:rsid w:val="00FC0F44"/>
    <w:rsid w:val="00FC37FB"/>
    <w:rsid w:val="00FD1F70"/>
    <w:rsid w:val="00FD2FC1"/>
    <w:rsid w:val="00FE0C9C"/>
    <w:rsid w:val="00FE5A21"/>
    <w:rsid w:val="00FF004B"/>
    <w:rsid w:val="00FF21E3"/>
    <w:rsid w:val="00FF63A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469631"/>
  <w15:docId w15:val="{D5B5D8CF-8EDE-4CBD-99D4-F6E3DC13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E74"/>
    <w:rPr>
      <w:rFonts w:eastAsia="Calibri"/>
    </w:rPr>
  </w:style>
  <w:style w:type="paragraph" w:styleId="Heading1">
    <w:name w:val="heading 1"/>
    <w:basedOn w:val="Normal"/>
    <w:next w:val="Normal"/>
    <w:link w:val="Heading1Char"/>
    <w:qFormat/>
    <w:rsid w:val="00427D4B"/>
    <w:pPr>
      <w:keepNext/>
      <w:spacing w:before="240" w:after="60"/>
      <w:outlineLvl w:val="0"/>
    </w:pPr>
    <w:rPr>
      <w:rFonts w:ascii="Calibri Light" w:eastAsia="Times New Roman" w:hAnsi="Calibri Light"/>
      <w:b/>
      <w:bCs/>
      <w:sz w:val="32"/>
      <w:szCs w:val="32"/>
    </w:rPr>
  </w:style>
  <w:style w:type="paragraph" w:styleId="Heading2">
    <w:name w:val="heading 2"/>
    <w:basedOn w:val="Normal"/>
    <w:next w:val="Normal"/>
    <w:uiPriority w:val="9"/>
    <w:unhideWhenUsed/>
    <w:qFormat/>
    <w:rsid w:val="00427D4B"/>
    <w:pPr>
      <w:keepNext/>
      <w:keepLines/>
      <w:spacing w:before="360" w:after="80"/>
      <w:outlineLvl w:val="1"/>
    </w:pPr>
    <w:rPr>
      <w:b/>
      <w:sz w:val="36"/>
      <w:szCs w:val="36"/>
    </w:rPr>
  </w:style>
  <w:style w:type="paragraph" w:styleId="Heading3">
    <w:name w:val="heading 3"/>
    <w:basedOn w:val="Normal"/>
    <w:next w:val="Normal"/>
    <w:uiPriority w:val="9"/>
    <w:unhideWhenUsed/>
    <w:qFormat/>
    <w:rsid w:val="00427D4B"/>
    <w:pPr>
      <w:keepNext/>
      <w:keepLines/>
      <w:spacing w:before="200" w:after="0"/>
      <w:outlineLvl w:val="2"/>
    </w:pPr>
    <w:rPr>
      <w:rFonts w:ascii="Cambria" w:eastAsia="Times New Roman" w:hAnsi="Cambria" w:cs="Mangal"/>
      <w:b/>
      <w:bCs/>
      <w:color w:val="4F81BD"/>
      <w:lang w:val="en-IN" w:eastAsia="en-IN"/>
    </w:rPr>
  </w:style>
  <w:style w:type="paragraph" w:styleId="Heading4">
    <w:name w:val="heading 4"/>
    <w:basedOn w:val="Normal"/>
    <w:next w:val="Normal"/>
    <w:uiPriority w:val="9"/>
    <w:semiHidden/>
    <w:unhideWhenUsed/>
    <w:qFormat/>
    <w:rsid w:val="00427D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27D4B"/>
    <w:pPr>
      <w:keepNext/>
      <w:keepLines/>
      <w:spacing w:before="220" w:after="40"/>
      <w:outlineLvl w:val="4"/>
    </w:pPr>
    <w:rPr>
      <w:b/>
    </w:rPr>
  </w:style>
  <w:style w:type="paragraph" w:styleId="Heading6">
    <w:name w:val="heading 6"/>
    <w:basedOn w:val="Normal"/>
    <w:next w:val="Normal"/>
    <w:uiPriority w:val="9"/>
    <w:semiHidden/>
    <w:unhideWhenUsed/>
    <w:qFormat/>
    <w:rsid w:val="00427D4B"/>
    <w:pPr>
      <w:keepNext/>
      <w:keepLines/>
      <w:spacing w:before="200" w:after="40"/>
      <w:outlineLvl w:val="5"/>
    </w:pPr>
    <w:rPr>
      <w:b/>
      <w:sz w:val="20"/>
      <w:szCs w:val="20"/>
    </w:rPr>
  </w:style>
  <w:style w:type="paragraph" w:styleId="Heading7">
    <w:name w:val="heading 7"/>
    <w:link w:val="Heading7Char"/>
    <w:uiPriority w:val="9"/>
    <w:semiHidden/>
    <w:unhideWhenUsed/>
    <w:qFormat/>
    <w:rsid w:val="00427D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link w:val="Heading8Char"/>
    <w:uiPriority w:val="9"/>
    <w:semiHidden/>
    <w:unhideWhenUsed/>
    <w:qFormat/>
    <w:rsid w:val="00427D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link w:val="Heading9Char"/>
    <w:uiPriority w:val="9"/>
    <w:semiHidden/>
    <w:unhideWhenUsed/>
    <w:qFormat/>
    <w:rsid w:val="00427D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7D4B"/>
    <w:pPr>
      <w:spacing w:after="0" w:line="240" w:lineRule="auto"/>
      <w:jc w:val="center"/>
    </w:pPr>
    <w:rPr>
      <w:rFonts w:ascii="Verdana" w:eastAsia="Times New Roman" w:hAnsi="Verdana"/>
      <w:b/>
      <w:bCs/>
      <w:sz w:val="20"/>
      <w:szCs w:val="20"/>
    </w:rPr>
  </w:style>
  <w:style w:type="character" w:customStyle="1" w:styleId="Heading2Char">
    <w:name w:val="Heading 2 Char"/>
    <w:uiPriority w:val="9"/>
    <w:rsid w:val="00427D4B"/>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427D4B"/>
    <w:rPr>
      <w:rFonts w:asciiTheme="majorHAnsi" w:eastAsiaTheme="majorEastAsia" w:hAnsiTheme="majorHAnsi" w:cstheme="majorBidi"/>
      <w:b/>
      <w:bCs/>
      <w:color w:val="4472C4" w:themeColor="accent1"/>
    </w:rPr>
  </w:style>
  <w:style w:type="character" w:customStyle="1" w:styleId="Heading4Char">
    <w:name w:val="Heading 4 Char"/>
    <w:uiPriority w:val="9"/>
    <w:rsid w:val="00427D4B"/>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427D4B"/>
    <w:rPr>
      <w:rFonts w:asciiTheme="majorHAnsi" w:eastAsiaTheme="majorEastAsia" w:hAnsiTheme="majorHAnsi" w:cstheme="majorBidi"/>
      <w:color w:val="1F3763" w:themeColor="accent1" w:themeShade="7F"/>
    </w:rPr>
  </w:style>
  <w:style w:type="character" w:customStyle="1" w:styleId="Heading6Char">
    <w:name w:val="Heading 6 Char"/>
    <w:uiPriority w:val="9"/>
    <w:rsid w:val="00427D4B"/>
    <w:rPr>
      <w:rFonts w:asciiTheme="majorHAnsi" w:eastAsiaTheme="majorEastAsia" w:hAnsiTheme="majorHAnsi" w:cstheme="majorBidi"/>
      <w:i/>
      <w:iCs/>
      <w:color w:val="1F3763" w:themeColor="accent1" w:themeShade="7F"/>
    </w:rPr>
  </w:style>
  <w:style w:type="character" w:customStyle="1" w:styleId="Heading7Char">
    <w:name w:val="Heading 7 Char"/>
    <w:link w:val="Heading7"/>
    <w:uiPriority w:val="9"/>
    <w:rsid w:val="00427D4B"/>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427D4B"/>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427D4B"/>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427D4B"/>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link w:val="Subtitle"/>
    <w:uiPriority w:val="11"/>
    <w:rsid w:val="00427D4B"/>
    <w:rPr>
      <w:rFonts w:asciiTheme="majorHAnsi" w:eastAsiaTheme="majorEastAsia" w:hAnsiTheme="majorHAnsi" w:cstheme="majorBidi"/>
      <w:i/>
      <w:iCs/>
      <w:color w:val="4472C4" w:themeColor="accent1"/>
      <w:spacing w:val="15"/>
      <w:sz w:val="24"/>
      <w:szCs w:val="24"/>
    </w:rPr>
  </w:style>
  <w:style w:type="character" w:styleId="SubtleEmphasis">
    <w:name w:val="Subtle Emphasis"/>
    <w:uiPriority w:val="19"/>
    <w:qFormat/>
    <w:rsid w:val="00427D4B"/>
    <w:rPr>
      <w:i/>
      <w:iCs/>
      <w:color w:val="808080" w:themeColor="text1" w:themeTint="7F"/>
    </w:rPr>
  </w:style>
  <w:style w:type="character" w:styleId="Emphasis">
    <w:name w:val="Emphasis"/>
    <w:uiPriority w:val="20"/>
    <w:qFormat/>
    <w:rsid w:val="00427D4B"/>
    <w:rPr>
      <w:i/>
      <w:iCs/>
    </w:rPr>
  </w:style>
  <w:style w:type="character" w:styleId="IntenseEmphasis">
    <w:name w:val="Intense Emphasis"/>
    <w:uiPriority w:val="21"/>
    <w:qFormat/>
    <w:rsid w:val="00427D4B"/>
    <w:rPr>
      <w:b/>
      <w:bCs/>
      <w:i/>
      <w:iCs/>
      <w:color w:val="4472C4" w:themeColor="accent1"/>
    </w:rPr>
  </w:style>
  <w:style w:type="character" w:styleId="Strong">
    <w:name w:val="Strong"/>
    <w:uiPriority w:val="22"/>
    <w:qFormat/>
    <w:rsid w:val="00427D4B"/>
    <w:rPr>
      <w:b/>
      <w:bCs/>
    </w:rPr>
  </w:style>
  <w:style w:type="paragraph" w:styleId="Quote">
    <w:name w:val="Quote"/>
    <w:link w:val="QuoteChar"/>
    <w:uiPriority w:val="29"/>
    <w:qFormat/>
    <w:rsid w:val="00427D4B"/>
    <w:rPr>
      <w:i/>
      <w:iCs/>
      <w:color w:val="000000" w:themeColor="text1"/>
    </w:rPr>
  </w:style>
  <w:style w:type="character" w:customStyle="1" w:styleId="QuoteChar">
    <w:name w:val="Quote Char"/>
    <w:link w:val="Quote"/>
    <w:uiPriority w:val="29"/>
    <w:rsid w:val="00427D4B"/>
    <w:rPr>
      <w:i/>
      <w:iCs/>
      <w:color w:val="000000" w:themeColor="text1"/>
    </w:rPr>
  </w:style>
  <w:style w:type="paragraph" w:styleId="IntenseQuote">
    <w:name w:val="Intense Quote"/>
    <w:link w:val="IntenseQuoteChar"/>
    <w:uiPriority w:val="30"/>
    <w:qFormat/>
    <w:rsid w:val="00427D4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link w:val="IntenseQuote"/>
    <w:uiPriority w:val="30"/>
    <w:rsid w:val="00427D4B"/>
    <w:rPr>
      <w:b/>
      <w:bCs/>
      <w:i/>
      <w:iCs/>
      <w:color w:val="4472C4" w:themeColor="accent1"/>
    </w:rPr>
  </w:style>
  <w:style w:type="character" w:styleId="SubtleReference">
    <w:name w:val="Subtle Reference"/>
    <w:uiPriority w:val="31"/>
    <w:qFormat/>
    <w:rsid w:val="00427D4B"/>
    <w:rPr>
      <w:smallCaps/>
      <w:color w:val="ED7D31" w:themeColor="accent2"/>
      <w:u w:val="single"/>
    </w:rPr>
  </w:style>
  <w:style w:type="character" w:styleId="IntenseReference">
    <w:name w:val="Intense Reference"/>
    <w:uiPriority w:val="32"/>
    <w:qFormat/>
    <w:rsid w:val="00427D4B"/>
    <w:rPr>
      <w:b/>
      <w:bCs/>
      <w:smallCaps/>
      <w:color w:val="ED7D31" w:themeColor="accent2"/>
      <w:spacing w:val="5"/>
      <w:u w:val="single"/>
    </w:rPr>
  </w:style>
  <w:style w:type="character" w:styleId="BookTitle">
    <w:name w:val="Book Title"/>
    <w:uiPriority w:val="33"/>
    <w:qFormat/>
    <w:rsid w:val="00427D4B"/>
    <w:rPr>
      <w:b/>
      <w:bCs/>
      <w:smallCaps/>
      <w:spacing w:val="5"/>
    </w:rPr>
  </w:style>
  <w:style w:type="paragraph" w:styleId="FootnoteText">
    <w:name w:val="footnote text"/>
    <w:link w:val="FootnoteTextChar"/>
    <w:uiPriority w:val="99"/>
    <w:semiHidden/>
    <w:unhideWhenUsed/>
    <w:rsid w:val="00427D4B"/>
    <w:pPr>
      <w:spacing w:after="0" w:line="240" w:lineRule="auto"/>
    </w:pPr>
    <w:rPr>
      <w:sz w:val="20"/>
      <w:szCs w:val="20"/>
    </w:rPr>
  </w:style>
  <w:style w:type="character" w:customStyle="1" w:styleId="FootnoteTextChar">
    <w:name w:val="Footnote Text Char"/>
    <w:link w:val="FootnoteText"/>
    <w:uiPriority w:val="99"/>
    <w:semiHidden/>
    <w:rsid w:val="00427D4B"/>
    <w:rPr>
      <w:sz w:val="20"/>
      <w:szCs w:val="20"/>
    </w:rPr>
  </w:style>
  <w:style w:type="character" w:styleId="FootnoteReference">
    <w:name w:val="footnote reference"/>
    <w:uiPriority w:val="99"/>
    <w:semiHidden/>
    <w:unhideWhenUsed/>
    <w:rsid w:val="00427D4B"/>
    <w:rPr>
      <w:vertAlign w:val="superscript"/>
    </w:rPr>
  </w:style>
  <w:style w:type="paragraph" w:styleId="EndnoteText">
    <w:name w:val="endnote text"/>
    <w:link w:val="EndnoteTextChar"/>
    <w:uiPriority w:val="99"/>
    <w:semiHidden/>
    <w:unhideWhenUsed/>
    <w:rsid w:val="00427D4B"/>
    <w:pPr>
      <w:spacing w:after="0" w:line="240" w:lineRule="auto"/>
    </w:pPr>
    <w:rPr>
      <w:sz w:val="20"/>
      <w:szCs w:val="20"/>
    </w:rPr>
  </w:style>
  <w:style w:type="character" w:customStyle="1" w:styleId="EndnoteTextChar">
    <w:name w:val="Endnote Text Char"/>
    <w:link w:val="EndnoteText"/>
    <w:uiPriority w:val="99"/>
    <w:semiHidden/>
    <w:rsid w:val="00427D4B"/>
    <w:rPr>
      <w:sz w:val="20"/>
      <w:szCs w:val="20"/>
    </w:rPr>
  </w:style>
  <w:style w:type="character" w:styleId="EndnoteReference">
    <w:name w:val="endnote reference"/>
    <w:uiPriority w:val="99"/>
    <w:semiHidden/>
    <w:unhideWhenUsed/>
    <w:rsid w:val="00427D4B"/>
    <w:rPr>
      <w:vertAlign w:val="superscript"/>
    </w:rPr>
  </w:style>
  <w:style w:type="paragraph" w:styleId="PlainText">
    <w:name w:val="Plain Text"/>
    <w:link w:val="PlainTextChar"/>
    <w:uiPriority w:val="99"/>
    <w:semiHidden/>
    <w:unhideWhenUsed/>
    <w:rsid w:val="00427D4B"/>
    <w:pPr>
      <w:spacing w:after="0" w:line="240" w:lineRule="auto"/>
    </w:pPr>
    <w:rPr>
      <w:rFonts w:ascii="Courier New" w:hAnsi="Courier New" w:cs="Courier New"/>
      <w:sz w:val="21"/>
      <w:szCs w:val="21"/>
    </w:rPr>
  </w:style>
  <w:style w:type="character" w:customStyle="1" w:styleId="PlainTextChar">
    <w:name w:val="Plain Text Char"/>
    <w:link w:val="PlainText"/>
    <w:uiPriority w:val="99"/>
    <w:rsid w:val="00427D4B"/>
    <w:rPr>
      <w:rFonts w:ascii="Courier New" w:hAnsi="Courier New" w:cs="Courier New"/>
      <w:sz w:val="21"/>
      <w:szCs w:val="21"/>
    </w:rPr>
  </w:style>
  <w:style w:type="paragraph" w:styleId="Caption">
    <w:name w:val="caption"/>
    <w:uiPriority w:val="35"/>
    <w:unhideWhenUsed/>
    <w:qFormat/>
    <w:rsid w:val="00427D4B"/>
    <w:pPr>
      <w:spacing w:line="240" w:lineRule="auto"/>
    </w:pPr>
    <w:rPr>
      <w:i/>
      <w:iCs/>
      <w:color w:val="44546A" w:themeColor="text2"/>
      <w:sz w:val="18"/>
      <w:szCs w:val="18"/>
    </w:rPr>
  </w:style>
  <w:style w:type="paragraph" w:styleId="BalloonText">
    <w:name w:val="Balloon Text"/>
    <w:basedOn w:val="Normal"/>
    <w:link w:val="BalloonTextChar"/>
    <w:rsid w:val="00427D4B"/>
    <w:pPr>
      <w:spacing w:after="0" w:line="240" w:lineRule="auto"/>
    </w:pPr>
    <w:rPr>
      <w:rFonts w:ascii="Tahoma" w:hAnsi="Tahoma" w:cs="Tahoma"/>
      <w:sz w:val="16"/>
      <w:szCs w:val="16"/>
    </w:rPr>
  </w:style>
  <w:style w:type="paragraph" w:styleId="BodyText">
    <w:name w:val="Body Text"/>
    <w:basedOn w:val="Normal"/>
    <w:uiPriority w:val="1"/>
    <w:unhideWhenUsed/>
    <w:qFormat/>
    <w:rsid w:val="00427D4B"/>
    <w:pPr>
      <w:widowControl w:val="0"/>
      <w:spacing w:before="180" w:after="0" w:line="240" w:lineRule="auto"/>
      <w:ind w:left="112"/>
    </w:pPr>
    <w:rPr>
      <w:rFonts w:ascii="Calibri" w:hAnsi="Calibri" w:cs="Calibri"/>
      <w:lang w:bidi="en-US"/>
    </w:rPr>
  </w:style>
  <w:style w:type="character" w:styleId="FollowedHyperlink">
    <w:name w:val="FollowedHyperlink"/>
    <w:rsid w:val="00427D4B"/>
    <w:rPr>
      <w:color w:val="954F72"/>
      <w:u w:val="single"/>
    </w:rPr>
  </w:style>
  <w:style w:type="paragraph" w:styleId="Footer">
    <w:name w:val="footer"/>
    <w:basedOn w:val="Normal"/>
    <w:link w:val="FooterChar"/>
    <w:uiPriority w:val="99"/>
    <w:rsid w:val="00427D4B"/>
    <w:pPr>
      <w:tabs>
        <w:tab w:val="center" w:pos="4513"/>
        <w:tab w:val="right" w:pos="9026"/>
      </w:tabs>
    </w:pPr>
  </w:style>
  <w:style w:type="paragraph" w:styleId="Header">
    <w:name w:val="header"/>
    <w:basedOn w:val="Normal"/>
    <w:link w:val="HeaderChar"/>
    <w:uiPriority w:val="99"/>
    <w:rsid w:val="00427D4B"/>
    <w:pPr>
      <w:tabs>
        <w:tab w:val="center" w:pos="4513"/>
        <w:tab w:val="right" w:pos="9026"/>
      </w:tabs>
    </w:pPr>
  </w:style>
  <w:style w:type="character" w:styleId="Hyperlink">
    <w:name w:val="Hyperlink"/>
    <w:uiPriority w:val="99"/>
    <w:unhideWhenUsed/>
    <w:qFormat/>
    <w:rsid w:val="00427D4B"/>
    <w:rPr>
      <w:color w:val="0000FF"/>
      <w:u w:val="single"/>
    </w:rPr>
  </w:style>
  <w:style w:type="paragraph" w:styleId="NormalWeb">
    <w:name w:val="Normal (Web)"/>
    <w:uiPriority w:val="99"/>
    <w:unhideWhenUsed/>
    <w:qFormat/>
    <w:rsid w:val="00427D4B"/>
    <w:pPr>
      <w:spacing w:before="100" w:after="100"/>
    </w:pPr>
    <w:rPr>
      <w:sz w:val="24"/>
      <w:szCs w:val="24"/>
      <w:lang w:eastAsia="zh-CN"/>
    </w:rPr>
  </w:style>
  <w:style w:type="table" w:styleId="TableGrid">
    <w:name w:val="Table Grid"/>
    <w:basedOn w:val="TableNormal"/>
    <w:uiPriority w:val="59"/>
    <w:qFormat/>
    <w:rsid w:val="00427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qFormat/>
    <w:rsid w:val="00427D4B"/>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Helv" w:hAnsi="Arial"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ascii="Arial" w:eastAsia="Helv"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ascii="Arial" w:eastAsia="Helv" w:hAnsi="Arial" w:cs="Times New Roman"/>
        <w:b/>
        <w:bCs/>
      </w:rPr>
    </w:tblStylePr>
    <w:tblStylePr w:type="lastCol">
      <w:rPr>
        <w:rFonts w:ascii="Arial" w:eastAsia="Helv" w:hAnsi="Arial"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character" w:customStyle="1" w:styleId="Heading1Char">
    <w:name w:val="Heading 1 Char"/>
    <w:link w:val="Heading1"/>
    <w:rsid w:val="00427D4B"/>
    <w:rPr>
      <w:rFonts w:ascii="Calibri Light" w:eastAsia="Times New Roman" w:hAnsi="Calibri Light" w:cs="Times New Roman"/>
      <w:b/>
      <w:bCs/>
      <w:sz w:val="32"/>
      <w:szCs w:val="32"/>
    </w:rPr>
  </w:style>
  <w:style w:type="character" w:customStyle="1" w:styleId="FooterChar">
    <w:name w:val="Footer Char"/>
    <w:link w:val="Footer"/>
    <w:uiPriority w:val="99"/>
    <w:rsid w:val="00427D4B"/>
    <w:rPr>
      <w:rFonts w:eastAsia="Calibri"/>
      <w:sz w:val="22"/>
      <w:szCs w:val="22"/>
      <w:lang w:val="en-US" w:eastAsia="en-US"/>
    </w:rPr>
  </w:style>
  <w:style w:type="character" w:customStyle="1" w:styleId="HeaderChar">
    <w:name w:val="Header Char"/>
    <w:link w:val="Header"/>
    <w:uiPriority w:val="99"/>
    <w:rsid w:val="00427D4B"/>
    <w:rPr>
      <w:rFonts w:eastAsia="Calibri"/>
      <w:sz w:val="22"/>
      <w:szCs w:val="22"/>
      <w:lang w:val="en-US" w:eastAsia="en-US"/>
    </w:rPr>
  </w:style>
  <w:style w:type="paragraph" w:styleId="ListParagraph">
    <w:name w:val="List Paragraph"/>
    <w:basedOn w:val="Normal"/>
    <w:link w:val="ListParagraphChar"/>
    <w:uiPriority w:val="34"/>
    <w:qFormat/>
    <w:rsid w:val="00427D4B"/>
    <w:pPr>
      <w:spacing w:after="0" w:line="240" w:lineRule="auto"/>
      <w:ind w:left="720"/>
      <w:contextualSpacing/>
    </w:pPr>
    <w:rPr>
      <w:rFonts w:eastAsia="Times New Roman"/>
      <w:sz w:val="24"/>
      <w:szCs w:val="24"/>
    </w:rPr>
  </w:style>
  <w:style w:type="character" w:customStyle="1" w:styleId="UnresolvedMention1">
    <w:name w:val="Unresolved Mention1"/>
    <w:uiPriority w:val="99"/>
    <w:unhideWhenUsed/>
    <w:qFormat/>
    <w:rsid w:val="00427D4B"/>
    <w:rPr>
      <w:color w:val="605E5C"/>
      <w:shd w:val="clear" w:color="auto" w:fill="E1DFDD"/>
    </w:rPr>
  </w:style>
  <w:style w:type="paragraph" w:customStyle="1" w:styleId="Default">
    <w:name w:val="Default"/>
    <w:qFormat/>
    <w:rsid w:val="00427D4B"/>
    <w:rPr>
      <w:rFonts w:eastAsia="Calibri"/>
      <w:color w:val="000000"/>
      <w:sz w:val="24"/>
      <w:szCs w:val="24"/>
    </w:rPr>
  </w:style>
  <w:style w:type="character" w:customStyle="1" w:styleId="Authorsname">
    <w:name w:val="Authors__name"/>
    <w:qFormat/>
    <w:rsid w:val="00427D4B"/>
  </w:style>
  <w:style w:type="paragraph" w:styleId="NoSpacing">
    <w:name w:val="No Spacing"/>
    <w:uiPriority w:val="1"/>
    <w:qFormat/>
    <w:rsid w:val="00427D4B"/>
    <w:rPr>
      <w:rFonts w:ascii="Calibri" w:eastAsia="Calibri" w:hAnsi="Calibri"/>
    </w:rPr>
  </w:style>
  <w:style w:type="character" w:customStyle="1" w:styleId="BalloonTextChar">
    <w:name w:val="Balloon Text Char"/>
    <w:basedOn w:val="DefaultParagraphFont"/>
    <w:link w:val="BalloonText"/>
    <w:rsid w:val="00427D4B"/>
    <w:rPr>
      <w:rFonts w:ascii="Tahoma" w:eastAsia="Calibri" w:hAnsi="Tahoma" w:cs="Tahoma"/>
      <w:sz w:val="16"/>
      <w:szCs w:val="16"/>
      <w:lang w:val="en-US" w:eastAsia="en-US"/>
    </w:rPr>
  </w:style>
  <w:style w:type="paragraph" w:customStyle="1" w:styleId="TableParagraph">
    <w:name w:val="Table Paragraph"/>
    <w:basedOn w:val="Normal"/>
    <w:uiPriority w:val="1"/>
    <w:qFormat/>
    <w:rsid w:val="00427D4B"/>
    <w:pPr>
      <w:widowControl w:val="0"/>
      <w:spacing w:after="0" w:line="268" w:lineRule="exact"/>
      <w:ind w:left="110"/>
    </w:pPr>
    <w:rPr>
      <w:rFonts w:eastAsia="Times New Roman"/>
    </w:rPr>
  </w:style>
  <w:style w:type="character" w:customStyle="1" w:styleId="Author">
    <w:name w:val="Author"/>
    <w:basedOn w:val="DefaultParagraphFont"/>
    <w:rsid w:val="00427D4B"/>
  </w:style>
  <w:style w:type="character" w:customStyle="1" w:styleId="A-color-secondary">
    <w:name w:val="A-color-secondary"/>
    <w:basedOn w:val="DefaultParagraphFont"/>
    <w:rsid w:val="00427D4B"/>
  </w:style>
  <w:style w:type="character" w:customStyle="1" w:styleId="A-declarative">
    <w:name w:val="A-declarative"/>
    <w:basedOn w:val="DefaultParagraphFont"/>
    <w:rsid w:val="00427D4B"/>
  </w:style>
  <w:style w:type="table" w:customStyle="1" w:styleId="Style33">
    <w:name w:val="_Style 33"/>
    <w:basedOn w:val="TableNormal"/>
    <w:rsid w:val="00427D4B"/>
    <w:tblPr>
      <w:tblCellMar>
        <w:left w:w="115" w:type="dxa"/>
        <w:right w:w="115" w:type="dxa"/>
      </w:tblCellMar>
    </w:tblPr>
  </w:style>
  <w:style w:type="table" w:customStyle="1" w:styleId="Style34">
    <w:name w:val="_Style 34"/>
    <w:basedOn w:val="TableNormal"/>
    <w:rsid w:val="00427D4B"/>
    <w:tblPr>
      <w:tblCellMar>
        <w:left w:w="115" w:type="dxa"/>
        <w:right w:w="115" w:type="dxa"/>
      </w:tblCellMar>
    </w:tblPr>
  </w:style>
  <w:style w:type="table" w:customStyle="1" w:styleId="Style35">
    <w:name w:val="_Style 35"/>
    <w:basedOn w:val="TableNormal"/>
    <w:rsid w:val="00427D4B"/>
    <w:tblPr>
      <w:tblCellMar>
        <w:left w:w="115" w:type="dxa"/>
        <w:right w:w="115" w:type="dxa"/>
      </w:tblCellMar>
    </w:tblPr>
  </w:style>
  <w:style w:type="table" w:customStyle="1" w:styleId="Style36">
    <w:name w:val="_Style 36"/>
    <w:basedOn w:val="TableNormal"/>
    <w:rsid w:val="00427D4B"/>
    <w:tblPr>
      <w:tblCellMar>
        <w:left w:w="115" w:type="dxa"/>
        <w:right w:w="115" w:type="dxa"/>
      </w:tblCellMar>
    </w:tblPr>
  </w:style>
  <w:style w:type="table" w:customStyle="1" w:styleId="Style37">
    <w:name w:val="_Style 37"/>
    <w:basedOn w:val="TableNormal"/>
    <w:rsid w:val="00427D4B"/>
    <w:tblPr>
      <w:tblCellMar>
        <w:left w:w="115" w:type="dxa"/>
        <w:right w:w="115" w:type="dxa"/>
      </w:tblCellMar>
    </w:tblPr>
  </w:style>
  <w:style w:type="table" w:customStyle="1" w:styleId="Style38">
    <w:name w:val="_Style 38"/>
    <w:basedOn w:val="TableNormal"/>
    <w:rsid w:val="00427D4B"/>
    <w:tblPr>
      <w:tblCellMar>
        <w:left w:w="115" w:type="dxa"/>
        <w:right w:w="115" w:type="dxa"/>
      </w:tblCellMar>
    </w:tblPr>
  </w:style>
  <w:style w:type="table" w:customStyle="1" w:styleId="Style39">
    <w:name w:val="_Style 39"/>
    <w:basedOn w:val="TableNormal"/>
    <w:rsid w:val="00427D4B"/>
    <w:tblPr>
      <w:tblCellMar>
        <w:left w:w="115" w:type="dxa"/>
        <w:right w:w="115" w:type="dxa"/>
      </w:tblCellMar>
    </w:tblPr>
  </w:style>
  <w:style w:type="table" w:customStyle="1" w:styleId="Style40">
    <w:name w:val="_Style 40"/>
    <w:basedOn w:val="TableNormal"/>
    <w:rsid w:val="00427D4B"/>
    <w:tblPr>
      <w:tblCellMar>
        <w:left w:w="0" w:type="dxa"/>
        <w:right w:w="0" w:type="dxa"/>
      </w:tblCellMar>
    </w:tblPr>
  </w:style>
  <w:style w:type="table" w:customStyle="1" w:styleId="Style41">
    <w:name w:val="_Style 41"/>
    <w:basedOn w:val="TableNormal"/>
    <w:rsid w:val="00427D4B"/>
    <w:tblPr>
      <w:tblCellMar>
        <w:left w:w="0" w:type="dxa"/>
        <w:right w:w="0" w:type="dxa"/>
      </w:tblCellMar>
    </w:tblPr>
  </w:style>
  <w:style w:type="table" w:customStyle="1" w:styleId="Style42">
    <w:name w:val="_Style 42"/>
    <w:basedOn w:val="TableNormal"/>
    <w:rsid w:val="00427D4B"/>
    <w:tblPr>
      <w:tblCellMar>
        <w:left w:w="0" w:type="dxa"/>
        <w:right w:w="0" w:type="dxa"/>
      </w:tblCellMar>
    </w:tblPr>
  </w:style>
  <w:style w:type="table" w:customStyle="1" w:styleId="Style43">
    <w:name w:val="_Style 43"/>
    <w:basedOn w:val="TableNormal"/>
    <w:rsid w:val="00427D4B"/>
    <w:tblPr>
      <w:tblCellMar>
        <w:left w:w="0" w:type="dxa"/>
        <w:right w:w="0" w:type="dxa"/>
      </w:tblCellMar>
    </w:tblPr>
  </w:style>
  <w:style w:type="table" w:customStyle="1" w:styleId="Style44">
    <w:name w:val="_Style 44"/>
    <w:basedOn w:val="TableNormal"/>
    <w:rsid w:val="00427D4B"/>
    <w:tblPr>
      <w:tblCellMar>
        <w:left w:w="0" w:type="dxa"/>
        <w:right w:w="0" w:type="dxa"/>
      </w:tblCellMar>
    </w:tblPr>
  </w:style>
  <w:style w:type="table" w:customStyle="1" w:styleId="Style45">
    <w:name w:val="_Style 45"/>
    <w:basedOn w:val="TableNormal"/>
    <w:rsid w:val="00427D4B"/>
    <w:tblPr>
      <w:tblCellMar>
        <w:left w:w="0" w:type="dxa"/>
        <w:right w:w="0" w:type="dxa"/>
      </w:tblCellMar>
    </w:tblPr>
  </w:style>
  <w:style w:type="table" w:customStyle="1" w:styleId="Style46">
    <w:name w:val="_Style 46"/>
    <w:basedOn w:val="TableNormal"/>
    <w:rsid w:val="00427D4B"/>
    <w:tblPr>
      <w:tblCellMar>
        <w:left w:w="0" w:type="dxa"/>
        <w:right w:w="0" w:type="dxa"/>
      </w:tblCellMar>
    </w:tblPr>
  </w:style>
  <w:style w:type="table" w:customStyle="1" w:styleId="Style47">
    <w:name w:val="_Style 47"/>
    <w:basedOn w:val="TableNormal"/>
    <w:rsid w:val="00427D4B"/>
    <w:tblPr>
      <w:tblCellMar>
        <w:left w:w="0" w:type="dxa"/>
        <w:right w:w="0" w:type="dxa"/>
      </w:tblCellMar>
    </w:tblPr>
  </w:style>
  <w:style w:type="table" w:customStyle="1" w:styleId="Style48">
    <w:name w:val="_Style 48"/>
    <w:basedOn w:val="TableNormal"/>
    <w:rsid w:val="00427D4B"/>
    <w:tblPr>
      <w:tblCellMar>
        <w:left w:w="0" w:type="dxa"/>
        <w:right w:w="0" w:type="dxa"/>
      </w:tblCellMar>
    </w:tblPr>
  </w:style>
  <w:style w:type="table" w:customStyle="1" w:styleId="Style49">
    <w:name w:val="_Style 49"/>
    <w:basedOn w:val="TableNormal"/>
    <w:rsid w:val="00427D4B"/>
    <w:tblPr>
      <w:tblCellMar>
        <w:left w:w="0" w:type="dxa"/>
        <w:right w:w="0" w:type="dxa"/>
      </w:tblCellMar>
    </w:tblPr>
  </w:style>
  <w:style w:type="table" w:customStyle="1" w:styleId="Style50">
    <w:name w:val="_Style 50"/>
    <w:basedOn w:val="TableNormal"/>
    <w:rsid w:val="00427D4B"/>
    <w:tblPr>
      <w:tblCellMar>
        <w:left w:w="0" w:type="dxa"/>
        <w:right w:w="0" w:type="dxa"/>
      </w:tblCellMar>
    </w:tblPr>
  </w:style>
  <w:style w:type="table" w:customStyle="1" w:styleId="Style51">
    <w:name w:val="_Style 51"/>
    <w:basedOn w:val="TableNormal"/>
    <w:rsid w:val="00427D4B"/>
    <w:tblPr>
      <w:tblCellMar>
        <w:left w:w="0" w:type="dxa"/>
        <w:right w:w="0" w:type="dxa"/>
      </w:tblCellMar>
    </w:tblPr>
  </w:style>
  <w:style w:type="table" w:customStyle="1" w:styleId="Style52">
    <w:name w:val="_Style 52"/>
    <w:basedOn w:val="TableNormal"/>
    <w:rsid w:val="00427D4B"/>
    <w:tblPr>
      <w:tblCellMar>
        <w:left w:w="0" w:type="dxa"/>
        <w:right w:w="0" w:type="dxa"/>
      </w:tblCellMar>
    </w:tblPr>
  </w:style>
  <w:style w:type="table" w:customStyle="1" w:styleId="Style53">
    <w:name w:val="_Style 53"/>
    <w:basedOn w:val="TableNormal"/>
    <w:rsid w:val="00427D4B"/>
    <w:tblPr>
      <w:tblCellMar>
        <w:left w:w="0" w:type="dxa"/>
        <w:right w:w="0" w:type="dxa"/>
      </w:tblCellMar>
    </w:tblPr>
  </w:style>
  <w:style w:type="table" w:customStyle="1" w:styleId="Style54">
    <w:name w:val="_Style 54"/>
    <w:basedOn w:val="TableNormal"/>
    <w:rsid w:val="00427D4B"/>
    <w:tblPr>
      <w:tblCellMar>
        <w:left w:w="0" w:type="dxa"/>
        <w:right w:w="0" w:type="dxa"/>
      </w:tblCellMar>
    </w:tblPr>
  </w:style>
  <w:style w:type="table" w:customStyle="1" w:styleId="Style55">
    <w:name w:val="_Style 55"/>
    <w:basedOn w:val="TableNormal"/>
    <w:rsid w:val="00427D4B"/>
    <w:tblPr>
      <w:tblCellMar>
        <w:left w:w="0" w:type="dxa"/>
        <w:right w:w="0" w:type="dxa"/>
      </w:tblCellMar>
    </w:tblPr>
  </w:style>
  <w:style w:type="table" w:customStyle="1" w:styleId="Style56">
    <w:name w:val="_Style 56"/>
    <w:basedOn w:val="TableNormal"/>
    <w:rsid w:val="00427D4B"/>
    <w:tblPr>
      <w:tblCellMar>
        <w:left w:w="0" w:type="dxa"/>
        <w:right w:w="0" w:type="dxa"/>
      </w:tblCellMar>
    </w:tblPr>
  </w:style>
  <w:style w:type="table" w:customStyle="1" w:styleId="Style57">
    <w:name w:val="_Style 57"/>
    <w:basedOn w:val="TableNormal"/>
    <w:rsid w:val="00427D4B"/>
    <w:tblPr>
      <w:tblCellMar>
        <w:left w:w="0" w:type="dxa"/>
        <w:right w:w="0" w:type="dxa"/>
      </w:tblCellMar>
    </w:tblPr>
  </w:style>
  <w:style w:type="table" w:customStyle="1" w:styleId="Style58">
    <w:name w:val="_Style 58"/>
    <w:basedOn w:val="TableNormal"/>
    <w:rsid w:val="00427D4B"/>
    <w:tblPr>
      <w:tblCellMar>
        <w:left w:w="0" w:type="dxa"/>
        <w:right w:w="0" w:type="dxa"/>
      </w:tblCellMar>
    </w:tblPr>
  </w:style>
  <w:style w:type="table" w:customStyle="1" w:styleId="Style59">
    <w:name w:val="_Style 59"/>
    <w:basedOn w:val="TableNormal"/>
    <w:rsid w:val="00427D4B"/>
    <w:tblPr>
      <w:tblCellMar>
        <w:left w:w="0" w:type="dxa"/>
        <w:right w:w="0" w:type="dxa"/>
      </w:tblCellMar>
    </w:tblPr>
  </w:style>
  <w:style w:type="table" w:customStyle="1" w:styleId="Style60">
    <w:name w:val="_Style 60"/>
    <w:basedOn w:val="TableNormal"/>
    <w:rsid w:val="00427D4B"/>
    <w:tblPr>
      <w:tblCellMar>
        <w:left w:w="0" w:type="dxa"/>
        <w:right w:w="0" w:type="dxa"/>
      </w:tblCellMar>
    </w:tblPr>
  </w:style>
  <w:style w:type="table" w:customStyle="1" w:styleId="Style61">
    <w:name w:val="_Style 61"/>
    <w:basedOn w:val="TableNormal"/>
    <w:rsid w:val="00427D4B"/>
    <w:tblPr>
      <w:tblCellMar>
        <w:left w:w="0" w:type="dxa"/>
        <w:right w:w="0" w:type="dxa"/>
      </w:tblCellMar>
    </w:tblPr>
  </w:style>
  <w:style w:type="table" w:customStyle="1" w:styleId="Style62">
    <w:name w:val="_Style 62"/>
    <w:basedOn w:val="TableNormal"/>
    <w:rsid w:val="00427D4B"/>
    <w:tblPr>
      <w:tblCellMar>
        <w:left w:w="0" w:type="dxa"/>
        <w:right w:w="0" w:type="dxa"/>
      </w:tblCellMar>
    </w:tblPr>
  </w:style>
  <w:style w:type="table" w:customStyle="1" w:styleId="Style63">
    <w:name w:val="_Style 63"/>
    <w:basedOn w:val="TableNormal"/>
    <w:rsid w:val="00427D4B"/>
    <w:tblPr>
      <w:tblCellMar>
        <w:left w:w="0" w:type="dxa"/>
        <w:right w:w="0" w:type="dxa"/>
      </w:tblCellMar>
    </w:tblPr>
  </w:style>
  <w:style w:type="table" w:customStyle="1" w:styleId="Style64">
    <w:name w:val="_Style 64"/>
    <w:basedOn w:val="TableNormal"/>
    <w:rsid w:val="00427D4B"/>
    <w:tblPr>
      <w:tblCellMar>
        <w:left w:w="0" w:type="dxa"/>
        <w:right w:w="0" w:type="dxa"/>
      </w:tblCellMar>
    </w:tblPr>
  </w:style>
  <w:style w:type="table" w:customStyle="1" w:styleId="Style65">
    <w:name w:val="_Style 65"/>
    <w:basedOn w:val="TableNormal"/>
    <w:rsid w:val="00427D4B"/>
    <w:tblPr>
      <w:tblCellMar>
        <w:left w:w="0" w:type="dxa"/>
        <w:right w:w="0" w:type="dxa"/>
      </w:tblCellMar>
    </w:tblPr>
  </w:style>
  <w:style w:type="table" w:customStyle="1" w:styleId="Style66">
    <w:name w:val="_Style 66"/>
    <w:basedOn w:val="TableNormal"/>
    <w:rsid w:val="00427D4B"/>
    <w:tblPr>
      <w:tblCellMar>
        <w:left w:w="0" w:type="dxa"/>
        <w:right w:w="0" w:type="dxa"/>
      </w:tblCellMar>
    </w:tblPr>
  </w:style>
  <w:style w:type="table" w:customStyle="1" w:styleId="Style67">
    <w:name w:val="_Style 67"/>
    <w:basedOn w:val="TableNormal"/>
    <w:rsid w:val="00427D4B"/>
    <w:tblPr>
      <w:tblCellMar>
        <w:left w:w="0" w:type="dxa"/>
        <w:right w:w="0" w:type="dxa"/>
      </w:tblCellMar>
    </w:tblPr>
  </w:style>
  <w:style w:type="table" w:customStyle="1" w:styleId="Style68">
    <w:name w:val="_Style 68"/>
    <w:basedOn w:val="TableNormal"/>
    <w:rsid w:val="00427D4B"/>
    <w:tblPr>
      <w:tblCellMar>
        <w:left w:w="0" w:type="dxa"/>
        <w:right w:w="0" w:type="dxa"/>
      </w:tblCellMar>
    </w:tblPr>
  </w:style>
  <w:style w:type="table" w:customStyle="1" w:styleId="Style69">
    <w:name w:val="_Style 69"/>
    <w:basedOn w:val="TableNormal"/>
    <w:rsid w:val="00427D4B"/>
    <w:tblPr>
      <w:tblCellMar>
        <w:left w:w="0" w:type="dxa"/>
        <w:right w:w="0" w:type="dxa"/>
      </w:tblCellMar>
    </w:tblPr>
  </w:style>
  <w:style w:type="table" w:customStyle="1" w:styleId="Style70">
    <w:name w:val="_Style 70"/>
    <w:basedOn w:val="TableNormal"/>
    <w:rsid w:val="00427D4B"/>
    <w:tblPr>
      <w:tblCellMar>
        <w:left w:w="0" w:type="dxa"/>
        <w:right w:w="0" w:type="dxa"/>
      </w:tblCellMar>
    </w:tblPr>
  </w:style>
  <w:style w:type="table" w:customStyle="1" w:styleId="Style71">
    <w:name w:val="_Style 71"/>
    <w:basedOn w:val="TableNormal"/>
    <w:rsid w:val="00427D4B"/>
    <w:tblPr>
      <w:tblCellMar>
        <w:left w:w="0" w:type="dxa"/>
        <w:right w:w="0" w:type="dxa"/>
      </w:tblCellMar>
    </w:tblPr>
  </w:style>
  <w:style w:type="table" w:customStyle="1" w:styleId="Style72">
    <w:name w:val="_Style 72"/>
    <w:basedOn w:val="TableNormal"/>
    <w:rsid w:val="00427D4B"/>
    <w:tblPr>
      <w:tblCellMar>
        <w:left w:w="0" w:type="dxa"/>
        <w:right w:w="0" w:type="dxa"/>
      </w:tblCellMar>
    </w:tblPr>
  </w:style>
  <w:style w:type="table" w:customStyle="1" w:styleId="Style73">
    <w:name w:val="_Style 73"/>
    <w:basedOn w:val="TableNormal"/>
    <w:rsid w:val="00427D4B"/>
    <w:tblPr>
      <w:tblCellMar>
        <w:left w:w="0" w:type="dxa"/>
        <w:right w:w="0" w:type="dxa"/>
      </w:tblCellMar>
    </w:tblPr>
  </w:style>
  <w:style w:type="table" w:customStyle="1" w:styleId="Style74">
    <w:name w:val="_Style 74"/>
    <w:basedOn w:val="TableNormal"/>
    <w:rsid w:val="00427D4B"/>
    <w:tblPr>
      <w:tblCellMar>
        <w:left w:w="0" w:type="dxa"/>
        <w:right w:w="0" w:type="dxa"/>
      </w:tblCellMar>
    </w:tblPr>
  </w:style>
  <w:style w:type="table" w:customStyle="1" w:styleId="Style75">
    <w:name w:val="_Style 75"/>
    <w:basedOn w:val="TableNormal"/>
    <w:rsid w:val="00427D4B"/>
    <w:tblPr>
      <w:tblCellMar>
        <w:left w:w="0" w:type="dxa"/>
        <w:right w:w="0" w:type="dxa"/>
      </w:tblCellMar>
    </w:tblPr>
  </w:style>
  <w:style w:type="table" w:customStyle="1" w:styleId="Style76">
    <w:name w:val="_Style 76"/>
    <w:basedOn w:val="TableNormal"/>
    <w:rsid w:val="00427D4B"/>
    <w:tblPr>
      <w:tblCellMar>
        <w:left w:w="0" w:type="dxa"/>
        <w:right w:w="0" w:type="dxa"/>
      </w:tblCellMar>
    </w:tblPr>
  </w:style>
  <w:style w:type="table" w:customStyle="1" w:styleId="Style77">
    <w:name w:val="_Style 77"/>
    <w:basedOn w:val="TableNormal"/>
    <w:rsid w:val="00427D4B"/>
    <w:tblPr>
      <w:tblCellMar>
        <w:left w:w="0" w:type="dxa"/>
        <w:right w:w="0" w:type="dxa"/>
      </w:tblCellMar>
    </w:tblPr>
  </w:style>
  <w:style w:type="table" w:customStyle="1" w:styleId="Style78">
    <w:name w:val="_Style 78"/>
    <w:basedOn w:val="TableNormal"/>
    <w:rsid w:val="00427D4B"/>
    <w:tblPr>
      <w:tblCellMar>
        <w:left w:w="0" w:type="dxa"/>
        <w:right w:w="0" w:type="dxa"/>
      </w:tblCellMar>
    </w:tblPr>
  </w:style>
  <w:style w:type="table" w:customStyle="1" w:styleId="Style79">
    <w:name w:val="_Style 79"/>
    <w:basedOn w:val="TableNormal"/>
    <w:rsid w:val="00427D4B"/>
    <w:tblPr>
      <w:tblCellMar>
        <w:left w:w="0" w:type="dxa"/>
        <w:right w:w="0" w:type="dxa"/>
      </w:tblCellMar>
    </w:tblPr>
  </w:style>
  <w:style w:type="table" w:customStyle="1" w:styleId="Style80">
    <w:name w:val="_Style 80"/>
    <w:basedOn w:val="TableNormal"/>
    <w:rsid w:val="00427D4B"/>
    <w:tblPr>
      <w:tblCellMar>
        <w:left w:w="0" w:type="dxa"/>
        <w:right w:w="0" w:type="dxa"/>
      </w:tblCellMar>
    </w:tblPr>
  </w:style>
  <w:style w:type="table" w:customStyle="1" w:styleId="Style81">
    <w:name w:val="_Style 81"/>
    <w:basedOn w:val="TableNormal"/>
    <w:rsid w:val="00427D4B"/>
    <w:tblPr>
      <w:tblCellMar>
        <w:left w:w="0" w:type="dxa"/>
        <w:right w:w="0" w:type="dxa"/>
      </w:tblCellMar>
    </w:tblPr>
  </w:style>
  <w:style w:type="table" w:customStyle="1" w:styleId="Style82">
    <w:name w:val="_Style 82"/>
    <w:basedOn w:val="TableNormal"/>
    <w:rsid w:val="00427D4B"/>
    <w:tblPr>
      <w:tblCellMar>
        <w:left w:w="0" w:type="dxa"/>
        <w:right w:w="0" w:type="dxa"/>
      </w:tblCellMar>
    </w:tblPr>
  </w:style>
  <w:style w:type="table" w:customStyle="1" w:styleId="Style83">
    <w:name w:val="_Style 83"/>
    <w:basedOn w:val="TableNormal"/>
    <w:rsid w:val="00427D4B"/>
    <w:tblPr>
      <w:tblCellMar>
        <w:left w:w="0" w:type="dxa"/>
        <w:right w:w="0" w:type="dxa"/>
      </w:tblCellMar>
    </w:tblPr>
  </w:style>
  <w:style w:type="table" w:customStyle="1" w:styleId="Style84">
    <w:name w:val="_Style 84"/>
    <w:basedOn w:val="TableNormal"/>
    <w:rsid w:val="00427D4B"/>
    <w:tblPr>
      <w:tblCellMar>
        <w:left w:w="0" w:type="dxa"/>
        <w:right w:w="0" w:type="dxa"/>
      </w:tblCellMar>
    </w:tblPr>
  </w:style>
  <w:style w:type="table" w:customStyle="1" w:styleId="Style85">
    <w:name w:val="_Style 85"/>
    <w:basedOn w:val="TableNormal"/>
    <w:rsid w:val="00427D4B"/>
    <w:tblPr>
      <w:tblCellMar>
        <w:left w:w="0" w:type="dxa"/>
        <w:right w:w="0" w:type="dxa"/>
      </w:tblCellMar>
    </w:tblPr>
  </w:style>
  <w:style w:type="table" w:customStyle="1" w:styleId="Style86">
    <w:name w:val="_Style 86"/>
    <w:basedOn w:val="TableNormal"/>
    <w:rsid w:val="00427D4B"/>
    <w:tblPr>
      <w:tblCellMar>
        <w:left w:w="0" w:type="dxa"/>
        <w:right w:w="0" w:type="dxa"/>
      </w:tblCellMar>
    </w:tblPr>
  </w:style>
  <w:style w:type="table" w:customStyle="1" w:styleId="Style87">
    <w:name w:val="_Style 87"/>
    <w:basedOn w:val="TableNormal"/>
    <w:rsid w:val="00427D4B"/>
    <w:tblPr>
      <w:tblCellMar>
        <w:left w:w="0" w:type="dxa"/>
        <w:right w:w="0" w:type="dxa"/>
      </w:tblCellMar>
    </w:tblPr>
  </w:style>
  <w:style w:type="table" w:customStyle="1" w:styleId="Style88">
    <w:name w:val="_Style 88"/>
    <w:basedOn w:val="TableNormal"/>
    <w:rsid w:val="00427D4B"/>
    <w:tblPr>
      <w:tblCellMar>
        <w:left w:w="0" w:type="dxa"/>
        <w:right w:w="0" w:type="dxa"/>
      </w:tblCellMar>
    </w:tblPr>
  </w:style>
  <w:style w:type="table" w:customStyle="1" w:styleId="Style89">
    <w:name w:val="_Style 89"/>
    <w:basedOn w:val="TableNormal"/>
    <w:rsid w:val="00427D4B"/>
    <w:tblPr>
      <w:tblCellMar>
        <w:left w:w="0" w:type="dxa"/>
        <w:right w:w="0" w:type="dxa"/>
      </w:tblCellMar>
    </w:tblPr>
  </w:style>
  <w:style w:type="character" w:customStyle="1" w:styleId="UnresolvedMention2">
    <w:name w:val="Unresolved Mention2"/>
    <w:basedOn w:val="DefaultParagraphFont"/>
    <w:uiPriority w:val="99"/>
    <w:semiHidden/>
    <w:unhideWhenUsed/>
    <w:rsid w:val="00427D4B"/>
    <w:rPr>
      <w:color w:val="605E5C"/>
      <w:shd w:val="clear" w:color="auto" w:fill="E1DFDD"/>
    </w:rPr>
  </w:style>
  <w:style w:type="paragraph" w:styleId="Subtitle">
    <w:name w:val="Subtitle"/>
    <w:basedOn w:val="Normal"/>
    <w:next w:val="Normal"/>
    <w:link w:val="SubtitleChar"/>
    <w:rsid w:val="00427D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1">
    <w:name w:val="Table1"/>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2">
    <w:name w:val="Table2"/>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3">
    <w:name w:val="Table3"/>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4">
    <w:name w:val="Table4"/>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5">
    <w:name w:val="Table5"/>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6">
    <w:name w:val="Table6"/>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7">
    <w:name w:val="Table7"/>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8">
    <w:name w:val="Table8"/>
    <w:basedOn w:val="TableNormal"/>
    <w:uiPriority w:val="99"/>
    <w:rsid w:val="00427D4B"/>
    <w:pPr>
      <w:widowControl w:val="0"/>
      <w:jc w:val="both"/>
    </w:pPr>
    <w:tblPr>
      <w:tblStyleRowBandSize w:val="1"/>
      <w:tblStyleColBandSize w:val="1"/>
      <w:tblCellMar>
        <w:left w:w="0" w:type="dxa"/>
        <w:right w:w="0" w:type="dxa"/>
      </w:tblCellMar>
    </w:tblPr>
  </w:style>
  <w:style w:type="table" w:customStyle="1" w:styleId="Table9">
    <w:name w:val="Table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0">
    <w:name w:val="Table10"/>
    <w:basedOn w:val="TableNormal"/>
    <w:uiPriority w:val="99"/>
    <w:rsid w:val="00427D4B"/>
    <w:pPr>
      <w:widowControl w:val="0"/>
      <w:jc w:val="both"/>
    </w:pPr>
    <w:tblPr>
      <w:tblStyleRowBandSize w:val="1"/>
      <w:tblStyleColBandSize w:val="1"/>
      <w:tblCellMar>
        <w:left w:w="0" w:type="dxa"/>
        <w:right w:w="0" w:type="dxa"/>
      </w:tblCellMar>
    </w:tblPr>
  </w:style>
  <w:style w:type="table" w:customStyle="1" w:styleId="Table11">
    <w:name w:val="Table1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2">
    <w:name w:val="Table12"/>
    <w:basedOn w:val="TableNormal"/>
    <w:uiPriority w:val="99"/>
    <w:rsid w:val="00427D4B"/>
    <w:pPr>
      <w:widowControl w:val="0"/>
      <w:jc w:val="both"/>
    </w:pPr>
    <w:tblPr>
      <w:tblStyleRowBandSize w:val="1"/>
      <w:tblStyleColBandSize w:val="1"/>
      <w:tblCellMar>
        <w:left w:w="0" w:type="dxa"/>
        <w:right w:w="0" w:type="dxa"/>
      </w:tblCellMar>
    </w:tblPr>
  </w:style>
  <w:style w:type="table" w:customStyle="1" w:styleId="Table13">
    <w:name w:val="Table1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4">
    <w:name w:val="Table1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5">
    <w:name w:val="Table1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6">
    <w:name w:val="Table1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7">
    <w:name w:val="Table1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8">
    <w:name w:val="Table1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9">
    <w:name w:val="Table1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0">
    <w:name w:val="Table2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1">
    <w:name w:val="Table2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2">
    <w:name w:val="Table2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3">
    <w:name w:val="Table2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4">
    <w:name w:val="Table2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5">
    <w:name w:val="Table2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6">
    <w:name w:val="Table2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7">
    <w:name w:val="Table2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8">
    <w:name w:val="Table2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9">
    <w:name w:val="Table2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0">
    <w:name w:val="Table3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1">
    <w:name w:val="Table3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2">
    <w:name w:val="Table3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3">
    <w:name w:val="Table3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4">
    <w:name w:val="Table3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5">
    <w:name w:val="Table3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6">
    <w:name w:val="Table3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7">
    <w:name w:val="Table3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8">
    <w:name w:val="Table3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9">
    <w:name w:val="Table3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0">
    <w:name w:val="Table4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1">
    <w:name w:val="Table4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2">
    <w:name w:val="Table4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3">
    <w:name w:val="Table4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4">
    <w:name w:val="Table4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5">
    <w:name w:val="Table4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6">
    <w:name w:val="Table4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7">
    <w:name w:val="Table4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8">
    <w:name w:val="Table4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9">
    <w:name w:val="Table4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0">
    <w:name w:val="Table5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1">
    <w:name w:val="Table5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2">
    <w:name w:val="Table5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3">
    <w:name w:val="Table5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4">
    <w:name w:val="Table5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5">
    <w:name w:val="Table5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6">
    <w:name w:val="Table5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7">
    <w:name w:val="Table5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8">
    <w:name w:val="Table5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9">
    <w:name w:val="Table5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0">
    <w:name w:val="Table6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1">
    <w:name w:val="Table6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2">
    <w:name w:val="Table6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3">
    <w:name w:val="Table6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4">
    <w:name w:val="Table6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5">
    <w:name w:val="Table6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6">
    <w:name w:val="Table6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7">
    <w:name w:val="Table6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8">
    <w:name w:val="Table6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9">
    <w:name w:val="Table6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0">
    <w:name w:val="Table7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1">
    <w:name w:val="Table7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2">
    <w:name w:val="Table7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3">
    <w:name w:val="Table7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4">
    <w:name w:val="Table7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5">
    <w:name w:val="Table7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6">
    <w:name w:val="Table7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7">
    <w:name w:val="Table7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8">
    <w:name w:val="Table7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9">
    <w:name w:val="Table7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0">
    <w:name w:val="Table8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1">
    <w:name w:val="Table8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2">
    <w:name w:val="Table8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3">
    <w:name w:val="Table8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4">
    <w:name w:val="Table8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5">
    <w:name w:val="Table8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6">
    <w:name w:val="Table8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7">
    <w:name w:val="Table8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8">
    <w:name w:val="Table8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16561D"/>
    <w:rPr>
      <w:color w:val="605E5C"/>
      <w:shd w:val="clear" w:color="auto" w:fill="E1DFDD"/>
    </w:rPr>
  </w:style>
  <w:style w:type="character" w:customStyle="1" w:styleId="a-size-large">
    <w:name w:val="a-size-large"/>
    <w:basedOn w:val="DefaultParagraphFont"/>
    <w:rsid w:val="00E10367"/>
  </w:style>
  <w:style w:type="character" w:customStyle="1" w:styleId="a-size-medium">
    <w:name w:val="a-size-medium"/>
    <w:basedOn w:val="DefaultParagraphFont"/>
    <w:rsid w:val="00E10367"/>
  </w:style>
  <w:style w:type="character" w:customStyle="1" w:styleId="author0">
    <w:name w:val="author"/>
    <w:basedOn w:val="DefaultParagraphFont"/>
    <w:rsid w:val="00E10367"/>
  </w:style>
  <w:style w:type="table" w:customStyle="1" w:styleId="TableGrid0">
    <w:name w:val="TableGrid"/>
    <w:rsid w:val="00CB0032"/>
    <w:pPr>
      <w:spacing w:after="0" w:line="240" w:lineRule="auto"/>
    </w:pPr>
    <w:rPr>
      <w:rFonts w:ascii="Calibri" w:hAnsi="Calibri"/>
      <w:lang w:val="en-IN" w:eastAsia="en-IN"/>
    </w:rPr>
    <w:tblPr>
      <w:tblCellMar>
        <w:top w:w="0" w:type="dxa"/>
        <w:left w:w="0" w:type="dxa"/>
        <w:bottom w:w="0" w:type="dxa"/>
        <w:right w:w="0" w:type="dxa"/>
      </w:tblCellMar>
    </w:tblPr>
  </w:style>
  <w:style w:type="table" w:customStyle="1" w:styleId="TableGrid1">
    <w:name w:val="Table Grid1"/>
    <w:basedOn w:val="TableNormal"/>
    <w:uiPriority w:val="59"/>
    <w:rsid w:val="00E06337"/>
    <w:pPr>
      <w:spacing w:after="0" w:line="240" w:lineRule="auto"/>
    </w:pPr>
    <w:rPr>
      <w:rFonts w:ascii="Calibri" w:eastAsia="Calibri" w:hAnsi="Calibri" w:cs="Calibri"/>
      <w:bdr w:val="none" w:sz="0" w:space="0" w:color="auto" w:frame="1"/>
      <w:lang w:val="en-I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A35DD"/>
    <w:pPr>
      <w:spacing w:after="120"/>
    </w:pPr>
    <w:rPr>
      <w:sz w:val="16"/>
      <w:szCs w:val="16"/>
    </w:rPr>
  </w:style>
  <w:style w:type="character" w:customStyle="1" w:styleId="BodyText3Char">
    <w:name w:val="Body Text 3 Char"/>
    <w:basedOn w:val="DefaultParagraphFont"/>
    <w:link w:val="BodyText3"/>
    <w:uiPriority w:val="99"/>
    <w:semiHidden/>
    <w:rsid w:val="006A35DD"/>
    <w:rPr>
      <w:rFonts w:eastAsia="Calibri"/>
      <w:sz w:val="16"/>
      <w:szCs w:val="16"/>
    </w:rPr>
  </w:style>
  <w:style w:type="table" w:customStyle="1" w:styleId="LightShading2">
    <w:name w:val="Light Shading2"/>
    <w:basedOn w:val="TableNormal"/>
    <w:uiPriority w:val="60"/>
    <w:rsid w:val="006A35DD"/>
    <w:pPr>
      <w:spacing w:after="0" w:line="240" w:lineRule="auto"/>
    </w:pPr>
    <w:rPr>
      <w:rFonts w:ascii="Calibri" w:eastAsia="Calibri" w:hAnsi="Calibri"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qFormat/>
    <w:locked/>
    <w:rsid w:val="006A35DD"/>
    <w:rPr>
      <w:sz w:val="24"/>
      <w:szCs w:val="24"/>
    </w:rPr>
  </w:style>
  <w:style w:type="table" w:customStyle="1" w:styleId="TableGrid2">
    <w:name w:val="Table Grid2"/>
    <w:basedOn w:val="TableNormal"/>
    <w:uiPriority w:val="59"/>
    <w:rsid w:val="00444B3B"/>
    <w:pPr>
      <w:spacing w:after="0" w:line="240" w:lineRule="auto"/>
    </w:pPr>
    <w:rPr>
      <w:rFonts w:asciiTheme="minorHAnsi" w:eastAsiaTheme="minorHAnsi" w:hAnsiTheme="minorHAnsi" w:cstheme="minorBidi"/>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link w:val="F4Char"/>
    <w:rsid w:val="00852239"/>
    <w:pPr>
      <w:spacing w:before="40" w:after="80"/>
      <w:jc w:val="center"/>
    </w:pPr>
    <w:rPr>
      <w:rFonts w:ascii="Arial" w:eastAsia="SimSun" w:hAnsi="Arial"/>
      <w:b/>
      <w:bCs/>
      <w:caps/>
      <w:noProof/>
      <w:sz w:val="21"/>
      <w:szCs w:val="20"/>
    </w:rPr>
  </w:style>
  <w:style w:type="paragraph" w:customStyle="1" w:styleId="F5">
    <w:name w:val="F5"/>
    <w:basedOn w:val="Normal"/>
    <w:link w:val="F5Char"/>
    <w:rsid w:val="00852239"/>
    <w:pPr>
      <w:spacing w:after="0" w:line="269" w:lineRule="auto"/>
    </w:pPr>
    <w:rPr>
      <w:rFonts w:ascii="Arial" w:eastAsia="Times New Roman" w:hAnsi="Arial"/>
      <w:b/>
      <w:bCs/>
      <w:noProof/>
      <w:sz w:val="21"/>
      <w:szCs w:val="21"/>
    </w:rPr>
  </w:style>
  <w:style w:type="character" w:customStyle="1" w:styleId="F4Char">
    <w:name w:val="F4 Char"/>
    <w:link w:val="F4"/>
    <w:qFormat/>
    <w:rsid w:val="00852239"/>
    <w:rPr>
      <w:rFonts w:ascii="Arial" w:eastAsia="SimSun" w:hAnsi="Arial"/>
      <w:b/>
      <w:bCs/>
      <w:caps/>
      <w:noProof/>
      <w:sz w:val="21"/>
      <w:szCs w:val="20"/>
    </w:rPr>
  </w:style>
  <w:style w:type="character" w:customStyle="1" w:styleId="F5Char">
    <w:name w:val="F5 Char"/>
    <w:link w:val="F5"/>
    <w:qFormat/>
    <w:rsid w:val="00852239"/>
    <w:rPr>
      <w:rFonts w:ascii="Arial" w:hAnsi="Arial"/>
      <w:b/>
      <w:bCs/>
      <w:noProof/>
      <w:sz w:val="21"/>
      <w:szCs w:val="21"/>
    </w:rPr>
  </w:style>
  <w:style w:type="character" w:customStyle="1" w:styleId="UnresolvedMention4">
    <w:name w:val="Unresolved Mention4"/>
    <w:uiPriority w:val="99"/>
    <w:unhideWhenUsed/>
    <w:qFormat/>
    <w:rsid w:val="00737530"/>
    <w:rPr>
      <w:color w:val="605E5C"/>
      <w:shd w:val="clear" w:color="auto" w:fill="E1DFDD"/>
    </w:rPr>
  </w:style>
  <w:style w:type="character" w:customStyle="1" w:styleId="authorsname0">
    <w:name w:val="authors__name"/>
    <w:qFormat/>
    <w:rsid w:val="00737530"/>
  </w:style>
  <w:style w:type="character" w:customStyle="1" w:styleId="a-color-secondary0">
    <w:name w:val="a-color-secondary"/>
    <w:basedOn w:val="DefaultParagraphFont"/>
    <w:rsid w:val="00737530"/>
  </w:style>
  <w:style w:type="character" w:customStyle="1" w:styleId="a-declarative0">
    <w:name w:val="a-declarative"/>
    <w:basedOn w:val="DefaultParagraphFont"/>
    <w:rsid w:val="00737530"/>
  </w:style>
  <w:style w:type="table" w:customStyle="1" w:styleId="TableGrid3">
    <w:name w:val="Table Grid3"/>
    <w:basedOn w:val="TableNormal"/>
    <w:next w:val="TableGrid"/>
    <w:uiPriority w:val="39"/>
    <w:qFormat/>
    <w:rsid w:val="00B30233"/>
    <w:pPr>
      <w:spacing w:after="0" w:line="240" w:lineRule="auto"/>
    </w:pPr>
    <w:rPr>
      <w:rFonts w:ascii="Calibri" w:eastAsia="Calibri" w:hAnsi="Calibri"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rsid w:val="00B30233"/>
    <w:pPr>
      <w:spacing w:after="0" w:line="240" w:lineRule="auto"/>
    </w:pPr>
    <w:rPr>
      <w:rFonts w:ascii="Calibri" w:eastAsia="Calibri" w:hAnsi="Calibri" w:cs="Latha"/>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2879">
      <w:bodyDiv w:val="1"/>
      <w:marLeft w:val="0"/>
      <w:marRight w:val="0"/>
      <w:marTop w:val="0"/>
      <w:marBottom w:val="0"/>
      <w:divBdr>
        <w:top w:val="none" w:sz="0" w:space="0" w:color="auto"/>
        <w:left w:val="none" w:sz="0" w:space="0" w:color="auto"/>
        <w:bottom w:val="none" w:sz="0" w:space="0" w:color="auto"/>
        <w:right w:val="none" w:sz="0" w:space="0" w:color="auto"/>
      </w:divBdr>
    </w:div>
    <w:div w:id="338890065">
      <w:bodyDiv w:val="1"/>
      <w:marLeft w:val="0"/>
      <w:marRight w:val="0"/>
      <w:marTop w:val="0"/>
      <w:marBottom w:val="0"/>
      <w:divBdr>
        <w:top w:val="none" w:sz="0" w:space="0" w:color="auto"/>
        <w:left w:val="none" w:sz="0" w:space="0" w:color="auto"/>
        <w:bottom w:val="none" w:sz="0" w:space="0" w:color="auto"/>
        <w:right w:val="none" w:sz="0" w:space="0" w:color="auto"/>
      </w:divBdr>
      <w:divsChild>
        <w:div w:id="684937969">
          <w:marLeft w:val="0"/>
          <w:marRight w:val="0"/>
          <w:marTop w:val="0"/>
          <w:marBottom w:val="0"/>
          <w:divBdr>
            <w:top w:val="none" w:sz="0" w:space="0" w:color="auto"/>
            <w:left w:val="none" w:sz="0" w:space="0" w:color="auto"/>
            <w:bottom w:val="none" w:sz="0" w:space="0" w:color="auto"/>
            <w:right w:val="none" w:sz="0" w:space="0" w:color="auto"/>
          </w:divBdr>
          <w:divsChild>
            <w:div w:id="1709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447">
      <w:bodyDiv w:val="1"/>
      <w:marLeft w:val="0"/>
      <w:marRight w:val="0"/>
      <w:marTop w:val="0"/>
      <w:marBottom w:val="0"/>
      <w:divBdr>
        <w:top w:val="none" w:sz="0" w:space="0" w:color="auto"/>
        <w:left w:val="none" w:sz="0" w:space="0" w:color="auto"/>
        <w:bottom w:val="none" w:sz="0" w:space="0" w:color="auto"/>
        <w:right w:val="none" w:sz="0" w:space="0" w:color="auto"/>
      </w:divBdr>
    </w:div>
    <w:div w:id="391781007">
      <w:bodyDiv w:val="1"/>
      <w:marLeft w:val="0"/>
      <w:marRight w:val="0"/>
      <w:marTop w:val="0"/>
      <w:marBottom w:val="0"/>
      <w:divBdr>
        <w:top w:val="none" w:sz="0" w:space="0" w:color="auto"/>
        <w:left w:val="none" w:sz="0" w:space="0" w:color="auto"/>
        <w:bottom w:val="none" w:sz="0" w:space="0" w:color="auto"/>
        <w:right w:val="none" w:sz="0" w:space="0" w:color="auto"/>
      </w:divBdr>
    </w:div>
    <w:div w:id="392118387">
      <w:bodyDiv w:val="1"/>
      <w:marLeft w:val="0"/>
      <w:marRight w:val="0"/>
      <w:marTop w:val="0"/>
      <w:marBottom w:val="0"/>
      <w:divBdr>
        <w:top w:val="none" w:sz="0" w:space="0" w:color="auto"/>
        <w:left w:val="none" w:sz="0" w:space="0" w:color="auto"/>
        <w:bottom w:val="none" w:sz="0" w:space="0" w:color="auto"/>
        <w:right w:val="none" w:sz="0" w:space="0" w:color="auto"/>
      </w:divBdr>
    </w:div>
    <w:div w:id="656616226">
      <w:bodyDiv w:val="1"/>
      <w:marLeft w:val="0"/>
      <w:marRight w:val="0"/>
      <w:marTop w:val="0"/>
      <w:marBottom w:val="0"/>
      <w:divBdr>
        <w:top w:val="none" w:sz="0" w:space="0" w:color="auto"/>
        <w:left w:val="none" w:sz="0" w:space="0" w:color="auto"/>
        <w:bottom w:val="none" w:sz="0" w:space="0" w:color="auto"/>
        <w:right w:val="none" w:sz="0" w:space="0" w:color="auto"/>
      </w:divBdr>
    </w:div>
    <w:div w:id="672024945">
      <w:bodyDiv w:val="1"/>
      <w:marLeft w:val="0"/>
      <w:marRight w:val="0"/>
      <w:marTop w:val="0"/>
      <w:marBottom w:val="0"/>
      <w:divBdr>
        <w:top w:val="none" w:sz="0" w:space="0" w:color="auto"/>
        <w:left w:val="none" w:sz="0" w:space="0" w:color="auto"/>
        <w:bottom w:val="none" w:sz="0" w:space="0" w:color="auto"/>
        <w:right w:val="none" w:sz="0" w:space="0" w:color="auto"/>
      </w:divBdr>
    </w:div>
    <w:div w:id="789782815">
      <w:bodyDiv w:val="1"/>
      <w:marLeft w:val="0"/>
      <w:marRight w:val="0"/>
      <w:marTop w:val="0"/>
      <w:marBottom w:val="0"/>
      <w:divBdr>
        <w:top w:val="none" w:sz="0" w:space="0" w:color="auto"/>
        <w:left w:val="none" w:sz="0" w:space="0" w:color="auto"/>
        <w:bottom w:val="none" w:sz="0" w:space="0" w:color="auto"/>
        <w:right w:val="none" w:sz="0" w:space="0" w:color="auto"/>
      </w:divBdr>
      <w:divsChild>
        <w:div w:id="267154641">
          <w:marLeft w:val="0"/>
          <w:marRight w:val="0"/>
          <w:marTop w:val="0"/>
          <w:marBottom w:val="0"/>
          <w:divBdr>
            <w:top w:val="none" w:sz="0" w:space="0" w:color="auto"/>
            <w:left w:val="none" w:sz="0" w:space="0" w:color="auto"/>
            <w:bottom w:val="none" w:sz="0" w:space="0" w:color="auto"/>
            <w:right w:val="none" w:sz="0" w:space="0" w:color="auto"/>
          </w:divBdr>
          <w:divsChild>
            <w:div w:id="1283881149">
              <w:marLeft w:val="0"/>
              <w:marRight w:val="0"/>
              <w:marTop w:val="0"/>
              <w:marBottom w:val="330"/>
              <w:divBdr>
                <w:top w:val="none" w:sz="0" w:space="0" w:color="auto"/>
                <w:left w:val="none" w:sz="0" w:space="0" w:color="auto"/>
                <w:bottom w:val="none" w:sz="0" w:space="0" w:color="auto"/>
                <w:right w:val="none" w:sz="0" w:space="0" w:color="auto"/>
              </w:divBdr>
            </w:div>
          </w:divsChild>
        </w:div>
        <w:div w:id="1229418698">
          <w:marLeft w:val="0"/>
          <w:marRight w:val="0"/>
          <w:marTop w:val="0"/>
          <w:marBottom w:val="0"/>
          <w:divBdr>
            <w:top w:val="none" w:sz="0" w:space="0" w:color="auto"/>
            <w:left w:val="none" w:sz="0" w:space="0" w:color="auto"/>
            <w:bottom w:val="none" w:sz="0" w:space="0" w:color="auto"/>
            <w:right w:val="none" w:sz="0" w:space="0" w:color="auto"/>
          </w:divBdr>
          <w:divsChild>
            <w:div w:id="336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0846">
      <w:bodyDiv w:val="1"/>
      <w:marLeft w:val="0"/>
      <w:marRight w:val="0"/>
      <w:marTop w:val="0"/>
      <w:marBottom w:val="0"/>
      <w:divBdr>
        <w:top w:val="none" w:sz="0" w:space="0" w:color="auto"/>
        <w:left w:val="none" w:sz="0" w:space="0" w:color="auto"/>
        <w:bottom w:val="none" w:sz="0" w:space="0" w:color="auto"/>
        <w:right w:val="none" w:sz="0" w:space="0" w:color="auto"/>
      </w:divBdr>
      <w:divsChild>
        <w:div w:id="1303660967">
          <w:marLeft w:val="0"/>
          <w:marRight w:val="0"/>
          <w:marTop w:val="0"/>
          <w:marBottom w:val="330"/>
          <w:divBdr>
            <w:top w:val="none" w:sz="0" w:space="0" w:color="auto"/>
            <w:left w:val="none" w:sz="0" w:space="0" w:color="auto"/>
            <w:bottom w:val="none" w:sz="0" w:space="0" w:color="auto"/>
            <w:right w:val="none" w:sz="0" w:space="0" w:color="auto"/>
          </w:divBdr>
        </w:div>
        <w:div w:id="638069601">
          <w:marLeft w:val="0"/>
          <w:marRight w:val="0"/>
          <w:marTop w:val="0"/>
          <w:marBottom w:val="0"/>
          <w:divBdr>
            <w:top w:val="none" w:sz="0" w:space="0" w:color="auto"/>
            <w:left w:val="none" w:sz="0" w:space="0" w:color="auto"/>
            <w:bottom w:val="none" w:sz="0" w:space="0" w:color="auto"/>
            <w:right w:val="none" w:sz="0" w:space="0" w:color="auto"/>
          </w:divBdr>
        </w:div>
      </w:divsChild>
    </w:div>
    <w:div w:id="904410696">
      <w:bodyDiv w:val="1"/>
      <w:marLeft w:val="0"/>
      <w:marRight w:val="0"/>
      <w:marTop w:val="0"/>
      <w:marBottom w:val="0"/>
      <w:divBdr>
        <w:top w:val="none" w:sz="0" w:space="0" w:color="auto"/>
        <w:left w:val="none" w:sz="0" w:space="0" w:color="auto"/>
        <w:bottom w:val="none" w:sz="0" w:space="0" w:color="auto"/>
        <w:right w:val="none" w:sz="0" w:space="0" w:color="auto"/>
      </w:divBdr>
    </w:div>
    <w:div w:id="1015960752">
      <w:bodyDiv w:val="1"/>
      <w:marLeft w:val="0"/>
      <w:marRight w:val="0"/>
      <w:marTop w:val="0"/>
      <w:marBottom w:val="0"/>
      <w:divBdr>
        <w:top w:val="none" w:sz="0" w:space="0" w:color="auto"/>
        <w:left w:val="none" w:sz="0" w:space="0" w:color="auto"/>
        <w:bottom w:val="none" w:sz="0" w:space="0" w:color="auto"/>
        <w:right w:val="none" w:sz="0" w:space="0" w:color="auto"/>
      </w:divBdr>
    </w:div>
    <w:div w:id="1029113321">
      <w:bodyDiv w:val="1"/>
      <w:marLeft w:val="0"/>
      <w:marRight w:val="0"/>
      <w:marTop w:val="0"/>
      <w:marBottom w:val="0"/>
      <w:divBdr>
        <w:top w:val="none" w:sz="0" w:space="0" w:color="auto"/>
        <w:left w:val="none" w:sz="0" w:space="0" w:color="auto"/>
        <w:bottom w:val="none" w:sz="0" w:space="0" w:color="auto"/>
        <w:right w:val="none" w:sz="0" w:space="0" w:color="auto"/>
      </w:divBdr>
    </w:div>
    <w:div w:id="1262638564">
      <w:bodyDiv w:val="1"/>
      <w:marLeft w:val="0"/>
      <w:marRight w:val="0"/>
      <w:marTop w:val="0"/>
      <w:marBottom w:val="0"/>
      <w:divBdr>
        <w:top w:val="none" w:sz="0" w:space="0" w:color="auto"/>
        <w:left w:val="none" w:sz="0" w:space="0" w:color="auto"/>
        <w:bottom w:val="none" w:sz="0" w:space="0" w:color="auto"/>
        <w:right w:val="none" w:sz="0" w:space="0" w:color="auto"/>
      </w:divBdr>
    </w:div>
    <w:div w:id="1307127941">
      <w:bodyDiv w:val="1"/>
      <w:marLeft w:val="0"/>
      <w:marRight w:val="0"/>
      <w:marTop w:val="0"/>
      <w:marBottom w:val="0"/>
      <w:divBdr>
        <w:top w:val="none" w:sz="0" w:space="0" w:color="auto"/>
        <w:left w:val="none" w:sz="0" w:space="0" w:color="auto"/>
        <w:bottom w:val="none" w:sz="0" w:space="0" w:color="auto"/>
        <w:right w:val="none" w:sz="0" w:space="0" w:color="auto"/>
      </w:divBdr>
      <w:divsChild>
        <w:div w:id="1819415588">
          <w:marLeft w:val="0"/>
          <w:marRight w:val="0"/>
          <w:marTop w:val="0"/>
          <w:marBottom w:val="0"/>
          <w:divBdr>
            <w:top w:val="none" w:sz="0" w:space="0" w:color="auto"/>
            <w:left w:val="none" w:sz="0" w:space="0" w:color="auto"/>
            <w:bottom w:val="none" w:sz="0" w:space="0" w:color="auto"/>
            <w:right w:val="none" w:sz="0" w:space="0" w:color="auto"/>
          </w:divBdr>
          <w:divsChild>
            <w:div w:id="323558728">
              <w:marLeft w:val="0"/>
              <w:marRight w:val="0"/>
              <w:marTop w:val="0"/>
              <w:marBottom w:val="330"/>
              <w:divBdr>
                <w:top w:val="none" w:sz="0" w:space="0" w:color="auto"/>
                <w:left w:val="none" w:sz="0" w:space="0" w:color="auto"/>
                <w:bottom w:val="none" w:sz="0" w:space="0" w:color="auto"/>
                <w:right w:val="none" w:sz="0" w:space="0" w:color="auto"/>
              </w:divBdr>
            </w:div>
          </w:divsChild>
        </w:div>
        <w:div w:id="1980723387">
          <w:marLeft w:val="0"/>
          <w:marRight w:val="0"/>
          <w:marTop w:val="0"/>
          <w:marBottom w:val="0"/>
          <w:divBdr>
            <w:top w:val="none" w:sz="0" w:space="0" w:color="auto"/>
            <w:left w:val="none" w:sz="0" w:space="0" w:color="auto"/>
            <w:bottom w:val="none" w:sz="0" w:space="0" w:color="auto"/>
            <w:right w:val="none" w:sz="0" w:space="0" w:color="auto"/>
          </w:divBdr>
          <w:divsChild>
            <w:div w:id="9831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122">
      <w:bodyDiv w:val="1"/>
      <w:marLeft w:val="0"/>
      <w:marRight w:val="0"/>
      <w:marTop w:val="0"/>
      <w:marBottom w:val="0"/>
      <w:divBdr>
        <w:top w:val="none" w:sz="0" w:space="0" w:color="auto"/>
        <w:left w:val="none" w:sz="0" w:space="0" w:color="auto"/>
        <w:bottom w:val="none" w:sz="0" w:space="0" w:color="auto"/>
        <w:right w:val="none" w:sz="0" w:space="0" w:color="auto"/>
      </w:divBdr>
    </w:div>
    <w:div w:id="1320886004">
      <w:bodyDiv w:val="1"/>
      <w:marLeft w:val="0"/>
      <w:marRight w:val="0"/>
      <w:marTop w:val="0"/>
      <w:marBottom w:val="0"/>
      <w:divBdr>
        <w:top w:val="none" w:sz="0" w:space="0" w:color="auto"/>
        <w:left w:val="none" w:sz="0" w:space="0" w:color="auto"/>
        <w:bottom w:val="none" w:sz="0" w:space="0" w:color="auto"/>
        <w:right w:val="none" w:sz="0" w:space="0" w:color="auto"/>
      </w:divBdr>
    </w:div>
    <w:div w:id="1429960349">
      <w:bodyDiv w:val="1"/>
      <w:marLeft w:val="0"/>
      <w:marRight w:val="0"/>
      <w:marTop w:val="0"/>
      <w:marBottom w:val="0"/>
      <w:divBdr>
        <w:top w:val="none" w:sz="0" w:space="0" w:color="auto"/>
        <w:left w:val="none" w:sz="0" w:space="0" w:color="auto"/>
        <w:bottom w:val="none" w:sz="0" w:space="0" w:color="auto"/>
        <w:right w:val="none" w:sz="0" w:space="0" w:color="auto"/>
      </w:divBdr>
    </w:div>
    <w:div w:id="1497721544">
      <w:bodyDiv w:val="1"/>
      <w:marLeft w:val="0"/>
      <w:marRight w:val="0"/>
      <w:marTop w:val="0"/>
      <w:marBottom w:val="0"/>
      <w:divBdr>
        <w:top w:val="none" w:sz="0" w:space="0" w:color="auto"/>
        <w:left w:val="none" w:sz="0" w:space="0" w:color="auto"/>
        <w:bottom w:val="none" w:sz="0" w:space="0" w:color="auto"/>
        <w:right w:val="none" w:sz="0" w:space="0" w:color="auto"/>
      </w:divBdr>
      <w:divsChild>
        <w:div w:id="852451275">
          <w:marLeft w:val="0"/>
          <w:marRight w:val="0"/>
          <w:marTop w:val="0"/>
          <w:marBottom w:val="0"/>
          <w:divBdr>
            <w:top w:val="none" w:sz="0" w:space="0" w:color="auto"/>
            <w:left w:val="none" w:sz="0" w:space="0" w:color="auto"/>
            <w:bottom w:val="none" w:sz="0" w:space="0" w:color="auto"/>
            <w:right w:val="none" w:sz="0" w:space="0" w:color="auto"/>
          </w:divBdr>
          <w:divsChild>
            <w:div w:id="1122118096">
              <w:marLeft w:val="0"/>
              <w:marRight w:val="0"/>
              <w:marTop w:val="0"/>
              <w:marBottom w:val="0"/>
              <w:divBdr>
                <w:top w:val="none" w:sz="0" w:space="0" w:color="auto"/>
                <w:left w:val="none" w:sz="0" w:space="0" w:color="auto"/>
                <w:bottom w:val="none" w:sz="0" w:space="0" w:color="auto"/>
                <w:right w:val="none" w:sz="0" w:space="0" w:color="auto"/>
              </w:divBdr>
            </w:div>
          </w:divsChild>
        </w:div>
        <w:div w:id="165635415">
          <w:marLeft w:val="0"/>
          <w:marRight w:val="0"/>
          <w:marTop w:val="0"/>
          <w:marBottom w:val="0"/>
          <w:divBdr>
            <w:top w:val="none" w:sz="0" w:space="0" w:color="auto"/>
            <w:left w:val="none" w:sz="0" w:space="0" w:color="auto"/>
            <w:bottom w:val="none" w:sz="0" w:space="0" w:color="auto"/>
            <w:right w:val="none" w:sz="0" w:space="0" w:color="auto"/>
          </w:divBdr>
          <w:divsChild>
            <w:div w:id="5570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400">
      <w:bodyDiv w:val="1"/>
      <w:marLeft w:val="0"/>
      <w:marRight w:val="0"/>
      <w:marTop w:val="0"/>
      <w:marBottom w:val="0"/>
      <w:divBdr>
        <w:top w:val="none" w:sz="0" w:space="0" w:color="auto"/>
        <w:left w:val="none" w:sz="0" w:space="0" w:color="auto"/>
        <w:bottom w:val="none" w:sz="0" w:space="0" w:color="auto"/>
        <w:right w:val="none" w:sz="0" w:space="0" w:color="auto"/>
      </w:divBdr>
    </w:div>
    <w:div w:id="1771510144">
      <w:bodyDiv w:val="1"/>
      <w:marLeft w:val="0"/>
      <w:marRight w:val="0"/>
      <w:marTop w:val="0"/>
      <w:marBottom w:val="0"/>
      <w:divBdr>
        <w:top w:val="none" w:sz="0" w:space="0" w:color="auto"/>
        <w:left w:val="none" w:sz="0" w:space="0" w:color="auto"/>
        <w:bottom w:val="none" w:sz="0" w:space="0" w:color="auto"/>
        <w:right w:val="none" w:sz="0" w:space="0" w:color="auto"/>
      </w:divBdr>
      <w:divsChild>
        <w:div w:id="709114287">
          <w:marLeft w:val="0"/>
          <w:marRight w:val="0"/>
          <w:marTop w:val="0"/>
          <w:marBottom w:val="0"/>
          <w:divBdr>
            <w:top w:val="none" w:sz="0" w:space="0" w:color="auto"/>
            <w:left w:val="none" w:sz="0" w:space="0" w:color="auto"/>
            <w:bottom w:val="none" w:sz="0" w:space="0" w:color="auto"/>
            <w:right w:val="none" w:sz="0" w:space="0" w:color="auto"/>
          </w:divBdr>
          <w:divsChild>
            <w:div w:id="1831797381">
              <w:marLeft w:val="0"/>
              <w:marRight w:val="0"/>
              <w:marTop w:val="0"/>
              <w:marBottom w:val="330"/>
              <w:divBdr>
                <w:top w:val="none" w:sz="0" w:space="0" w:color="auto"/>
                <w:left w:val="none" w:sz="0" w:space="0" w:color="auto"/>
                <w:bottom w:val="none" w:sz="0" w:space="0" w:color="auto"/>
                <w:right w:val="none" w:sz="0" w:space="0" w:color="auto"/>
              </w:divBdr>
            </w:div>
          </w:divsChild>
        </w:div>
        <w:div w:id="1243835979">
          <w:marLeft w:val="0"/>
          <w:marRight w:val="0"/>
          <w:marTop w:val="0"/>
          <w:marBottom w:val="0"/>
          <w:divBdr>
            <w:top w:val="none" w:sz="0" w:space="0" w:color="auto"/>
            <w:left w:val="none" w:sz="0" w:space="0" w:color="auto"/>
            <w:bottom w:val="none" w:sz="0" w:space="0" w:color="auto"/>
            <w:right w:val="none" w:sz="0" w:space="0" w:color="auto"/>
          </w:divBdr>
          <w:divsChild>
            <w:div w:id="407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4466">
      <w:bodyDiv w:val="1"/>
      <w:marLeft w:val="0"/>
      <w:marRight w:val="0"/>
      <w:marTop w:val="0"/>
      <w:marBottom w:val="0"/>
      <w:divBdr>
        <w:top w:val="none" w:sz="0" w:space="0" w:color="auto"/>
        <w:left w:val="none" w:sz="0" w:space="0" w:color="auto"/>
        <w:bottom w:val="none" w:sz="0" w:space="0" w:color="auto"/>
        <w:right w:val="none" w:sz="0" w:space="0" w:color="auto"/>
      </w:divBdr>
    </w:div>
    <w:div w:id="182520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llsignal.com/contents/science/cst-pathways/science-pathways" TargetMode="External"/><Relationship Id="rId18" Type="http://schemas.openxmlformats.org/officeDocument/2006/relationships/hyperlink" Target="https://www.ebooks.cambridge.org/ebook.jsf?bid=CBO9781139170635" TargetMode="External"/><Relationship Id="rId26" Type="http://schemas.openxmlformats.org/officeDocument/2006/relationships/hyperlink" Target="https://bio.libretexts.org/@go/page/9188" TargetMode="External"/><Relationship Id="rId3" Type="http://schemas.openxmlformats.org/officeDocument/2006/relationships/numbering" Target="numbering.xml"/><Relationship Id="rId21" Type="http://schemas.openxmlformats.org/officeDocument/2006/relationships/hyperlink" Target="https://nptel.ac.in/courses/102/106/10210602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nalc.cshl.edu/websites/" TargetMode="External"/><Relationship Id="rId17" Type="http://schemas.openxmlformats.org/officeDocument/2006/relationships/hyperlink" Target="http://www.biologydiscussion.com/micro-biology/sterilisation-and-disinfection-methods-and-principles-microbiology/24403" TargetMode="External"/><Relationship Id="rId25" Type="http://schemas.openxmlformats.org/officeDocument/2006/relationships/hyperlink" Target="http://ww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o.libretexts.org/@go/page/9188" TargetMode="External"/><Relationship Id="rId20" Type="http://schemas.openxmlformats.org/officeDocument/2006/relationships/hyperlink" Target="https://www.cliffsnotes.com/studyguides/biology/microbiology/introduction-to-microbiology/a-brief-history-of-microbiology" TargetMode="External"/><Relationship Id="rId29" Type="http://schemas.openxmlformats.org/officeDocument/2006/relationships/hyperlink" Target="https://www.grsmu.by/files/file/university/cafedry/files/essential_microbiolog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oup.com/uk/orc/biosciences/cellbiology/wang/student/weblinks/ch16/" TargetMode="External"/><Relationship Id="rId24" Type="http://schemas.openxmlformats.org/officeDocument/2006/relationships/hyperlink" Target="https://www.acpsd.ne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hyperlink" Target="http://enjoy.m.wikipedia.org/" TargetMode="External"/><Relationship Id="rId28" Type="http://schemas.openxmlformats.org/officeDocument/2006/relationships/hyperlink" Target="https://www.ebooks.cambridge.org/ebook.jsf?bid=CBO9781139170635" TargetMode="External"/><Relationship Id="rId10" Type="http://schemas.openxmlformats.org/officeDocument/2006/relationships/hyperlink" Target="http://www.cellbiol.com/education.php" TargetMode="External"/><Relationship Id="rId19" Type="http://schemas.openxmlformats.org/officeDocument/2006/relationships/hyperlink" Target="https://www.grsmu.by/files/file/university/cafedry/files/essential_microbiology.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ptel.ac.in/courses/102/106/102106025/" TargetMode="External"/><Relationship Id="rId22" Type="http://schemas.openxmlformats.org/officeDocument/2006/relationships/hyperlink" Target="http://www.ocw.mit.edu/" TargetMode="External"/><Relationship Id="rId27" Type="http://schemas.openxmlformats.org/officeDocument/2006/relationships/hyperlink" Target="http://www.biologydiscussion.com/micro-biology/sterilisation-and-disinfection-methods-and-principles-microbiology/24403" TargetMode="External"/><Relationship Id="rId30" Type="http://schemas.openxmlformats.org/officeDocument/2006/relationships/hyperlink" Target="https://www.cliffsnotes.com/studyguides/biology/microbiology/introduction-to-microbiology/a-brief-history-of-mic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hse8TaEvUXyGBQsTRMj9g/zgw==">AMUW2mU4F71UkYtQTHg/1GVw/N6hJ92krkmjUzZwsRhVOChxNk7Cx2EhBChikP0LkxbKGcA2sU7mlLstv8neRi3RKvc0nG2lMA0KNr7A2qD20C7VJuqHeKCoyKFiXmv6Maz5YD+vaygZiJxMXkOgBGvAOWl8rk2It1g6e0CUqLnMyobYcibPy6HJbPJ9ll9pRZhzHlmdGWR5/6Y6KOVdC8dEZmyJr6CiX16JZlM+vSs2gEztD73wggkZAjYdjMHMxxpZuLo64x9D+556EixzSnG/3RAWjJervT37BM9yt+8/rrl6nPHSF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DBAEEC-841E-4273-9EEB-4B07264A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74</Pages>
  <Words>15917</Words>
  <Characters>90732</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mnm</dc:creator>
  <cp:lastModifiedBy>DELL</cp:lastModifiedBy>
  <cp:revision>184</cp:revision>
  <cp:lastPrinted>2023-06-19T06:23:00Z</cp:lastPrinted>
  <dcterms:created xsi:type="dcterms:W3CDTF">2023-06-19T06:24:00Z</dcterms:created>
  <dcterms:modified xsi:type="dcterms:W3CDTF">2024-05-22T05:04:00Z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8B7A9693DA534289A4746F31FC206F6C</vt:lpwstr>
  </property>
</Properties>
</file>