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5D4" w:rsidRDefault="006905D4" w:rsidP="006905D4">
      <w:pPr>
        <w:pStyle w:val="Title"/>
        <w:tabs>
          <w:tab w:val="left" w:pos="2117"/>
        </w:tabs>
        <w:spacing w:before="177" w:line="275" w:lineRule="exact"/>
        <w:ind w:right="-1182"/>
        <w:jc w:val="right"/>
        <w:rPr>
          <w:spacing w:val="-2"/>
        </w:rPr>
      </w:pPr>
      <w:r>
        <w:rPr>
          <w:rFonts w:ascii="Bookman Old Style" w:hAnsi="Bookman Old Style"/>
          <w:b w:val="0"/>
          <w:bCs w:val="0"/>
          <w:sz w:val="14"/>
          <w:szCs w:val="14"/>
        </w:rPr>
        <w:t>updated on 22.06.2023</w:t>
      </w:r>
    </w:p>
    <w:p w:rsidR="004A0BC1" w:rsidRDefault="009E79A9" w:rsidP="004A0BC1">
      <w:pPr>
        <w:pStyle w:val="Title"/>
        <w:tabs>
          <w:tab w:val="left" w:pos="2117"/>
        </w:tabs>
        <w:spacing w:before="177" w:line="275" w:lineRule="exact"/>
        <w:ind w:right="3"/>
        <w:jc w:val="center"/>
      </w:pPr>
      <w:r>
        <w:rPr>
          <w:rFonts w:ascii="Bookman Old Style" w:hAnsi="Bookman Old Style"/>
          <w:noProof/>
          <w:szCs w:val="20"/>
          <w:lang w:val="en-IN" w:eastAsia="en-IN"/>
        </w:rPr>
        <w:drawing>
          <wp:anchor distT="0" distB="0" distL="114300" distR="114300" simplePos="0" relativeHeight="251657728" behindDoc="0" locked="0" layoutInCell="1" allowOverlap="1" wp14:anchorId="0F3C28AE" wp14:editId="11F155CF">
            <wp:simplePos x="0" y="0"/>
            <wp:positionH relativeFrom="column">
              <wp:posOffset>2424022</wp:posOffset>
            </wp:positionH>
            <wp:positionV relativeFrom="paragraph">
              <wp:posOffset>-104152</wp:posOffset>
            </wp:positionV>
            <wp:extent cx="443553" cy="347018"/>
            <wp:effectExtent l="0" t="0" r="0" b="0"/>
            <wp:wrapNone/>
            <wp:docPr id="3" name="Picture 1" descr="Description: D:\Tamazhian NET\MSW Project\Field Work\Annamal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Tamazhian NET\MSW Project\Field Work\Annamalai logo.jpg"/>
                    <pic:cNvPicPr>
                      <a:picLocks noChangeAspect="1" noChangeArrowheads="1"/>
                    </pic:cNvPicPr>
                  </pic:nvPicPr>
                  <pic:blipFill>
                    <a:blip r:embed="rId7"/>
                    <a:srcRect/>
                    <a:stretch>
                      <a:fillRect/>
                    </a:stretch>
                  </pic:blipFill>
                  <pic:spPr bwMode="auto">
                    <a:xfrm>
                      <a:off x="0" y="0"/>
                      <a:ext cx="443553" cy="3470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pacing w:val="-2"/>
        </w:rPr>
        <w:t>ANNAMALAI</w:t>
      </w:r>
      <w:r>
        <w:tab/>
        <w:t xml:space="preserve">    </w:t>
      </w:r>
      <w:r>
        <w:rPr>
          <w:spacing w:val="-2"/>
        </w:rPr>
        <w:t>UNIVERSITY</w:t>
      </w:r>
      <w:bookmarkStart w:id="0" w:name="ANNAMALAI_UNIVERSITY"/>
      <w:bookmarkEnd w:id="0"/>
    </w:p>
    <w:p w:rsidR="004A0BC1" w:rsidRDefault="005E2129" w:rsidP="00AF4039">
      <w:pPr>
        <w:pStyle w:val="Title"/>
        <w:jc w:val="center"/>
      </w:pPr>
      <w:r>
        <w:t xml:space="preserve">204. </w:t>
      </w:r>
      <w:r w:rsidR="004A0BC1">
        <w:t>B.</w:t>
      </w:r>
      <w:r w:rsidR="004A0BC1">
        <w:rPr>
          <w:spacing w:val="-3"/>
        </w:rPr>
        <w:t xml:space="preserve"> </w:t>
      </w:r>
      <w:r w:rsidR="004A0BC1">
        <w:t>Sc.</w:t>
      </w:r>
      <w:r w:rsidR="004A0BC1">
        <w:rPr>
          <w:spacing w:val="3"/>
        </w:rPr>
        <w:t xml:space="preserve"> </w:t>
      </w:r>
      <w:r w:rsidR="004A0BC1">
        <w:rPr>
          <w:spacing w:val="-2"/>
        </w:rPr>
        <w:t>Chemistry</w:t>
      </w:r>
    </w:p>
    <w:p w:rsidR="00665EF0" w:rsidRDefault="00665EF0" w:rsidP="00665EF0">
      <w:pPr>
        <w:pStyle w:val="Normal10"/>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rsidR="00B86C31" w:rsidRDefault="00665EF0" w:rsidP="00665EF0">
      <w:pPr>
        <w:spacing w:after="11" w:line="275" w:lineRule="exact"/>
        <w:ind w:right="5"/>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p>
    <w:p w:rsidR="004A0BC1" w:rsidRDefault="00B86C31" w:rsidP="00665EF0">
      <w:pPr>
        <w:spacing w:after="11" w:line="275" w:lineRule="exact"/>
        <w:ind w:right="5"/>
        <w:jc w:val="center"/>
        <w:rPr>
          <w:spacing w:val="-2"/>
          <w:sz w:val="24"/>
        </w:rPr>
      </w:pPr>
      <w:r>
        <w:rPr>
          <w:rFonts w:ascii="Bookman Old Style" w:eastAsia="Arial Unicode MS" w:hAnsi="Bookman Old Style" w:cs="Arial Unicode MS"/>
          <w:sz w:val="21"/>
          <w:szCs w:val="21"/>
        </w:rPr>
        <w:t>in</w:t>
      </w:r>
      <w:r w:rsidR="00665EF0">
        <w:rPr>
          <w:rFonts w:ascii="Bookman Old Style" w:eastAsia="Arial Unicode MS" w:hAnsi="Bookman Old Style" w:cs="Arial Unicode MS"/>
          <w:sz w:val="21"/>
          <w:szCs w:val="21"/>
        </w:rPr>
        <w:t xml:space="preserve"> the academic year 2022 -2023 ONLY)</w:t>
      </w:r>
    </w:p>
    <w:tbl>
      <w:tblPr>
        <w:tblpPr w:leftFromText="180" w:rightFromText="180" w:vertAnchor="text" w:horzAnchor="margin" w:tblpXSpec="center" w:tblpY="1185"/>
        <w:tblW w:w="10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9"/>
        <w:gridCol w:w="532"/>
        <w:gridCol w:w="5204"/>
        <w:gridCol w:w="892"/>
        <w:gridCol w:w="815"/>
        <w:gridCol w:w="556"/>
        <w:gridCol w:w="632"/>
        <w:gridCol w:w="781"/>
      </w:tblGrid>
      <w:tr w:rsidR="00AF4039" w:rsidTr="005D0A45">
        <w:trPr>
          <w:trHeight w:val="441"/>
        </w:trPr>
        <w:tc>
          <w:tcPr>
            <w:tcW w:w="1509"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191"/>
              <w:rPr>
                <w:b/>
                <w:sz w:val="20"/>
              </w:rPr>
            </w:pPr>
            <w:r>
              <w:rPr>
                <w:b/>
                <w:sz w:val="20"/>
              </w:rPr>
              <w:t>Course</w:t>
            </w:r>
            <w:r>
              <w:rPr>
                <w:b/>
                <w:spacing w:val="-8"/>
                <w:sz w:val="20"/>
              </w:rPr>
              <w:t xml:space="preserve"> </w:t>
            </w:r>
            <w:r>
              <w:rPr>
                <w:b/>
                <w:spacing w:val="-4"/>
                <w:sz w:val="20"/>
              </w:rPr>
              <w:t>Code</w:t>
            </w:r>
          </w:p>
        </w:tc>
        <w:tc>
          <w:tcPr>
            <w:tcW w:w="532"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81"/>
              <w:rPr>
                <w:b/>
                <w:sz w:val="20"/>
              </w:rPr>
            </w:pPr>
            <w:r>
              <w:rPr>
                <w:b/>
                <w:spacing w:val="-4"/>
                <w:sz w:val="20"/>
              </w:rPr>
              <w:t>Part</w:t>
            </w:r>
          </w:p>
        </w:tc>
        <w:tc>
          <w:tcPr>
            <w:tcW w:w="5204" w:type="dxa"/>
            <w:vMerge w:val="restart"/>
          </w:tcPr>
          <w:p w:rsidR="00AF4039" w:rsidRDefault="00AF4039" w:rsidP="00527D71">
            <w:pPr>
              <w:pStyle w:val="TableParagraph"/>
              <w:spacing w:before="2" w:line="240" w:lineRule="auto"/>
              <w:rPr>
                <w:sz w:val="29"/>
              </w:rPr>
            </w:pPr>
          </w:p>
          <w:p w:rsidR="00AF4039" w:rsidRDefault="00AF4039" w:rsidP="00527D71">
            <w:pPr>
              <w:pStyle w:val="TableParagraph"/>
              <w:spacing w:before="1" w:line="240" w:lineRule="auto"/>
              <w:ind w:left="1114"/>
              <w:rPr>
                <w:b/>
                <w:sz w:val="20"/>
              </w:rPr>
            </w:pPr>
            <w:r>
              <w:rPr>
                <w:b/>
                <w:sz w:val="20"/>
              </w:rPr>
              <w:t>Study</w:t>
            </w:r>
            <w:r>
              <w:rPr>
                <w:b/>
                <w:spacing w:val="-7"/>
                <w:sz w:val="20"/>
              </w:rPr>
              <w:t xml:space="preserve"> </w:t>
            </w:r>
            <w:r>
              <w:rPr>
                <w:b/>
                <w:sz w:val="20"/>
              </w:rPr>
              <w:t>Components</w:t>
            </w:r>
            <w:r>
              <w:rPr>
                <w:b/>
                <w:spacing w:val="-7"/>
                <w:sz w:val="20"/>
              </w:rPr>
              <w:t xml:space="preserve"> </w:t>
            </w:r>
            <w:r>
              <w:rPr>
                <w:b/>
                <w:sz w:val="20"/>
              </w:rPr>
              <w:t>&amp;</w:t>
            </w:r>
            <w:r>
              <w:rPr>
                <w:b/>
                <w:spacing w:val="-10"/>
                <w:sz w:val="20"/>
              </w:rPr>
              <w:t xml:space="preserve"> </w:t>
            </w:r>
            <w:r>
              <w:rPr>
                <w:b/>
                <w:sz w:val="20"/>
              </w:rPr>
              <w:t>Course</w:t>
            </w:r>
            <w:r>
              <w:rPr>
                <w:b/>
                <w:spacing w:val="-4"/>
                <w:sz w:val="20"/>
              </w:rPr>
              <w:t xml:space="preserve"> Title</w:t>
            </w:r>
          </w:p>
        </w:tc>
        <w:tc>
          <w:tcPr>
            <w:tcW w:w="892" w:type="dxa"/>
            <w:vMerge w:val="restart"/>
          </w:tcPr>
          <w:p w:rsidR="00AF4039" w:rsidRDefault="00AF4039" w:rsidP="00527D71">
            <w:pPr>
              <w:pStyle w:val="TableParagraph"/>
              <w:spacing w:before="110" w:line="216" w:lineRule="auto"/>
              <w:ind w:left="208" w:hanging="48"/>
              <w:rPr>
                <w:b/>
                <w:sz w:val="20"/>
              </w:rPr>
            </w:pPr>
            <w:r>
              <w:rPr>
                <w:b/>
                <w:spacing w:val="-4"/>
                <w:sz w:val="20"/>
              </w:rPr>
              <w:t>Hours/ Week</w:t>
            </w:r>
          </w:p>
        </w:tc>
        <w:tc>
          <w:tcPr>
            <w:tcW w:w="815" w:type="dxa"/>
            <w:vMerge w:val="restart"/>
          </w:tcPr>
          <w:p w:rsidR="00AF4039" w:rsidRDefault="00AF4039" w:rsidP="00527D71">
            <w:pPr>
              <w:pStyle w:val="TableParagraph"/>
              <w:spacing w:before="4" w:line="240" w:lineRule="auto"/>
              <w:rPr>
                <w:sz w:val="18"/>
              </w:rPr>
            </w:pPr>
          </w:p>
          <w:p w:rsidR="00AF4039" w:rsidRDefault="00AF4039" w:rsidP="00527D71">
            <w:pPr>
              <w:pStyle w:val="TableParagraph"/>
              <w:spacing w:line="240" w:lineRule="auto"/>
              <w:ind w:left="156"/>
              <w:rPr>
                <w:b/>
                <w:sz w:val="20"/>
              </w:rPr>
            </w:pPr>
            <w:r>
              <w:rPr>
                <w:b/>
                <w:spacing w:val="-2"/>
                <w:sz w:val="20"/>
              </w:rPr>
              <w:t>Credit</w:t>
            </w:r>
          </w:p>
        </w:tc>
        <w:tc>
          <w:tcPr>
            <w:tcW w:w="1969" w:type="dxa"/>
            <w:gridSpan w:val="3"/>
          </w:tcPr>
          <w:p w:rsidR="00AF4039" w:rsidRDefault="00AF4039" w:rsidP="00527D71">
            <w:pPr>
              <w:pStyle w:val="TableParagraph"/>
              <w:spacing w:before="197" w:line="224" w:lineRule="exact"/>
              <w:ind w:left="254"/>
              <w:rPr>
                <w:b/>
                <w:sz w:val="20"/>
              </w:rPr>
            </w:pPr>
            <w:r>
              <w:rPr>
                <w:b/>
                <w:spacing w:val="-2"/>
                <w:sz w:val="20"/>
              </w:rPr>
              <w:t>Maximum</w:t>
            </w:r>
            <w:r>
              <w:rPr>
                <w:b/>
                <w:spacing w:val="-3"/>
                <w:sz w:val="20"/>
              </w:rPr>
              <w:t xml:space="preserve"> </w:t>
            </w:r>
            <w:r>
              <w:rPr>
                <w:b/>
                <w:spacing w:val="-2"/>
                <w:sz w:val="20"/>
              </w:rPr>
              <w:t>Marks</w:t>
            </w:r>
          </w:p>
        </w:tc>
      </w:tr>
      <w:tr w:rsidR="00AF4039" w:rsidTr="005D0A45">
        <w:trPr>
          <w:trHeight w:val="235"/>
        </w:trPr>
        <w:tc>
          <w:tcPr>
            <w:tcW w:w="1509" w:type="dxa"/>
            <w:vMerge/>
            <w:tcBorders>
              <w:top w:val="nil"/>
            </w:tcBorders>
          </w:tcPr>
          <w:p w:rsidR="00AF4039" w:rsidRDefault="00AF4039" w:rsidP="00527D71">
            <w:pPr>
              <w:rPr>
                <w:sz w:val="2"/>
                <w:szCs w:val="2"/>
              </w:rPr>
            </w:pPr>
          </w:p>
        </w:tc>
        <w:tc>
          <w:tcPr>
            <w:tcW w:w="532" w:type="dxa"/>
            <w:vMerge/>
            <w:tcBorders>
              <w:top w:val="nil"/>
            </w:tcBorders>
          </w:tcPr>
          <w:p w:rsidR="00AF4039" w:rsidRDefault="00AF4039" w:rsidP="00527D71">
            <w:pPr>
              <w:rPr>
                <w:sz w:val="2"/>
                <w:szCs w:val="2"/>
              </w:rPr>
            </w:pPr>
          </w:p>
        </w:tc>
        <w:tc>
          <w:tcPr>
            <w:tcW w:w="5204" w:type="dxa"/>
            <w:vMerge/>
            <w:tcBorders>
              <w:top w:val="nil"/>
            </w:tcBorders>
          </w:tcPr>
          <w:p w:rsidR="00AF4039" w:rsidRDefault="00AF4039" w:rsidP="00527D71">
            <w:pPr>
              <w:rPr>
                <w:sz w:val="2"/>
                <w:szCs w:val="2"/>
              </w:rPr>
            </w:pPr>
          </w:p>
        </w:tc>
        <w:tc>
          <w:tcPr>
            <w:tcW w:w="892" w:type="dxa"/>
            <w:vMerge/>
            <w:tcBorders>
              <w:top w:val="nil"/>
            </w:tcBorders>
          </w:tcPr>
          <w:p w:rsidR="00AF4039" w:rsidRDefault="00AF4039" w:rsidP="00527D71">
            <w:pPr>
              <w:rPr>
                <w:sz w:val="2"/>
                <w:szCs w:val="2"/>
              </w:rPr>
            </w:pPr>
          </w:p>
        </w:tc>
        <w:tc>
          <w:tcPr>
            <w:tcW w:w="815" w:type="dxa"/>
            <w:vMerge/>
            <w:tcBorders>
              <w:top w:val="nil"/>
            </w:tcBorders>
          </w:tcPr>
          <w:p w:rsidR="00AF4039" w:rsidRDefault="00AF4039" w:rsidP="00527D71">
            <w:pPr>
              <w:rPr>
                <w:sz w:val="2"/>
                <w:szCs w:val="2"/>
              </w:rPr>
            </w:pPr>
          </w:p>
        </w:tc>
        <w:tc>
          <w:tcPr>
            <w:tcW w:w="556" w:type="dxa"/>
          </w:tcPr>
          <w:p w:rsidR="00AF4039" w:rsidRDefault="00AF4039" w:rsidP="00527D71">
            <w:pPr>
              <w:pStyle w:val="TableParagraph"/>
              <w:spacing w:line="215" w:lineRule="exact"/>
              <w:ind w:left="115" w:right="38"/>
              <w:jc w:val="center"/>
              <w:rPr>
                <w:b/>
                <w:sz w:val="20"/>
              </w:rPr>
            </w:pPr>
            <w:r>
              <w:rPr>
                <w:b/>
                <w:spacing w:val="-5"/>
                <w:sz w:val="20"/>
              </w:rPr>
              <w:t>CIA</w:t>
            </w:r>
          </w:p>
        </w:tc>
        <w:tc>
          <w:tcPr>
            <w:tcW w:w="632" w:type="dxa"/>
          </w:tcPr>
          <w:p w:rsidR="00AF4039" w:rsidRDefault="00AF4039" w:rsidP="00527D71">
            <w:pPr>
              <w:pStyle w:val="TableParagraph"/>
              <w:spacing w:line="215" w:lineRule="exact"/>
              <w:ind w:left="127" w:right="90"/>
              <w:jc w:val="center"/>
              <w:rPr>
                <w:b/>
                <w:sz w:val="20"/>
              </w:rPr>
            </w:pPr>
            <w:r>
              <w:rPr>
                <w:b/>
                <w:spacing w:val="-5"/>
                <w:sz w:val="20"/>
              </w:rPr>
              <w:t>ESE</w:t>
            </w:r>
          </w:p>
        </w:tc>
        <w:tc>
          <w:tcPr>
            <w:tcW w:w="781" w:type="dxa"/>
          </w:tcPr>
          <w:p w:rsidR="00AF4039" w:rsidRDefault="00AF4039" w:rsidP="00527D71">
            <w:pPr>
              <w:pStyle w:val="TableParagraph"/>
              <w:spacing w:line="215" w:lineRule="exact"/>
              <w:ind w:left="154" w:right="130"/>
              <w:jc w:val="center"/>
              <w:rPr>
                <w:b/>
                <w:sz w:val="20"/>
              </w:rPr>
            </w:pPr>
            <w:r>
              <w:rPr>
                <w:b/>
                <w:spacing w:val="-2"/>
                <w:sz w:val="20"/>
              </w:rPr>
              <w:t>Total</w:t>
            </w:r>
          </w:p>
        </w:tc>
      </w:tr>
      <w:tr w:rsidR="00AF4039" w:rsidTr="005D0A45">
        <w:trPr>
          <w:trHeight w:val="244"/>
        </w:trPr>
        <w:tc>
          <w:tcPr>
            <w:tcW w:w="1509" w:type="dxa"/>
          </w:tcPr>
          <w:p w:rsidR="00AF4039" w:rsidRDefault="00AF4039" w:rsidP="00527D71">
            <w:pPr>
              <w:pStyle w:val="TableParagraph"/>
              <w:spacing w:line="240" w:lineRule="auto"/>
              <w:rPr>
                <w:sz w:val="16"/>
              </w:rPr>
            </w:pPr>
          </w:p>
        </w:tc>
        <w:tc>
          <w:tcPr>
            <w:tcW w:w="532" w:type="dxa"/>
          </w:tcPr>
          <w:p w:rsidR="00AF4039" w:rsidRDefault="00AF4039" w:rsidP="00527D71">
            <w:pPr>
              <w:pStyle w:val="TableParagraph"/>
              <w:spacing w:line="240" w:lineRule="auto"/>
              <w:rPr>
                <w:sz w:val="16"/>
              </w:rPr>
            </w:pPr>
          </w:p>
        </w:tc>
        <w:tc>
          <w:tcPr>
            <w:tcW w:w="5204" w:type="dxa"/>
          </w:tcPr>
          <w:p w:rsidR="00AF4039" w:rsidRDefault="00AF4039" w:rsidP="00527D71">
            <w:pPr>
              <w:pStyle w:val="TableParagraph"/>
              <w:spacing w:line="224" w:lineRule="exact"/>
              <w:ind w:left="548" w:right="529"/>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10"/>
                <w:sz w:val="20"/>
              </w:rPr>
              <w:t>I</w:t>
            </w:r>
          </w:p>
        </w:tc>
        <w:tc>
          <w:tcPr>
            <w:tcW w:w="892" w:type="dxa"/>
          </w:tcPr>
          <w:p w:rsidR="00AF4039" w:rsidRDefault="00AF4039" w:rsidP="00527D71">
            <w:pPr>
              <w:pStyle w:val="TableParagraph"/>
              <w:spacing w:line="240" w:lineRule="auto"/>
              <w:rPr>
                <w:sz w:val="16"/>
              </w:rPr>
            </w:pPr>
          </w:p>
        </w:tc>
        <w:tc>
          <w:tcPr>
            <w:tcW w:w="815" w:type="dxa"/>
          </w:tcPr>
          <w:p w:rsidR="00AF4039" w:rsidRDefault="00AF4039" w:rsidP="00527D71">
            <w:pPr>
              <w:pStyle w:val="TableParagraph"/>
              <w:spacing w:line="240" w:lineRule="auto"/>
              <w:rPr>
                <w:sz w:val="16"/>
              </w:rPr>
            </w:pPr>
          </w:p>
        </w:tc>
        <w:tc>
          <w:tcPr>
            <w:tcW w:w="556" w:type="dxa"/>
          </w:tcPr>
          <w:p w:rsidR="00AF4039" w:rsidRDefault="00AF4039" w:rsidP="00527D71">
            <w:pPr>
              <w:pStyle w:val="TableParagraph"/>
              <w:spacing w:line="240" w:lineRule="auto"/>
              <w:rPr>
                <w:sz w:val="16"/>
              </w:rPr>
            </w:pPr>
          </w:p>
        </w:tc>
        <w:tc>
          <w:tcPr>
            <w:tcW w:w="632" w:type="dxa"/>
          </w:tcPr>
          <w:p w:rsidR="00AF4039" w:rsidRDefault="00AF4039" w:rsidP="00527D71">
            <w:pPr>
              <w:pStyle w:val="TableParagraph"/>
              <w:spacing w:line="240" w:lineRule="auto"/>
              <w:rPr>
                <w:sz w:val="16"/>
              </w:rPr>
            </w:pPr>
          </w:p>
        </w:tc>
        <w:tc>
          <w:tcPr>
            <w:tcW w:w="781" w:type="dxa"/>
          </w:tcPr>
          <w:p w:rsidR="00AF4039" w:rsidRDefault="00AF4039" w:rsidP="00527D71">
            <w:pPr>
              <w:pStyle w:val="TableParagraph"/>
              <w:spacing w:line="240" w:lineRule="auto"/>
              <w:rPr>
                <w:sz w:val="16"/>
              </w:rPr>
            </w:pPr>
          </w:p>
        </w:tc>
      </w:tr>
      <w:tr w:rsidR="00D83159" w:rsidRPr="00D1451C" w:rsidTr="005D0A45">
        <w:trPr>
          <w:trHeight w:val="244"/>
        </w:trPr>
        <w:tc>
          <w:tcPr>
            <w:tcW w:w="1509" w:type="dxa"/>
          </w:tcPr>
          <w:p w:rsidR="00D83159" w:rsidRPr="00D1451C" w:rsidRDefault="00D83159" w:rsidP="00D83159">
            <w:pPr>
              <w:pStyle w:val="TableParagraph"/>
              <w:spacing w:line="224" w:lineRule="exact"/>
              <w:ind w:left="163"/>
              <w:rPr>
                <w:bCs/>
                <w:sz w:val="20"/>
              </w:rPr>
            </w:pPr>
            <w:r w:rsidRPr="00D1451C">
              <w:rPr>
                <w:bCs/>
                <w:spacing w:val="-2"/>
                <w:sz w:val="20"/>
              </w:rPr>
              <w:t>22UTAML11</w:t>
            </w:r>
          </w:p>
        </w:tc>
        <w:tc>
          <w:tcPr>
            <w:tcW w:w="532" w:type="dxa"/>
          </w:tcPr>
          <w:p w:rsidR="00D83159" w:rsidRPr="00D1451C" w:rsidRDefault="00D83159" w:rsidP="00D83159">
            <w:pPr>
              <w:pStyle w:val="TableParagraph"/>
              <w:spacing w:line="224" w:lineRule="exact"/>
              <w:ind w:left="11"/>
              <w:jc w:val="center"/>
              <w:rPr>
                <w:bCs/>
                <w:sz w:val="20"/>
              </w:rPr>
            </w:pPr>
            <w:r w:rsidRPr="00D1451C">
              <w:rPr>
                <w:bCs/>
                <w:w w:val="94"/>
                <w:sz w:val="20"/>
              </w:rPr>
              <w:t>I</w:t>
            </w:r>
          </w:p>
        </w:tc>
        <w:tc>
          <w:tcPr>
            <w:tcW w:w="5204" w:type="dxa"/>
          </w:tcPr>
          <w:p w:rsidR="00D83159" w:rsidRPr="00B224CA" w:rsidRDefault="00D83159" w:rsidP="00D83159">
            <w:pPr>
              <w:pStyle w:val="TableParagraph"/>
              <w:spacing w:line="224" w:lineRule="exact"/>
              <w:ind w:left="42"/>
              <w:rPr>
                <w:rFonts w:ascii="Bookman Old Style" w:hAnsi="Bookman Old Style"/>
                <w:sz w:val="20"/>
                <w:szCs w:val="20"/>
              </w:rPr>
            </w:pPr>
            <w:r w:rsidRPr="00B224CA">
              <w:rPr>
                <w:rFonts w:ascii="Bookman Old Style" w:hAnsi="Bookman Old Style"/>
                <w:sz w:val="20"/>
                <w:szCs w:val="20"/>
              </w:rPr>
              <w:t>Language</w:t>
            </w:r>
            <w:r w:rsidRPr="00B224CA">
              <w:rPr>
                <w:rFonts w:ascii="Bookman Old Style" w:hAnsi="Bookman Old Style"/>
                <w:spacing w:val="-2"/>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1"/>
                <w:sz w:val="20"/>
                <w:szCs w:val="20"/>
              </w:rPr>
              <w:t xml:space="preserve"> </w:t>
            </w:r>
            <w:r w:rsidRPr="00B224CA">
              <w:rPr>
                <w:rFonts w:ascii="Bookman Old Style" w:hAnsi="Bookman Old Style"/>
                <w:sz w:val="20"/>
                <w:szCs w:val="20"/>
              </w:rPr>
              <w:t>Tamil/Other</w:t>
            </w:r>
            <w:r w:rsidRPr="00B224CA">
              <w:rPr>
                <w:rFonts w:ascii="Bookman Old Style" w:hAnsi="Bookman Old Style"/>
                <w:spacing w:val="-2"/>
                <w:sz w:val="20"/>
                <w:szCs w:val="20"/>
              </w:rPr>
              <w:t xml:space="preserve"> </w:t>
            </w:r>
            <w:r w:rsidRPr="00B224CA">
              <w:rPr>
                <w:rFonts w:ascii="Bookman Old Style" w:hAnsi="Bookman Old Style"/>
                <w:sz w:val="20"/>
                <w:szCs w:val="20"/>
              </w:rPr>
              <w:t>Languages</w:t>
            </w:r>
          </w:p>
        </w:tc>
        <w:tc>
          <w:tcPr>
            <w:tcW w:w="892" w:type="dxa"/>
          </w:tcPr>
          <w:p w:rsidR="00D83159" w:rsidRPr="00D1451C" w:rsidRDefault="00D83159" w:rsidP="00D83159">
            <w:pPr>
              <w:pStyle w:val="TableParagraph"/>
              <w:spacing w:line="224" w:lineRule="exact"/>
              <w:ind w:right="384"/>
              <w:jc w:val="right"/>
              <w:rPr>
                <w:bCs/>
                <w:sz w:val="20"/>
              </w:rPr>
            </w:pPr>
            <w:r w:rsidRPr="00D1451C">
              <w:rPr>
                <w:bCs/>
                <w:w w:val="94"/>
                <w:sz w:val="20"/>
              </w:rPr>
              <w:t>5</w:t>
            </w:r>
          </w:p>
        </w:tc>
        <w:tc>
          <w:tcPr>
            <w:tcW w:w="815" w:type="dxa"/>
          </w:tcPr>
          <w:p w:rsidR="00D83159" w:rsidRPr="00D1451C" w:rsidRDefault="00D83159" w:rsidP="00D83159">
            <w:pPr>
              <w:pStyle w:val="TableParagraph"/>
              <w:spacing w:line="224" w:lineRule="exact"/>
              <w:ind w:left="16"/>
              <w:jc w:val="center"/>
              <w:rPr>
                <w:bCs/>
                <w:sz w:val="20"/>
              </w:rPr>
            </w:pPr>
            <w:r w:rsidRPr="00D1451C">
              <w:rPr>
                <w:bCs/>
                <w:w w:val="94"/>
                <w:sz w:val="20"/>
              </w:rPr>
              <w:t>3</w:t>
            </w:r>
          </w:p>
        </w:tc>
        <w:tc>
          <w:tcPr>
            <w:tcW w:w="556" w:type="dxa"/>
          </w:tcPr>
          <w:p w:rsidR="00D83159" w:rsidRPr="00D1451C" w:rsidRDefault="00D83159" w:rsidP="00D83159">
            <w:pPr>
              <w:pStyle w:val="TableParagraph"/>
              <w:spacing w:line="224" w:lineRule="exact"/>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spacing w:line="224" w:lineRule="exact"/>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spacing w:line="224" w:lineRule="exact"/>
              <w:ind w:left="154" w:right="99"/>
              <w:jc w:val="center"/>
              <w:rPr>
                <w:bCs/>
                <w:sz w:val="20"/>
              </w:rPr>
            </w:pPr>
            <w:r w:rsidRPr="00D1451C">
              <w:rPr>
                <w:bCs/>
                <w:spacing w:val="-5"/>
                <w:sz w:val="20"/>
              </w:rPr>
              <w:t>100</w:t>
            </w:r>
          </w:p>
        </w:tc>
      </w:tr>
      <w:tr w:rsidR="00D83159" w:rsidRPr="00D1451C" w:rsidTr="005D0A45">
        <w:trPr>
          <w:trHeight w:val="287"/>
        </w:trPr>
        <w:tc>
          <w:tcPr>
            <w:tcW w:w="1509" w:type="dxa"/>
          </w:tcPr>
          <w:p w:rsidR="00D83159" w:rsidRPr="00D1451C" w:rsidRDefault="00D83159" w:rsidP="00D83159">
            <w:pPr>
              <w:pStyle w:val="TableParagraph"/>
              <w:spacing w:line="240" w:lineRule="auto"/>
              <w:ind w:left="182"/>
              <w:rPr>
                <w:bCs/>
                <w:sz w:val="20"/>
              </w:rPr>
            </w:pPr>
            <w:r w:rsidRPr="00D1451C">
              <w:rPr>
                <w:bCs/>
                <w:spacing w:val="-2"/>
                <w:sz w:val="20"/>
              </w:rPr>
              <w:t>22UENGL12</w:t>
            </w:r>
          </w:p>
        </w:tc>
        <w:tc>
          <w:tcPr>
            <w:tcW w:w="532" w:type="dxa"/>
          </w:tcPr>
          <w:p w:rsidR="00D83159" w:rsidRPr="00D1451C" w:rsidRDefault="00D83159" w:rsidP="00D83159">
            <w:pPr>
              <w:pStyle w:val="TableParagraph"/>
              <w:spacing w:before="19" w:line="240" w:lineRule="auto"/>
              <w:ind w:left="133" w:right="118"/>
              <w:jc w:val="center"/>
              <w:rPr>
                <w:bCs/>
                <w:sz w:val="20"/>
              </w:rPr>
            </w:pPr>
            <w:r w:rsidRPr="00D1451C">
              <w:rPr>
                <w:bCs/>
                <w:spacing w:val="-5"/>
                <w:sz w:val="20"/>
              </w:rPr>
              <w:t>II</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2"/>
                <w:sz w:val="20"/>
                <w:szCs w:val="20"/>
              </w:rPr>
              <w:t xml:space="preserve"> </w:t>
            </w:r>
            <w:r w:rsidRPr="00B224CA">
              <w:rPr>
                <w:rFonts w:ascii="Bookman Old Style" w:hAnsi="Bookman Old Style"/>
                <w:sz w:val="20"/>
                <w:szCs w:val="20"/>
              </w:rPr>
              <w:t>Communicative</w:t>
            </w:r>
            <w:r w:rsidRPr="00B224CA">
              <w:rPr>
                <w:rFonts w:ascii="Bookman Old Style" w:hAnsi="Bookman Old Style"/>
                <w:spacing w:val="-2"/>
                <w:sz w:val="20"/>
                <w:szCs w:val="20"/>
              </w:rPr>
              <w:t xml:space="preserve"> </w:t>
            </w:r>
            <w:r w:rsidRPr="00B224CA">
              <w:rPr>
                <w:rFonts w:ascii="Bookman Old Style" w:hAnsi="Bookman Old Style"/>
                <w:sz w:val="20"/>
                <w:szCs w:val="20"/>
              </w:rPr>
              <w:t>English I</w:t>
            </w:r>
          </w:p>
        </w:tc>
        <w:tc>
          <w:tcPr>
            <w:tcW w:w="892" w:type="dxa"/>
          </w:tcPr>
          <w:p w:rsidR="00D83159" w:rsidRPr="00D1451C" w:rsidRDefault="00D83159" w:rsidP="00D83159">
            <w:pPr>
              <w:pStyle w:val="TableParagraph"/>
              <w:ind w:right="384"/>
              <w:jc w:val="right"/>
              <w:rPr>
                <w:bCs/>
                <w:sz w:val="20"/>
              </w:rPr>
            </w:pPr>
            <w:r w:rsidRPr="00D1451C">
              <w:rPr>
                <w:bCs/>
                <w:w w:val="94"/>
                <w:sz w:val="20"/>
              </w:rPr>
              <w:t>5</w:t>
            </w:r>
          </w:p>
        </w:tc>
        <w:tc>
          <w:tcPr>
            <w:tcW w:w="815" w:type="dxa"/>
          </w:tcPr>
          <w:p w:rsidR="00D83159" w:rsidRPr="00D1451C" w:rsidRDefault="00D83159" w:rsidP="00D83159">
            <w:pPr>
              <w:pStyle w:val="TableParagraph"/>
              <w:ind w:left="16"/>
              <w:jc w:val="center"/>
              <w:rPr>
                <w:bCs/>
                <w:sz w:val="20"/>
              </w:rPr>
            </w:pPr>
            <w:r w:rsidRPr="00D1451C">
              <w:rPr>
                <w:bCs/>
                <w:w w:val="94"/>
                <w:sz w:val="20"/>
              </w:rPr>
              <w:t>3</w:t>
            </w:r>
          </w:p>
        </w:tc>
        <w:tc>
          <w:tcPr>
            <w:tcW w:w="556" w:type="dxa"/>
          </w:tcPr>
          <w:p w:rsidR="00D83159" w:rsidRPr="00D1451C" w:rsidRDefault="00D83159" w:rsidP="00D83159">
            <w:pPr>
              <w:pStyle w:val="TableParagraph"/>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ind w:left="154" w:right="99"/>
              <w:jc w:val="center"/>
              <w:rPr>
                <w:bCs/>
                <w:sz w:val="20"/>
              </w:rPr>
            </w:pPr>
            <w:r w:rsidRPr="00D1451C">
              <w:rPr>
                <w:bCs/>
                <w:spacing w:val="-5"/>
                <w:sz w:val="20"/>
              </w:rPr>
              <w:t>100</w:t>
            </w:r>
          </w:p>
        </w:tc>
      </w:tr>
      <w:tr w:rsidR="00D83159" w:rsidRPr="00D1451C" w:rsidTr="005D0A45">
        <w:trPr>
          <w:trHeight w:val="287"/>
        </w:trPr>
        <w:tc>
          <w:tcPr>
            <w:tcW w:w="1509" w:type="dxa"/>
          </w:tcPr>
          <w:p w:rsidR="00D83159" w:rsidRPr="00D1451C" w:rsidRDefault="00D83159" w:rsidP="00D83159">
            <w:pPr>
              <w:pStyle w:val="TableParagraph"/>
              <w:ind w:left="196"/>
              <w:rPr>
                <w:bCs/>
                <w:sz w:val="20"/>
              </w:rPr>
            </w:pPr>
            <w:r w:rsidRPr="00D1451C">
              <w:rPr>
                <w:bCs/>
                <w:spacing w:val="-2"/>
                <w:sz w:val="20"/>
              </w:rPr>
              <w:t>22UCHEC13</w:t>
            </w:r>
          </w:p>
        </w:tc>
        <w:tc>
          <w:tcPr>
            <w:tcW w:w="532" w:type="dxa"/>
            <w:vMerge w:val="restart"/>
          </w:tcPr>
          <w:p w:rsidR="00D83159" w:rsidRPr="00D1451C" w:rsidRDefault="00D83159" w:rsidP="00D83159">
            <w:pPr>
              <w:pStyle w:val="TableParagraph"/>
              <w:spacing w:line="240" w:lineRule="auto"/>
              <w:rPr>
                <w:bCs/>
              </w:rPr>
            </w:pPr>
          </w:p>
          <w:p w:rsidR="00D83159" w:rsidRPr="00D1451C" w:rsidRDefault="00D83159" w:rsidP="00D83159">
            <w:pPr>
              <w:pStyle w:val="TableParagraph"/>
              <w:spacing w:before="5" w:line="240" w:lineRule="auto"/>
              <w:rPr>
                <w:bCs/>
                <w:sz w:val="21"/>
              </w:rPr>
            </w:pPr>
          </w:p>
          <w:p w:rsidR="00D83159" w:rsidRPr="00D1451C" w:rsidRDefault="00D83159" w:rsidP="00D83159">
            <w:pPr>
              <w:pStyle w:val="TableParagraph"/>
              <w:spacing w:line="240" w:lineRule="auto"/>
              <w:ind w:left="168"/>
              <w:rPr>
                <w:bCs/>
                <w:sz w:val="20"/>
              </w:rPr>
            </w:pPr>
            <w:r w:rsidRPr="00D1451C">
              <w:rPr>
                <w:bCs/>
                <w:spacing w:val="-5"/>
                <w:sz w:val="20"/>
              </w:rPr>
              <w:t>III</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2"/>
                <w:sz w:val="20"/>
                <w:szCs w:val="20"/>
              </w:rPr>
              <w:t xml:space="preserve"> </w:t>
            </w:r>
            <w:r w:rsidRPr="00B224CA">
              <w:rPr>
                <w:rFonts w:ascii="Bookman Old Style" w:hAnsi="Bookman Old Style"/>
                <w:sz w:val="20"/>
                <w:szCs w:val="20"/>
              </w:rPr>
              <w:t>:General</w:t>
            </w:r>
            <w:proofErr w:type="gramEnd"/>
            <w:r w:rsidRPr="00B224CA">
              <w:rPr>
                <w:rFonts w:ascii="Bookman Old Style" w:hAnsi="Bookman Old Style"/>
                <w:spacing w:val="-2"/>
                <w:sz w:val="20"/>
                <w:szCs w:val="20"/>
              </w:rPr>
              <w:t xml:space="preserve"> </w:t>
            </w:r>
            <w:r>
              <w:rPr>
                <w:rFonts w:ascii="Bookman Old Style" w:hAnsi="Bookman Old Style"/>
                <w:sz w:val="20"/>
                <w:szCs w:val="20"/>
              </w:rPr>
              <w:t>C</w:t>
            </w:r>
            <w:r w:rsidRPr="00B224CA">
              <w:rPr>
                <w:rFonts w:ascii="Bookman Old Style" w:hAnsi="Bookman Old Style"/>
                <w:sz w:val="20"/>
                <w:szCs w:val="20"/>
              </w:rPr>
              <w:t>hemistry-I</w:t>
            </w:r>
          </w:p>
        </w:tc>
        <w:tc>
          <w:tcPr>
            <w:tcW w:w="892" w:type="dxa"/>
          </w:tcPr>
          <w:p w:rsidR="00D83159" w:rsidRPr="00D1451C" w:rsidRDefault="00D83159" w:rsidP="00D83159">
            <w:pPr>
              <w:pStyle w:val="TableParagraph"/>
              <w:ind w:right="384"/>
              <w:jc w:val="right"/>
              <w:rPr>
                <w:bCs/>
                <w:sz w:val="20"/>
              </w:rPr>
            </w:pPr>
            <w:r w:rsidRPr="00D1451C">
              <w:rPr>
                <w:bCs/>
                <w:w w:val="94"/>
                <w:sz w:val="20"/>
              </w:rPr>
              <w:t>4</w:t>
            </w:r>
          </w:p>
        </w:tc>
        <w:tc>
          <w:tcPr>
            <w:tcW w:w="815" w:type="dxa"/>
          </w:tcPr>
          <w:p w:rsidR="00D83159" w:rsidRPr="00D1451C" w:rsidRDefault="00D83159" w:rsidP="00D83159">
            <w:pPr>
              <w:pStyle w:val="TableParagraph"/>
              <w:ind w:left="16"/>
              <w:jc w:val="center"/>
              <w:rPr>
                <w:bCs/>
                <w:sz w:val="20"/>
              </w:rPr>
            </w:pPr>
            <w:r w:rsidRPr="00D1451C">
              <w:rPr>
                <w:bCs/>
                <w:w w:val="94"/>
                <w:sz w:val="20"/>
              </w:rPr>
              <w:t>4</w:t>
            </w:r>
          </w:p>
        </w:tc>
        <w:tc>
          <w:tcPr>
            <w:tcW w:w="556" w:type="dxa"/>
          </w:tcPr>
          <w:p w:rsidR="00D83159" w:rsidRPr="00D1451C" w:rsidRDefault="00D83159" w:rsidP="00D83159">
            <w:pPr>
              <w:pStyle w:val="TableParagraph"/>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ind w:left="154" w:right="99"/>
              <w:jc w:val="center"/>
              <w:rPr>
                <w:bCs/>
                <w:sz w:val="20"/>
              </w:rPr>
            </w:pPr>
            <w:r w:rsidRPr="00D1451C">
              <w:rPr>
                <w:bCs/>
                <w:spacing w:val="-5"/>
                <w:sz w:val="20"/>
              </w:rPr>
              <w:t>100</w:t>
            </w:r>
          </w:p>
        </w:tc>
      </w:tr>
      <w:tr w:rsidR="00D83159" w:rsidRPr="00D1451C" w:rsidTr="005D0A45">
        <w:trPr>
          <w:trHeight w:val="287"/>
        </w:trPr>
        <w:tc>
          <w:tcPr>
            <w:tcW w:w="1509" w:type="dxa"/>
          </w:tcPr>
          <w:p w:rsidR="00D83159" w:rsidRPr="00D1451C" w:rsidRDefault="00D83159" w:rsidP="00D83159">
            <w:pPr>
              <w:pStyle w:val="TableParagraph"/>
              <w:ind w:left="196"/>
              <w:rPr>
                <w:bCs/>
                <w:sz w:val="20"/>
              </w:rPr>
            </w:pPr>
            <w:r w:rsidRPr="00D1451C">
              <w:rPr>
                <w:bCs/>
                <w:spacing w:val="-2"/>
                <w:sz w:val="20"/>
              </w:rPr>
              <w:t>22UCHEC14</w:t>
            </w: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spacing w:line="228" w:lineRule="exact"/>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w:t>
            </w:r>
            <w:r w:rsidRPr="00B224CA">
              <w:rPr>
                <w:rFonts w:ascii="Bookman Old Style" w:hAnsi="Bookman Old Style"/>
                <w:spacing w:val="2"/>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proofErr w:type="gramStart"/>
            <w:r w:rsidRPr="00B224CA">
              <w:rPr>
                <w:rFonts w:ascii="Bookman Old Style" w:hAnsi="Bookman Old Style"/>
                <w:sz w:val="20"/>
                <w:szCs w:val="20"/>
              </w:rPr>
              <w:t>II</w:t>
            </w:r>
            <w:r w:rsidRPr="00B224CA">
              <w:rPr>
                <w:rFonts w:ascii="Bookman Old Style" w:hAnsi="Bookman Old Style"/>
                <w:spacing w:val="-3"/>
                <w:sz w:val="20"/>
                <w:szCs w:val="20"/>
              </w:rPr>
              <w:t xml:space="preserve"> </w:t>
            </w:r>
            <w:r w:rsidRPr="00B224CA">
              <w:rPr>
                <w:rFonts w:ascii="Bookman Old Style" w:hAnsi="Bookman Old Style"/>
                <w:sz w:val="20"/>
                <w:szCs w:val="20"/>
              </w:rPr>
              <w:t>:General</w:t>
            </w:r>
            <w:proofErr w:type="gramEnd"/>
            <w:r w:rsidRPr="00B224CA">
              <w:rPr>
                <w:rFonts w:ascii="Bookman Old Style" w:hAnsi="Bookman Old Style"/>
                <w:spacing w:val="-2"/>
                <w:sz w:val="20"/>
                <w:szCs w:val="20"/>
              </w:rPr>
              <w:t xml:space="preserve"> </w:t>
            </w:r>
            <w:r w:rsidRPr="00B224CA">
              <w:rPr>
                <w:rFonts w:ascii="Bookman Old Style" w:hAnsi="Bookman Old Style"/>
                <w:sz w:val="20"/>
                <w:szCs w:val="20"/>
              </w:rPr>
              <w:t>Chemistry-II</w:t>
            </w:r>
          </w:p>
        </w:tc>
        <w:tc>
          <w:tcPr>
            <w:tcW w:w="892" w:type="dxa"/>
          </w:tcPr>
          <w:p w:rsidR="00D83159" w:rsidRPr="00D1451C" w:rsidRDefault="00D83159" w:rsidP="00D83159">
            <w:pPr>
              <w:pStyle w:val="TableParagraph"/>
              <w:ind w:right="384"/>
              <w:jc w:val="right"/>
              <w:rPr>
                <w:bCs/>
                <w:sz w:val="20"/>
              </w:rPr>
            </w:pPr>
            <w:r w:rsidRPr="00D1451C">
              <w:rPr>
                <w:bCs/>
                <w:w w:val="94"/>
                <w:sz w:val="20"/>
              </w:rPr>
              <w:t>4</w:t>
            </w:r>
          </w:p>
        </w:tc>
        <w:tc>
          <w:tcPr>
            <w:tcW w:w="815" w:type="dxa"/>
          </w:tcPr>
          <w:p w:rsidR="00D83159" w:rsidRPr="00D1451C" w:rsidRDefault="00D83159" w:rsidP="00D83159">
            <w:pPr>
              <w:pStyle w:val="TableParagraph"/>
              <w:ind w:left="16"/>
              <w:jc w:val="center"/>
              <w:rPr>
                <w:bCs/>
                <w:sz w:val="20"/>
              </w:rPr>
            </w:pPr>
            <w:r w:rsidRPr="00D1451C">
              <w:rPr>
                <w:bCs/>
                <w:w w:val="94"/>
                <w:sz w:val="20"/>
              </w:rPr>
              <w:t>4</w:t>
            </w:r>
          </w:p>
        </w:tc>
        <w:tc>
          <w:tcPr>
            <w:tcW w:w="556" w:type="dxa"/>
          </w:tcPr>
          <w:p w:rsidR="00D83159" w:rsidRPr="00D1451C" w:rsidRDefault="00D83159" w:rsidP="00D83159">
            <w:pPr>
              <w:pStyle w:val="TableParagraph"/>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ind w:left="154" w:right="99"/>
              <w:jc w:val="center"/>
              <w:rPr>
                <w:bCs/>
                <w:sz w:val="20"/>
              </w:rPr>
            </w:pPr>
            <w:r w:rsidRPr="00D1451C">
              <w:rPr>
                <w:bCs/>
                <w:spacing w:val="-5"/>
                <w:sz w:val="20"/>
              </w:rPr>
              <w:t>100</w:t>
            </w:r>
          </w:p>
        </w:tc>
      </w:tr>
      <w:tr w:rsidR="00D83159" w:rsidRPr="00D1451C" w:rsidTr="005D0A45">
        <w:trPr>
          <w:trHeight w:val="287"/>
        </w:trPr>
        <w:tc>
          <w:tcPr>
            <w:tcW w:w="1509" w:type="dxa"/>
          </w:tcPr>
          <w:p w:rsidR="00D83159" w:rsidRPr="00D1451C" w:rsidRDefault="00D83159" w:rsidP="00D83159">
            <w:pPr>
              <w:pStyle w:val="TableParagraph"/>
              <w:spacing w:line="240" w:lineRule="auto"/>
              <w:jc w:val="center"/>
              <w:rPr>
                <w:bCs/>
                <w:sz w:val="20"/>
              </w:rPr>
            </w:pP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4"/>
                <w:sz w:val="20"/>
                <w:szCs w:val="20"/>
              </w:rPr>
              <w:t xml:space="preserve"> </w:t>
            </w:r>
            <w:r w:rsidRPr="00B224CA">
              <w:rPr>
                <w:rFonts w:ascii="Bookman Old Style" w:hAnsi="Bookman Old Style"/>
                <w:sz w:val="20"/>
                <w:szCs w:val="20"/>
              </w:rPr>
              <w:t>I: Volumetric</w:t>
            </w:r>
            <w:r w:rsidRPr="00B224CA">
              <w:rPr>
                <w:rFonts w:ascii="Bookman Old Style" w:hAnsi="Bookman Old Style"/>
                <w:spacing w:val="-1"/>
                <w:sz w:val="20"/>
                <w:szCs w:val="20"/>
              </w:rPr>
              <w:t xml:space="preserve"> </w:t>
            </w:r>
            <w:r w:rsidRPr="00B224CA">
              <w:rPr>
                <w:rFonts w:ascii="Bookman Old Style" w:hAnsi="Bookman Old Style"/>
                <w:sz w:val="20"/>
                <w:szCs w:val="20"/>
              </w:rPr>
              <w:t xml:space="preserve">analysis </w:t>
            </w:r>
            <w:r>
              <w:rPr>
                <w:rFonts w:ascii="Bookman Old Style" w:hAnsi="Bookman Old Style"/>
                <w:sz w:val="20"/>
                <w:szCs w:val="20"/>
              </w:rPr>
              <w:t>and</w:t>
            </w:r>
            <w:r w:rsidRPr="00B224CA">
              <w:rPr>
                <w:rFonts w:ascii="Bookman Old Style" w:hAnsi="Bookman Old Style"/>
                <w:sz w:val="20"/>
                <w:szCs w:val="20"/>
              </w:rPr>
              <w:t xml:space="preserve"> Inorganic Preparations</w:t>
            </w:r>
          </w:p>
        </w:tc>
        <w:tc>
          <w:tcPr>
            <w:tcW w:w="892" w:type="dxa"/>
          </w:tcPr>
          <w:p w:rsidR="00D83159" w:rsidRPr="00D1451C" w:rsidRDefault="00D83159" w:rsidP="00D83159">
            <w:pPr>
              <w:pStyle w:val="TableParagraph"/>
              <w:ind w:right="384"/>
              <w:jc w:val="right"/>
              <w:rPr>
                <w:bCs/>
                <w:sz w:val="20"/>
              </w:rPr>
            </w:pPr>
            <w:r w:rsidRPr="00D1451C">
              <w:rPr>
                <w:bCs/>
                <w:w w:val="94"/>
                <w:sz w:val="20"/>
              </w:rPr>
              <w:t>3</w:t>
            </w:r>
          </w:p>
        </w:tc>
        <w:tc>
          <w:tcPr>
            <w:tcW w:w="815" w:type="dxa"/>
          </w:tcPr>
          <w:p w:rsidR="00D83159" w:rsidRPr="00D1451C" w:rsidRDefault="00D83159" w:rsidP="00D83159">
            <w:pPr>
              <w:pStyle w:val="TableParagraph"/>
              <w:ind w:left="23"/>
              <w:jc w:val="center"/>
              <w:rPr>
                <w:bCs/>
                <w:sz w:val="20"/>
              </w:rPr>
            </w:pPr>
            <w:r w:rsidRPr="00D1451C">
              <w:rPr>
                <w:bCs/>
                <w:w w:val="94"/>
                <w:sz w:val="20"/>
              </w:rPr>
              <w:t>-</w:t>
            </w:r>
          </w:p>
        </w:tc>
        <w:tc>
          <w:tcPr>
            <w:tcW w:w="556" w:type="dxa"/>
          </w:tcPr>
          <w:p w:rsidR="00D83159" w:rsidRPr="00D1451C" w:rsidRDefault="00D83159" w:rsidP="00D83159">
            <w:pPr>
              <w:pStyle w:val="TableParagraph"/>
              <w:ind w:left="35"/>
              <w:jc w:val="center"/>
              <w:rPr>
                <w:bCs/>
                <w:sz w:val="20"/>
              </w:rPr>
            </w:pPr>
            <w:r w:rsidRPr="00D1451C">
              <w:rPr>
                <w:bCs/>
                <w:w w:val="94"/>
                <w:sz w:val="20"/>
              </w:rPr>
              <w:t>-</w:t>
            </w:r>
          </w:p>
        </w:tc>
        <w:tc>
          <w:tcPr>
            <w:tcW w:w="632" w:type="dxa"/>
          </w:tcPr>
          <w:p w:rsidR="00D83159" w:rsidRPr="00D1451C" w:rsidRDefault="00D83159" w:rsidP="00D83159">
            <w:pPr>
              <w:pStyle w:val="TableParagraph"/>
              <w:ind w:left="28"/>
              <w:jc w:val="center"/>
              <w:rPr>
                <w:bCs/>
                <w:sz w:val="20"/>
              </w:rPr>
            </w:pPr>
            <w:r w:rsidRPr="00D1451C">
              <w:rPr>
                <w:bCs/>
                <w:w w:val="94"/>
                <w:sz w:val="20"/>
              </w:rPr>
              <w:t>-</w:t>
            </w:r>
          </w:p>
        </w:tc>
        <w:tc>
          <w:tcPr>
            <w:tcW w:w="781" w:type="dxa"/>
          </w:tcPr>
          <w:p w:rsidR="00D83159" w:rsidRPr="00D1451C" w:rsidRDefault="00D83159" w:rsidP="00D83159">
            <w:pPr>
              <w:pStyle w:val="TableParagraph"/>
              <w:ind w:left="27"/>
              <w:jc w:val="center"/>
              <w:rPr>
                <w:bCs/>
                <w:sz w:val="20"/>
              </w:rPr>
            </w:pPr>
            <w:r w:rsidRPr="00D1451C">
              <w:rPr>
                <w:bCs/>
                <w:w w:val="94"/>
                <w:sz w:val="20"/>
              </w:rPr>
              <w:t>-</w:t>
            </w:r>
          </w:p>
        </w:tc>
      </w:tr>
      <w:tr w:rsidR="00D83159" w:rsidRPr="00D1451C" w:rsidTr="005D0A45">
        <w:trPr>
          <w:trHeight w:val="287"/>
        </w:trPr>
        <w:tc>
          <w:tcPr>
            <w:tcW w:w="1509" w:type="dxa"/>
          </w:tcPr>
          <w:p w:rsidR="005E2D58" w:rsidRPr="00603FAC" w:rsidRDefault="005E2D58" w:rsidP="00603FAC">
            <w:pPr>
              <w:pStyle w:val="TableParagraph"/>
              <w:ind w:left="196"/>
              <w:rPr>
                <w:bCs/>
                <w:spacing w:val="-2"/>
                <w:sz w:val="20"/>
              </w:rPr>
            </w:pPr>
            <w:r w:rsidRPr="00603FAC">
              <w:rPr>
                <w:bCs/>
                <w:spacing w:val="-2"/>
                <w:sz w:val="20"/>
              </w:rPr>
              <w:t>22UMATA01/</w:t>
            </w:r>
          </w:p>
          <w:p w:rsidR="00D83159" w:rsidRPr="00D1451C" w:rsidRDefault="00D83159" w:rsidP="00603FAC">
            <w:pPr>
              <w:pStyle w:val="TableParagraph"/>
              <w:ind w:left="196"/>
              <w:rPr>
                <w:bCs/>
              </w:rPr>
            </w:pPr>
            <w:r w:rsidRPr="00603FAC">
              <w:rPr>
                <w:bCs/>
                <w:spacing w:val="-2"/>
                <w:sz w:val="20"/>
              </w:rPr>
              <w:t>22UPHYA01</w:t>
            </w:r>
            <w:r w:rsidR="00474203" w:rsidRPr="00603FAC">
              <w:rPr>
                <w:bCs/>
                <w:spacing w:val="-2"/>
                <w:sz w:val="20"/>
              </w:rPr>
              <w:t>/</w:t>
            </w:r>
            <w:r w:rsidR="00A614A3" w:rsidRPr="00603FAC">
              <w:rPr>
                <w:bCs/>
                <w:spacing w:val="-2"/>
                <w:sz w:val="20"/>
              </w:rPr>
              <w:br/>
              <w:t>22UBOTA01/</w:t>
            </w:r>
            <w:r w:rsidR="00A614A3" w:rsidRPr="00603FAC">
              <w:rPr>
                <w:bCs/>
                <w:spacing w:val="-2"/>
                <w:sz w:val="20"/>
              </w:rPr>
              <w:br/>
            </w:r>
            <w:r w:rsidR="00E926F7" w:rsidRPr="00603FAC">
              <w:rPr>
                <w:bCs/>
                <w:spacing w:val="-2"/>
                <w:sz w:val="20"/>
              </w:rPr>
              <w:t>22UZOOA01/</w:t>
            </w:r>
            <w:r w:rsidR="00E926F7" w:rsidRPr="00603FAC">
              <w:rPr>
                <w:bCs/>
                <w:spacing w:val="-2"/>
                <w:sz w:val="20"/>
              </w:rPr>
              <w:br/>
            </w:r>
            <w:r w:rsidR="00B63F22" w:rsidRPr="00603FAC">
              <w:rPr>
                <w:bCs/>
                <w:spacing w:val="-2"/>
                <w:sz w:val="20"/>
              </w:rPr>
              <w:t>22UBIOA01</w:t>
            </w: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1</w:t>
            </w:r>
            <w:r>
              <w:rPr>
                <w:rFonts w:ascii="Bookman Old Style" w:hAnsi="Bookman Old Style"/>
                <w:sz w:val="20"/>
                <w:szCs w:val="20"/>
              </w:rPr>
              <w:t xml:space="preserve">: Mathematics-I/ Physics-I/ Botany-I/ Zoology-I/ Biochemistry-I </w:t>
            </w:r>
          </w:p>
        </w:tc>
        <w:tc>
          <w:tcPr>
            <w:tcW w:w="892" w:type="dxa"/>
          </w:tcPr>
          <w:p w:rsidR="00D83159" w:rsidRPr="00D1451C" w:rsidRDefault="00D83159" w:rsidP="00D83159">
            <w:pPr>
              <w:pStyle w:val="TableParagraph"/>
              <w:ind w:right="384"/>
              <w:jc w:val="right"/>
              <w:rPr>
                <w:bCs/>
                <w:sz w:val="20"/>
              </w:rPr>
            </w:pPr>
            <w:r w:rsidRPr="00D1451C">
              <w:rPr>
                <w:bCs/>
                <w:w w:val="94"/>
                <w:sz w:val="20"/>
              </w:rPr>
              <w:t>4</w:t>
            </w:r>
          </w:p>
        </w:tc>
        <w:tc>
          <w:tcPr>
            <w:tcW w:w="815" w:type="dxa"/>
          </w:tcPr>
          <w:p w:rsidR="00D83159" w:rsidRPr="00D1451C" w:rsidRDefault="00D83159" w:rsidP="00D83159">
            <w:pPr>
              <w:pStyle w:val="TableParagraph"/>
              <w:ind w:left="16"/>
              <w:jc w:val="center"/>
              <w:rPr>
                <w:bCs/>
                <w:sz w:val="20"/>
              </w:rPr>
            </w:pPr>
            <w:r w:rsidRPr="00D1451C">
              <w:rPr>
                <w:bCs/>
                <w:w w:val="94"/>
                <w:sz w:val="20"/>
              </w:rPr>
              <w:t>3</w:t>
            </w:r>
          </w:p>
        </w:tc>
        <w:tc>
          <w:tcPr>
            <w:tcW w:w="556" w:type="dxa"/>
          </w:tcPr>
          <w:p w:rsidR="00D83159" w:rsidRPr="00D1451C" w:rsidRDefault="00D83159" w:rsidP="00D83159">
            <w:pPr>
              <w:pStyle w:val="TableParagraph"/>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ind w:left="154" w:right="99"/>
              <w:jc w:val="center"/>
              <w:rPr>
                <w:bCs/>
                <w:sz w:val="20"/>
              </w:rPr>
            </w:pPr>
            <w:r w:rsidRPr="00D1451C">
              <w:rPr>
                <w:bCs/>
                <w:spacing w:val="-5"/>
                <w:sz w:val="20"/>
              </w:rPr>
              <w:t>100</w:t>
            </w:r>
          </w:p>
        </w:tc>
      </w:tr>
      <w:tr w:rsidR="00D83159" w:rsidRPr="00D1451C" w:rsidTr="005D0A45">
        <w:trPr>
          <w:trHeight w:val="287"/>
        </w:trPr>
        <w:tc>
          <w:tcPr>
            <w:tcW w:w="1509" w:type="dxa"/>
          </w:tcPr>
          <w:p w:rsidR="00D83159" w:rsidRPr="00D1451C" w:rsidRDefault="00D83159" w:rsidP="00D83159">
            <w:pPr>
              <w:pStyle w:val="TableParagraph"/>
              <w:spacing w:line="240" w:lineRule="auto"/>
              <w:rPr>
                <w:bCs/>
                <w:sz w:val="20"/>
              </w:rPr>
            </w:pPr>
          </w:p>
        </w:tc>
        <w:tc>
          <w:tcPr>
            <w:tcW w:w="532" w:type="dxa"/>
            <w:vMerge/>
            <w:tcBorders>
              <w:top w:val="nil"/>
            </w:tcBorders>
          </w:tcPr>
          <w:p w:rsidR="00D83159" w:rsidRPr="00D1451C" w:rsidRDefault="00D83159" w:rsidP="00D83159">
            <w:pPr>
              <w:rPr>
                <w:bCs/>
                <w:sz w:val="2"/>
                <w:szCs w:val="2"/>
              </w:rPr>
            </w:pP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2"/>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Pr>
                <w:rFonts w:ascii="Bookman Old Style" w:hAnsi="Bookman Old Style"/>
                <w:sz w:val="20"/>
                <w:szCs w:val="20"/>
              </w:rPr>
              <w:t xml:space="preserve">Mathematics-I/ Physics-I/ Botany-I/ Zoology-I/ Biochemistry-I </w:t>
            </w:r>
          </w:p>
        </w:tc>
        <w:tc>
          <w:tcPr>
            <w:tcW w:w="892" w:type="dxa"/>
          </w:tcPr>
          <w:p w:rsidR="00D83159" w:rsidRPr="00D1451C" w:rsidRDefault="00D83159" w:rsidP="00D83159">
            <w:pPr>
              <w:pStyle w:val="TableParagraph"/>
              <w:ind w:right="384"/>
              <w:jc w:val="right"/>
              <w:rPr>
                <w:bCs/>
                <w:sz w:val="20"/>
              </w:rPr>
            </w:pPr>
            <w:r w:rsidRPr="00D1451C">
              <w:rPr>
                <w:bCs/>
                <w:w w:val="94"/>
                <w:sz w:val="20"/>
              </w:rPr>
              <w:t>3</w:t>
            </w:r>
          </w:p>
        </w:tc>
        <w:tc>
          <w:tcPr>
            <w:tcW w:w="815" w:type="dxa"/>
          </w:tcPr>
          <w:p w:rsidR="00D83159" w:rsidRPr="00D1451C" w:rsidRDefault="00D83159" w:rsidP="00D83159">
            <w:pPr>
              <w:pStyle w:val="TableParagraph"/>
              <w:ind w:left="23"/>
              <w:jc w:val="center"/>
              <w:rPr>
                <w:bCs/>
                <w:sz w:val="20"/>
              </w:rPr>
            </w:pPr>
            <w:r w:rsidRPr="00D1451C">
              <w:rPr>
                <w:bCs/>
                <w:w w:val="94"/>
                <w:sz w:val="20"/>
              </w:rPr>
              <w:t>-</w:t>
            </w:r>
          </w:p>
        </w:tc>
        <w:tc>
          <w:tcPr>
            <w:tcW w:w="556" w:type="dxa"/>
          </w:tcPr>
          <w:p w:rsidR="00D83159" w:rsidRPr="00D1451C" w:rsidRDefault="00D83159" w:rsidP="00D83159">
            <w:pPr>
              <w:pStyle w:val="TableParagraph"/>
              <w:ind w:left="35"/>
              <w:jc w:val="center"/>
              <w:rPr>
                <w:bCs/>
                <w:sz w:val="20"/>
              </w:rPr>
            </w:pPr>
            <w:r w:rsidRPr="00D1451C">
              <w:rPr>
                <w:bCs/>
                <w:w w:val="94"/>
                <w:sz w:val="20"/>
              </w:rPr>
              <w:t>-</w:t>
            </w:r>
          </w:p>
        </w:tc>
        <w:tc>
          <w:tcPr>
            <w:tcW w:w="632" w:type="dxa"/>
          </w:tcPr>
          <w:p w:rsidR="00D83159" w:rsidRPr="00D1451C" w:rsidRDefault="00D83159" w:rsidP="00D83159">
            <w:pPr>
              <w:pStyle w:val="TableParagraph"/>
              <w:ind w:left="28"/>
              <w:jc w:val="center"/>
              <w:rPr>
                <w:bCs/>
                <w:sz w:val="20"/>
              </w:rPr>
            </w:pPr>
            <w:r w:rsidRPr="00D1451C">
              <w:rPr>
                <w:bCs/>
                <w:w w:val="94"/>
                <w:sz w:val="20"/>
              </w:rPr>
              <w:t>-</w:t>
            </w:r>
          </w:p>
        </w:tc>
        <w:tc>
          <w:tcPr>
            <w:tcW w:w="781" w:type="dxa"/>
          </w:tcPr>
          <w:p w:rsidR="00D83159" w:rsidRPr="00D1451C" w:rsidRDefault="00D83159" w:rsidP="00D83159">
            <w:pPr>
              <w:pStyle w:val="TableParagraph"/>
              <w:ind w:left="27"/>
              <w:jc w:val="center"/>
              <w:rPr>
                <w:bCs/>
                <w:sz w:val="20"/>
              </w:rPr>
            </w:pPr>
            <w:r w:rsidRPr="00D1451C">
              <w:rPr>
                <w:bCs/>
                <w:w w:val="94"/>
                <w:sz w:val="20"/>
              </w:rPr>
              <w:t>-</w:t>
            </w:r>
          </w:p>
        </w:tc>
      </w:tr>
      <w:tr w:rsidR="00D83159" w:rsidRPr="00D1451C" w:rsidTr="005D0A45">
        <w:trPr>
          <w:trHeight w:val="287"/>
        </w:trPr>
        <w:tc>
          <w:tcPr>
            <w:tcW w:w="1509" w:type="dxa"/>
          </w:tcPr>
          <w:p w:rsidR="00D83159" w:rsidRPr="00D1451C" w:rsidRDefault="00D83159" w:rsidP="00D83159">
            <w:pPr>
              <w:pStyle w:val="TableParagraph"/>
              <w:spacing w:line="240" w:lineRule="auto"/>
              <w:ind w:left="196"/>
              <w:rPr>
                <w:bCs/>
                <w:sz w:val="20"/>
              </w:rPr>
            </w:pPr>
            <w:r w:rsidRPr="00D1451C">
              <w:rPr>
                <w:bCs/>
                <w:spacing w:val="-2"/>
                <w:sz w:val="20"/>
              </w:rPr>
              <w:t>22UENVS18</w:t>
            </w:r>
          </w:p>
        </w:tc>
        <w:tc>
          <w:tcPr>
            <w:tcW w:w="532" w:type="dxa"/>
          </w:tcPr>
          <w:p w:rsidR="00D83159" w:rsidRPr="00D1451C" w:rsidRDefault="00D83159" w:rsidP="00D83159">
            <w:pPr>
              <w:pStyle w:val="TableParagraph"/>
              <w:spacing w:before="19" w:line="240" w:lineRule="auto"/>
              <w:ind w:left="135" w:right="118"/>
              <w:jc w:val="center"/>
              <w:rPr>
                <w:bCs/>
                <w:sz w:val="20"/>
              </w:rPr>
            </w:pPr>
            <w:r w:rsidRPr="00D1451C">
              <w:rPr>
                <w:bCs/>
                <w:spacing w:val="-5"/>
                <w:sz w:val="20"/>
              </w:rPr>
              <w:t>IV</w:t>
            </w:r>
          </w:p>
        </w:tc>
        <w:tc>
          <w:tcPr>
            <w:tcW w:w="5204" w:type="dxa"/>
          </w:tcPr>
          <w:p w:rsidR="00D83159" w:rsidRPr="00B224CA" w:rsidRDefault="00D83159" w:rsidP="00D83159">
            <w:pPr>
              <w:pStyle w:val="TableParagraph"/>
              <w:ind w:left="42"/>
              <w:rPr>
                <w:rFonts w:ascii="Bookman Old Style" w:hAnsi="Bookman Old Style"/>
                <w:sz w:val="20"/>
                <w:szCs w:val="20"/>
              </w:rPr>
            </w:pPr>
            <w:r w:rsidRPr="00B224CA">
              <w:rPr>
                <w:rFonts w:ascii="Bookman Old Style" w:hAnsi="Bookman Old Style"/>
                <w:sz w:val="20"/>
                <w:szCs w:val="20"/>
              </w:rPr>
              <w:t>Environmental</w:t>
            </w:r>
            <w:r w:rsidRPr="00B224CA">
              <w:rPr>
                <w:rFonts w:ascii="Bookman Old Style" w:hAnsi="Bookman Old Style"/>
                <w:spacing w:val="-5"/>
                <w:sz w:val="20"/>
                <w:szCs w:val="20"/>
              </w:rPr>
              <w:t xml:space="preserve"> </w:t>
            </w:r>
            <w:r w:rsidRPr="00B224CA">
              <w:rPr>
                <w:rFonts w:ascii="Bookman Old Style" w:hAnsi="Bookman Old Style"/>
                <w:sz w:val="20"/>
                <w:szCs w:val="20"/>
              </w:rPr>
              <w:t>Studies</w:t>
            </w:r>
          </w:p>
        </w:tc>
        <w:tc>
          <w:tcPr>
            <w:tcW w:w="892" w:type="dxa"/>
          </w:tcPr>
          <w:p w:rsidR="00D83159" w:rsidRPr="00D1451C" w:rsidRDefault="00D83159" w:rsidP="00D83159">
            <w:pPr>
              <w:pStyle w:val="TableParagraph"/>
              <w:ind w:right="384"/>
              <w:jc w:val="right"/>
              <w:rPr>
                <w:bCs/>
                <w:sz w:val="20"/>
              </w:rPr>
            </w:pPr>
            <w:r w:rsidRPr="00D1451C">
              <w:rPr>
                <w:bCs/>
                <w:w w:val="94"/>
                <w:sz w:val="20"/>
              </w:rPr>
              <w:t>2</w:t>
            </w:r>
          </w:p>
        </w:tc>
        <w:tc>
          <w:tcPr>
            <w:tcW w:w="815" w:type="dxa"/>
          </w:tcPr>
          <w:p w:rsidR="00D83159" w:rsidRPr="00D1451C" w:rsidRDefault="00D83159" w:rsidP="00D83159">
            <w:pPr>
              <w:pStyle w:val="TableParagraph"/>
              <w:ind w:left="16"/>
              <w:jc w:val="center"/>
              <w:rPr>
                <w:bCs/>
                <w:sz w:val="20"/>
              </w:rPr>
            </w:pPr>
            <w:r w:rsidRPr="00D1451C">
              <w:rPr>
                <w:bCs/>
                <w:w w:val="94"/>
                <w:sz w:val="20"/>
              </w:rPr>
              <w:t>2</w:t>
            </w:r>
          </w:p>
        </w:tc>
        <w:tc>
          <w:tcPr>
            <w:tcW w:w="556" w:type="dxa"/>
          </w:tcPr>
          <w:p w:rsidR="00D83159" w:rsidRPr="00D1451C" w:rsidRDefault="00D83159" w:rsidP="00D83159">
            <w:pPr>
              <w:pStyle w:val="TableParagraph"/>
              <w:ind w:left="77" w:right="38"/>
              <w:jc w:val="center"/>
              <w:rPr>
                <w:bCs/>
                <w:sz w:val="20"/>
              </w:rPr>
            </w:pPr>
            <w:r w:rsidRPr="00D1451C">
              <w:rPr>
                <w:bCs/>
                <w:spacing w:val="-5"/>
                <w:sz w:val="20"/>
              </w:rPr>
              <w:t>25</w:t>
            </w:r>
          </w:p>
        </w:tc>
        <w:tc>
          <w:tcPr>
            <w:tcW w:w="632" w:type="dxa"/>
          </w:tcPr>
          <w:p w:rsidR="00D83159" w:rsidRPr="00D1451C" w:rsidRDefault="00D83159" w:rsidP="00D83159">
            <w:pPr>
              <w:pStyle w:val="TableParagraph"/>
              <w:ind w:left="127" w:right="86"/>
              <w:jc w:val="center"/>
              <w:rPr>
                <w:bCs/>
                <w:sz w:val="20"/>
              </w:rPr>
            </w:pPr>
            <w:r w:rsidRPr="00D1451C">
              <w:rPr>
                <w:bCs/>
                <w:spacing w:val="-5"/>
                <w:sz w:val="20"/>
              </w:rPr>
              <w:t>75</w:t>
            </w:r>
          </w:p>
        </w:tc>
        <w:tc>
          <w:tcPr>
            <w:tcW w:w="781" w:type="dxa"/>
          </w:tcPr>
          <w:p w:rsidR="00D83159" w:rsidRPr="00D1451C" w:rsidRDefault="00D83159" w:rsidP="00D83159">
            <w:pPr>
              <w:pStyle w:val="TableParagraph"/>
              <w:ind w:left="154" w:right="99"/>
              <w:jc w:val="center"/>
              <w:rPr>
                <w:bCs/>
                <w:sz w:val="20"/>
              </w:rPr>
            </w:pPr>
            <w:r w:rsidRPr="00D1451C">
              <w:rPr>
                <w:bCs/>
                <w:spacing w:val="-5"/>
                <w:sz w:val="20"/>
              </w:rPr>
              <w:t>100</w:t>
            </w:r>
          </w:p>
        </w:tc>
      </w:tr>
      <w:tr w:rsidR="00D83159" w:rsidTr="005D0A45">
        <w:trPr>
          <w:trHeight w:val="292"/>
        </w:trPr>
        <w:tc>
          <w:tcPr>
            <w:tcW w:w="1509" w:type="dxa"/>
          </w:tcPr>
          <w:p w:rsidR="00D83159" w:rsidRDefault="00D83159" w:rsidP="00D83159">
            <w:pPr>
              <w:pStyle w:val="TableParagraph"/>
              <w:spacing w:line="240" w:lineRule="auto"/>
              <w:rPr>
                <w:sz w:val="20"/>
              </w:rPr>
            </w:pPr>
          </w:p>
        </w:tc>
        <w:tc>
          <w:tcPr>
            <w:tcW w:w="5736" w:type="dxa"/>
            <w:gridSpan w:val="2"/>
          </w:tcPr>
          <w:p w:rsidR="00D83159" w:rsidRDefault="00D83159" w:rsidP="00D83159">
            <w:pPr>
              <w:pStyle w:val="TableParagraph"/>
              <w:spacing w:before="34" w:line="240" w:lineRule="auto"/>
              <w:ind w:right="26"/>
              <w:jc w:val="right"/>
              <w:rPr>
                <w:b/>
                <w:sz w:val="20"/>
              </w:rPr>
            </w:pPr>
            <w:r>
              <w:rPr>
                <w:b/>
                <w:spacing w:val="-2"/>
                <w:sz w:val="20"/>
              </w:rPr>
              <w:t>Total</w:t>
            </w:r>
          </w:p>
        </w:tc>
        <w:tc>
          <w:tcPr>
            <w:tcW w:w="892" w:type="dxa"/>
          </w:tcPr>
          <w:p w:rsidR="00D83159" w:rsidRDefault="00D83159" w:rsidP="00D83159">
            <w:pPr>
              <w:pStyle w:val="TableParagraph"/>
              <w:spacing w:before="34" w:line="240" w:lineRule="auto"/>
              <w:ind w:right="326"/>
              <w:jc w:val="right"/>
              <w:rPr>
                <w:b/>
                <w:sz w:val="20"/>
              </w:rPr>
            </w:pPr>
            <w:r>
              <w:rPr>
                <w:b/>
                <w:spacing w:val="-5"/>
                <w:sz w:val="20"/>
              </w:rPr>
              <w:t>30</w:t>
            </w:r>
          </w:p>
        </w:tc>
        <w:tc>
          <w:tcPr>
            <w:tcW w:w="815" w:type="dxa"/>
          </w:tcPr>
          <w:p w:rsidR="00D83159" w:rsidRDefault="00D83159" w:rsidP="00D83159">
            <w:pPr>
              <w:pStyle w:val="TableParagraph"/>
              <w:spacing w:before="34" w:line="240" w:lineRule="auto"/>
              <w:ind w:left="301" w:right="274"/>
              <w:jc w:val="center"/>
              <w:rPr>
                <w:b/>
                <w:sz w:val="20"/>
              </w:rPr>
            </w:pPr>
            <w:r>
              <w:rPr>
                <w:b/>
                <w:spacing w:val="-5"/>
                <w:sz w:val="20"/>
              </w:rPr>
              <w:t>19</w:t>
            </w:r>
          </w:p>
        </w:tc>
        <w:tc>
          <w:tcPr>
            <w:tcW w:w="556" w:type="dxa"/>
          </w:tcPr>
          <w:p w:rsidR="00D83159" w:rsidRDefault="00D83159" w:rsidP="00D83159">
            <w:pPr>
              <w:pStyle w:val="TableParagraph"/>
              <w:spacing w:line="240" w:lineRule="auto"/>
              <w:rPr>
                <w:sz w:val="20"/>
              </w:rPr>
            </w:pPr>
          </w:p>
        </w:tc>
        <w:tc>
          <w:tcPr>
            <w:tcW w:w="632" w:type="dxa"/>
          </w:tcPr>
          <w:p w:rsidR="00D83159" w:rsidRDefault="00D83159" w:rsidP="00D83159">
            <w:pPr>
              <w:pStyle w:val="TableParagraph"/>
              <w:spacing w:line="240" w:lineRule="auto"/>
              <w:rPr>
                <w:sz w:val="20"/>
              </w:rPr>
            </w:pPr>
          </w:p>
        </w:tc>
        <w:tc>
          <w:tcPr>
            <w:tcW w:w="781" w:type="dxa"/>
          </w:tcPr>
          <w:p w:rsidR="00D83159" w:rsidRDefault="00D83159" w:rsidP="00D83159">
            <w:pPr>
              <w:pStyle w:val="TableParagraph"/>
              <w:spacing w:before="34" w:line="240" w:lineRule="auto"/>
              <w:ind w:left="154" w:right="99"/>
              <w:jc w:val="center"/>
              <w:rPr>
                <w:b/>
                <w:sz w:val="20"/>
              </w:rPr>
            </w:pPr>
            <w:r>
              <w:rPr>
                <w:b/>
                <w:spacing w:val="-5"/>
                <w:sz w:val="20"/>
              </w:rPr>
              <w:t>600</w:t>
            </w:r>
          </w:p>
        </w:tc>
      </w:tr>
      <w:tr w:rsidR="00D83159" w:rsidTr="005D0A45">
        <w:trPr>
          <w:trHeight w:val="287"/>
        </w:trPr>
        <w:tc>
          <w:tcPr>
            <w:tcW w:w="1509" w:type="dxa"/>
          </w:tcPr>
          <w:p w:rsidR="00D83159" w:rsidRDefault="00D83159" w:rsidP="00D83159">
            <w:pPr>
              <w:pStyle w:val="TableParagraph"/>
              <w:spacing w:line="240" w:lineRule="auto"/>
              <w:rPr>
                <w:sz w:val="20"/>
              </w:rPr>
            </w:pPr>
          </w:p>
        </w:tc>
        <w:tc>
          <w:tcPr>
            <w:tcW w:w="532" w:type="dxa"/>
          </w:tcPr>
          <w:p w:rsidR="00D83159" w:rsidRDefault="00D83159" w:rsidP="00D83159">
            <w:pPr>
              <w:pStyle w:val="TableParagraph"/>
              <w:spacing w:line="240" w:lineRule="auto"/>
              <w:rPr>
                <w:sz w:val="20"/>
              </w:rPr>
            </w:pPr>
          </w:p>
        </w:tc>
        <w:tc>
          <w:tcPr>
            <w:tcW w:w="5204" w:type="dxa"/>
          </w:tcPr>
          <w:p w:rsidR="00D83159" w:rsidRDefault="00D83159" w:rsidP="00D83159">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II</w:t>
            </w:r>
          </w:p>
        </w:tc>
        <w:tc>
          <w:tcPr>
            <w:tcW w:w="892" w:type="dxa"/>
          </w:tcPr>
          <w:p w:rsidR="00D83159" w:rsidRDefault="00D83159" w:rsidP="00D83159">
            <w:pPr>
              <w:pStyle w:val="TableParagraph"/>
              <w:spacing w:line="240" w:lineRule="auto"/>
              <w:rPr>
                <w:sz w:val="20"/>
              </w:rPr>
            </w:pPr>
          </w:p>
        </w:tc>
        <w:tc>
          <w:tcPr>
            <w:tcW w:w="815" w:type="dxa"/>
          </w:tcPr>
          <w:p w:rsidR="00D83159" w:rsidRDefault="00D83159" w:rsidP="00D83159">
            <w:pPr>
              <w:pStyle w:val="TableParagraph"/>
              <w:spacing w:line="240" w:lineRule="auto"/>
              <w:rPr>
                <w:sz w:val="20"/>
              </w:rPr>
            </w:pPr>
          </w:p>
        </w:tc>
        <w:tc>
          <w:tcPr>
            <w:tcW w:w="556" w:type="dxa"/>
          </w:tcPr>
          <w:p w:rsidR="00D83159" w:rsidRDefault="00D83159" w:rsidP="00D83159">
            <w:pPr>
              <w:pStyle w:val="TableParagraph"/>
              <w:spacing w:line="240" w:lineRule="auto"/>
              <w:rPr>
                <w:sz w:val="20"/>
              </w:rPr>
            </w:pPr>
          </w:p>
        </w:tc>
        <w:tc>
          <w:tcPr>
            <w:tcW w:w="632" w:type="dxa"/>
          </w:tcPr>
          <w:p w:rsidR="00D83159" w:rsidRDefault="00D83159" w:rsidP="00D83159">
            <w:pPr>
              <w:pStyle w:val="TableParagraph"/>
              <w:spacing w:line="240" w:lineRule="auto"/>
              <w:rPr>
                <w:sz w:val="20"/>
              </w:rPr>
            </w:pPr>
          </w:p>
        </w:tc>
        <w:tc>
          <w:tcPr>
            <w:tcW w:w="781" w:type="dxa"/>
          </w:tcPr>
          <w:p w:rsidR="00D83159" w:rsidRDefault="00D83159" w:rsidP="00D83159">
            <w:pPr>
              <w:pStyle w:val="TableParagraph"/>
              <w:spacing w:line="240" w:lineRule="auto"/>
              <w:rPr>
                <w:sz w:val="20"/>
              </w:rPr>
            </w:pPr>
          </w:p>
        </w:tc>
      </w:tr>
      <w:tr w:rsidR="009D69D0" w:rsidRPr="00D1451C" w:rsidTr="005D0A45">
        <w:trPr>
          <w:trHeight w:val="288"/>
        </w:trPr>
        <w:tc>
          <w:tcPr>
            <w:tcW w:w="1509" w:type="dxa"/>
          </w:tcPr>
          <w:p w:rsidR="009D69D0" w:rsidRPr="00D1451C" w:rsidRDefault="009D69D0" w:rsidP="009D69D0">
            <w:pPr>
              <w:pStyle w:val="TableParagraph"/>
              <w:spacing w:before="1" w:line="240" w:lineRule="auto"/>
              <w:ind w:left="163"/>
              <w:rPr>
                <w:bCs/>
                <w:sz w:val="20"/>
              </w:rPr>
            </w:pPr>
            <w:r w:rsidRPr="00D1451C">
              <w:rPr>
                <w:bCs/>
                <w:spacing w:val="-2"/>
                <w:sz w:val="20"/>
              </w:rPr>
              <w:t>22UTAML21</w:t>
            </w:r>
          </w:p>
        </w:tc>
        <w:tc>
          <w:tcPr>
            <w:tcW w:w="532" w:type="dxa"/>
          </w:tcPr>
          <w:p w:rsidR="009D69D0" w:rsidRPr="00D1451C" w:rsidRDefault="009D69D0" w:rsidP="009D69D0">
            <w:pPr>
              <w:pStyle w:val="TableParagraph"/>
              <w:spacing w:before="20" w:line="240" w:lineRule="auto"/>
              <w:ind w:left="11"/>
              <w:jc w:val="center"/>
              <w:rPr>
                <w:bCs/>
                <w:sz w:val="20"/>
              </w:rPr>
            </w:pPr>
            <w:r w:rsidRPr="00D1451C">
              <w:rPr>
                <w:bCs/>
                <w:w w:val="94"/>
                <w:sz w:val="20"/>
              </w:rPr>
              <w:t>I</w:t>
            </w:r>
          </w:p>
        </w:tc>
        <w:tc>
          <w:tcPr>
            <w:tcW w:w="5204" w:type="dxa"/>
          </w:tcPr>
          <w:p w:rsidR="009D69D0" w:rsidRPr="00B224CA" w:rsidRDefault="009D69D0" w:rsidP="009D69D0">
            <w:pPr>
              <w:pStyle w:val="TableParagraph"/>
              <w:spacing w:before="2"/>
              <w:ind w:left="42"/>
              <w:rPr>
                <w:rFonts w:ascii="Bookman Old Style" w:hAnsi="Bookman Old Style"/>
                <w:sz w:val="20"/>
                <w:szCs w:val="20"/>
              </w:rPr>
            </w:pPr>
            <w:r w:rsidRPr="00B224CA">
              <w:rPr>
                <w:rFonts w:ascii="Bookman Old Style" w:hAnsi="Bookman Old Style"/>
                <w:sz w:val="20"/>
                <w:szCs w:val="20"/>
              </w:rPr>
              <w:t>Language</w:t>
            </w:r>
            <w:r w:rsidRPr="00B224CA">
              <w:rPr>
                <w:rFonts w:ascii="Bookman Old Style" w:hAnsi="Bookman Old Style"/>
                <w:spacing w:val="-2"/>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2"/>
                <w:sz w:val="20"/>
                <w:szCs w:val="20"/>
              </w:rPr>
              <w:t xml:space="preserve"> </w:t>
            </w:r>
            <w:r w:rsidRPr="00B224CA">
              <w:rPr>
                <w:rFonts w:ascii="Bookman Old Style" w:hAnsi="Bookman Old Style"/>
                <w:sz w:val="20"/>
                <w:szCs w:val="20"/>
              </w:rPr>
              <w:t>Tamil/Other</w:t>
            </w:r>
            <w:r w:rsidRPr="00B224CA">
              <w:rPr>
                <w:rFonts w:ascii="Bookman Old Style" w:hAnsi="Bookman Old Style"/>
                <w:spacing w:val="-1"/>
                <w:sz w:val="20"/>
                <w:szCs w:val="20"/>
              </w:rPr>
              <w:t xml:space="preserve"> </w:t>
            </w:r>
            <w:r w:rsidRPr="00B224CA">
              <w:rPr>
                <w:rFonts w:ascii="Bookman Old Style" w:hAnsi="Bookman Old Style"/>
                <w:sz w:val="20"/>
                <w:szCs w:val="20"/>
              </w:rPr>
              <w:t>Languages</w:t>
            </w:r>
          </w:p>
        </w:tc>
        <w:tc>
          <w:tcPr>
            <w:tcW w:w="892" w:type="dxa"/>
          </w:tcPr>
          <w:p w:rsidR="009D69D0" w:rsidRPr="00D1451C" w:rsidRDefault="009D69D0" w:rsidP="009D69D0">
            <w:pPr>
              <w:pStyle w:val="TableParagraph"/>
              <w:spacing w:line="226" w:lineRule="exact"/>
              <w:ind w:right="384"/>
              <w:jc w:val="right"/>
              <w:rPr>
                <w:bCs/>
                <w:sz w:val="20"/>
              </w:rPr>
            </w:pPr>
            <w:r w:rsidRPr="00D1451C">
              <w:rPr>
                <w:bCs/>
                <w:w w:val="94"/>
                <w:sz w:val="20"/>
              </w:rPr>
              <w:t>5</w:t>
            </w:r>
          </w:p>
        </w:tc>
        <w:tc>
          <w:tcPr>
            <w:tcW w:w="815" w:type="dxa"/>
          </w:tcPr>
          <w:p w:rsidR="009D69D0" w:rsidRPr="00D1451C" w:rsidRDefault="009D69D0" w:rsidP="009D69D0">
            <w:pPr>
              <w:pStyle w:val="TableParagraph"/>
              <w:spacing w:line="226" w:lineRule="exact"/>
              <w:ind w:left="16"/>
              <w:jc w:val="center"/>
              <w:rPr>
                <w:bCs/>
                <w:sz w:val="20"/>
              </w:rPr>
            </w:pPr>
            <w:r w:rsidRPr="00D1451C">
              <w:rPr>
                <w:bCs/>
                <w:w w:val="94"/>
                <w:sz w:val="20"/>
              </w:rPr>
              <w:t>3</w:t>
            </w:r>
          </w:p>
        </w:tc>
        <w:tc>
          <w:tcPr>
            <w:tcW w:w="556" w:type="dxa"/>
          </w:tcPr>
          <w:p w:rsidR="009D69D0" w:rsidRPr="00D1451C" w:rsidRDefault="009D69D0" w:rsidP="009D69D0">
            <w:pPr>
              <w:pStyle w:val="TableParagraph"/>
              <w:spacing w:line="226" w:lineRule="exact"/>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spacing w:line="226" w:lineRule="exact"/>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spacing w:line="226" w:lineRule="exact"/>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182"/>
              <w:rPr>
                <w:bCs/>
                <w:sz w:val="20"/>
              </w:rPr>
            </w:pPr>
            <w:r w:rsidRPr="00D1451C">
              <w:rPr>
                <w:bCs/>
                <w:spacing w:val="-2"/>
                <w:sz w:val="20"/>
              </w:rPr>
              <w:t>22UENGL22</w:t>
            </w:r>
          </w:p>
        </w:tc>
        <w:tc>
          <w:tcPr>
            <w:tcW w:w="532" w:type="dxa"/>
          </w:tcPr>
          <w:p w:rsidR="009D69D0" w:rsidRPr="00D1451C" w:rsidRDefault="009D69D0" w:rsidP="009D69D0">
            <w:pPr>
              <w:pStyle w:val="TableParagraph"/>
              <w:spacing w:before="19" w:line="240" w:lineRule="auto"/>
              <w:ind w:left="133" w:right="118"/>
              <w:jc w:val="center"/>
              <w:rPr>
                <w:bCs/>
                <w:sz w:val="20"/>
              </w:rPr>
            </w:pPr>
            <w:r w:rsidRPr="00D1451C">
              <w:rPr>
                <w:bCs/>
                <w:spacing w:val="-5"/>
                <w:sz w:val="20"/>
              </w:rPr>
              <w:t>II</w:t>
            </w: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Course -</w:t>
            </w:r>
            <w:r w:rsidRPr="00B224CA">
              <w:rPr>
                <w:rFonts w:ascii="Bookman Old Style" w:hAnsi="Bookman Old Style"/>
                <w:spacing w:val="-1"/>
                <w:sz w:val="20"/>
                <w:szCs w:val="20"/>
              </w:rPr>
              <w:t xml:space="preserve"> </w:t>
            </w:r>
            <w:proofErr w:type="gramStart"/>
            <w:r w:rsidRPr="00B224CA">
              <w:rPr>
                <w:rFonts w:ascii="Bookman Old Style" w:hAnsi="Bookman Old Style"/>
                <w:sz w:val="20"/>
                <w:szCs w:val="20"/>
              </w:rPr>
              <w:t>II</w:t>
            </w:r>
            <w:r w:rsidRPr="00B224CA">
              <w:rPr>
                <w:rFonts w:ascii="Bookman Old Style" w:hAnsi="Bookman Old Style"/>
                <w:spacing w:val="-2"/>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pacing w:val="-2"/>
                <w:sz w:val="20"/>
                <w:szCs w:val="20"/>
              </w:rPr>
              <w:t xml:space="preserve"> </w:t>
            </w:r>
            <w:r w:rsidRPr="00B224CA">
              <w:rPr>
                <w:rFonts w:ascii="Bookman Old Style" w:hAnsi="Bookman Old Style"/>
                <w:sz w:val="20"/>
                <w:szCs w:val="20"/>
              </w:rPr>
              <w:t>Communicative</w:t>
            </w:r>
            <w:r w:rsidRPr="00B224CA">
              <w:rPr>
                <w:rFonts w:ascii="Bookman Old Style" w:hAnsi="Bookman Old Style"/>
                <w:spacing w:val="-1"/>
                <w:sz w:val="20"/>
                <w:szCs w:val="20"/>
              </w:rPr>
              <w:t xml:space="preserve"> </w:t>
            </w:r>
            <w:r w:rsidRPr="00B224CA">
              <w:rPr>
                <w:rFonts w:ascii="Bookman Old Style" w:hAnsi="Bookman Old Style"/>
                <w:sz w:val="20"/>
                <w:szCs w:val="20"/>
              </w:rPr>
              <w:t>English</w:t>
            </w:r>
            <w:r w:rsidRPr="00B224CA">
              <w:rPr>
                <w:rFonts w:ascii="Bookman Old Style" w:hAnsi="Bookman Old Style"/>
                <w:spacing w:val="-3"/>
                <w:sz w:val="20"/>
                <w:szCs w:val="20"/>
              </w:rPr>
              <w:t xml:space="preserve"> </w:t>
            </w:r>
            <w:r w:rsidRPr="00B224CA">
              <w:rPr>
                <w:rFonts w:ascii="Bookman Old Style" w:hAnsi="Bookman Old Style"/>
                <w:sz w:val="20"/>
                <w:szCs w:val="20"/>
              </w:rPr>
              <w:t>II</w:t>
            </w:r>
          </w:p>
        </w:tc>
        <w:tc>
          <w:tcPr>
            <w:tcW w:w="892" w:type="dxa"/>
          </w:tcPr>
          <w:p w:rsidR="009D69D0" w:rsidRPr="00D1451C" w:rsidRDefault="009D69D0" w:rsidP="009D69D0">
            <w:pPr>
              <w:pStyle w:val="TableParagraph"/>
              <w:ind w:right="384"/>
              <w:jc w:val="right"/>
              <w:rPr>
                <w:bCs/>
                <w:sz w:val="20"/>
              </w:rPr>
            </w:pPr>
            <w:r w:rsidRPr="00D1451C">
              <w:rPr>
                <w:bCs/>
                <w:w w:val="94"/>
                <w:sz w:val="20"/>
              </w:rPr>
              <w:t>5</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ind w:left="196"/>
              <w:rPr>
                <w:bCs/>
                <w:sz w:val="20"/>
              </w:rPr>
            </w:pPr>
            <w:r w:rsidRPr="00D1451C">
              <w:rPr>
                <w:bCs/>
                <w:spacing w:val="-2"/>
                <w:sz w:val="20"/>
              </w:rPr>
              <w:t>22UCHEC23</w:t>
            </w:r>
          </w:p>
        </w:tc>
        <w:tc>
          <w:tcPr>
            <w:tcW w:w="532" w:type="dxa"/>
            <w:vMerge w:val="restart"/>
          </w:tcPr>
          <w:p w:rsidR="009D69D0" w:rsidRPr="00D1451C" w:rsidRDefault="009D69D0" w:rsidP="009D69D0">
            <w:pPr>
              <w:pStyle w:val="TableParagraph"/>
              <w:spacing w:line="240" w:lineRule="auto"/>
              <w:rPr>
                <w:bCs/>
              </w:rPr>
            </w:pPr>
          </w:p>
          <w:p w:rsidR="009D69D0" w:rsidRPr="00D1451C" w:rsidRDefault="009D69D0" w:rsidP="009D69D0">
            <w:pPr>
              <w:pStyle w:val="TableParagraph"/>
              <w:spacing w:before="10" w:line="240" w:lineRule="auto"/>
              <w:rPr>
                <w:bCs/>
                <w:sz w:val="18"/>
              </w:rPr>
            </w:pPr>
          </w:p>
          <w:p w:rsidR="009D69D0" w:rsidRPr="00D1451C" w:rsidRDefault="009D69D0" w:rsidP="009D69D0">
            <w:pPr>
              <w:pStyle w:val="TableParagraph"/>
              <w:spacing w:line="240" w:lineRule="auto"/>
              <w:ind w:left="168"/>
              <w:rPr>
                <w:bCs/>
                <w:sz w:val="20"/>
              </w:rPr>
            </w:pPr>
            <w:r w:rsidRPr="00D1451C">
              <w:rPr>
                <w:bCs/>
                <w:spacing w:val="-5"/>
                <w:sz w:val="20"/>
              </w:rPr>
              <w:t>III</w:t>
            </w: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Course –</w:t>
            </w:r>
            <w:r w:rsidRPr="00B224CA">
              <w:rPr>
                <w:rFonts w:ascii="Bookman Old Style" w:hAnsi="Bookman Old Style"/>
                <w:spacing w:val="-2"/>
                <w:sz w:val="20"/>
                <w:szCs w:val="20"/>
              </w:rPr>
              <w:t xml:space="preserve"> </w:t>
            </w:r>
            <w:proofErr w:type="gramStart"/>
            <w:r w:rsidRPr="00B224CA">
              <w:rPr>
                <w:rFonts w:ascii="Bookman Old Style" w:hAnsi="Bookman Old Style"/>
                <w:sz w:val="20"/>
                <w:szCs w:val="20"/>
              </w:rPr>
              <w:t>III</w:t>
            </w:r>
            <w:r w:rsidRPr="00B224CA">
              <w:rPr>
                <w:rFonts w:ascii="Bookman Old Style" w:hAnsi="Bookman Old Style"/>
                <w:spacing w:val="-2"/>
                <w:sz w:val="20"/>
                <w:szCs w:val="20"/>
              </w:rPr>
              <w:t xml:space="preserve"> </w:t>
            </w:r>
            <w:r w:rsidRPr="00B224CA">
              <w:rPr>
                <w:rFonts w:ascii="Bookman Old Style" w:hAnsi="Bookman Old Style"/>
                <w:sz w:val="20"/>
                <w:szCs w:val="20"/>
              </w:rPr>
              <w:t>:General</w:t>
            </w:r>
            <w:proofErr w:type="gramEnd"/>
            <w:r w:rsidRPr="00B224CA">
              <w:rPr>
                <w:rFonts w:ascii="Bookman Old Style" w:hAnsi="Bookman Old Style"/>
                <w:spacing w:val="-3"/>
                <w:sz w:val="20"/>
                <w:szCs w:val="20"/>
              </w:rPr>
              <w:t xml:space="preserve"> </w:t>
            </w:r>
            <w:r w:rsidRPr="00B224CA">
              <w:rPr>
                <w:rFonts w:ascii="Bookman Old Style" w:hAnsi="Bookman Old Style"/>
                <w:sz w:val="20"/>
                <w:szCs w:val="20"/>
              </w:rPr>
              <w:t>Chemistry-III</w:t>
            </w:r>
          </w:p>
        </w:tc>
        <w:tc>
          <w:tcPr>
            <w:tcW w:w="892" w:type="dxa"/>
          </w:tcPr>
          <w:p w:rsidR="009D69D0" w:rsidRPr="00D1451C" w:rsidRDefault="009D69D0" w:rsidP="009D69D0">
            <w:pPr>
              <w:pStyle w:val="TableParagraph"/>
              <w:ind w:right="384"/>
              <w:jc w:val="right"/>
              <w:rPr>
                <w:bCs/>
                <w:sz w:val="20"/>
              </w:rPr>
            </w:pPr>
            <w:r w:rsidRPr="00D1451C">
              <w:rPr>
                <w:bCs/>
                <w:w w:val="94"/>
                <w:sz w:val="20"/>
              </w:rPr>
              <w:t>4</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34683B" w:rsidRDefault="009D69D0" w:rsidP="0034683B">
            <w:pPr>
              <w:pStyle w:val="TableParagraph"/>
              <w:ind w:left="196"/>
              <w:rPr>
                <w:bCs/>
                <w:spacing w:val="-2"/>
                <w:sz w:val="20"/>
              </w:rPr>
            </w:pPr>
            <w:r w:rsidRPr="00D1451C">
              <w:rPr>
                <w:bCs/>
                <w:spacing w:val="-2"/>
                <w:sz w:val="20"/>
              </w:rPr>
              <w:t>22UCHEP24</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Core</w:t>
            </w:r>
            <w:r w:rsidRPr="00B224CA">
              <w:rPr>
                <w:rFonts w:ascii="Bookman Old Style" w:hAnsi="Bookman Old Style"/>
                <w:spacing w:val="-3"/>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3"/>
                <w:sz w:val="20"/>
                <w:szCs w:val="20"/>
              </w:rPr>
              <w:t xml:space="preserve"> </w:t>
            </w:r>
            <w:proofErr w:type="gramStart"/>
            <w:r w:rsidRPr="00B224CA">
              <w:rPr>
                <w:rFonts w:ascii="Bookman Old Style" w:hAnsi="Bookman Old Style"/>
                <w:sz w:val="20"/>
                <w:szCs w:val="20"/>
              </w:rPr>
              <w:t>I</w:t>
            </w:r>
            <w:r w:rsidRPr="00B224CA">
              <w:rPr>
                <w:rFonts w:ascii="Bookman Old Style" w:hAnsi="Bookman Old Style"/>
                <w:spacing w:val="-3"/>
                <w:sz w:val="20"/>
                <w:szCs w:val="20"/>
              </w:rPr>
              <w:t xml:space="preserve"> </w:t>
            </w:r>
            <w:r w:rsidRPr="00B224CA">
              <w:rPr>
                <w:rFonts w:ascii="Bookman Old Style" w:hAnsi="Bookman Old Style"/>
                <w:sz w:val="20"/>
                <w:szCs w:val="20"/>
              </w:rPr>
              <w:t>:</w:t>
            </w:r>
            <w:proofErr w:type="gramEnd"/>
            <w:r w:rsidRPr="00B224CA">
              <w:rPr>
                <w:rFonts w:ascii="Bookman Old Style" w:hAnsi="Bookman Old Style"/>
                <w:sz w:val="20"/>
                <w:szCs w:val="20"/>
              </w:rPr>
              <w:t xml:space="preserve"> Volumetric</w:t>
            </w:r>
            <w:r w:rsidRPr="00B224CA">
              <w:rPr>
                <w:rFonts w:ascii="Bookman Old Style" w:hAnsi="Bookman Old Style"/>
                <w:spacing w:val="-1"/>
                <w:sz w:val="20"/>
                <w:szCs w:val="20"/>
              </w:rPr>
              <w:t xml:space="preserve"> </w:t>
            </w:r>
            <w:r w:rsidRPr="00B224CA">
              <w:rPr>
                <w:rFonts w:ascii="Bookman Old Style" w:hAnsi="Bookman Old Style"/>
                <w:sz w:val="20"/>
                <w:szCs w:val="20"/>
              </w:rPr>
              <w:t xml:space="preserve">analysis </w:t>
            </w:r>
            <w:r>
              <w:rPr>
                <w:rFonts w:ascii="Bookman Old Style" w:hAnsi="Bookman Old Style"/>
                <w:sz w:val="20"/>
                <w:szCs w:val="20"/>
              </w:rPr>
              <w:t>and</w:t>
            </w:r>
            <w:r w:rsidRPr="00B224CA">
              <w:rPr>
                <w:rFonts w:ascii="Bookman Old Style" w:hAnsi="Bookman Old Style"/>
                <w:sz w:val="20"/>
                <w:szCs w:val="20"/>
              </w:rPr>
              <w:t xml:space="preserve"> Inorganic Preparations</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40</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60</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34683B" w:rsidRDefault="008D1539" w:rsidP="0034683B">
            <w:pPr>
              <w:pStyle w:val="TableParagraph"/>
              <w:ind w:left="196"/>
              <w:rPr>
                <w:bCs/>
                <w:spacing w:val="-2"/>
                <w:sz w:val="20"/>
              </w:rPr>
            </w:pPr>
            <w:r w:rsidRPr="008D1539">
              <w:rPr>
                <w:bCs/>
                <w:spacing w:val="-2"/>
                <w:sz w:val="20"/>
              </w:rPr>
              <w:t>22UMATA02/</w:t>
            </w:r>
            <w:r>
              <w:rPr>
                <w:bCs/>
                <w:spacing w:val="-2"/>
                <w:sz w:val="20"/>
              </w:rPr>
              <w:br/>
            </w:r>
            <w:r w:rsidR="009D69D0" w:rsidRPr="0034683B">
              <w:rPr>
                <w:bCs/>
                <w:spacing w:val="-2"/>
                <w:sz w:val="20"/>
              </w:rPr>
              <w:t>22UPHYA02</w:t>
            </w:r>
            <w:r>
              <w:rPr>
                <w:bCs/>
                <w:spacing w:val="-2"/>
                <w:sz w:val="20"/>
              </w:rPr>
              <w:t>/</w:t>
            </w:r>
            <w:r>
              <w:rPr>
                <w:bCs/>
                <w:spacing w:val="-2"/>
                <w:sz w:val="20"/>
              </w:rPr>
              <w:br/>
            </w:r>
            <w:r w:rsidRPr="008D1539">
              <w:rPr>
                <w:bCs/>
                <w:spacing w:val="-2"/>
                <w:sz w:val="20"/>
              </w:rPr>
              <w:t>22UBOTA02/</w:t>
            </w:r>
            <w:r w:rsidRPr="008D1539">
              <w:rPr>
                <w:bCs/>
                <w:spacing w:val="-2"/>
                <w:sz w:val="20"/>
              </w:rPr>
              <w:br/>
              <w:t>22UZOOA02/</w:t>
            </w:r>
            <w:r w:rsidRPr="008D1539">
              <w:rPr>
                <w:bCs/>
                <w:spacing w:val="-2"/>
                <w:sz w:val="20"/>
              </w:rPr>
              <w:br/>
              <w:t>22UBIOA02</w:t>
            </w:r>
          </w:p>
        </w:tc>
        <w:tc>
          <w:tcPr>
            <w:tcW w:w="532" w:type="dxa"/>
            <w:vMerge/>
            <w:tcBorders>
              <w:top w:val="nil"/>
            </w:tcBorders>
          </w:tcPr>
          <w:p w:rsidR="009D69D0" w:rsidRPr="00D1451C" w:rsidRDefault="009D69D0" w:rsidP="009D69D0">
            <w:pPr>
              <w:jc w:val="cente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4"/>
                <w:sz w:val="20"/>
                <w:szCs w:val="20"/>
              </w:rPr>
              <w:t xml:space="preserve"> </w:t>
            </w:r>
            <w:r w:rsidRPr="00B224CA">
              <w:rPr>
                <w:rFonts w:ascii="Bookman Old Style" w:hAnsi="Bookman Old Style"/>
                <w:sz w:val="20"/>
                <w:szCs w:val="20"/>
              </w:rPr>
              <w:t>Paper -2</w:t>
            </w:r>
            <w:r>
              <w:rPr>
                <w:rFonts w:ascii="Bookman Old Style" w:hAnsi="Bookman Old Style"/>
                <w:spacing w:val="-1"/>
                <w:sz w:val="20"/>
                <w:szCs w:val="20"/>
              </w:rPr>
              <w:t xml:space="preserve">: </w:t>
            </w:r>
            <w:r>
              <w:rPr>
                <w:rFonts w:ascii="Bookman Old Style" w:hAnsi="Bookman Old Style"/>
                <w:sz w:val="20"/>
                <w:szCs w:val="20"/>
              </w:rPr>
              <w:t>Mathematics-II/Physics-II/ Botany-II /Zoology-II / Biochemistry-II</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34683B" w:rsidRDefault="009D69D0" w:rsidP="0034683B">
            <w:pPr>
              <w:pStyle w:val="TableParagraph"/>
              <w:ind w:left="196"/>
              <w:rPr>
                <w:bCs/>
                <w:spacing w:val="-2"/>
                <w:sz w:val="20"/>
              </w:rPr>
            </w:pPr>
            <w:r w:rsidRPr="0034683B">
              <w:rPr>
                <w:bCs/>
                <w:spacing w:val="-2"/>
                <w:sz w:val="20"/>
              </w:rPr>
              <w:t>22UPHYAP01</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Allied</w:t>
            </w:r>
            <w:r w:rsidRPr="00B224CA">
              <w:rPr>
                <w:rFonts w:ascii="Bookman Old Style" w:hAnsi="Bookman Old Style"/>
                <w:spacing w:val="-2"/>
                <w:sz w:val="20"/>
                <w:szCs w:val="20"/>
              </w:rPr>
              <w:t xml:space="preserve"> </w:t>
            </w:r>
            <w:r w:rsidRPr="00B224CA">
              <w:rPr>
                <w:rFonts w:ascii="Bookman Old Style" w:hAnsi="Bookman Old Style"/>
                <w:sz w:val="20"/>
                <w:szCs w:val="20"/>
              </w:rPr>
              <w:t>Practical</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1"/>
                <w:sz w:val="20"/>
                <w:szCs w:val="20"/>
              </w:rPr>
              <w:t xml:space="preserve"> </w:t>
            </w:r>
            <w:r w:rsidRPr="00B224CA">
              <w:rPr>
                <w:rFonts w:ascii="Bookman Old Style" w:hAnsi="Bookman Old Style"/>
                <w:sz w:val="20"/>
                <w:szCs w:val="20"/>
              </w:rPr>
              <w:t>I:</w:t>
            </w:r>
            <w:r w:rsidRPr="00B224CA">
              <w:rPr>
                <w:rFonts w:ascii="Bookman Old Style" w:hAnsi="Bookman Old Style"/>
                <w:spacing w:val="-3"/>
                <w:sz w:val="20"/>
                <w:szCs w:val="20"/>
              </w:rPr>
              <w:t xml:space="preserve"> </w:t>
            </w:r>
            <w:r>
              <w:rPr>
                <w:rFonts w:ascii="Bookman Old Style" w:hAnsi="Bookman Old Style"/>
                <w:sz w:val="20"/>
                <w:szCs w:val="20"/>
              </w:rPr>
              <w:t>Physics-II/ Botany-II /</w:t>
            </w:r>
            <w:r>
              <w:rPr>
                <w:rFonts w:ascii="Bookman Old Style" w:hAnsi="Bookman Old Style"/>
                <w:sz w:val="20"/>
                <w:szCs w:val="20"/>
              </w:rPr>
              <w:br/>
              <w:t>Zoology-II / Biochemistry-II</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40</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60</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419"/>
        </w:trPr>
        <w:tc>
          <w:tcPr>
            <w:tcW w:w="1509" w:type="dxa"/>
          </w:tcPr>
          <w:p w:rsidR="009D69D0" w:rsidRPr="00D1451C" w:rsidRDefault="009D69D0" w:rsidP="009D69D0">
            <w:pPr>
              <w:pStyle w:val="TableParagraph"/>
              <w:spacing w:line="223" w:lineRule="exact"/>
              <w:ind w:left="100"/>
              <w:rPr>
                <w:bCs/>
                <w:sz w:val="20"/>
              </w:rPr>
            </w:pPr>
            <w:r w:rsidRPr="00D1451C">
              <w:rPr>
                <w:bCs/>
                <w:spacing w:val="-2"/>
                <w:sz w:val="20"/>
              </w:rPr>
              <w:t>22UCHEE2</w:t>
            </w:r>
            <w:r>
              <w:rPr>
                <w:bCs/>
                <w:spacing w:val="-2"/>
                <w:sz w:val="20"/>
              </w:rPr>
              <w:t>6</w:t>
            </w:r>
          </w:p>
        </w:tc>
        <w:tc>
          <w:tcPr>
            <w:tcW w:w="532" w:type="dxa"/>
          </w:tcPr>
          <w:p w:rsidR="009D69D0" w:rsidRPr="00D1451C" w:rsidRDefault="009D69D0" w:rsidP="009D69D0">
            <w:pPr>
              <w:pStyle w:val="TableParagraph"/>
              <w:spacing w:line="240" w:lineRule="auto"/>
              <w:rPr>
                <w:bCs/>
                <w:sz w:val="20"/>
              </w:rPr>
            </w:pPr>
          </w:p>
        </w:tc>
        <w:tc>
          <w:tcPr>
            <w:tcW w:w="5204" w:type="dxa"/>
          </w:tcPr>
          <w:p w:rsidR="009D69D0" w:rsidRPr="00B224CA" w:rsidRDefault="009D69D0" w:rsidP="009D69D0">
            <w:pPr>
              <w:pStyle w:val="TableParagraph"/>
              <w:spacing w:line="228" w:lineRule="exact"/>
              <w:ind w:left="42"/>
              <w:rPr>
                <w:rFonts w:ascii="Bookman Old Style" w:hAnsi="Bookman Old Style"/>
                <w:sz w:val="20"/>
                <w:szCs w:val="20"/>
              </w:rPr>
            </w:pPr>
            <w:r w:rsidRPr="00B224CA">
              <w:rPr>
                <w:rFonts w:ascii="Bookman Old Style" w:hAnsi="Bookman Old Style"/>
                <w:sz w:val="20"/>
                <w:szCs w:val="20"/>
              </w:rPr>
              <w:t>Internal</w:t>
            </w:r>
            <w:r w:rsidRPr="00B224CA">
              <w:rPr>
                <w:rFonts w:ascii="Bookman Old Style" w:hAnsi="Bookman Old Style"/>
                <w:spacing w:val="-4"/>
                <w:sz w:val="20"/>
                <w:szCs w:val="20"/>
              </w:rPr>
              <w:t xml:space="preserve"> </w:t>
            </w:r>
            <w:r w:rsidRPr="00B224CA">
              <w:rPr>
                <w:rFonts w:ascii="Bookman Old Style" w:hAnsi="Bookman Old Style"/>
                <w:sz w:val="20"/>
                <w:szCs w:val="20"/>
              </w:rPr>
              <w:t>Elective</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I</w:t>
            </w:r>
          </w:p>
        </w:tc>
        <w:tc>
          <w:tcPr>
            <w:tcW w:w="892" w:type="dxa"/>
          </w:tcPr>
          <w:p w:rsidR="009D69D0" w:rsidRPr="00D1451C" w:rsidRDefault="009D69D0" w:rsidP="009D69D0">
            <w:pPr>
              <w:pStyle w:val="TableParagraph"/>
              <w:ind w:right="384"/>
              <w:jc w:val="right"/>
              <w:rPr>
                <w:bCs/>
                <w:sz w:val="20"/>
              </w:rPr>
            </w:pPr>
            <w:r w:rsidRPr="00D1451C">
              <w:rPr>
                <w:bCs/>
                <w:w w:val="94"/>
                <w:sz w:val="20"/>
              </w:rPr>
              <w:t>3</w:t>
            </w:r>
          </w:p>
        </w:tc>
        <w:tc>
          <w:tcPr>
            <w:tcW w:w="815" w:type="dxa"/>
          </w:tcPr>
          <w:p w:rsidR="009D69D0" w:rsidRPr="00D1451C" w:rsidRDefault="009D69D0" w:rsidP="009D69D0">
            <w:pPr>
              <w:pStyle w:val="TableParagraph"/>
              <w:ind w:left="16"/>
              <w:jc w:val="center"/>
              <w:rPr>
                <w:bCs/>
                <w:sz w:val="20"/>
              </w:rPr>
            </w:pPr>
            <w:r w:rsidRPr="00D1451C">
              <w:rPr>
                <w:bCs/>
                <w:w w:val="94"/>
                <w:sz w:val="20"/>
              </w:rPr>
              <w:t>3</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8"/>
        </w:trPr>
        <w:tc>
          <w:tcPr>
            <w:tcW w:w="1509" w:type="dxa"/>
          </w:tcPr>
          <w:p w:rsidR="009D69D0" w:rsidRPr="00D1451C" w:rsidRDefault="009D69D0" w:rsidP="009D69D0">
            <w:pPr>
              <w:pStyle w:val="TableParagraph"/>
              <w:spacing w:line="240" w:lineRule="auto"/>
              <w:ind w:left="187"/>
              <w:rPr>
                <w:bCs/>
                <w:sz w:val="20"/>
              </w:rPr>
            </w:pPr>
            <w:r w:rsidRPr="00D1451C">
              <w:rPr>
                <w:bCs/>
                <w:spacing w:val="-2"/>
                <w:sz w:val="20"/>
              </w:rPr>
              <w:t>22UVALE27</w:t>
            </w:r>
          </w:p>
        </w:tc>
        <w:tc>
          <w:tcPr>
            <w:tcW w:w="532" w:type="dxa"/>
            <w:vMerge w:val="restart"/>
          </w:tcPr>
          <w:p w:rsidR="009D69D0" w:rsidRPr="00D1451C" w:rsidRDefault="009D69D0" w:rsidP="009D69D0">
            <w:pPr>
              <w:pStyle w:val="TableParagraph"/>
              <w:spacing w:before="168" w:line="240" w:lineRule="auto"/>
              <w:ind w:left="163"/>
              <w:rPr>
                <w:bCs/>
                <w:sz w:val="20"/>
              </w:rPr>
            </w:pPr>
            <w:r w:rsidRPr="00D1451C">
              <w:rPr>
                <w:bCs/>
                <w:spacing w:val="-5"/>
                <w:sz w:val="20"/>
              </w:rPr>
              <w:t>IV</w:t>
            </w:r>
          </w:p>
        </w:tc>
        <w:tc>
          <w:tcPr>
            <w:tcW w:w="5204" w:type="dxa"/>
          </w:tcPr>
          <w:p w:rsidR="009D69D0" w:rsidRPr="00B224CA" w:rsidRDefault="009D69D0" w:rsidP="009D69D0">
            <w:pPr>
              <w:pStyle w:val="TableParagraph"/>
              <w:spacing w:before="2"/>
              <w:ind w:left="42"/>
              <w:rPr>
                <w:rFonts w:ascii="Bookman Old Style" w:hAnsi="Bookman Old Style"/>
                <w:sz w:val="20"/>
                <w:szCs w:val="20"/>
              </w:rPr>
            </w:pPr>
            <w:r w:rsidRPr="00B224CA">
              <w:rPr>
                <w:rFonts w:ascii="Bookman Old Style" w:hAnsi="Bookman Old Style"/>
                <w:sz w:val="20"/>
                <w:szCs w:val="20"/>
              </w:rPr>
              <w:t>Value</w:t>
            </w:r>
            <w:r w:rsidRPr="00B224CA">
              <w:rPr>
                <w:rFonts w:ascii="Bookman Old Style" w:hAnsi="Bookman Old Style"/>
                <w:spacing w:val="-3"/>
                <w:sz w:val="20"/>
                <w:szCs w:val="20"/>
              </w:rPr>
              <w:t xml:space="preserve"> </w:t>
            </w:r>
            <w:r w:rsidRPr="00B224CA">
              <w:rPr>
                <w:rFonts w:ascii="Bookman Old Style" w:hAnsi="Bookman Old Style"/>
                <w:sz w:val="20"/>
                <w:szCs w:val="20"/>
              </w:rPr>
              <w:t>Education</w:t>
            </w:r>
          </w:p>
        </w:tc>
        <w:tc>
          <w:tcPr>
            <w:tcW w:w="892" w:type="dxa"/>
          </w:tcPr>
          <w:p w:rsidR="009D69D0" w:rsidRPr="00D1451C" w:rsidRDefault="009D69D0" w:rsidP="009D69D0">
            <w:pPr>
              <w:pStyle w:val="TableParagraph"/>
              <w:ind w:right="384"/>
              <w:jc w:val="right"/>
              <w:rPr>
                <w:bCs/>
                <w:sz w:val="20"/>
              </w:rPr>
            </w:pPr>
            <w:r w:rsidRPr="00D1451C">
              <w:rPr>
                <w:bCs/>
                <w:w w:val="94"/>
                <w:sz w:val="20"/>
              </w:rPr>
              <w:t>2</w:t>
            </w:r>
          </w:p>
        </w:tc>
        <w:tc>
          <w:tcPr>
            <w:tcW w:w="815" w:type="dxa"/>
          </w:tcPr>
          <w:p w:rsidR="009D69D0" w:rsidRPr="00D1451C" w:rsidRDefault="009D69D0" w:rsidP="009D69D0">
            <w:pPr>
              <w:pStyle w:val="TableParagraph"/>
              <w:ind w:left="16"/>
              <w:jc w:val="center"/>
              <w:rPr>
                <w:bCs/>
                <w:sz w:val="20"/>
              </w:rPr>
            </w:pPr>
            <w:r w:rsidRPr="00D1451C">
              <w:rPr>
                <w:bCs/>
                <w:w w:val="94"/>
                <w:sz w:val="20"/>
              </w:rPr>
              <w:t>1</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215"/>
              <w:rPr>
                <w:bCs/>
                <w:sz w:val="20"/>
              </w:rPr>
            </w:pPr>
            <w:r w:rsidRPr="00D1451C">
              <w:rPr>
                <w:bCs/>
                <w:spacing w:val="-2"/>
                <w:sz w:val="20"/>
              </w:rPr>
              <w:t>22USOFS28</w:t>
            </w:r>
          </w:p>
        </w:tc>
        <w:tc>
          <w:tcPr>
            <w:tcW w:w="532" w:type="dxa"/>
            <w:vMerge/>
            <w:tcBorders>
              <w:top w:val="nil"/>
            </w:tcBorders>
          </w:tcPr>
          <w:p w:rsidR="009D69D0" w:rsidRPr="00D1451C" w:rsidRDefault="009D69D0" w:rsidP="009D69D0">
            <w:pPr>
              <w:rPr>
                <w:bCs/>
                <w:sz w:val="2"/>
                <w:szCs w:val="2"/>
              </w:rPr>
            </w:pPr>
          </w:p>
        </w:tc>
        <w:tc>
          <w:tcPr>
            <w:tcW w:w="5204" w:type="dxa"/>
          </w:tcPr>
          <w:p w:rsidR="009D69D0" w:rsidRPr="00B224CA" w:rsidRDefault="009D69D0" w:rsidP="009D69D0">
            <w:pPr>
              <w:pStyle w:val="TableParagraph"/>
              <w:ind w:left="42"/>
              <w:rPr>
                <w:rFonts w:ascii="Bookman Old Style" w:hAnsi="Bookman Old Style"/>
                <w:sz w:val="20"/>
                <w:szCs w:val="20"/>
              </w:rPr>
            </w:pPr>
            <w:r w:rsidRPr="00B224CA">
              <w:rPr>
                <w:rFonts w:ascii="Bookman Old Style" w:hAnsi="Bookman Old Style"/>
                <w:sz w:val="20"/>
                <w:szCs w:val="20"/>
              </w:rPr>
              <w:t>Soft</w:t>
            </w:r>
            <w:r w:rsidRPr="00B224CA">
              <w:rPr>
                <w:rFonts w:ascii="Bookman Old Style" w:hAnsi="Bookman Old Style"/>
                <w:spacing w:val="-3"/>
                <w:sz w:val="20"/>
                <w:szCs w:val="20"/>
              </w:rPr>
              <w:t xml:space="preserve"> </w:t>
            </w:r>
            <w:r w:rsidRPr="00B224CA">
              <w:rPr>
                <w:rFonts w:ascii="Bookman Old Style" w:hAnsi="Bookman Old Style"/>
                <w:sz w:val="20"/>
                <w:szCs w:val="20"/>
              </w:rPr>
              <w:t>Skill</w:t>
            </w:r>
          </w:p>
        </w:tc>
        <w:tc>
          <w:tcPr>
            <w:tcW w:w="892" w:type="dxa"/>
          </w:tcPr>
          <w:p w:rsidR="009D69D0" w:rsidRPr="00D1451C" w:rsidRDefault="009D69D0" w:rsidP="009D69D0">
            <w:pPr>
              <w:pStyle w:val="TableParagraph"/>
              <w:ind w:right="384"/>
              <w:jc w:val="right"/>
              <w:rPr>
                <w:bCs/>
                <w:sz w:val="20"/>
              </w:rPr>
            </w:pPr>
            <w:r w:rsidRPr="00D1451C">
              <w:rPr>
                <w:bCs/>
                <w:w w:val="94"/>
                <w:sz w:val="20"/>
              </w:rPr>
              <w:t>2</w:t>
            </w:r>
          </w:p>
        </w:tc>
        <w:tc>
          <w:tcPr>
            <w:tcW w:w="815" w:type="dxa"/>
          </w:tcPr>
          <w:p w:rsidR="009D69D0" w:rsidRPr="00D1451C" w:rsidRDefault="009D69D0" w:rsidP="009D69D0">
            <w:pPr>
              <w:pStyle w:val="TableParagraph"/>
              <w:ind w:left="16"/>
              <w:jc w:val="center"/>
              <w:rPr>
                <w:bCs/>
                <w:sz w:val="20"/>
              </w:rPr>
            </w:pPr>
            <w:r w:rsidRPr="00D1451C">
              <w:rPr>
                <w:bCs/>
                <w:w w:val="94"/>
                <w:sz w:val="20"/>
              </w:rPr>
              <w:t>1</w:t>
            </w:r>
          </w:p>
        </w:tc>
        <w:tc>
          <w:tcPr>
            <w:tcW w:w="556" w:type="dxa"/>
          </w:tcPr>
          <w:p w:rsidR="009D69D0" w:rsidRPr="00D1451C" w:rsidRDefault="009D69D0" w:rsidP="009D69D0">
            <w:pPr>
              <w:pStyle w:val="TableParagraph"/>
              <w:ind w:left="77" w:right="38"/>
              <w:jc w:val="center"/>
              <w:rPr>
                <w:bCs/>
                <w:sz w:val="20"/>
              </w:rPr>
            </w:pPr>
            <w:r w:rsidRPr="00D1451C">
              <w:rPr>
                <w:bCs/>
                <w:spacing w:val="-5"/>
                <w:sz w:val="20"/>
              </w:rPr>
              <w:t>25</w:t>
            </w:r>
          </w:p>
        </w:tc>
        <w:tc>
          <w:tcPr>
            <w:tcW w:w="632" w:type="dxa"/>
          </w:tcPr>
          <w:p w:rsidR="009D69D0" w:rsidRPr="00D1451C" w:rsidRDefault="009D69D0" w:rsidP="009D69D0">
            <w:pPr>
              <w:pStyle w:val="TableParagraph"/>
              <w:ind w:left="127" w:right="86"/>
              <w:jc w:val="center"/>
              <w:rPr>
                <w:bCs/>
                <w:sz w:val="20"/>
              </w:rPr>
            </w:pPr>
            <w:r w:rsidRPr="00D1451C">
              <w:rPr>
                <w:bCs/>
                <w:spacing w:val="-5"/>
                <w:sz w:val="20"/>
              </w:rPr>
              <w:t>75</w:t>
            </w:r>
          </w:p>
        </w:tc>
        <w:tc>
          <w:tcPr>
            <w:tcW w:w="781" w:type="dxa"/>
          </w:tcPr>
          <w:p w:rsidR="009D69D0" w:rsidRPr="00D1451C" w:rsidRDefault="009D69D0" w:rsidP="009D69D0">
            <w:pPr>
              <w:pStyle w:val="TableParagraph"/>
              <w:ind w:left="154" w:right="99"/>
              <w:jc w:val="center"/>
              <w:rPr>
                <w:bCs/>
                <w:sz w:val="20"/>
              </w:rPr>
            </w:pPr>
            <w:r w:rsidRPr="00D1451C">
              <w:rPr>
                <w:bCs/>
                <w:spacing w:val="-5"/>
                <w:sz w:val="20"/>
              </w:rPr>
              <w:t>100</w:t>
            </w:r>
          </w:p>
        </w:tc>
      </w:tr>
      <w:tr w:rsidR="009D69D0" w:rsidRPr="00D1451C" w:rsidTr="005D0A45">
        <w:trPr>
          <w:trHeight w:val="287"/>
        </w:trPr>
        <w:tc>
          <w:tcPr>
            <w:tcW w:w="1509" w:type="dxa"/>
          </w:tcPr>
          <w:p w:rsidR="009D69D0" w:rsidRPr="00D1451C" w:rsidRDefault="009D69D0" w:rsidP="009D69D0">
            <w:pPr>
              <w:pStyle w:val="TableParagraph"/>
              <w:spacing w:line="240" w:lineRule="auto"/>
              <w:ind w:left="215"/>
              <w:rPr>
                <w:bCs/>
                <w:spacing w:val="-2"/>
                <w:sz w:val="20"/>
              </w:rPr>
            </w:pPr>
            <w:r w:rsidRPr="009B65B5">
              <w:rPr>
                <w:rFonts w:ascii="Bookman Old Style" w:hAnsi="Bookman Old Style"/>
                <w:bCs/>
                <w:color w:val="000000"/>
                <w:sz w:val="20"/>
                <w:szCs w:val="20"/>
              </w:rPr>
              <w:t>22UNMSD01</w:t>
            </w:r>
          </w:p>
        </w:tc>
        <w:tc>
          <w:tcPr>
            <w:tcW w:w="532" w:type="dxa"/>
            <w:tcBorders>
              <w:top w:val="nil"/>
            </w:tcBorders>
          </w:tcPr>
          <w:p w:rsidR="009D69D0" w:rsidRPr="00D1451C" w:rsidRDefault="009D69D0" w:rsidP="009D69D0">
            <w:pPr>
              <w:rPr>
                <w:bCs/>
                <w:sz w:val="2"/>
                <w:szCs w:val="2"/>
              </w:rPr>
            </w:pPr>
          </w:p>
        </w:tc>
        <w:tc>
          <w:tcPr>
            <w:tcW w:w="5204" w:type="dxa"/>
          </w:tcPr>
          <w:p w:rsidR="009D69D0" w:rsidRPr="00D1451C" w:rsidRDefault="009D69D0" w:rsidP="009D69D0">
            <w:pPr>
              <w:pStyle w:val="TableParagraph"/>
              <w:spacing w:line="240" w:lineRule="auto"/>
              <w:ind w:left="48"/>
              <w:rPr>
                <w:bCs/>
                <w:sz w:val="20"/>
              </w:rPr>
            </w:pPr>
            <w:r>
              <w:rPr>
                <w:b/>
                <w:spacing w:val="-2"/>
                <w:sz w:val="20"/>
              </w:rPr>
              <w:t>SKILL</w:t>
            </w:r>
            <w:r>
              <w:rPr>
                <w:b/>
                <w:spacing w:val="3"/>
                <w:sz w:val="20"/>
              </w:rPr>
              <w:t xml:space="preserve"> </w:t>
            </w:r>
            <w:r>
              <w:rPr>
                <w:b/>
                <w:spacing w:val="-2"/>
                <w:sz w:val="20"/>
              </w:rPr>
              <w:t>DEVELOPMENT</w:t>
            </w:r>
            <w:r>
              <w:rPr>
                <w:b/>
                <w:spacing w:val="-1"/>
                <w:sz w:val="20"/>
              </w:rPr>
              <w:t xml:space="preserve"> </w:t>
            </w:r>
            <w:r>
              <w:rPr>
                <w:b/>
                <w:spacing w:val="-2"/>
                <w:sz w:val="20"/>
              </w:rPr>
              <w:t>COURSE-I</w:t>
            </w:r>
            <w:r>
              <w:rPr>
                <w:b/>
                <w:spacing w:val="2"/>
                <w:sz w:val="20"/>
              </w:rPr>
              <w:t xml:space="preserve"> </w:t>
            </w:r>
            <w:r>
              <w:rPr>
                <w:b/>
                <w:spacing w:val="-2"/>
                <w:sz w:val="20"/>
              </w:rPr>
              <w:t>EFFECTIVE</w:t>
            </w:r>
            <w:r>
              <w:rPr>
                <w:b/>
                <w:spacing w:val="5"/>
                <w:sz w:val="20"/>
              </w:rPr>
              <w:t xml:space="preserve"> </w:t>
            </w:r>
            <w:r>
              <w:rPr>
                <w:b/>
                <w:spacing w:val="-2"/>
                <w:sz w:val="20"/>
              </w:rPr>
              <w:t>ENGLISH</w:t>
            </w:r>
          </w:p>
        </w:tc>
        <w:tc>
          <w:tcPr>
            <w:tcW w:w="892" w:type="dxa"/>
          </w:tcPr>
          <w:p w:rsidR="009D69D0" w:rsidRPr="00D1451C" w:rsidRDefault="009D69D0" w:rsidP="009D69D0">
            <w:pPr>
              <w:pStyle w:val="TableParagraph"/>
              <w:ind w:right="384"/>
              <w:jc w:val="right"/>
              <w:rPr>
                <w:bCs/>
                <w:w w:val="94"/>
                <w:sz w:val="20"/>
              </w:rPr>
            </w:pPr>
          </w:p>
        </w:tc>
        <w:tc>
          <w:tcPr>
            <w:tcW w:w="815" w:type="dxa"/>
          </w:tcPr>
          <w:p w:rsidR="009D69D0" w:rsidRPr="0065193E" w:rsidRDefault="009D69D0" w:rsidP="009D69D0">
            <w:pPr>
              <w:pStyle w:val="TableParagraph"/>
              <w:ind w:left="74"/>
              <w:jc w:val="center"/>
              <w:rPr>
                <w:b/>
                <w:sz w:val="20"/>
              </w:rPr>
            </w:pPr>
            <w:r>
              <w:rPr>
                <w:b/>
                <w:w w:val="95"/>
                <w:sz w:val="20"/>
              </w:rPr>
              <w:t>2</w:t>
            </w:r>
          </w:p>
        </w:tc>
        <w:tc>
          <w:tcPr>
            <w:tcW w:w="556" w:type="dxa"/>
          </w:tcPr>
          <w:p w:rsidR="009D69D0" w:rsidRPr="00D1451C" w:rsidRDefault="009D69D0" w:rsidP="009D69D0">
            <w:pPr>
              <w:pStyle w:val="TableParagraph"/>
              <w:ind w:left="77" w:right="38"/>
              <w:jc w:val="center"/>
              <w:rPr>
                <w:bCs/>
                <w:spacing w:val="-5"/>
                <w:sz w:val="20"/>
              </w:rPr>
            </w:pPr>
            <w:r>
              <w:rPr>
                <w:bCs/>
                <w:spacing w:val="-5"/>
                <w:sz w:val="20"/>
              </w:rPr>
              <w:t>25</w:t>
            </w:r>
          </w:p>
        </w:tc>
        <w:tc>
          <w:tcPr>
            <w:tcW w:w="632" w:type="dxa"/>
          </w:tcPr>
          <w:p w:rsidR="009D69D0" w:rsidRPr="00D1451C" w:rsidRDefault="009D69D0" w:rsidP="009D69D0">
            <w:pPr>
              <w:pStyle w:val="TableParagraph"/>
              <w:ind w:left="127" w:right="86"/>
              <w:jc w:val="center"/>
              <w:rPr>
                <w:bCs/>
                <w:spacing w:val="-5"/>
                <w:sz w:val="20"/>
              </w:rPr>
            </w:pPr>
            <w:r>
              <w:rPr>
                <w:bCs/>
                <w:spacing w:val="-5"/>
                <w:sz w:val="20"/>
              </w:rPr>
              <w:t>75</w:t>
            </w:r>
          </w:p>
        </w:tc>
        <w:tc>
          <w:tcPr>
            <w:tcW w:w="781" w:type="dxa"/>
          </w:tcPr>
          <w:p w:rsidR="009D69D0" w:rsidRPr="00D1451C" w:rsidRDefault="009D69D0" w:rsidP="009D69D0">
            <w:pPr>
              <w:pStyle w:val="TableParagraph"/>
              <w:ind w:left="154" w:right="99"/>
              <w:jc w:val="center"/>
              <w:rPr>
                <w:bCs/>
                <w:spacing w:val="-5"/>
                <w:sz w:val="20"/>
              </w:rPr>
            </w:pPr>
            <w:r>
              <w:rPr>
                <w:bCs/>
                <w:spacing w:val="-5"/>
                <w:sz w:val="20"/>
              </w:rPr>
              <w:t>100</w:t>
            </w:r>
          </w:p>
        </w:tc>
      </w:tr>
      <w:tr w:rsidR="009D69D0" w:rsidTr="005D0A45">
        <w:trPr>
          <w:trHeight w:val="465"/>
        </w:trPr>
        <w:tc>
          <w:tcPr>
            <w:tcW w:w="1509" w:type="dxa"/>
          </w:tcPr>
          <w:p w:rsidR="009D69D0" w:rsidRDefault="009D69D0" w:rsidP="009D69D0">
            <w:pPr>
              <w:pStyle w:val="TableParagraph"/>
              <w:spacing w:line="240" w:lineRule="auto"/>
              <w:rPr>
                <w:sz w:val="20"/>
              </w:rPr>
            </w:pPr>
          </w:p>
        </w:tc>
        <w:tc>
          <w:tcPr>
            <w:tcW w:w="5736" w:type="dxa"/>
            <w:gridSpan w:val="2"/>
          </w:tcPr>
          <w:p w:rsidR="009D69D0" w:rsidRDefault="009D69D0" w:rsidP="009D69D0">
            <w:pPr>
              <w:pStyle w:val="TableParagraph"/>
              <w:spacing w:line="220" w:lineRule="exact"/>
              <w:ind w:right="26"/>
              <w:jc w:val="right"/>
              <w:rPr>
                <w:b/>
                <w:sz w:val="20"/>
              </w:rPr>
            </w:pPr>
            <w:r>
              <w:rPr>
                <w:b/>
                <w:spacing w:val="-2"/>
                <w:sz w:val="20"/>
              </w:rPr>
              <w:t>Total</w:t>
            </w:r>
          </w:p>
        </w:tc>
        <w:tc>
          <w:tcPr>
            <w:tcW w:w="892" w:type="dxa"/>
          </w:tcPr>
          <w:p w:rsidR="009D69D0" w:rsidRDefault="009D69D0" w:rsidP="009D69D0">
            <w:pPr>
              <w:pStyle w:val="TableParagraph"/>
              <w:spacing w:line="224" w:lineRule="exact"/>
              <w:ind w:right="326"/>
              <w:jc w:val="right"/>
              <w:rPr>
                <w:b/>
                <w:sz w:val="20"/>
              </w:rPr>
            </w:pPr>
            <w:r>
              <w:rPr>
                <w:b/>
                <w:spacing w:val="-5"/>
                <w:sz w:val="20"/>
              </w:rPr>
              <w:t>30</w:t>
            </w:r>
          </w:p>
        </w:tc>
        <w:tc>
          <w:tcPr>
            <w:tcW w:w="815" w:type="dxa"/>
          </w:tcPr>
          <w:p w:rsidR="009D69D0" w:rsidRDefault="009D69D0" w:rsidP="009D69D0">
            <w:pPr>
              <w:pStyle w:val="TableParagraph"/>
              <w:spacing w:line="220" w:lineRule="exact"/>
              <w:ind w:left="301" w:right="274"/>
              <w:jc w:val="center"/>
              <w:rPr>
                <w:b/>
                <w:sz w:val="20"/>
              </w:rPr>
            </w:pPr>
            <w:r>
              <w:rPr>
                <w:b/>
                <w:spacing w:val="-5"/>
                <w:sz w:val="20"/>
              </w:rPr>
              <w:t>25</w:t>
            </w:r>
          </w:p>
        </w:tc>
        <w:tc>
          <w:tcPr>
            <w:tcW w:w="556" w:type="dxa"/>
          </w:tcPr>
          <w:p w:rsidR="009D69D0" w:rsidRDefault="009D69D0" w:rsidP="009D69D0">
            <w:pPr>
              <w:pStyle w:val="TableParagraph"/>
              <w:spacing w:line="240" w:lineRule="auto"/>
              <w:rPr>
                <w:sz w:val="20"/>
              </w:rPr>
            </w:pPr>
          </w:p>
        </w:tc>
        <w:tc>
          <w:tcPr>
            <w:tcW w:w="632" w:type="dxa"/>
          </w:tcPr>
          <w:p w:rsidR="009D69D0" w:rsidRDefault="009D69D0" w:rsidP="009D69D0">
            <w:pPr>
              <w:pStyle w:val="TableParagraph"/>
              <w:spacing w:line="240" w:lineRule="auto"/>
              <w:rPr>
                <w:sz w:val="20"/>
              </w:rPr>
            </w:pPr>
          </w:p>
        </w:tc>
        <w:tc>
          <w:tcPr>
            <w:tcW w:w="781" w:type="dxa"/>
          </w:tcPr>
          <w:p w:rsidR="009D69D0" w:rsidRDefault="009D69D0" w:rsidP="009D69D0">
            <w:pPr>
              <w:pStyle w:val="TableParagraph"/>
              <w:spacing w:line="240" w:lineRule="auto"/>
              <w:ind w:left="154" w:right="99"/>
              <w:jc w:val="center"/>
              <w:rPr>
                <w:b/>
                <w:sz w:val="20"/>
              </w:rPr>
            </w:pPr>
            <w:r>
              <w:rPr>
                <w:b/>
                <w:spacing w:val="-5"/>
                <w:sz w:val="20"/>
              </w:rPr>
              <w:t>1000</w:t>
            </w:r>
          </w:p>
        </w:tc>
      </w:tr>
    </w:tbl>
    <w:p w:rsidR="00C62AD2" w:rsidRDefault="00C62AD2">
      <w:r>
        <w:br w:type="page"/>
      </w:r>
      <w:bookmarkStart w:id="1" w:name="_GoBack"/>
      <w:bookmarkEnd w:id="1"/>
    </w:p>
    <w:tbl>
      <w:tblPr>
        <w:tblpPr w:leftFromText="180" w:rightFromText="180" w:vertAnchor="text" w:horzAnchor="margin" w:tblpXSpec="center" w:tblpY="1185"/>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9"/>
        <w:gridCol w:w="532"/>
        <w:gridCol w:w="5204"/>
        <w:gridCol w:w="892"/>
        <w:gridCol w:w="815"/>
        <w:gridCol w:w="556"/>
        <w:gridCol w:w="632"/>
        <w:gridCol w:w="781"/>
      </w:tblGrid>
      <w:tr w:rsidR="00AF4039" w:rsidTr="00527D71">
        <w:trPr>
          <w:trHeight w:val="282"/>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III</w:t>
            </w:r>
          </w:p>
        </w:tc>
        <w:tc>
          <w:tcPr>
            <w:tcW w:w="892" w:type="dxa"/>
          </w:tcPr>
          <w:p w:rsidR="00AF4039" w:rsidRDefault="00AF4039" w:rsidP="00527D71">
            <w:pPr>
              <w:pStyle w:val="TableParagraph"/>
              <w:spacing w:line="240" w:lineRule="auto"/>
              <w:rPr>
                <w:sz w:val="20"/>
              </w:rPr>
            </w:pPr>
          </w:p>
        </w:tc>
        <w:tc>
          <w:tcPr>
            <w:tcW w:w="815" w:type="dxa"/>
          </w:tcPr>
          <w:p w:rsidR="00AF4039" w:rsidRDefault="00AF4039" w:rsidP="00527D71">
            <w:pPr>
              <w:pStyle w:val="TableParagraph"/>
              <w:spacing w:line="240" w:lineRule="auto"/>
              <w:rPr>
                <w:sz w:val="20"/>
              </w:rPr>
            </w:pP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rPr>
                <w:sz w:val="20"/>
              </w:rPr>
            </w:pPr>
          </w:p>
        </w:tc>
      </w:tr>
      <w:tr w:rsidR="00AF4039" w:rsidTr="00527D71">
        <w:trPr>
          <w:trHeight w:val="287"/>
        </w:trPr>
        <w:tc>
          <w:tcPr>
            <w:tcW w:w="1469" w:type="dxa"/>
          </w:tcPr>
          <w:p w:rsidR="00AF4039" w:rsidRDefault="00AF4039" w:rsidP="00527D71">
            <w:pPr>
              <w:pStyle w:val="TableParagraph"/>
              <w:spacing w:before="5" w:line="240" w:lineRule="auto"/>
              <w:ind w:left="163"/>
              <w:rPr>
                <w:b/>
                <w:sz w:val="20"/>
              </w:rPr>
            </w:pPr>
            <w:r>
              <w:rPr>
                <w:b/>
                <w:spacing w:val="-2"/>
                <w:sz w:val="20"/>
              </w:rPr>
              <w:t>22UTAML31</w:t>
            </w:r>
          </w:p>
        </w:tc>
        <w:tc>
          <w:tcPr>
            <w:tcW w:w="532" w:type="dxa"/>
          </w:tcPr>
          <w:p w:rsidR="00AF4039" w:rsidRDefault="00AF4039" w:rsidP="00527D71">
            <w:pPr>
              <w:pStyle w:val="TableParagraph"/>
              <w:spacing w:line="268" w:lineRule="exact"/>
              <w:ind w:left="24"/>
              <w:jc w:val="center"/>
              <w:rPr>
                <w:sz w:val="24"/>
              </w:rPr>
            </w:pPr>
            <w:r>
              <w:rPr>
                <w:w w:val="94"/>
                <w:sz w:val="24"/>
              </w:rPr>
              <w:t>I</w:t>
            </w:r>
          </w:p>
        </w:tc>
        <w:tc>
          <w:tcPr>
            <w:tcW w:w="5204" w:type="dxa"/>
          </w:tcPr>
          <w:p w:rsidR="00AF4039" w:rsidRDefault="00AF4039" w:rsidP="00527D71">
            <w:pPr>
              <w:pStyle w:val="TableParagraph"/>
              <w:spacing w:before="5" w:line="240" w:lineRule="auto"/>
              <w:ind w:left="48"/>
              <w:rPr>
                <w:b/>
                <w:sz w:val="20"/>
              </w:rPr>
            </w:pPr>
            <w:r>
              <w:rPr>
                <w:b/>
                <w:sz w:val="20"/>
              </w:rPr>
              <w:t>Language</w:t>
            </w:r>
            <w:r>
              <w:rPr>
                <w:b/>
                <w:spacing w:val="-4"/>
                <w:sz w:val="20"/>
              </w:rPr>
              <w:t xml:space="preserve"> </w:t>
            </w:r>
            <w:r>
              <w:rPr>
                <w:b/>
                <w:sz w:val="20"/>
              </w:rPr>
              <w:t>Course</w:t>
            </w:r>
            <w:r>
              <w:rPr>
                <w:b/>
                <w:spacing w:val="-4"/>
                <w:sz w:val="20"/>
              </w:rPr>
              <w:t xml:space="preserve"> </w:t>
            </w:r>
            <w:r>
              <w:rPr>
                <w:b/>
                <w:sz w:val="20"/>
              </w:rPr>
              <w:t>–</w:t>
            </w:r>
            <w:r>
              <w:rPr>
                <w:b/>
                <w:spacing w:val="-9"/>
                <w:sz w:val="20"/>
              </w:rPr>
              <w:t xml:space="preserve"> </w:t>
            </w:r>
            <w:proofErr w:type="gramStart"/>
            <w:r>
              <w:rPr>
                <w:b/>
                <w:sz w:val="20"/>
              </w:rPr>
              <w:t>III</w:t>
            </w:r>
            <w:r>
              <w:rPr>
                <w:b/>
                <w:spacing w:val="-11"/>
                <w:sz w:val="20"/>
              </w:rPr>
              <w:t xml:space="preserve"> </w:t>
            </w:r>
            <w:r>
              <w:rPr>
                <w:b/>
                <w:sz w:val="20"/>
              </w:rPr>
              <w:t>:</w:t>
            </w:r>
            <w:proofErr w:type="gramEnd"/>
            <w:r>
              <w:rPr>
                <w:b/>
                <w:spacing w:val="-5"/>
                <w:sz w:val="20"/>
              </w:rPr>
              <w:t xml:space="preserve"> </w:t>
            </w:r>
            <w:r>
              <w:rPr>
                <w:b/>
                <w:sz w:val="20"/>
              </w:rPr>
              <w:t>Tamil</w:t>
            </w:r>
            <w:r w:rsidR="004105DE">
              <w:rPr>
                <w:b/>
                <w:sz w:val="20"/>
              </w:rPr>
              <w:t>-III</w:t>
            </w:r>
          </w:p>
        </w:tc>
        <w:tc>
          <w:tcPr>
            <w:tcW w:w="892" w:type="dxa"/>
          </w:tcPr>
          <w:p w:rsidR="00AF4039" w:rsidRDefault="00AF4039" w:rsidP="00527D71">
            <w:pPr>
              <w:pStyle w:val="TableParagraph"/>
              <w:spacing w:line="240" w:lineRule="auto"/>
              <w:ind w:right="384"/>
              <w:jc w:val="right"/>
              <w:rPr>
                <w:sz w:val="20"/>
              </w:rPr>
            </w:pPr>
            <w:r>
              <w:rPr>
                <w:w w:val="94"/>
                <w:sz w:val="20"/>
              </w:rPr>
              <w:t>5</w:t>
            </w:r>
          </w:p>
        </w:tc>
        <w:tc>
          <w:tcPr>
            <w:tcW w:w="815" w:type="dxa"/>
          </w:tcPr>
          <w:p w:rsidR="00AF4039" w:rsidRDefault="00AF4039" w:rsidP="00527D71">
            <w:pPr>
              <w:pStyle w:val="TableParagraph"/>
              <w:spacing w:line="240" w:lineRule="auto"/>
              <w:ind w:left="16"/>
              <w:jc w:val="center"/>
              <w:rPr>
                <w:sz w:val="20"/>
              </w:rPr>
            </w:pPr>
            <w:r>
              <w:rPr>
                <w:w w:val="94"/>
                <w:sz w:val="20"/>
              </w:rPr>
              <w:t>3</w:t>
            </w:r>
          </w:p>
        </w:tc>
        <w:tc>
          <w:tcPr>
            <w:tcW w:w="556" w:type="dxa"/>
          </w:tcPr>
          <w:p w:rsidR="00AF4039" w:rsidRDefault="00AF4039" w:rsidP="00527D71">
            <w:pPr>
              <w:pStyle w:val="TableParagraph"/>
              <w:spacing w:line="240" w:lineRule="auto"/>
              <w:ind w:left="67" w:right="38"/>
              <w:jc w:val="center"/>
              <w:rPr>
                <w:sz w:val="20"/>
              </w:rPr>
            </w:pPr>
            <w:r>
              <w:rPr>
                <w:spacing w:val="-5"/>
                <w:sz w:val="20"/>
              </w:rPr>
              <w:t>25</w:t>
            </w:r>
          </w:p>
        </w:tc>
        <w:tc>
          <w:tcPr>
            <w:tcW w:w="632" w:type="dxa"/>
          </w:tcPr>
          <w:p w:rsidR="00AF4039" w:rsidRDefault="00AF4039" w:rsidP="00527D71">
            <w:pPr>
              <w:pStyle w:val="TableParagraph"/>
              <w:spacing w:line="240" w:lineRule="auto"/>
              <w:ind w:left="112" w:right="90"/>
              <w:jc w:val="center"/>
              <w:rPr>
                <w:sz w:val="20"/>
              </w:rPr>
            </w:pPr>
            <w:r>
              <w:rPr>
                <w:spacing w:val="-5"/>
                <w:sz w:val="20"/>
              </w:rPr>
              <w:t>75</w:t>
            </w:r>
          </w:p>
        </w:tc>
        <w:tc>
          <w:tcPr>
            <w:tcW w:w="781" w:type="dxa"/>
          </w:tcPr>
          <w:p w:rsidR="00AF4039" w:rsidRDefault="00AF4039" w:rsidP="00527D71">
            <w:pPr>
              <w:pStyle w:val="TableParagraph"/>
              <w:spacing w:line="240" w:lineRule="auto"/>
              <w:ind w:left="154" w:right="99"/>
              <w:jc w:val="center"/>
              <w:rPr>
                <w:sz w:val="20"/>
              </w:rPr>
            </w:pPr>
            <w:r>
              <w:rPr>
                <w:spacing w:val="-5"/>
                <w:sz w:val="20"/>
              </w:rPr>
              <w:t>100</w:t>
            </w:r>
          </w:p>
        </w:tc>
      </w:tr>
      <w:tr w:rsidR="00AF4039" w:rsidTr="00527D71">
        <w:trPr>
          <w:trHeight w:val="288"/>
        </w:trPr>
        <w:tc>
          <w:tcPr>
            <w:tcW w:w="1469" w:type="dxa"/>
          </w:tcPr>
          <w:p w:rsidR="00AF4039" w:rsidRDefault="00AF4039" w:rsidP="00527D71">
            <w:pPr>
              <w:pStyle w:val="TableParagraph"/>
              <w:ind w:left="196"/>
              <w:rPr>
                <w:sz w:val="20"/>
              </w:rPr>
            </w:pPr>
            <w:r>
              <w:rPr>
                <w:spacing w:val="-2"/>
                <w:sz w:val="20"/>
              </w:rPr>
              <w:t>22UENGL32</w:t>
            </w:r>
          </w:p>
        </w:tc>
        <w:tc>
          <w:tcPr>
            <w:tcW w:w="532" w:type="dxa"/>
          </w:tcPr>
          <w:p w:rsidR="00AF4039" w:rsidRDefault="00AF4039" w:rsidP="00527D71">
            <w:pPr>
              <w:pStyle w:val="TableParagraph"/>
              <w:spacing w:line="268" w:lineRule="exact"/>
              <w:ind w:left="72"/>
              <w:jc w:val="center"/>
              <w:rPr>
                <w:sz w:val="24"/>
              </w:rPr>
            </w:pPr>
            <w:r>
              <w:rPr>
                <w:w w:val="94"/>
                <w:sz w:val="24"/>
              </w:rPr>
              <w:t>I</w:t>
            </w:r>
          </w:p>
        </w:tc>
        <w:tc>
          <w:tcPr>
            <w:tcW w:w="5204" w:type="dxa"/>
          </w:tcPr>
          <w:p w:rsidR="00AF4039" w:rsidRDefault="00AF4039" w:rsidP="00527D71">
            <w:pPr>
              <w:pStyle w:val="TableParagraph"/>
              <w:ind w:left="48"/>
              <w:rPr>
                <w:sz w:val="20"/>
              </w:rPr>
            </w:pPr>
            <w:r>
              <w:rPr>
                <w:sz w:val="20"/>
              </w:rPr>
              <w:t>English</w:t>
            </w:r>
            <w:r>
              <w:rPr>
                <w:spacing w:val="-4"/>
                <w:sz w:val="20"/>
              </w:rPr>
              <w:t xml:space="preserve"> </w:t>
            </w:r>
            <w:r>
              <w:rPr>
                <w:sz w:val="20"/>
              </w:rPr>
              <w:t>Course</w:t>
            </w:r>
            <w:r>
              <w:rPr>
                <w:spacing w:val="-6"/>
                <w:sz w:val="20"/>
              </w:rPr>
              <w:t xml:space="preserve"> </w:t>
            </w:r>
            <w:r>
              <w:rPr>
                <w:sz w:val="20"/>
              </w:rPr>
              <w:t>–</w:t>
            </w:r>
            <w:r>
              <w:rPr>
                <w:spacing w:val="-4"/>
                <w:sz w:val="20"/>
              </w:rPr>
              <w:t xml:space="preserve"> </w:t>
            </w:r>
            <w:proofErr w:type="gramStart"/>
            <w:r>
              <w:rPr>
                <w:sz w:val="20"/>
              </w:rPr>
              <w:t>III</w:t>
            </w:r>
            <w:r>
              <w:rPr>
                <w:spacing w:val="-7"/>
                <w:sz w:val="20"/>
              </w:rPr>
              <w:t xml:space="preserve"> </w:t>
            </w:r>
            <w:r>
              <w:rPr>
                <w:spacing w:val="-10"/>
                <w:sz w:val="20"/>
              </w:rPr>
              <w:t>:</w:t>
            </w:r>
            <w:proofErr w:type="gramEnd"/>
            <w:r w:rsidR="007917BE">
              <w:rPr>
                <w:spacing w:val="-10"/>
                <w:sz w:val="20"/>
              </w:rPr>
              <w:t xml:space="preserve"> </w:t>
            </w:r>
            <w:r w:rsidR="007917BE">
              <w:rPr>
                <w:rFonts w:ascii="Bookman Old Style" w:hAnsi="Bookman Old Style"/>
                <w:sz w:val="20"/>
                <w:szCs w:val="20"/>
              </w:rPr>
              <w:t xml:space="preserve"> English Through Literature-I</w:t>
            </w:r>
          </w:p>
        </w:tc>
        <w:tc>
          <w:tcPr>
            <w:tcW w:w="892" w:type="dxa"/>
          </w:tcPr>
          <w:p w:rsidR="00AF4039" w:rsidRDefault="00AF4039" w:rsidP="00527D71">
            <w:pPr>
              <w:pStyle w:val="TableParagraph"/>
              <w:ind w:right="384"/>
              <w:jc w:val="right"/>
              <w:rPr>
                <w:sz w:val="20"/>
              </w:rPr>
            </w:pPr>
            <w:r>
              <w:rPr>
                <w:w w:val="94"/>
                <w:sz w:val="20"/>
              </w:rPr>
              <w:t>5</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92"/>
        </w:trPr>
        <w:tc>
          <w:tcPr>
            <w:tcW w:w="1469" w:type="dxa"/>
          </w:tcPr>
          <w:p w:rsidR="00AF4039" w:rsidRDefault="00AF4039" w:rsidP="00527D71">
            <w:pPr>
              <w:pStyle w:val="TableParagraph"/>
              <w:ind w:left="196"/>
              <w:rPr>
                <w:sz w:val="20"/>
              </w:rPr>
            </w:pPr>
            <w:r>
              <w:rPr>
                <w:spacing w:val="-2"/>
                <w:sz w:val="20"/>
              </w:rPr>
              <w:t>22UCHEC33</w:t>
            </w:r>
          </w:p>
        </w:tc>
        <w:tc>
          <w:tcPr>
            <w:tcW w:w="532" w:type="dxa"/>
            <w:vMerge w:val="restart"/>
          </w:tcPr>
          <w:p w:rsidR="00AF4039" w:rsidRDefault="00AF4039" w:rsidP="00527D71">
            <w:pPr>
              <w:pStyle w:val="TableParagraph"/>
              <w:spacing w:line="240" w:lineRule="auto"/>
              <w:rPr>
                <w:sz w:val="26"/>
              </w:rPr>
            </w:pPr>
          </w:p>
          <w:p w:rsidR="00AF4039" w:rsidRDefault="00AF4039" w:rsidP="00527D71">
            <w:pPr>
              <w:pStyle w:val="TableParagraph"/>
              <w:spacing w:line="240" w:lineRule="auto"/>
              <w:rPr>
                <w:sz w:val="26"/>
              </w:rPr>
            </w:pPr>
          </w:p>
          <w:p w:rsidR="00AF4039" w:rsidRDefault="00AF4039" w:rsidP="00527D71">
            <w:pPr>
              <w:pStyle w:val="TableParagraph"/>
              <w:spacing w:line="240" w:lineRule="auto"/>
              <w:rPr>
                <w:sz w:val="26"/>
              </w:rPr>
            </w:pPr>
          </w:p>
          <w:p w:rsidR="00AF4039" w:rsidRDefault="00AF4039" w:rsidP="00527D71">
            <w:pPr>
              <w:pStyle w:val="TableParagraph"/>
              <w:spacing w:before="3" w:line="240" w:lineRule="auto"/>
            </w:pPr>
          </w:p>
          <w:p w:rsidR="00AF4039" w:rsidRDefault="00AF4039" w:rsidP="00527D71">
            <w:pPr>
              <w:pStyle w:val="TableParagraph"/>
              <w:spacing w:line="240" w:lineRule="auto"/>
              <w:ind w:left="153"/>
              <w:rPr>
                <w:sz w:val="24"/>
              </w:rPr>
            </w:pPr>
            <w:r>
              <w:rPr>
                <w:spacing w:val="-5"/>
                <w:sz w:val="24"/>
              </w:rPr>
              <w:t>III</w:t>
            </w:r>
          </w:p>
        </w:tc>
        <w:tc>
          <w:tcPr>
            <w:tcW w:w="5204" w:type="dxa"/>
          </w:tcPr>
          <w:p w:rsidR="00AF4039" w:rsidRDefault="00AF4039" w:rsidP="00527D71">
            <w:pPr>
              <w:pStyle w:val="TableParagraph"/>
              <w:ind w:left="48"/>
              <w:rPr>
                <w:sz w:val="20"/>
              </w:rPr>
            </w:pPr>
            <w:r>
              <w:rPr>
                <w:sz w:val="20"/>
              </w:rPr>
              <w:t>Core</w:t>
            </w:r>
            <w:r>
              <w:rPr>
                <w:spacing w:val="-11"/>
                <w:sz w:val="20"/>
              </w:rPr>
              <w:t xml:space="preserve"> </w:t>
            </w:r>
            <w:r>
              <w:rPr>
                <w:sz w:val="20"/>
              </w:rPr>
              <w:t>Course</w:t>
            </w:r>
            <w:r>
              <w:rPr>
                <w:spacing w:val="-6"/>
                <w:sz w:val="20"/>
              </w:rPr>
              <w:t xml:space="preserve"> </w:t>
            </w:r>
            <w:r>
              <w:rPr>
                <w:sz w:val="20"/>
              </w:rPr>
              <w:t>–</w:t>
            </w:r>
            <w:r>
              <w:rPr>
                <w:spacing w:val="-8"/>
                <w:sz w:val="20"/>
              </w:rPr>
              <w:t xml:space="preserve"> </w:t>
            </w:r>
            <w:proofErr w:type="gramStart"/>
            <w:r>
              <w:rPr>
                <w:sz w:val="20"/>
              </w:rPr>
              <w:t>IV</w:t>
            </w:r>
            <w:r>
              <w:rPr>
                <w:spacing w:val="-10"/>
                <w:sz w:val="20"/>
              </w:rPr>
              <w:t xml:space="preserve"> </w:t>
            </w:r>
            <w:r>
              <w:rPr>
                <w:sz w:val="20"/>
              </w:rPr>
              <w:t>:General</w:t>
            </w:r>
            <w:proofErr w:type="gramEnd"/>
            <w:r>
              <w:rPr>
                <w:spacing w:val="-10"/>
                <w:sz w:val="20"/>
              </w:rPr>
              <w:t xml:space="preserve"> </w:t>
            </w:r>
            <w:r>
              <w:rPr>
                <w:sz w:val="20"/>
              </w:rPr>
              <w:t>Chemistry-</w:t>
            </w:r>
            <w:r>
              <w:rPr>
                <w:spacing w:val="-5"/>
                <w:sz w:val="20"/>
              </w:rPr>
              <w:t>IV</w:t>
            </w:r>
          </w:p>
        </w:tc>
        <w:tc>
          <w:tcPr>
            <w:tcW w:w="892" w:type="dxa"/>
          </w:tcPr>
          <w:p w:rsidR="00AF4039" w:rsidRDefault="00AF4039" w:rsidP="00527D71">
            <w:pPr>
              <w:pStyle w:val="TableParagraph"/>
              <w:ind w:right="384"/>
              <w:jc w:val="right"/>
              <w:rPr>
                <w:sz w:val="20"/>
              </w:rPr>
            </w:pPr>
            <w:r>
              <w:rPr>
                <w:w w:val="94"/>
                <w:sz w:val="20"/>
              </w:rPr>
              <w:t>4</w:t>
            </w:r>
          </w:p>
        </w:tc>
        <w:tc>
          <w:tcPr>
            <w:tcW w:w="815" w:type="dxa"/>
          </w:tcPr>
          <w:p w:rsidR="00AF4039" w:rsidRDefault="00AF4039" w:rsidP="00527D71">
            <w:pPr>
              <w:pStyle w:val="TableParagraph"/>
              <w:ind w:left="16"/>
              <w:jc w:val="center"/>
              <w:rPr>
                <w:sz w:val="20"/>
              </w:rPr>
            </w:pPr>
            <w:r>
              <w:rPr>
                <w:w w:val="94"/>
                <w:sz w:val="20"/>
              </w:rPr>
              <w:t>4</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vMerge/>
            <w:tcBorders>
              <w:top w:val="nil"/>
            </w:tcBorders>
          </w:tcPr>
          <w:p w:rsidR="00AF4039" w:rsidRDefault="00AF4039" w:rsidP="00527D71">
            <w:pPr>
              <w:rPr>
                <w:sz w:val="2"/>
                <w:szCs w:val="2"/>
              </w:rPr>
            </w:pPr>
          </w:p>
        </w:tc>
        <w:tc>
          <w:tcPr>
            <w:tcW w:w="5204" w:type="dxa"/>
          </w:tcPr>
          <w:p w:rsidR="00AF4039" w:rsidRDefault="00AF4039" w:rsidP="00527D71">
            <w:pPr>
              <w:pStyle w:val="TableParagraph"/>
              <w:ind w:left="48"/>
              <w:rPr>
                <w:sz w:val="20"/>
              </w:rPr>
            </w:pPr>
            <w:r>
              <w:rPr>
                <w:sz w:val="20"/>
              </w:rPr>
              <w:t>Core</w:t>
            </w:r>
            <w:r>
              <w:rPr>
                <w:spacing w:val="-9"/>
                <w:sz w:val="20"/>
              </w:rPr>
              <w:t xml:space="preserve"> </w:t>
            </w:r>
            <w:r>
              <w:rPr>
                <w:sz w:val="20"/>
              </w:rPr>
              <w:t>Practical</w:t>
            </w:r>
            <w:r>
              <w:rPr>
                <w:spacing w:val="-4"/>
                <w:sz w:val="20"/>
              </w:rPr>
              <w:t xml:space="preserve"> </w:t>
            </w:r>
            <w:r>
              <w:rPr>
                <w:sz w:val="20"/>
              </w:rPr>
              <w:t>–</w:t>
            </w:r>
            <w:r>
              <w:rPr>
                <w:spacing w:val="-11"/>
                <w:sz w:val="20"/>
              </w:rPr>
              <w:t xml:space="preserve"> </w:t>
            </w:r>
            <w:proofErr w:type="gramStart"/>
            <w:r>
              <w:rPr>
                <w:sz w:val="20"/>
              </w:rPr>
              <w:t>II</w:t>
            </w:r>
            <w:r>
              <w:rPr>
                <w:spacing w:val="-11"/>
                <w:sz w:val="20"/>
              </w:rPr>
              <w:t xml:space="preserve"> </w:t>
            </w:r>
            <w:r>
              <w:rPr>
                <w:sz w:val="20"/>
              </w:rPr>
              <w:t>:Inorganic</w:t>
            </w:r>
            <w:proofErr w:type="gramEnd"/>
            <w:r>
              <w:rPr>
                <w:spacing w:val="-7"/>
                <w:sz w:val="20"/>
              </w:rPr>
              <w:t xml:space="preserve"> </w:t>
            </w:r>
            <w:r>
              <w:rPr>
                <w:sz w:val="20"/>
              </w:rPr>
              <w:t>Qualitative</w:t>
            </w:r>
            <w:r>
              <w:rPr>
                <w:spacing w:val="-5"/>
                <w:sz w:val="20"/>
              </w:rPr>
              <w:t xml:space="preserve"> </w:t>
            </w:r>
            <w:r>
              <w:rPr>
                <w:spacing w:val="-2"/>
                <w:sz w:val="20"/>
              </w:rPr>
              <w:t>Analysis</w:t>
            </w:r>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23"/>
              <w:jc w:val="center"/>
              <w:rPr>
                <w:sz w:val="20"/>
              </w:rPr>
            </w:pPr>
            <w:r>
              <w:rPr>
                <w:w w:val="94"/>
                <w:sz w:val="20"/>
              </w:rPr>
              <w:t>-</w:t>
            </w:r>
          </w:p>
        </w:tc>
        <w:tc>
          <w:tcPr>
            <w:tcW w:w="556" w:type="dxa"/>
          </w:tcPr>
          <w:p w:rsidR="00AF4039" w:rsidRDefault="00AF4039" w:rsidP="00527D71">
            <w:pPr>
              <w:pStyle w:val="TableParagraph"/>
              <w:ind w:left="16"/>
              <w:jc w:val="center"/>
              <w:rPr>
                <w:sz w:val="20"/>
              </w:rPr>
            </w:pPr>
            <w:r>
              <w:rPr>
                <w:w w:val="94"/>
                <w:sz w:val="20"/>
              </w:rPr>
              <w:t>-</w:t>
            </w:r>
          </w:p>
        </w:tc>
        <w:tc>
          <w:tcPr>
            <w:tcW w:w="632" w:type="dxa"/>
          </w:tcPr>
          <w:p w:rsidR="00AF4039" w:rsidRDefault="00AF4039" w:rsidP="00527D71">
            <w:pPr>
              <w:pStyle w:val="TableParagraph"/>
              <w:ind w:left="18"/>
              <w:jc w:val="center"/>
              <w:rPr>
                <w:sz w:val="20"/>
              </w:rPr>
            </w:pPr>
            <w:r>
              <w:rPr>
                <w:w w:val="94"/>
                <w:sz w:val="20"/>
              </w:rPr>
              <w:t>-</w:t>
            </w:r>
          </w:p>
        </w:tc>
        <w:tc>
          <w:tcPr>
            <w:tcW w:w="781" w:type="dxa"/>
          </w:tcPr>
          <w:p w:rsidR="00AF4039" w:rsidRDefault="00AF4039" w:rsidP="00527D71">
            <w:pPr>
              <w:pStyle w:val="TableParagraph"/>
              <w:ind w:left="27"/>
              <w:jc w:val="center"/>
              <w:rPr>
                <w:sz w:val="20"/>
              </w:rPr>
            </w:pPr>
            <w:r>
              <w:rPr>
                <w:w w:val="94"/>
                <w:sz w:val="20"/>
              </w:rPr>
              <w:t>-</w:t>
            </w:r>
          </w:p>
        </w:tc>
      </w:tr>
      <w:tr w:rsidR="00AF4039" w:rsidTr="00527D71">
        <w:trPr>
          <w:trHeight w:val="249"/>
        </w:trPr>
        <w:tc>
          <w:tcPr>
            <w:tcW w:w="1469" w:type="dxa"/>
          </w:tcPr>
          <w:p w:rsidR="00082356" w:rsidRPr="00603FAC" w:rsidRDefault="00082356" w:rsidP="00082356">
            <w:pPr>
              <w:pStyle w:val="TableParagraph"/>
              <w:ind w:left="196"/>
              <w:rPr>
                <w:bCs/>
                <w:spacing w:val="-2"/>
                <w:sz w:val="20"/>
              </w:rPr>
            </w:pPr>
            <w:r w:rsidRPr="00603FAC">
              <w:rPr>
                <w:bCs/>
                <w:spacing w:val="-2"/>
                <w:sz w:val="20"/>
              </w:rPr>
              <w:t>22UMATA01/</w:t>
            </w:r>
          </w:p>
          <w:p w:rsidR="00AF4039" w:rsidRDefault="00082356" w:rsidP="00082356">
            <w:pPr>
              <w:pStyle w:val="TableParagraph"/>
              <w:spacing w:line="229" w:lineRule="exact"/>
              <w:ind w:right="99"/>
              <w:jc w:val="right"/>
            </w:pPr>
            <w:r w:rsidRPr="00603FAC">
              <w:rPr>
                <w:bCs/>
                <w:spacing w:val="-2"/>
                <w:sz w:val="20"/>
              </w:rPr>
              <w:t>22UPHYA01/</w:t>
            </w:r>
            <w:r w:rsidRPr="00603FAC">
              <w:rPr>
                <w:bCs/>
                <w:spacing w:val="-2"/>
                <w:sz w:val="20"/>
              </w:rPr>
              <w:br/>
              <w:t>22UBOTA01/</w:t>
            </w:r>
            <w:r w:rsidRPr="00603FAC">
              <w:rPr>
                <w:bCs/>
                <w:spacing w:val="-2"/>
                <w:sz w:val="20"/>
              </w:rPr>
              <w:br/>
              <w:t>22UZOOA01</w:t>
            </w:r>
          </w:p>
        </w:tc>
        <w:tc>
          <w:tcPr>
            <w:tcW w:w="532" w:type="dxa"/>
            <w:vMerge/>
            <w:tcBorders>
              <w:top w:val="nil"/>
            </w:tcBorders>
          </w:tcPr>
          <w:p w:rsidR="00AF4039" w:rsidRDefault="00AF4039" w:rsidP="00527D71">
            <w:pPr>
              <w:rPr>
                <w:sz w:val="2"/>
                <w:szCs w:val="2"/>
              </w:rPr>
            </w:pPr>
          </w:p>
        </w:tc>
        <w:tc>
          <w:tcPr>
            <w:tcW w:w="5204" w:type="dxa"/>
          </w:tcPr>
          <w:p w:rsidR="00AF4039" w:rsidRPr="001D2825" w:rsidRDefault="001D2825" w:rsidP="001D2825">
            <w:pPr>
              <w:pStyle w:val="TableParagraph"/>
              <w:ind w:left="48"/>
              <w:rPr>
                <w:rFonts w:ascii="Bookman Old Style" w:hAnsi="Bookman Old Style"/>
                <w:sz w:val="20"/>
                <w:szCs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Pr>
                <w:rFonts w:ascii="Bookman Old Style" w:hAnsi="Bookman Old Style"/>
                <w:sz w:val="20"/>
                <w:szCs w:val="20"/>
              </w:rPr>
              <w:t>I</w:t>
            </w:r>
            <w:r w:rsidRPr="00B224CA">
              <w:rPr>
                <w:rFonts w:ascii="Bookman Old Style" w:hAnsi="Bookman Old Style"/>
                <w:sz w:val="20"/>
                <w:szCs w:val="20"/>
              </w:rPr>
              <w:t>:</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Pr="00B224CA">
              <w:rPr>
                <w:rFonts w:ascii="Bookman Old Style" w:hAnsi="Bookman Old Style"/>
                <w:sz w:val="20"/>
                <w:szCs w:val="20"/>
              </w:rPr>
              <w:t>1</w:t>
            </w:r>
            <w:r>
              <w:rPr>
                <w:rFonts w:ascii="Bookman Old Style" w:hAnsi="Bookman Old Style"/>
                <w:sz w:val="20"/>
                <w:szCs w:val="20"/>
              </w:rPr>
              <w:t>: Mathematics-I/ Physics-I/ Botany-I/ Zoology-I</w:t>
            </w:r>
            <w:r w:rsidR="00500C0C">
              <w:rPr>
                <w:rFonts w:ascii="Bookman Old Style" w:hAnsi="Bookman Old Style"/>
                <w:sz w:val="20"/>
                <w:szCs w:val="20"/>
              </w:rPr>
              <w:t>/ Biochemistry-I</w:t>
            </w:r>
          </w:p>
        </w:tc>
        <w:tc>
          <w:tcPr>
            <w:tcW w:w="892" w:type="dxa"/>
          </w:tcPr>
          <w:p w:rsidR="00AF4039" w:rsidRDefault="00AF4039" w:rsidP="00527D71">
            <w:pPr>
              <w:pStyle w:val="TableParagraph"/>
              <w:ind w:left="13"/>
              <w:jc w:val="center"/>
              <w:rPr>
                <w:sz w:val="20"/>
              </w:rPr>
            </w:pPr>
            <w:r>
              <w:rPr>
                <w:w w:val="94"/>
                <w:sz w:val="20"/>
              </w:rPr>
              <w:t>3</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187"/>
              <w:rPr>
                <w:sz w:val="20"/>
              </w:rPr>
            </w:pPr>
            <w:r>
              <w:rPr>
                <w:spacing w:val="-5"/>
                <w:sz w:val="20"/>
              </w:rPr>
              <w:t>25</w:t>
            </w:r>
          </w:p>
        </w:tc>
        <w:tc>
          <w:tcPr>
            <w:tcW w:w="632" w:type="dxa"/>
          </w:tcPr>
          <w:p w:rsidR="00AF4039" w:rsidRDefault="00AF4039" w:rsidP="00527D71">
            <w:pPr>
              <w:pStyle w:val="TableParagraph"/>
              <w:ind w:left="221"/>
              <w:rPr>
                <w:sz w:val="20"/>
              </w:rPr>
            </w:pPr>
            <w:r>
              <w:rPr>
                <w:spacing w:val="-5"/>
                <w:sz w:val="20"/>
              </w:rPr>
              <w:t>75</w:t>
            </w:r>
          </w:p>
        </w:tc>
        <w:tc>
          <w:tcPr>
            <w:tcW w:w="781" w:type="dxa"/>
          </w:tcPr>
          <w:p w:rsidR="00AF4039" w:rsidRDefault="00AF4039" w:rsidP="00527D71">
            <w:pPr>
              <w:pStyle w:val="TableParagraph"/>
              <w:ind w:left="252"/>
              <w:rPr>
                <w:sz w:val="20"/>
              </w:rPr>
            </w:pPr>
            <w:r>
              <w:rPr>
                <w:spacing w:val="-5"/>
                <w:sz w:val="20"/>
              </w:rPr>
              <w:t>100</w:t>
            </w:r>
          </w:p>
        </w:tc>
      </w:tr>
      <w:tr w:rsidR="00AF4039" w:rsidTr="00527D71">
        <w:trPr>
          <w:trHeight w:val="292"/>
        </w:trPr>
        <w:tc>
          <w:tcPr>
            <w:tcW w:w="1469" w:type="dxa"/>
          </w:tcPr>
          <w:p w:rsidR="00AF4039" w:rsidRDefault="00AF4039" w:rsidP="00527D71">
            <w:pPr>
              <w:pStyle w:val="TableParagraph"/>
              <w:spacing w:line="240" w:lineRule="auto"/>
              <w:rPr>
                <w:sz w:val="20"/>
              </w:rPr>
            </w:pPr>
          </w:p>
        </w:tc>
        <w:tc>
          <w:tcPr>
            <w:tcW w:w="532" w:type="dxa"/>
            <w:vMerge/>
            <w:tcBorders>
              <w:top w:val="nil"/>
            </w:tcBorders>
          </w:tcPr>
          <w:p w:rsidR="00AF4039" w:rsidRDefault="00AF4039" w:rsidP="00527D71">
            <w:pPr>
              <w:rPr>
                <w:sz w:val="2"/>
                <w:szCs w:val="2"/>
              </w:rPr>
            </w:pPr>
          </w:p>
        </w:tc>
        <w:tc>
          <w:tcPr>
            <w:tcW w:w="5204" w:type="dxa"/>
          </w:tcPr>
          <w:p w:rsidR="00AF4039" w:rsidRDefault="00AF4039" w:rsidP="00527D71">
            <w:pPr>
              <w:pStyle w:val="TableParagraph"/>
              <w:ind w:left="48"/>
              <w:rPr>
                <w:sz w:val="20"/>
              </w:rPr>
            </w:pPr>
            <w:r>
              <w:rPr>
                <w:sz w:val="20"/>
              </w:rPr>
              <w:t>Allied</w:t>
            </w:r>
            <w:r>
              <w:rPr>
                <w:spacing w:val="-7"/>
                <w:sz w:val="20"/>
              </w:rPr>
              <w:t xml:space="preserve"> </w:t>
            </w:r>
            <w:r>
              <w:rPr>
                <w:sz w:val="20"/>
              </w:rPr>
              <w:t>Practical</w:t>
            </w:r>
            <w:r>
              <w:rPr>
                <w:spacing w:val="1"/>
                <w:sz w:val="20"/>
              </w:rPr>
              <w:t xml:space="preserve"> </w:t>
            </w:r>
            <w:r>
              <w:rPr>
                <w:sz w:val="20"/>
              </w:rPr>
              <w:t>–</w:t>
            </w:r>
            <w:r>
              <w:rPr>
                <w:spacing w:val="-6"/>
                <w:sz w:val="20"/>
              </w:rPr>
              <w:t xml:space="preserve"> </w:t>
            </w:r>
            <w:proofErr w:type="gramStart"/>
            <w:r>
              <w:rPr>
                <w:sz w:val="20"/>
              </w:rPr>
              <w:t>II</w:t>
            </w:r>
            <w:r>
              <w:rPr>
                <w:spacing w:val="-6"/>
                <w:sz w:val="20"/>
              </w:rPr>
              <w:t xml:space="preserve"> </w:t>
            </w:r>
            <w:r>
              <w:rPr>
                <w:spacing w:val="-10"/>
                <w:sz w:val="20"/>
              </w:rPr>
              <w:t>:</w:t>
            </w:r>
            <w:proofErr w:type="gramEnd"/>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23"/>
              <w:jc w:val="center"/>
              <w:rPr>
                <w:sz w:val="20"/>
              </w:rPr>
            </w:pPr>
            <w:r>
              <w:rPr>
                <w:w w:val="94"/>
                <w:sz w:val="20"/>
              </w:rPr>
              <w:t>-</w:t>
            </w:r>
          </w:p>
        </w:tc>
        <w:tc>
          <w:tcPr>
            <w:tcW w:w="556" w:type="dxa"/>
          </w:tcPr>
          <w:p w:rsidR="00AF4039" w:rsidRDefault="00AF4039" w:rsidP="00527D71">
            <w:pPr>
              <w:pStyle w:val="TableParagraph"/>
              <w:ind w:left="16"/>
              <w:jc w:val="center"/>
              <w:rPr>
                <w:sz w:val="20"/>
              </w:rPr>
            </w:pPr>
            <w:r>
              <w:rPr>
                <w:w w:val="94"/>
                <w:sz w:val="20"/>
              </w:rPr>
              <w:t>-</w:t>
            </w:r>
          </w:p>
        </w:tc>
        <w:tc>
          <w:tcPr>
            <w:tcW w:w="632" w:type="dxa"/>
          </w:tcPr>
          <w:p w:rsidR="00AF4039" w:rsidRDefault="00AF4039" w:rsidP="00527D71">
            <w:pPr>
              <w:pStyle w:val="TableParagraph"/>
              <w:ind w:left="18"/>
              <w:jc w:val="center"/>
              <w:rPr>
                <w:sz w:val="20"/>
              </w:rPr>
            </w:pPr>
            <w:r>
              <w:rPr>
                <w:w w:val="94"/>
                <w:sz w:val="20"/>
              </w:rPr>
              <w:t>-</w:t>
            </w:r>
          </w:p>
        </w:tc>
        <w:tc>
          <w:tcPr>
            <w:tcW w:w="781" w:type="dxa"/>
          </w:tcPr>
          <w:p w:rsidR="00AF4039" w:rsidRDefault="00AF4039" w:rsidP="00527D71">
            <w:pPr>
              <w:pStyle w:val="TableParagraph"/>
              <w:ind w:left="27"/>
              <w:jc w:val="center"/>
              <w:rPr>
                <w:sz w:val="20"/>
              </w:rPr>
            </w:pPr>
            <w:r>
              <w:rPr>
                <w:w w:val="94"/>
                <w:sz w:val="20"/>
              </w:rPr>
              <w:t>-</w:t>
            </w:r>
          </w:p>
        </w:tc>
      </w:tr>
      <w:tr w:rsidR="00AF4039" w:rsidTr="008C42ED">
        <w:trPr>
          <w:trHeight w:val="401"/>
        </w:trPr>
        <w:tc>
          <w:tcPr>
            <w:tcW w:w="1469" w:type="dxa"/>
          </w:tcPr>
          <w:p w:rsidR="00AF4039" w:rsidRDefault="00AF4039" w:rsidP="008C42ED">
            <w:pPr>
              <w:pStyle w:val="TableParagraph"/>
              <w:spacing w:line="223" w:lineRule="exact"/>
              <w:ind w:left="100"/>
              <w:rPr>
                <w:sz w:val="20"/>
              </w:rPr>
            </w:pPr>
            <w:r>
              <w:rPr>
                <w:spacing w:val="-2"/>
                <w:sz w:val="20"/>
              </w:rPr>
              <w:t>22UCHEE36</w:t>
            </w:r>
          </w:p>
        </w:tc>
        <w:tc>
          <w:tcPr>
            <w:tcW w:w="532" w:type="dxa"/>
            <w:vMerge/>
            <w:tcBorders>
              <w:top w:val="nil"/>
            </w:tcBorders>
          </w:tcPr>
          <w:p w:rsidR="00AF4039" w:rsidRDefault="00AF4039" w:rsidP="00527D71">
            <w:pPr>
              <w:rPr>
                <w:sz w:val="2"/>
                <w:szCs w:val="2"/>
              </w:rPr>
            </w:pPr>
          </w:p>
        </w:tc>
        <w:tc>
          <w:tcPr>
            <w:tcW w:w="5204" w:type="dxa"/>
          </w:tcPr>
          <w:p w:rsidR="00AF4039" w:rsidRDefault="00AF4039" w:rsidP="008C42ED">
            <w:pPr>
              <w:pStyle w:val="TableParagraph"/>
              <w:spacing w:line="223" w:lineRule="exact"/>
              <w:ind w:left="48"/>
              <w:rPr>
                <w:sz w:val="20"/>
              </w:rPr>
            </w:pPr>
            <w:r>
              <w:rPr>
                <w:sz w:val="20"/>
              </w:rPr>
              <w:t>Internal</w:t>
            </w:r>
            <w:r>
              <w:rPr>
                <w:spacing w:val="-12"/>
                <w:sz w:val="20"/>
              </w:rPr>
              <w:t xml:space="preserve"> </w:t>
            </w:r>
            <w:r>
              <w:rPr>
                <w:sz w:val="20"/>
              </w:rPr>
              <w:t>Elective</w:t>
            </w:r>
            <w:r>
              <w:rPr>
                <w:spacing w:val="-7"/>
                <w:sz w:val="20"/>
              </w:rPr>
              <w:t xml:space="preserve"> </w:t>
            </w:r>
            <w:r>
              <w:rPr>
                <w:sz w:val="20"/>
              </w:rPr>
              <w:t>–</w:t>
            </w:r>
            <w:r>
              <w:rPr>
                <w:spacing w:val="-5"/>
                <w:sz w:val="20"/>
              </w:rPr>
              <w:t xml:space="preserve"> </w:t>
            </w:r>
            <w:r>
              <w:rPr>
                <w:sz w:val="20"/>
              </w:rPr>
              <w:t>II</w:t>
            </w:r>
            <w:r>
              <w:rPr>
                <w:spacing w:val="-9"/>
                <w:sz w:val="20"/>
              </w:rPr>
              <w:t xml:space="preserve"> </w:t>
            </w:r>
          </w:p>
        </w:tc>
        <w:tc>
          <w:tcPr>
            <w:tcW w:w="892" w:type="dxa"/>
          </w:tcPr>
          <w:p w:rsidR="00AF4039" w:rsidRDefault="00AF4039" w:rsidP="00527D71">
            <w:pPr>
              <w:pStyle w:val="TableParagraph"/>
              <w:ind w:right="384"/>
              <w:jc w:val="right"/>
              <w:rPr>
                <w:sz w:val="20"/>
              </w:rPr>
            </w:pPr>
            <w:r>
              <w:rPr>
                <w:w w:val="94"/>
                <w:sz w:val="20"/>
              </w:rPr>
              <w:t>3</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vMerge w:val="restart"/>
          </w:tcPr>
          <w:p w:rsidR="00AF4039" w:rsidRDefault="00AF4039" w:rsidP="00527D71">
            <w:pPr>
              <w:pStyle w:val="TableParagraph"/>
              <w:spacing w:before="168" w:line="240" w:lineRule="auto"/>
              <w:ind w:left="163"/>
              <w:rPr>
                <w:sz w:val="20"/>
              </w:rPr>
            </w:pPr>
            <w:r>
              <w:rPr>
                <w:spacing w:val="-5"/>
                <w:sz w:val="20"/>
              </w:rPr>
              <w:t>IV</w:t>
            </w:r>
          </w:p>
        </w:tc>
        <w:tc>
          <w:tcPr>
            <w:tcW w:w="5204" w:type="dxa"/>
          </w:tcPr>
          <w:p w:rsidR="00AF4039" w:rsidRDefault="00AF4039" w:rsidP="00527D71">
            <w:pPr>
              <w:pStyle w:val="TableParagraph"/>
              <w:ind w:left="48"/>
              <w:rPr>
                <w:sz w:val="20"/>
              </w:rPr>
            </w:pPr>
            <w:r>
              <w:rPr>
                <w:sz w:val="20"/>
              </w:rPr>
              <w:t>Non-Major</w:t>
            </w:r>
            <w:r>
              <w:rPr>
                <w:spacing w:val="-6"/>
                <w:sz w:val="20"/>
              </w:rPr>
              <w:t xml:space="preserve"> </w:t>
            </w:r>
            <w:r>
              <w:rPr>
                <w:sz w:val="20"/>
              </w:rPr>
              <w:t>Elective</w:t>
            </w:r>
            <w:r>
              <w:rPr>
                <w:spacing w:val="-6"/>
                <w:sz w:val="20"/>
              </w:rPr>
              <w:t xml:space="preserve"> </w:t>
            </w:r>
            <w:r>
              <w:rPr>
                <w:sz w:val="20"/>
              </w:rPr>
              <w:t>–</w:t>
            </w:r>
            <w:r>
              <w:rPr>
                <w:spacing w:val="-4"/>
                <w:sz w:val="20"/>
              </w:rPr>
              <w:t xml:space="preserve"> </w:t>
            </w:r>
            <w:proofErr w:type="gramStart"/>
            <w:r>
              <w:rPr>
                <w:sz w:val="20"/>
              </w:rPr>
              <w:t>I</w:t>
            </w:r>
            <w:r>
              <w:rPr>
                <w:spacing w:val="-7"/>
                <w:sz w:val="20"/>
              </w:rPr>
              <w:t xml:space="preserve"> </w:t>
            </w:r>
            <w:r>
              <w:rPr>
                <w:spacing w:val="-10"/>
                <w:sz w:val="20"/>
              </w:rPr>
              <w:t>:</w:t>
            </w:r>
            <w:proofErr w:type="gramEnd"/>
          </w:p>
        </w:tc>
        <w:tc>
          <w:tcPr>
            <w:tcW w:w="892" w:type="dxa"/>
          </w:tcPr>
          <w:p w:rsidR="00AF4039" w:rsidRDefault="00AF4039" w:rsidP="00527D71">
            <w:pPr>
              <w:pStyle w:val="TableParagraph"/>
              <w:ind w:right="384"/>
              <w:jc w:val="right"/>
              <w:rPr>
                <w:sz w:val="20"/>
              </w:rPr>
            </w:pPr>
            <w:r>
              <w:rPr>
                <w:w w:val="94"/>
                <w:sz w:val="20"/>
              </w:rPr>
              <w:t>2</w:t>
            </w:r>
          </w:p>
        </w:tc>
        <w:tc>
          <w:tcPr>
            <w:tcW w:w="815" w:type="dxa"/>
          </w:tcPr>
          <w:p w:rsidR="00AF4039" w:rsidRDefault="00AF4039" w:rsidP="00527D71">
            <w:pPr>
              <w:pStyle w:val="TableParagraph"/>
              <w:ind w:left="16"/>
              <w:jc w:val="center"/>
              <w:rPr>
                <w:sz w:val="20"/>
              </w:rPr>
            </w:pPr>
            <w:r>
              <w:rPr>
                <w:w w:val="94"/>
                <w:sz w:val="20"/>
              </w:rPr>
              <w:t>2</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AF4039" w:rsidTr="00527D71">
        <w:trPr>
          <w:trHeight w:val="287"/>
        </w:trPr>
        <w:tc>
          <w:tcPr>
            <w:tcW w:w="1469" w:type="dxa"/>
          </w:tcPr>
          <w:p w:rsidR="00AF4039" w:rsidRDefault="00AF4039" w:rsidP="00527D71">
            <w:pPr>
              <w:pStyle w:val="TableParagraph"/>
              <w:spacing w:line="226" w:lineRule="exact"/>
              <w:ind w:left="206"/>
              <w:rPr>
                <w:sz w:val="20"/>
              </w:rPr>
            </w:pPr>
            <w:r>
              <w:rPr>
                <w:spacing w:val="-2"/>
                <w:sz w:val="20"/>
              </w:rPr>
              <w:t>22UCHES38</w:t>
            </w:r>
          </w:p>
        </w:tc>
        <w:tc>
          <w:tcPr>
            <w:tcW w:w="532" w:type="dxa"/>
            <w:vMerge/>
            <w:tcBorders>
              <w:top w:val="nil"/>
            </w:tcBorders>
          </w:tcPr>
          <w:p w:rsidR="00AF4039" w:rsidRDefault="00AF4039" w:rsidP="00527D71">
            <w:pPr>
              <w:rPr>
                <w:sz w:val="2"/>
                <w:szCs w:val="2"/>
              </w:rPr>
            </w:pPr>
          </w:p>
        </w:tc>
        <w:tc>
          <w:tcPr>
            <w:tcW w:w="5204" w:type="dxa"/>
          </w:tcPr>
          <w:p w:rsidR="008C42ED" w:rsidRPr="008C42ED" w:rsidRDefault="00AF4039" w:rsidP="008C42ED">
            <w:pPr>
              <w:pStyle w:val="TableParagraph"/>
              <w:spacing w:line="226" w:lineRule="exact"/>
              <w:ind w:left="48"/>
              <w:rPr>
                <w:spacing w:val="-2"/>
                <w:sz w:val="20"/>
              </w:rPr>
            </w:pPr>
            <w:r>
              <w:rPr>
                <w:sz w:val="20"/>
              </w:rPr>
              <w:t>Skill</w:t>
            </w:r>
            <w:r>
              <w:rPr>
                <w:spacing w:val="-7"/>
                <w:sz w:val="20"/>
              </w:rPr>
              <w:t xml:space="preserve"> </w:t>
            </w:r>
            <w:r>
              <w:rPr>
                <w:sz w:val="20"/>
              </w:rPr>
              <w:t>Based</w:t>
            </w:r>
            <w:r>
              <w:rPr>
                <w:spacing w:val="-3"/>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w:t>
            </w:r>
            <w:r>
              <w:rPr>
                <w:spacing w:val="-8"/>
                <w:sz w:val="20"/>
              </w:rPr>
              <w:t xml:space="preserve"> </w:t>
            </w:r>
            <w:r>
              <w:rPr>
                <w:sz w:val="20"/>
              </w:rPr>
              <w:t>:</w:t>
            </w:r>
            <w:proofErr w:type="gramEnd"/>
            <w:r>
              <w:rPr>
                <w:spacing w:val="-10"/>
                <w:sz w:val="20"/>
              </w:rPr>
              <w:t xml:space="preserve"> </w:t>
            </w:r>
            <w:r>
              <w:rPr>
                <w:sz w:val="20"/>
              </w:rPr>
              <w:t>Water</w:t>
            </w:r>
            <w:r>
              <w:rPr>
                <w:spacing w:val="-8"/>
                <w:sz w:val="20"/>
              </w:rPr>
              <w:t xml:space="preserve"> </w:t>
            </w:r>
            <w:r>
              <w:rPr>
                <w:sz w:val="20"/>
              </w:rPr>
              <w:t>Treatment</w:t>
            </w:r>
            <w:r>
              <w:rPr>
                <w:spacing w:val="-1"/>
                <w:sz w:val="20"/>
              </w:rPr>
              <w:t xml:space="preserve"> </w:t>
            </w:r>
            <w:r>
              <w:rPr>
                <w:sz w:val="20"/>
              </w:rPr>
              <w:t>And</w:t>
            </w:r>
            <w:r>
              <w:rPr>
                <w:spacing w:val="-3"/>
                <w:sz w:val="20"/>
              </w:rPr>
              <w:t xml:space="preserve"> </w:t>
            </w:r>
            <w:r>
              <w:rPr>
                <w:spacing w:val="-2"/>
                <w:sz w:val="20"/>
              </w:rPr>
              <w:t>Analysis</w:t>
            </w:r>
          </w:p>
        </w:tc>
        <w:tc>
          <w:tcPr>
            <w:tcW w:w="892" w:type="dxa"/>
          </w:tcPr>
          <w:p w:rsidR="00AF4039" w:rsidRDefault="00AF4039" w:rsidP="00527D71">
            <w:pPr>
              <w:pStyle w:val="TableParagraph"/>
              <w:spacing w:line="226" w:lineRule="exact"/>
              <w:ind w:right="384"/>
              <w:jc w:val="right"/>
              <w:rPr>
                <w:sz w:val="20"/>
              </w:rPr>
            </w:pPr>
            <w:r>
              <w:rPr>
                <w:w w:val="94"/>
                <w:sz w:val="20"/>
              </w:rPr>
              <w:t>2</w:t>
            </w:r>
          </w:p>
        </w:tc>
        <w:tc>
          <w:tcPr>
            <w:tcW w:w="815" w:type="dxa"/>
          </w:tcPr>
          <w:p w:rsidR="00AF4039" w:rsidRDefault="00AF4039" w:rsidP="00527D71">
            <w:pPr>
              <w:pStyle w:val="TableParagraph"/>
              <w:spacing w:line="226" w:lineRule="exact"/>
              <w:ind w:left="16"/>
              <w:jc w:val="center"/>
              <w:rPr>
                <w:sz w:val="20"/>
              </w:rPr>
            </w:pPr>
            <w:r>
              <w:rPr>
                <w:w w:val="94"/>
                <w:sz w:val="20"/>
              </w:rPr>
              <w:t>2</w:t>
            </w:r>
          </w:p>
        </w:tc>
        <w:tc>
          <w:tcPr>
            <w:tcW w:w="556" w:type="dxa"/>
          </w:tcPr>
          <w:p w:rsidR="00AF4039" w:rsidRDefault="00AF4039" w:rsidP="00527D71">
            <w:pPr>
              <w:pStyle w:val="TableParagraph"/>
              <w:spacing w:line="226" w:lineRule="exact"/>
              <w:ind w:left="67" w:right="38"/>
              <w:jc w:val="center"/>
              <w:rPr>
                <w:sz w:val="20"/>
              </w:rPr>
            </w:pPr>
            <w:r>
              <w:rPr>
                <w:spacing w:val="-5"/>
                <w:sz w:val="20"/>
              </w:rPr>
              <w:t>25</w:t>
            </w:r>
          </w:p>
        </w:tc>
        <w:tc>
          <w:tcPr>
            <w:tcW w:w="632" w:type="dxa"/>
          </w:tcPr>
          <w:p w:rsidR="00AF4039" w:rsidRDefault="00AF4039" w:rsidP="00527D71">
            <w:pPr>
              <w:pStyle w:val="TableParagraph"/>
              <w:spacing w:line="226" w:lineRule="exact"/>
              <w:ind w:left="112" w:right="90"/>
              <w:jc w:val="center"/>
              <w:rPr>
                <w:sz w:val="20"/>
              </w:rPr>
            </w:pPr>
            <w:r>
              <w:rPr>
                <w:spacing w:val="-5"/>
                <w:sz w:val="20"/>
              </w:rPr>
              <w:t>75</w:t>
            </w:r>
          </w:p>
        </w:tc>
        <w:tc>
          <w:tcPr>
            <w:tcW w:w="781" w:type="dxa"/>
          </w:tcPr>
          <w:p w:rsidR="00AF4039" w:rsidRDefault="00AF4039" w:rsidP="00527D71">
            <w:pPr>
              <w:pStyle w:val="TableParagraph"/>
              <w:spacing w:line="226" w:lineRule="exact"/>
              <w:ind w:left="154" w:right="99"/>
              <w:jc w:val="center"/>
              <w:rPr>
                <w:sz w:val="20"/>
              </w:rPr>
            </w:pPr>
            <w:r>
              <w:rPr>
                <w:spacing w:val="-5"/>
                <w:sz w:val="20"/>
              </w:rPr>
              <w:t>100</w:t>
            </w:r>
          </w:p>
        </w:tc>
      </w:tr>
      <w:tr w:rsidR="00AF4039" w:rsidTr="00527D71">
        <w:trPr>
          <w:trHeight w:val="288"/>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tabs>
                <w:tab w:val="left" w:pos="4120"/>
              </w:tabs>
              <w:spacing w:line="240" w:lineRule="auto"/>
              <w:ind w:left="48"/>
              <w:rPr>
                <w:b/>
                <w:sz w:val="20"/>
              </w:rPr>
            </w:pPr>
            <w:r>
              <w:rPr>
                <w:b/>
                <w:sz w:val="20"/>
              </w:rPr>
              <w:tab/>
            </w:r>
            <w:r>
              <w:rPr>
                <w:b/>
                <w:spacing w:val="-2"/>
                <w:sz w:val="20"/>
              </w:rPr>
              <w:t>Total</w:t>
            </w:r>
          </w:p>
        </w:tc>
        <w:tc>
          <w:tcPr>
            <w:tcW w:w="892" w:type="dxa"/>
          </w:tcPr>
          <w:p w:rsidR="00AF4039" w:rsidRDefault="00AF4039" w:rsidP="00527D71">
            <w:pPr>
              <w:pStyle w:val="TableParagraph"/>
              <w:spacing w:line="240" w:lineRule="auto"/>
              <w:ind w:right="326"/>
              <w:jc w:val="right"/>
              <w:rPr>
                <w:b/>
                <w:sz w:val="20"/>
              </w:rPr>
            </w:pPr>
            <w:r>
              <w:rPr>
                <w:b/>
                <w:spacing w:val="-5"/>
                <w:sz w:val="20"/>
              </w:rPr>
              <w:t>30</w:t>
            </w:r>
          </w:p>
        </w:tc>
        <w:tc>
          <w:tcPr>
            <w:tcW w:w="815" w:type="dxa"/>
          </w:tcPr>
          <w:p w:rsidR="00AF4039" w:rsidRDefault="00AF4039" w:rsidP="00527D71">
            <w:pPr>
              <w:pStyle w:val="TableParagraph"/>
              <w:spacing w:line="240" w:lineRule="auto"/>
              <w:ind w:left="301" w:right="274"/>
              <w:jc w:val="center"/>
              <w:rPr>
                <w:b/>
                <w:sz w:val="20"/>
              </w:rPr>
            </w:pPr>
            <w:r>
              <w:rPr>
                <w:b/>
                <w:spacing w:val="-5"/>
                <w:sz w:val="20"/>
              </w:rPr>
              <w:t>20</w:t>
            </w: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ind w:left="154" w:right="99"/>
              <w:jc w:val="center"/>
              <w:rPr>
                <w:b/>
                <w:sz w:val="20"/>
              </w:rPr>
            </w:pPr>
            <w:r>
              <w:rPr>
                <w:b/>
                <w:spacing w:val="-5"/>
                <w:sz w:val="20"/>
              </w:rPr>
              <w:t>700</w:t>
            </w:r>
          </w:p>
        </w:tc>
      </w:tr>
      <w:tr w:rsidR="00AF4039" w:rsidTr="00527D71">
        <w:trPr>
          <w:trHeight w:val="287"/>
        </w:trPr>
        <w:tc>
          <w:tcPr>
            <w:tcW w:w="1469" w:type="dxa"/>
          </w:tcPr>
          <w:p w:rsidR="00AF4039" w:rsidRDefault="00AF4039" w:rsidP="00527D71">
            <w:pPr>
              <w:pStyle w:val="TableParagraph"/>
              <w:spacing w:line="240" w:lineRule="auto"/>
              <w:rPr>
                <w:sz w:val="20"/>
              </w:rPr>
            </w:pPr>
          </w:p>
        </w:tc>
        <w:tc>
          <w:tcPr>
            <w:tcW w:w="532" w:type="dxa"/>
          </w:tcPr>
          <w:p w:rsidR="00AF4039" w:rsidRDefault="00AF4039" w:rsidP="00527D71">
            <w:pPr>
              <w:pStyle w:val="TableParagraph"/>
              <w:spacing w:line="240" w:lineRule="auto"/>
              <w:rPr>
                <w:sz w:val="20"/>
              </w:rPr>
            </w:pPr>
          </w:p>
        </w:tc>
        <w:tc>
          <w:tcPr>
            <w:tcW w:w="5204" w:type="dxa"/>
          </w:tcPr>
          <w:p w:rsidR="00AF4039" w:rsidRDefault="00AF4039"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IV</w:t>
            </w:r>
          </w:p>
        </w:tc>
        <w:tc>
          <w:tcPr>
            <w:tcW w:w="892" w:type="dxa"/>
          </w:tcPr>
          <w:p w:rsidR="00AF4039" w:rsidRDefault="00AF4039" w:rsidP="00527D71">
            <w:pPr>
              <w:pStyle w:val="TableParagraph"/>
              <w:spacing w:line="240" w:lineRule="auto"/>
              <w:rPr>
                <w:sz w:val="20"/>
              </w:rPr>
            </w:pPr>
          </w:p>
        </w:tc>
        <w:tc>
          <w:tcPr>
            <w:tcW w:w="815" w:type="dxa"/>
          </w:tcPr>
          <w:p w:rsidR="00AF4039" w:rsidRDefault="00AF4039" w:rsidP="00527D71">
            <w:pPr>
              <w:pStyle w:val="TableParagraph"/>
              <w:spacing w:line="240" w:lineRule="auto"/>
              <w:rPr>
                <w:sz w:val="20"/>
              </w:rPr>
            </w:pPr>
          </w:p>
        </w:tc>
        <w:tc>
          <w:tcPr>
            <w:tcW w:w="556" w:type="dxa"/>
          </w:tcPr>
          <w:p w:rsidR="00AF4039" w:rsidRDefault="00AF4039" w:rsidP="00527D71">
            <w:pPr>
              <w:pStyle w:val="TableParagraph"/>
              <w:spacing w:line="240" w:lineRule="auto"/>
              <w:rPr>
                <w:sz w:val="20"/>
              </w:rPr>
            </w:pPr>
          </w:p>
        </w:tc>
        <w:tc>
          <w:tcPr>
            <w:tcW w:w="632" w:type="dxa"/>
          </w:tcPr>
          <w:p w:rsidR="00AF4039" w:rsidRDefault="00AF4039" w:rsidP="00527D71">
            <w:pPr>
              <w:pStyle w:val="TableParagraph"/>
              <w:spacing w:line="240" w:lineRule="auto"/>
              <w:rPr>
                <w:sz w:val="20"/>
              </w:rPr>
            </w:pPr>
          </w:p>
        </w:tc>
        <w:tc>
          <w:tcPr>
            <w:tcW w:w="781" w:type="dxa"/>
          </w:tcPr>
          <w:p w:rsidR="00AF4039" w:rsidRDefault="00AF4039" w:rsidP="00527D71">
            <w:pPr>
              <w:pStyle w:val="TableParagraph"/>
              <w:spacing w:line="240" w:lineRule="auto"/>
              <w:rPr>
                <w:sz w:val="20"/>
              </w:rPr>
            </w:pPr>
          </w:p>
        </w:tc>
      </w:tr>
      <w:tr w:rsidR="00AF4039" w:rsidTr="00527D71">
        <w:trPr>
          <w:trHeight w:val="292"/>
        </w:trPr>
        <w:tc>
          <w:tcPr>
            <w:tcW w:w="1469" w:type="dxa"/>
          </w:tcPr>
          <w:p w:rsidR="00AF4039" w:rsidRDefault="00AF4039" w:rsidP="00527D71">
            <w:pPr>
              <w:pStyle w:val="TableParagraph"/>
              <w:spacing w:line="240" w:lineRule="auto"/>
              <w:ind w:left="163"/>
              <w:rPr>
                <w:b/>
                <w:sz w:val="20"/>
              </w:rPr>
            </w:pPr>
            <w:r>
              <w:rPr>
                <w:b/>
                <w:spacing w:val="-2"/>
                <w:sz w:val="20"/>
              </w:rPr>
              <w:t>22UTAML41</w:t>
            </w:r>
          </w:p>
        </w:tc>
        <w:tc>
          <w:tcPr>
            <w:tcW w:w="532" w:type="dxa"/>
          </w:tcPr>
          <w:p w:rsidR="00AF4039" w:rsidRDefault="00AF4039" w:rsidP="00527D71">
            <w:pPr>
              <w:pStyle w:val="TableParagraph"/>
              <w:spacing w:line="268" w:lineRule="exact"/>
              <w:ind w:left="24"/>
              <w:jc w:val="center"/>
              <w:rPr>
                <w:sz w:val="24"/>
              </w:rPr>
            </w:pPr>
            <w:r>
              <w:rPr>
                <w:w w:val="94"/>
                <w:sz w:val="24"/>
              </w:rPr>
              <w:t>I</w:t>
            </w:r>
          </w:p>
        </w:tc>
        <w:tc>
          <w:tcPr>
            <w:tcW w:w="5204" w:type="dxa"/>
          </w:tcPr>
          <w:p w:rsidR="00AF4039" w:rsidRDefault="00AF4039" w:rsidP="00527D71">
            <w:pPr>
              <w:pStyle w:val="TableParagraph"/>
              <w:spacing w:line="240" w:lineRule="auto"/>
              <w:ind w:left="48"/>
              <w:rPr>
                <w:b/>
                <w:sz w:val="20"/>
              </w:rPr>
            </w:pPr>
            <w:r>
              <w:rPr>
                <w:b/>
                <w:sz w:val="20"/>
              </w:rPr>
              <w:t>Language</w:t>
            </w:r>
            <w:r>
              <w:rPr>
                <w:b/>
                <w:spacing w:val="-8"/>
                <w:sz w:val="20"/>
              </w:rPr>
              <w:t xml:space="preserve"> </w:t>
            </w:r>
            <w:r>
              <w:rPr>
                <w:b/>
                <w:sz w:val="20"/>
              </w:rPr>
              <w:t>Course</w:t>
            </w:r>
            <w:r>
              <w:rPr>
                <w:b/>
                <w:spacing w:val="-4"/>
                <w:sz w:val="20"/>
              </w:rPr>
              <w:t xml:space="preserve"> </w:t>
            </w:r>
            <w:r>
              <w:rPr>
                <w:b/>
                <w:sz w:val="20"/>
              </w:rPr>
              <w:t>-</w:t>
            </w:r>
            <w:r>
              <w:rPr>
                <w:b/>
                <w:spacing w:val="-6"/>
                <w:sz w:val="20"/>
              </w:rPr>
              <w:t xml:space="preserve"> </w:t>
            </w:r>
            <w:r>
              <w:rPr>
                <w:b/>
                <w:sz w:val="20"/>
              </w:rPr>
              <w:t>IV:</w:t>
            </w:r>
            <w:r>
              <w:rPr>
                <w:b/>
                <w:spacing w:val="-10"/>
                <w:sz w:val="20"/>
              </w:rPr>
              <w:t xml:space="preserve"> </w:t>
            </w:r>
            <w:r>
              <w:rPr>
                <w:b/>
                <w:sz w:val="20"/>
              </w:rPr>
              <w:t>Tamil</w:t>
            </w:r>
            <w:r w:rsidR="004105DE">
              <w:rPr>
                <w:b/>
                <w:sz w:val="20"/>
              </w:rPr>
              <w:t>-IV</w:t>
            </w:r>
          </w:p>
        </w:tc>
        <w:tc>
          <w:tcPr>
            <w:tcW w:w="892" w:type="dxa"/>
          </w:tcPr>
          <w:p w:rsidR="00AF4039" w:rsidRDefault="00AF4039" w:rsidP="00527D71">
            <w:pPr>
              <w:pStyle w:val="TableParagraph"/>
              <w:ind w:right="384"/>
              <w:jc w:val="right"/>
              <w:rPr>
                <w:sz w:val="20"/>
              </w:rPr>
            </w:pPr>
            <w:r>
              <w:rPr>
                <w:w w:val="94"/>
                <w:sz w:val="20"/>
              </w:rPr>
              <w:t>5</w:t>
            </w:r>
          </w:p>
        </w:tc>
        <w:tc>
          <w:tcPr>
            <w:tcW w:w="815" w:type="dxa"/>
          </w:tcPr>
          <w:p w:rsidR="00AF4039" w:rsidRDefault="00AF4039" w:rsidP="00527D71">
            <w:pPr>
              <w:pStyle w:val="TableParagraph"/>
              <w:ind w:left="16"/>
              <w:jc w:val="center"/>
              <w:rPr>
                <w:sz w:val="20"/>
              </w:rPr>
            </w:pPr>
            <w:r>
              <w:rPr>
                <w:w w:val="94"/>
                <w:sz w:val="20"/>
              </w:rPr>
              <w:t>3</w:t>
            </w:r>
          </w:p>
        </w:tc>
        <w:tc>
          <w:tcPr>
            <w:tcW w:w="556" w:type="dxa"/>
          </w:tcPr>
          <w:p w:rsidR="00AF4039" w:rsidRDefault="00AF4039" w:rsidP="00527D71">
            <w:pPr>
              <w:pStyle w:val="TableParagraph"/>
              <w:ind w:left="67" w:right="38"/>
              <w:jc w:val="center"/>
              <w:rPr>
                <w:sz w:val="20"/>
              </w:rPr>
            </w:pPr>
            <w:r>
              <w:rPr>
                <w:spacing w:val="-5"/>
                <w:sz w:val="20"/>
              </w:rPr>
              <w:t>25</w:t>
            </w:r>
          </w:p>
        </w:tc>
        <w:tc>
          <w:tcPr>
            <w:tcW w:w="632" w:type="dxa"/>
          </w:tcPr>
          <w:p w:rsidR="00AF4039" w:rsidRDefault="00AF4039" w:rsidP="00527D71">
            <w:pPr>
              <w:pStyle w:val="TableParagraph"/>
              <w:ind w:left="112" w:right="90"/>
              <w:jc w:val="center"/>
              <w:rPr>
                <w:sz w:val="20"/>
              </w:rPr>
            </w:pPr>
            <w:r>
              <w:rPr>
                <w:spacing w:val="-5"/>
                <w:sz w:val="20"/>
              </w:rPr>
              <w:t>75</w:t>
            </w:r>
          </w:p>
        </w:tc>
        <w:tc>
          <w:tcPr>
            <w:tcW w:w="781" w:type="dxa"/>
          </w:tcPr>
          <w:p w:rsidR="00AF4039" w:rsidRDefault="00AF4039" w:rsidP="00527D71">
            <w:pPr>
              <w:pStyle w:val="TableParagraph"/>
              <w:ind w:left="154" w:right="99"/>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26" w:lineRule="exact"/>
              <w:ind w:left="196"/>
              <w:rPr>
                <w:sz w:val="20"/>
              </w:rPr>
            </w:pPr>
            <w:r>
              <w:rPr>
                <w:spacing w:val="-2"/>
                <w:sz w:val="20"/>
              </w:rPr>
              <w:t>22UENGL42</w:t>
            </w:r>
          </w:p>
        </w:tc>
        <w:tc>
          <w:tcPr>
            <w:tcW w:w="532" w:type="dxa"/>
          </w:tcPr>
          <w:p w:rsidR="00B9781B" w:rsidRDefault="00B9781B" w:rsidP="00B9781B">
            <w:pPr>
              <w:pStyle w:val="TableParagraph"/>
              <w:spacing w:line="268" w:lineRule="exact"/>
              <w:ind w:left="72"/>
              <w:jc w:val="center"/>
              <w:rPr>
                <w:sz w:val="24"/>
              </w:rPr>
            </w:pPr>
            <w:r>
              <w:rPr>
                <w:w w:val="94"/>
                <w:sz w:val="24"/>
              </w:rPr>
              <w:t>I</w:t>
            </w:r>
          </w:p>
        </w:tc>
        <w:tc>
          <w:tcPr>
            <w:tcW w:w="5204" w:type="dxa"/>
          </w:tcPr>
          <w:p w:rsidR="00B9781B" w:rsidRDefault="00B9781B" w:rsidP="00B9781B">
            <w:pPr>
              <w:pStyle w:val="TableParagraph"/>
              <w:spacing w:line="226" w:lineRule="exact"/>
              <w:ind w:left="48"/>
              <w:rPr>
                <w:sz w:val="20"/>
              </w:rPr>
            </w:pPr>
            <w:r>
              <w:rPr>
                <w:sz w:val="20"/>
              </w:rPr>
              <w:t>English</w:t>
            </w:r>
            <w:r>
              <w:rPr>
                <w:spacing w:val="-3"/>
                <w:sz w:val="20"/>
              </w:rPr>
              <w:t xml:space="preserve"> </w:t>
            </w:r>
            <w:r>
              <w:rPr>
                <w:sz w:val="20"/>
              </w:rPr>
              <w:t>Course</w:t>
            </w:r>
            <w:r>
              <w:rPr>
                <w:spacing w:val="-5"/>
                <w:sz w:val="20"/>
              </w:rPr>
              <w:t xml:space="preserve"> </w:t>
            </w:r>
            <w:r>
              <w:rPr>
                <w:sz w:val="20"/>
              </w:rPr>
              <w:t>–</w:t>
            </w:r>
            <w:r>
              <w:rPr>
                <w:spacing w:val="-3"/>
                <w:sz w:val="20"/>
              </w:rPr>
              <w:t xml:space="preserve"> </w:t>
            </w:r>
            <w:proofErr w:type="gramStart"/>
            <w:r>
              <w:rPr>
                <w:sz w:val="20"/>
              </w:rPr>
              <w:t>IV</w:t>
            </w:r>
            <w:r>
              <w:rPr>
                <w:spacing w:val="-12"/>
                <w:sz w:val="20"/>
              </w:rPr>
              <w:t xml:space="preserve"> </w:t>
            </w:r>
            <w:r>
              <w:rPr>
                <w:spacing w:val="-10"/>
                <w:sz w:val="20"/>
              </w:rPr>
              <w:t>:</w:t>
            </w:r>
            <w:proofErr w:type="gramEnd"/>
            <w:r w:rsidR="003B79DC">
              <w:rPr>
                <w:spacing w:val="-10"/>
                <w:sz w:val="20"/>
              </w:rPr>
              <w:t xml:space="preserve"> </w:t>
            </w:r>
            <w:r w:rsidR="003B79DC">
              <w:rPr>
                <w:rFonts w:ascii="Bookman Old Style" w:hAnsi="Bookman Old Style"/>
                <w:sz w:val="20"/>
                <w:szCs w:val="20"/>
              </w:rPr>
              <w:t xml:space="preserve"> English Through Literature-II</w:t>
            </w:r>
          </w:p>
        </w:tc>
        <w:tc>
          <w:tcPr>
            <w:tcW w:w="892" w:type="dxa"/>
          </w:tcPr>
          <w:p w:rsidR="00B9781B" w:rsidRDefault="00B9781B" w:rsidP="00B9781B">
            <w:pPr>
              <w:pStyle w:val="TableParagraph"/>
              <w:spacing w:line="226" w:lineRule="exact"/>
              <w:ind w:left="13"/>
              <w:jc w:val="center"/>
              <w:rPr>
                <w:sz w:val="20"/>
              </w:rPr>
            </w:pPr>
            <w:r>
              <w:rPr>
                <w:w w:val="94"/>
                <w:sz w:val="20"/>
              </w:rPr>
              <w:t>5</w:t>
            </w:r>
          </w:p>
        </w:tc>
        <w:tc>
          <w:tcPr>
            <w:tcW w:w="815" w:type="dxa"/>
          </w:tcPr>
          <w:p w:rsidR="00B9781B" w:rsidRDefault="00B9781B" w:rsidP="00B9781B">
            <w:pPr>
              <w:pStyle w:val="TableParagraph"/>
              <w:spacing w:line="226" w:lineRule="exact"/>
              <w:ind w:left="16"/>
              <w:jc w:val="center"/>
              <w:rPr>
                <w:sz w:val="20"/>
              </w:rPr>
            </w:pPr>
            <w:r>
              <w:rPr>
                <w:w w:val="94"/>
                <w:sz w:val="20"/>
              </w:rPr>
              <w:t>3</w:t>
            </w:r>
          </w:p>
        </w:tc>
        <w:tc>
          <w:tcPr>
            <w:tcW w:w="556" w:type="dxa"/>
          </w:tcPr>
          <w:p w:rsidR="00B9781B" w:rsidRDefault="00B9781B" w:rsidP="00B9781B">
            <w:pPr>
              <w:pStyle w:val="TableParagraph"/>
              <w:spacing w:line="226" w:lineRule="exact"/>
              <w:ind w:left="117" w:right="79"/>
              <w:jc w:val="center"/>
              <w:rPr>
                <w:sz w:val="20"/>
              </w:rPr>
            </w:pPr>
            <w:r>
              <w:rPr>
                <w:spacing w:val="-5"/>
                <w:sz w:val="20"/>
              </w:rPr>
              <w:t>25</w:t>
            </w:r>
          </w:p>
        </w:tc>
        <w:tc>
          <w:tcPr>
            <w:tcW w:w="632" w:type="dxa"/>
          </w:tcPr>
          <w:p w:rsidR="00B9781B" w:rsidRDefault="00B9781B" w:rsidP="00B9781B">
            <w:pPr>
              <w:pStyle w:val="TableParagraph"/>
              <w:spacing w:line="226" w:lineRule="exact"/>
              <w:ind w:left="221" w:right="182"/>
              <w:jc w:val="center"/>
              <w:rPr>
                <w:sz w:val="20"/>
              </w:rPr>
            </w:pPr>
            <w:r>
              <w:rPr>
                <w:spacing w:val="-5"/>
                <w:sz w:val="20"/>
              </w:rPr>
              <w:t>75</w:t>
            </w:r>
          </w:p>
        </w:tc>
        <w:tc>
          <w:tcPr>
            <w:tcW w:w="781" w:type="dxa"/>
          </w:tcPr>
          <w:p w:rsidR="00B9781B" w:rsidRDefault="00B9781B" w:rsidP="00B9781B">
            <w:pPr>
              <w:pStyle w:val="TableParagraph"/>
              <w:spacing w:line="226" w:lineRule="exact"/>
              <w:ind w:left="187" w:right="157"/>
              <w:jc w:val="center"/>
              <w:rPr>
                <w:sz w:val="20"/>
              </w:rPr>
            </w:pPr>
            <w:r>
              <w:rPr>
                <w:spacing w:val="-5"/>
                <w:sz w:val="20"/>
              </w:rPr>
              <w:t>100</w:t>
            </w:r>
          </w:p>
        </w:tc>
      </w:tr>
      <w:tr w:rsidR="00B9781B" w:rsidTr="00B9781B">
        <w:trPr>
          <w:trHeight w:val="460"/>
        </w:trPr>
        <w:tc>
          <w:tcPr>
            <w:tcW w:w="1469" w:type="dxa"/>
          </w:tcPr>
          <w:p w:rsidR="00B9781B" w:rsidRDefault="00B9781B" w:rsidP="00B9781B">
            <w:pPr>
              <w:pStyle w:val="TableParagraph"/>
              <w:ind w:left="196"/>
              <w:rPr>
                <w:sz w:val="20"/>
              </w:rPr>
            </w:pPr>
            <w:r>
              <w:rPr>
                <w:spacing w:val="-2"/>
                <w:sz w:val="20"/>
              </w:rPr>
              <w:t>22UCHEC43</w:t>
            </w:r>
          </w:p>
        </w:tc>
        <w:tc>
          <w:tcPr>
            <w:tcW w:w="532" w:type="dxa"/>
          </w:tcPr>
          <w:p w:rsidR="00B9781B" w:rsidRDefault="00B9781B" w:rsidP="00B9781B">
            <w:pPr>
              <w:pStyle w:val="TableParagraph"/>
              <w:spacing w:before="181" w:line="240" w:lineRule="auto"/>
              <w:ind w:left="153"/>
              <w:rPr>
                <w:sz w:val="24"/>
              </w:rPr>
            </w:pPr>
            <w:r>
              <w:rPr>
                <w:spacing w:val="-5"/>
                <w:sz w:val="24"/>
              </w:rPr>
              <w:t>III</w:t>
            </w:r>
          </w:p>
        </w:tc>
        <w:tc>
          <w:tcPr>
            <w:tcW w:w="5204" w:type="dxa"/>
          </w:tcPr>
          <w:p w:rsidR="00B9781B" w:rsidRDefault="00B9781B" w:rsidP="00B9781B">
            <w:pPr>
              <w:pStyle w:val="TableParagraph"/>
              <w:ind w:left="48"/>
              <w:rPr>
                <w:sz w:val="20"/>
              </w:rPr>
            </w:pPr>
            <w:r>
              <w:rPr>
                <w:sz w:val="20"/>
              </w:rPr>
              <w:t>Core</w:t>
            </w:r>
            <w:r>
              <w:rPr>
                <w:spacing w:val="-10"/>
                <w:sz w:val="20"/>
              </w:rPr>
              <w:t xml:space="preserve"> </w:t>
            </w:r>
            <w:r>
              <w:rPr>
                <w:sz w:val="20"/>
              </w:rPr>
              <w:t>Course</w:t>
            </w:r>
            <w:r>
              <w:rPr>
                <w:spacing w:val="39"/>
                <w:sz w:val="20"/>
              </w:rPr>
              <w:t xml:space="preserve"> </w:t>
            </w:r>
            <w:r>
              <w:rPr>
                <w:sz w:val="20"/>
              </w:rPr>
              <w:t>–</w:t>
            </w:r>
            <w:r>
              <w:rPr>
                <w:spacing w:val="-6"/>
                <w:sz w:val="20"/>
              </w:rPr>
              <w:t xml:space="preserve"> </w:t>
            </w:r>
            <w:proofErr w:type="gramStart"/>
            <w:r>
              <w:rPr>
                <w:sz w:val="20"/>
              </w:rPr>
              <w:t>V</w:t>
            </w:r>
            <w:r>
              <w:rPr>
                <w:spacing w:val="-9"/>
                <w:sz w:val="20"/>
              </w:rPr>
              <w:t xml:space="preserve"> </w:t>
            </w:r>
            <w:r>
              <w:rPr>
                <w:sz w:val="20"/>
              </w:rPr>
              <w:t>:</w:t>
            </w:r>
            <w:proofErr w:type="gramEnd"/>
            <w:r>
              <w:rPr>
                <w:spacing w:val="-5"/>
                <w:sz w:val="20"/>
              </w:rPr>
              <w:t xml:space="preserve"> </w:t>
            </w:r>
            <w:r>
              <w:rPr>
                <w:sz w:val="20"/>
              </w:rPr>
              <w:t>General</w:t>
            </w:r>
            <w:r>
              <w:rPr>
                <w:spacing w:val="-8"/>
                <w:sz w:val="20"/>
              </w:rPr>
              <w:t xml:space="preserve"> </w:t>
            </w:r>
            <w:r>
              <w:rPr>
                <w:sz w:val="20"/>
              </w:rPr>
              <w:t>Chemistry-</w:t>
            </w:r>
            <w:r>
              <w:rPr>
                <w:spacing w:val="-5"/>
                <w:sz w:val="20"/>
              </w:rPr>
              <w:t>IV</w:t>
            </w:r>
          </w:p>
        </w:tc>
        <w:tc>
          <w:tcPr>
            <w:tcW w:w="892" w:type="dxa"/>
          </w:tcPr>
          <w:p w:rsidR="00B9781B" w:rsidRDefault="00B9781B" w:rsidP="00B9781B">
            <w:pPr>
              <w:pStyle w:val="TableParagraph"/>
              <w:ind w:left="13"/>
              <w:jc w:val="center"/>
              <w:rPr>
                <w:sz w:val="20"/>
              </w:rPr>
            </w:pPr>
            <w:r>
              <w:rPr>
                <w:w w:val="94"/>
                <w:sz w:val="20"/>
              </w:rPr>
              <w:t>4</w:t>
            </w:r>
          </w:p>
        </w:tc>
        <w:tc>
          <w:tcPr>
            <w:tcW w:w="815" w:type="dxa"/>
          </w:tcPr>
          <w:p w:rsidR="00B9781B" w:rsidRDefault="00B9781B" w:rsidP="00B9781B">
            <w:pPr>
              <w:pStyle w:val="TableParagraph"/>
              <w:ind w:left="16"/>
              <w:jc w:val="center"/>
              <w:rPr>
                <w:sz w:val="20"/>
              </w:rPr>
            </w:pPr>
            <w:r>
              <w:rPr>
                <w:w w:val="94"/>
                <w:sz w:val="20"/>
              </w:rPr>
              <w:t>3</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ind w:left="206"/>
              <w:rPr>
                <w:sz w:val="20"/>
              </w:rPr>
            </w:pPr>
            <w:r>
              <w:rPr>
                <w:spacing w:val="-2"/>
                <w:sz w:val="20"/>
              </w:rPr>
              <w:t>22UCHEP44</w:t>
            </w:r>
          </w:p>
        </w:tc>
        <w:tc>
          <w:tcPr>
            <w:tcW w:w="532" w:type="dxa"/>
          </w:tcPr>
          <w:p w:rsidR="00B9781B" w:rsidRDefault="00B9781B" w:rsidP="00B9781B">
            <w:pPr>
              <w:rPr>
                <w:sz w:val="2"/>
                <w:szCs w:val="2"/>
              </w:rPr>
            </w:pPr>
          </w:p>
        </w:tc>
        <w:tc>
          <w:tcPr>
            <w:tcW w:w="5204" w:type="dxa"/>
          </w:tcPr>
          <w:p w:rsidR="00B9781B" w:rsidRDefault="00B9781B" w:rsidP="00B9781B">
            <w:pPr>
              <w:pStyle w:val="TableParagraph"/>
              <w:ind w:left="48"/>
              <w:rPr>
                <w:sz w:val="20"/>
              </w:rPr>
            </w:pPr>
            <w:r>
              <w:rPr>
                <w:sz w:val="20"/>
              </w:rPr>
              <w:t>Core</w:t>
            </w:r>
            <w:r>
              <w:rPr>
                <w:spacing w:val="-9"/>
                <w:sz w:val="20"/>
              </w:rPr>
              <w:t xml:space="preserve"> </w:t>
            </w:r>
            <w:r>
              <w:rPr>
                <w:sz w:val="20"/>
              </w:rPr>
              <w:t>Practical</w:t>
            </w:r>
            <w:r>
              <w:rPr>
                <w:spacing w:val="-5"/>
                <w:sz w:val="20"/>
              </w:rPr>
              <w:t xml:space="preserve"> </w:t>
            </w:r>
            <w:r>
              <w:rPr>
                <w:sz w:val="20"/>
              </w:rPr>
              <w:t>–</w:t>
            </w:r>
            <w:r>
              <w:rPr>
                <w:spacing w:val="-11"/>
                <w:sz w:val="20"/>
              </w:rPr>
              <w:t xml:space="preserve"> </w:t>
            </w:r>
            <w:proofErr w:type="gramStart"/>
            <w:r>
              <w:rPr>
                <w:sz w:val="20"/>
              </w:rPr>
              <w:t>II</w:t>
            </w:r>
            <w:r>
              <w:rPr>
                <w:spacing w:val="-6"/>
                <w:sz w:val="20"/>
              </w:rPr>
              <w:t xml:space="preserve"> </w:t>
            </w:r>
            <w:r>
              <w:rPr>
                <w:sz w:val="20"/>
              </w:rPr>
              <w:t>:</w:t>
            </w:r>
            <w:proofErr w:type="gramEnd"/>
            <w:r>
              <w:rPr>
                <w:spacing w:val="-5"/>
                <w:sz w:val="20"/>
              </w:rPr>
              <w:t xml:space="preserve"> </w:t>
            </w:r>
            <w:r>
              <w:rPr>
                <w:sz w:val="20"/>
              </w:rPr>
              <w:t>Inorganic</w:t>
            </w:r>
            <w:r>
              <w:rPr>
                <w:spacing w:val="-8"/>
                <w:sz w:val="20"/>
              </w:rPr>
              <w:t xml:space="preserve"> </w:t>
            </w:r>
            <w:r>
              <w:rPr>
                <w:sz w:val="20"/>
              </w:rPr>
              <w:t>Qualitative</w:t>
            </w:r>
            <w:r>
              <w:rPr>
                <w:spacing w:val="-5"/>
                <w:sz w:val="20"/>
              </w:rPr>
              <w:t xml:space="preserve"> </w:t>
            </w:r>
            <w:r>
              <w:rPr>
                <w:spacing w:val="-2"/>
                <w:sz w:val="20"/>
              </w:rPr>
              <w:t>Analysis</w:t>
            </w:r>
          </w:p>
        </w:tc>
        <w:tc>
          <w:tcPr>
            <w:tcW w:w="892" w:type="dxa"/>
          </w:tcPr>
          <w:p w:rsidR="00B9781B" w:rsidRDefault="00B9781B" w:rsidP="00B9781B">
            <w:pPr>
              <w:pStyle w:val="TableParagraph"/>
              <w:ind w:left="13"/>
              <w:jc w:val="center"/>
              <w:rPr>
                <w:sz w:val="20"/>
              </w:rPr>
            </w:pPr>
            <w:r>
              <w:rPr>
                <w:w w:val="94"/>
                <w:sz w:val="20"/>
              </w:rPr>
              <w:t>4</w:t>
            </w:r>
          </w:p>
        </w:tc>
        <w:tc>
          <w:tcPr>
            <w:tcW w:w="815" w:type="dxa"/>
          </w:tcPr>
          <w:p w:rsidR="00B9781B" w:rsidRDefault="00B9781B" w:rsidP="00B9781B">
            <w:pPr>
              <w:pStyle w:val="TableParagraph"/>
              <w:ind w:left="16"/>
              <w:jc w:val="center"/>
              <w:rPr>
                <w:sz w:val="20"/>
              </w:rPr>
            </w:pPr>
            <w:r>
              <w:rPr>
                <w:w w:val="94"/>
                <w:sz w:val="20"/>
              </w:rPr>
              <w:t>3</w:t>
            </w:r>
          </w:p>
        </w:tc>
        <w:tc>
          <w:tcPr>
            <w:tcW w:w="556" w:type="dxa"/>
          </w:tcPr>
          <w:p w:rsidR="00B9781B" w:rsidRDefault="00B9781B" w:rsidP="00B9781B">
            <w:pPr>
              <w:pStyle w:val="TableParagraph"/>
              <w:ind w:left="117" w:right="79"/>
              <w:jc w:val="center"/>
              <w:rPr>
                <w:sz w:val="20"/>
              </w:rPr>
            </w:pPr>
            <w:r>
              <w:rPr>
                <w:spacing w:val="-5"/>
                <w:sz w:val="20"/>
              </w:rPr>
              <w:t>40</w:t>
            </w:r>
          </w:p>
        </w:tc>
        <w:tc>
          <w:tcPr>
            <w:tcW w:w="632" w:type="dxa"/>
          </w:tcPr>
          <w:p w:rsidR="00B9781B" w:rsidRDefault="00B9781B" w:rsidP="00B9781B">
            <w:pPr>
              <w:pStyle w:val="TableParagraph"/>
              <w:ind w:left="221" w:right="182"/>
              <w:jc w:val="center"/>
              <w:rPr>
                <w:sz w:val="20"/>
              </w:rPr>
            </w:pPr>
            <w:r>
              <w:rPr>
                <w:spacing w:val="-5"/>
                <w:sz w:val="20"/>
              </w:rPr>
              <w:t>60</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1C73B0" w:rsidP="00B9781B">
            <w:pPr>
              <w:pStyle w:val="TableParagraph"/>
              <w:spacing w:line="234" w:lineRule="exact"/>
              <w:ind w:right="99"/>
              <w:jc w:val="right"/>
            </w:pPr>
            <w:r w:rsidRPr="008D1539">
              <w:rPr>
                <w:bCs/>
                <w:spacing w:val="-2"/>
                <w:sz w:val="20"/>
              </w:rPr>
              <w:t>22UMATA02/</w:t>
            </w:r>
            <w:r>
              <w:rPr>
                <w:bCs/>
                <w:spacing w:val="-2"/>
                <w:sz w:val="20"/>
              </w:rPr>
              <w:br/>
            </w:r>
            <w:r w:rsidRPr="0034683B">
              <w:rPr>
                <w:bCs/>
                <w:spacing w:val="-2"/>
                <w:sz w:val="20"/>
              </w:rPr>
              <w:t>22UPHYA02</w:t>
            </w:r>
            <w:r>
              <w:rPr>
                <w:bCs/>
                <w:spacing w:val="-2"/>
                <w:sz w:val="20"/>
              </w:rPr>
              <w:t>/</w:t>
            </w:r>
            <w:r>
              <w:rPr>
                <w:bCs/>
                <w:spacing w:val="-2"/>
                <w:sz w:val="20"/>
              </w:rPr>
              <w:br/>
            </w:r>
            <w:r w:rsidRPr="008D1539">
              <w:rPr>
                <w:bCs/>
                <w:spacing w:val="-2"/>
                <w:sz w:val="20"/>
              </w:rPr>
              <w:t>22UBOTA02/</w:t>
            </w:r>
            <w:r w:rsidRPr="008D1539">
              <w:rPr>
                <w:bCs/>
                <w:spacing w:val="-2"/>
                <w:sz w:val="20"/>
              </w:rPr>
              <w:br/>
              <w:t>22UZOOA02</w:t>
            </w:r>
          </w:p>
        </w:tc>
        <w:tc>
          <w:tcPr>
            <w:tcW w:w="532" w:type="dxa"/>
          </w:tcPr>
          <w:p w:rsidR="00B9781B" w:rsidRDefault="00B9781B" w:rsidP="00B9781B">
            <w:pPr>
              <w:rPr>
                <w:sz w:val="2"/>
                <w:szCs w:val="2"/>
              </w:rPr>
            </w:pPr>
          </w:p>
        </w:tc>
        <w:tc>
          <w:tcPr>
            <w:tcW w:w="5204" w:type="dxa"/>
          </w:tcPr>
          <w:p w:rsidR="00B9781B" w:rsidRDefault="0086153B" w:rsidP="008F29C6">
            <w:pPr>
              <w:pStyle w:val="TableParagraph"/>
              <w:tabs>
                <w:tab w:val="left" w:pos="2291"/>
              </w:tabs>
              <w:ind w:left="48"/>
              <w:rPr>
                <w:sz w:val="20"/>
              </w:rPr>
            </w:pPr>
            <w:r w:rsidRPr="00B224CA">
              <w:rPr>
                <w:rFonts w:ascii="Bookman Old Style" w:hAnsi="Bookman Old Style"/>
                <w:sz w:val="20"/>
                <w:szCs w:val="20"/>
              </w:rPr>
              <w:t>Allied -</w:t>
            </w:r>
            <w:r w:rsidRPr="00B224CA">
              <w:rPr>
                <w:rFonts w:ascii="Bookman Old Style" w:hAnsi="Bookman Old Style"/>
                <w:spacing w:val="-3"/>
                <w:sz w:val="20"/>
                <w:szCs w:val="20"/>
              </w:rPr>
              <w:t xml:space="preserve"> </w:t>
            </w:r>
            <w:r w:rsidRPr="00B224CA">
              <w:rPr>
                <w:rFonts w:ascii="Bookman Old Style" w:hAnsi="Bookman Old Style"/>
                <w:sz w:val="20"/>
                <w:szCs w:val="20"/>
              </w:rPr>
              <w:t>I</w:t>
            </w:r>
            <w:r>
              <w:rPr>
                <w:rFonts w:ascii="Bookman Old Style" w:hAnsi="Bookman Old Style"/>
                <w:sz w:val="20"/>
                <w:szCs w:val="20"/>
              </w:rPr>
              <w:t>I</w:t>
            </w:r>
            <w:r w:rsidRPr="00B224CA">
              <w:rPr>
                <w:rFonts w:ascii="Bookman Old Style" w:hAnsi="Bookman Old Style"/>
                <w:sz w:val="20"/>
                <w:szCs w:val="20"/>
              </w:rPr>
              <w:t>:</w:t>
            </w:r>
            <w:r w:rsidRPr="00B224CA">
              <w:rPr>
                <w:rFonts w:ascii="Bookman Old Style" w:hAnsi="Bookman Old Style"/>
                <w:spacing w:val="-3"/>
                <w:sz w:val="20"/>
                <w:szCs w:val="20"/>
              </w:rPr>
              <w:t xml:space="preserve"> </w:t>
            </w:r>
            <w:r w:rsidRPr="00B224CA">
              <w:rPr>
                <w:rFonts w:ascii="Bookman Old Style" w:hAnsi="Bookman Old Style"/>
                <w:sz w:val="20"/>
                <w:szCs w:val="20"/>
              </w:rPr>
              <w:t>Paper</w:t>
            </w:r>
            <w:r w:rsidRPr="00B224CA">
              <w:rPr>
                <w:rFonts w:ascii="Bookman Old Style" w:hAnsi="Bookman Old Style"/>
                <w:spacing w:val="1"/>
                <w:sz w:val="20"/>
                <w:szCs w:val="20"/>
              </w:rPr>
              <w:t xml:space="preserve"> </w:t>
            </w:r>
            <w:r w:rsidRPr="00B224CA">
              <w:rPr>
                <w:rFonts w:ascii="Bookman Old Style" w:hAnsi="Bookman Old Style"/>
                <w:sz w:val="20"/>
                <w:szCs w:val="20"/>
              </w:rPr>
              <w:t>–</w:t>
            </w:r>
            <w:r w:rsidRPr="00B224CA">
              <w:rPr>
                <w:rFonts w:ascii="Bookman Old Style" w:hAnsi="Bookman Old Style"/>
                <w:spacing w:val="-2"/>
                <w:sz w:val="20"/>
                <w:szCs w:val="20"/>
              </w:rPr>
              <w:t xml:space="preserve"> </w:t>
            </w:r>
            <w:r w:rsidR="008F29C6">
              <w:rPr>
                <w:rFonts w:ascii="Bookman Old Style" w:hAnsi="Bookman Old Style"/>
                <w:sz w:val="20"/>
                <w:szCs w:val="20"/>
              </w:rPr>
              <w:t>2</w:t>
            </w:r>
            <w:r>
              <w:rPr>
                <w:rFonts w:ascii="Bookman Old Style" w:hAnsi="Bookman Old Style"/>
                <w:sz w:val="20"/>
                <w:szCs w:val="20"/>
              </w:rPr>
              <w:t>: Mathematics-</w:t>
            </w:r>
            <w:r w:rsidR="008F29C6">
              <w:rPr>
                <w:rFonts w:ascii="Bookman Old Style" w:hAnsi="Bookman Old Style"/>
                <w:sz w:val="20"/>
                <w:szCs w:val="20"/>
              </w:rPr>
              <w:t>I</w:t>
            </w:r>
            <w:r>
              <w:rPr>
                <w:rFonts w:ascii="Bookman Old Style" w:hAnsi="Bookman Old Style"/>
                <w:sz w:val="20"/>
                <w:szCs w:val="20"/>
              </w:rPr>
              <w:t>I/ Physics-I</w:t>
            </w:r>
            <w:r w:rsidR="008F29C6">
              <w:rPr>
                <w:rFonts w:ascii="Bookman Old Style" w:hAnsi="Bookman Old Style"/>
                <w:sz w:val="20"/>
                <w:szCs w:val="20"/>
              </w:rPr>
              <w:t>I</w:t>
            </w:r>
            <w:r>
              <w:rPr>
                <w:rFonts w:ascii="Bookman Old Style" w:hAnsi="Bookman Old Style"/>
                <w:sz w:val="20"/>
                <w:szCs w:val="20"/>
              </w:rPr>
              <w:t>/ Botany-</w:t>
            </w:r>
            <w:r w:rsidR="008F29C6">
              <w:rPr>
                <w:rFonts w:ascii="Bookman Old Style" w:hAnsi="Bookman Old Style"/>
                <w:sz w:val="20"/>
                <w:szCs w:val="20"/>
              </w:rPr>
              <w:t>I</w:t>
            </w:r>
            <w:r>
              <w:rPr>
                <w:rFonts w:ascii="Bookman Old Style" w:hAnsi="Bookman Old Style"/>
                <w:sz w:val="20"/>
                <w:szCs w:val="20"/>
              </w:rPr>
              <w:t>I/ Zoology-</w:t>
            </w:r>
            <w:r w:rsidR="008F29C6">
              <w:rPr>
                <w:rFonts w:ascii="Bookman Old Style" w:hAnsi="Bookman Old Style"/>
                <w:sz w:val="20"/>
                <w:szCs w:val="20"/>
              </w:rPr>
              <w:t>I</w:t>
            </w:r>
            <w:r>
              <w:rPr>
                <w:rFonts w:ascii="Bookman Old Style" w:hAnsi="Bookman Old Style"/>
                <w:sz w:val="20"/>
                <w:szCs w:val="20"/>
              </w:rPr>
              <w:t>I</w:t>
            </w:r>
            <w:r w:rsidR="00500C0C">
              <w:rPr>
                <w:rFonts w:ascii="Bookman Old Style" w:hAnsi="Bookman Old Style"/>
                <w:sz w:val="20"/>
                <w:szCs w:val="20"/>
              </w:rPr>
              <w:t>/ Biochemistry-II</w:t>
            </w:r>
          </w:p>
        </w:tc>
        <w:tc>
          <w:tcPr>
            <w:tcW w:w="892" w:type="dxa"/>
          </w:tcPr>
          <w:p w:rsidR="00B9781B" w:rsidRDefault="00B9781B" w:rsidP="00B9781B">
            <w:pPr>
              <w:pStyle w:val="TableParagraph"/>
              <w:ind w:left="13"/>
              <w:jc w:val="center"/>
              <w:rPr>
                <w:sz w:val="20"/>
              </w:rPr>
            </w:pPr>
            <w:r>
              <w:rPr>
                <w:w w:val="94"/>
                <w:sz w:val="20"/>
              </w:rPr>
              <w:t>3</w:t>
            </w:r>
          </w:p>
        </w:tc>
        <w:tc>
          <w:tcPr>
            <w:tcW w:w="815" w:type="dxa"/>
          </w:tcPr>
          <w:p w:rsidR="00B9781B" w:rsidRDefault="00B9781B" w:rsidP="00B9781B">
            <w:pPr>
              <w:pStyle w:val="TableParagraph"/>
              <w:ind w:left="16"/>
              <w:jc w:val="center"/>
              <w:rPr>
                <w:sz w:val="20"/>
              </w:rPr>
            </w:pPr>
            <w:r>
              <w:rPr>
                <w:w w:val="94"/>
                <w:sz w:val="20"/>
              </w:rPr>
              <w:t>3</w:t>
            </w:r>
          </w:p>
        </w:tc>
        <w:tc>
          <w:tcPr>
            <w:tcW w:w="556" w:type="dxa"/>
          </w:tcPr>
          <w:p w:rsidR="00B9781B" w:rsidRDefault="00B9781B" w:rsidP="00B9781B">
            <w:pPr>
              <w:pStyle w:val="TableParagraph"/>
              <w:ind w:left="187"/>
              <w:rPr>
                <w:sz w:val="20"/>
              </w:rPr>
            </w:pPr>
            <w:r>
              <w:rPr>
                <w:spacing w:val="-5"/>
                <w:sz w:val="20"/>
              </w:rPr>
              <w:t>40</w:t>
            </w:r>
          </w:p>
        </w:tc>
        <w:tc>
          <w:tcPr>
            <w:tcW w:w="632" w:type="dxa"/>
          </w:tcPr>
          <w:p w:rsidR="00B9781B" w:rsidRDefault="00B9781B" w:rsidP="00B9781B">
            <w:pPr>
              <w:pStyle w:val="TableParagraph"/>
              <w:ind w:left="235"/>
              <w:rPr>
                <w:sz w:val="20"/>
              </w:rPr>
            </w:pPr>
            <w:r>
              <w:rPr>
                <w:spacing w:val="-5"/>
                <w:sz w:val="20"/>
              </w:rPr>
              <w:t>60</w:t>
            </w:r>
          </w:p>
        </w:tc>
        <w:tc>
          <w:tcPr>
            <w:tcW w:w="781" w:type="dxa"/>
          </w:tcPr>
          <w:p w:rsidR="00B9781B" w:rsidRDefault="00B9781B" w:rsidP="00B9781B">
            <w:pPr>
              <w:pStyle w:val="TableParagraph"/>
              <w:ind w:left="250"/>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11" w:lineRule="exact"/>
              <w:ind w:left="47"/>
              <w:rPr>
                <w:sz w:val="20"/>
              </w:rPr>
            </w:pPr>
          </w:p>
        </w:tc>
        <w:tc>
          <w:tcPr>
            <w:tcW w:w="532" w:type="dxa"/>
          </w:tcPr>
          <w:p w:rsidR="00B9781B" w:rsidRDefault="00B9781B" w:rsidP="00B9781B">
            <w:pPr>
              <w:rPr>
                <w:sz w:val="2"/>
                <w:szCs w:val="2"/>
              </w:rPr>
            </w:pPr>
          </w:p>
        </w:tc>
        <w:tc>
          <w:tcPr>
            <w:tcW w:w="5204" w:type="dxa"/>
          </w:tcPr>
          <w:p w:rsidR="00B9781B" w:rsidRDefault="00B9781B" w:rsidP="00B9781B">
            <w:pPr>
              <w:pStyle w:val="TableParagraph"/>
              <w:spacing w:line="211" w:lineRule="exact"/>
              <w:ind w:left="48"/>
              <w:rPr>
                <w:sz w:val="20"/>
              </w:rPr>
            </w:pPr>
            <w:r>
              <w:rPr>
                <w:sz w:val="20"/>
              </w:rPr>
              <w:t>Allied</w:t>
            </w:r>
            <w:r>
              <w:rPr>
                <w:spacing w:val="-4"/>
                <w:sz w:val="20"/>
              </w:rPr>
              <w:t xml:space="preserve"> </w:t>
            </w:r>
            <w:r>
              <w:rPr>
                <w:sz w:val="20"/>
              </w:rPr>
              <w:t>Practical</w:t>
            </w:r>
            <w:r>
              <w:rPr>
                <w:spacing w:val="2"/>
                <w:sz w:val="20"/>
              </w:rPr>
              <w:t xml:space="preserve"> </w:t>
            </w:r>
            <w:r>
              <w:rPr>
                <w:sz w:val="20"/>
              </w:rPr>
              <w:t>–</w:t>
            </w:r>
            <w:r>
              <w:rPr>
                <w:spacing w:val="-4"/>
                <w:sz w:val="20"/>
              </w:rPr>
              <w:t xml:space="preserve"> </w:t>
            </w:r>
            <w:proofErr w:type="gramStart"/>
            <w:r>
              <w:rPr>
                <w:sz w:val="20"/>
              </w:rPr>
              <w:t>II</w:t>
            </w:r>
            <w:r>
              <w:rPr>
                <w:spacing w:val="-8"/>
                <w:sz w:val="20"/>
              </w:rPr>
              <w:t xml:space="preserve"> </w:t>
            </w:r>
            <w:r>
              <w:rPr>
                <w:sz w:val="20"/>
              </w:rPr>
              <w:t>:</w:t>
            </w:r>
            <w:proofErr w:type="gramEnd"/>
            <w:r>
              <w:rPr>
                <w:spacing w:val="44"/>
                <w:sz w:val="20"/>
              </w:rPr>
              <w:t xml:space="preserve"> </w:t>
            </w:r>
            <w:r>
              <w:rPr>
                <w:spacing w:val="-2"/>
                <w:sz w:val="20"/>
              </w:rPr>
              <w:t>Botany</w:t>
            </w:r>
          </w:p>
        </w:tc>
        <w:tc>
          <w:tcPr>
            <w:tcW w:w="892" w:type="dxa"/>
          </w:tcPr>
          <w:p w:rsidR="00B9781B" w:rsidRDefault="00B9781B" w:rsidP="00B9781B">
            <w:pPr>
              <w:pStyle w:val="TableParagraph"/>
              <w:spacing w:line="226" w:lineRule="exact"/>
              <w:ind w:left="13"/>
              <w:jc w:val="center"/>
              <w:rPr>
                <w:sz w:val="20"/>
              </w:rPr>
            </w:pPr>
            <w:r>
              <w:rPr>
                <w:w w:val="94"/>
                <w:sz w:val="20"/>
              </w:rPr>
              <w:t>3</w:t>
            </w:r>
          </w:p>
        </w:tc>
        <w:tc>
          <w:tcPr>
            <w:tcW w:w="815" w:type="dxa"/>
          </w:tcPr>
          <w:p w:rsidR="00B9781B" w:rsidRDefault="00B9781B" w:rsidP="00B9781B">
            <w:pPr>
              <w:pStyle w:val="TableParagraph"/>
              <w:spacing w:line="226" w:lineRule="exact"/>
              <w:ind w:left="16"/>
              <w:jc w:val="center"/>
              <w:rPr>
                <w:sz w:val="20"/>
              </w:rPr>
            </w:pPr>
            <w:r>
              <w:rPr>
                <w:w w:val="94"/>
                <w:sz w:val="20"/>
              </w:rPr>
              <w:t>3</w:t>
            </w:r>
          </w:p>
        </w:tc>
        <w:tc>
          <w:tcPr>
            <w:tcW w:w="556" w:type="dxa"/>
          </w:tcPr>
          <w:p w:rsidR="00B9781B" w:rsidRDefault="00B9781B" w:rsidP="00B9781B">
            <w:pPr>
              <w:pStyle w:val="TableParagraph"/>
              <w:spacing w:line="226" w:lineRule="exact"/>
              <w:ind w:left="187"/>
              <w:rPr>
                <w:sz w:val="20"/>
              </w:rPr>
            </w:pPr>
            <w:r>
              <w:rPr>
                <w:spacing w:val="-5"/>
                <w:sz w:val="20"/>
              </w:rPr>
              <w:t>40</w:t>
            </w:r>
          </w:p>
        </w:tc>
        <w:tc>
          <w:tcPr>
            <w:tcW w:w="632" w:type="dxa"/>
          </w:tcPr>
          <w:p w:rsidR="00B9781B" w:rsidRDefault="00B9781B" w:rsidP="00B9781B">
            <w:pPr>
              <w:pStyle w:val="TableParagraph"/>
              <w:spacing w:line="226" w:lineRule="exact"/>
              <w:ind w:left="235"/>
              <w:rPr>
                <w:sz w:val="20"/>
              </w:rPr>
            </w:pPr>
            <w:r>
              <w:rPr>
                <w:spacing w:val="-5"/>
                <w:sz w:val="20"/>
              </w:rPr>
              <w:t>60</w:t>
            </w:r>
          </w:p>
        </w:tc>
        <w:tc>
          <w:tcPr>
            <w:tcW w:w="781" w:type="dxa"/>
          </w:tcPr>
          <w:p w:rsidR="00B9781B" w:rsidRDefault="00B9781B" w:rsidP="00B9781B">
            <w:pPr>
              <w:pStyle w:val="TableParagraph"/>
              <w:spacing w:line="226" w:lineRule="exact"/>
              <w:ind w:left="250"/>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15" w:lineRule="exact"/>
              <w:ind w:left="47"/>
              <w:rPr>
                <w:sz w:val="20"/>
              </w:rPr>
            </w:pPr>
          </w:p>
        </w:tc>
        <w:tc>
          <w:tcPr>
            <w:tcW w:w="532" w:type="dxa"/>
          </w:tcPr>
          <w:p w:rsidR="00B9781B" w:rsidRDefault="00B9781B" w:rsidP="00B9781B">
            <w:pPr>
              <w:rPr>
                <w:sz w:val="2"/>
                <w:szCs w:val="2"/>
              </w:rPr>
            </w:pPr>
          </w:p>
        </w:tc>
        <w:tc>
          <w:tcPr>
            <w:tcW w:w="5204" w:type="dxa"/>
          </w:tcPr>
          <w:p w:rsidR="00B9781B" w:rsidRDefault="00B9781B" w:rsidP="00B9781B">
            <w:pPr>
              <w:pStyle w:val="TableParagraph"/>
              <w:spacing w:line="215" w:lineRule="exact"/>
              <w:ind w:left="1849"/>
              <w:rPr>
                <w:sz w:val="20"/>
              </w:rPr>
            </w:pPr>
            <w:r>
              <w:rPr>
                <w:sz w:val="20"/>
              </w:rPr>
              <w:t>Zoology</w:t>
            </w:r>
            <w:r>
              <w:rPr>
                <w:spacing w:val="-13"/>
                <w:sz w:val="20"/>
              </w:rPr>
              <w:t xml:space="preserve"> </w:t>
            </w:r>
            <w:r>
              <w:rPr>
                <w:sz w:val="20"/>
              </w:rPr>
              <w:t>(Any</w:t>
            </w:r>
            <w:r>
              <w:rPr>
                <w:spacing w:val="-8"/>
                <w:sz w:val="20"/>
              </w:rPr>
              <w:t xml:space="preserve"> </w:t>
            </w:r>
            <w:r>
              <w:rPr>
                <w:sz w:val="20"/>
              </w:rPr>
              <w:t>of</w:t>
            </w:r>
            <w:r>
              <w:rPr>
                <w:spacing w:val="-7"/>
                <w:sz w:val="20"/>
              </w:rPr>
              <w:t xml:space="preserve"> </w:t>
            </w:r>
            <w:r>
              <w:rPr>
                <w:sz w:val="20"/>
              </w:rPr>
              <w:t>the</w:t>
            </w:r>
            <w:r>
              <w:rPr>
                <w:spacing w:val="-6"/>
                <w:sz w:val="20"/>
              </w:rPr>
              <w:t xml:space="preserve"> </w:t>
            </w:r>
            <w:r>
              <w:rPr>
                <w:sz w:val="20"/>
              </w:rPr>
              <w:t>two</w:t>
            </w:r>
            <w:r>
              <w:rPr>
                <w:spacing w:val="-2"/>
                <w:sz w:val="20"/>
              </w:rPr>
              <w:t xml:space="preserve"> courses)</w:t>
            </w:r>
          </w:p>
        </w:tc>
        <w:tc>
          <w:tcPr>
            <w:tcW w:w="892" w:type="dxa"/>
          </w:tcPr>
          <w:p w:rsidR="00B9781B" w:rsidRDefault="00B9781B" w:rsidP="00B9781B">
            <w:pPr>
              <w:rPr>
                <w:sz w:val="2"/>
                <w:szCs w:val="2"/>
              </w:rPr>
            </w:pPr>
          </w:p>
        </w:tc>
        <w:tc>
          <w:tcPr>
            <w:tcW w:w="815" w:type="dxa"/>
          </w:tcPr>
          <w:p w:rsidR="00B9781B" w:rsidRDefault="00B9781B" w:rsidP="00B9781B">
            <w:pPr>
              <w:rPr>
                <w:sz w:val="2"/>
                <w:szCs w:val="2"/>
              </w:rPr>
            </w:pPr>
          </w:p>
        </w:tc>
        <w:tc>
          <w:tcPr>
            <w:tcW w:w="556" w:type="dxa"/>
          </w:tcPr>
          <w:p w:rsidR="00B9781B" w:rsidRDefault="00B9781B" w:rsidP="00B9781B">
            <w:pPr>
              <w:rPr>
                <w:sz w:val="2"/>
                <w:szCs w:val="2"/>
              </w:rPr>
            </w:pPr>
          </w:p>
        </w:tc>
        <w:tc>
          <w:tcPr>
            <w:tcW w:w="632" w:type="dxa"/>
          </w:tcPr>
          <w:p w:rsidR="00B9781B" w:rsidRDefault="00B9781B" w:rsidP="00B9781B">
            <w:pPr>
              <w:rPr>
                <w:sz w:val="2"/>
                <w:szCs w:val="2"/>
              </w:rPr>
            </w:pPr>
          </w:p>
        </w:tc>
        <w:tc>
          <w:tcPr>
            <w:tcW w:w="781" w:type="dxa"/>
          </w:tcPr>
          <w:p w:rsidR="00B9781B" w:rsidRDefault="00B9781B" w:rsidP="00B9781B">
            <w:pPr>
              <w:rPr>
                <w:sz w:val="2"/>
                <w:szCs w:val="2"/>
              </w:rPr>
            </w:pPr>
          </w:p>
        </w:tc>
      </w:tr>
      <w:tr w:rsidR="00B9781B" w:rsidTr="00527D71">
        <w:trPr>
          <w:trHeight w:val="292"/>
        </w:trPr>
        <w:tc>
          <w:tcPr>
            <w:tcW w:w="1469" w:type="dxa"/>
          </w:tcPr>
          <w:p w:rsidR="00B9781B" w:rsidRDefault="00B9781B" w:rsidP="00B9781B">
            <w:pPr>
              <w:pStyle w:val="TableParagraph"/>
              <w:spacing w:line="240" w:lineRule="auto"/>
              <w:rPr>
                <w:sz w:val="20"/>
              </w:rPr>
            </w:pPr>
          </w:p>
        </w:tc>
        <w:tc>
          <w:tcPr>
            <w:tcW w:w="532" w:type="dxa"/>
          </w:tcPr>
          <w:p w:rsidR="00B9781B" w:rsidRDefault="00B9781B" w:rsidP="00B9781B">
            <w:pPr>
              <w:pStyle w:val="TableParagraph"/>
              <w:spacing w:before="168" w:line="240" w:lineRule="auto"/>
              <w:ind w:left="163"/>
              <w:rPr>
                <w:sz w:val="20"/>
              </w:rPr>
            </w:pPr>
            <w:r>
              <w:rPr>
                <w:spacing w:val="-5"/>
                <w:sz w:val="20"/>
              </w:rPr>
              <w:t>IV</w:t>
            </w:r>
          </w:p>
        </w:tc>
        <w:tc>
          <w:tcPr>
            <w:tcW w:w="5204" w:type="dxa"/>
          </w:tcPr>
          <w:p w:rsidR="00B9781B" w:rsidRDefault="00B9781B" w:rsidP="00B9781B">
            <w:pPr>
              <w:pStyle w:val="TableParagraph"/>
              <w:ind w:left="48"/>
              <w:rPr>
                <w:sz w:val="20"/>
              </w:rPr>
            </w:pPr>
            <w:r>
              <w:rPr>
                <w:sz w:val="20"/>
              </w:rPr>
              <w:t>Non-Major</w:t>
            </w:r>
            <w:r>
              <w:rPr>
                <w:spacing w:val="-6"/>
                <w:sz w:val="20"/>
              </w:rPr>
              <w:t xml:space="preserve"> </w:t>
            </w:r>
            <w:r>
              <w:rPr>
                <w:sz w:val="20"/>
              </w:rPr>
              <w:t>Elective</w:t>
            </w:r>
            <w:r>
              <w:rPr>
                <w:spacing w:val="-6"/>
                <w:sz w:val="20"/>
              </w:rPr>
              <w:t xml:space="preserve"> </w:t>
            </w:r>
            <w:r>
              <w:rPr>
                <w:sz w:val="20"/>
              </w:rPr>
              <w:t>–</w:t>
            </w:r>
            <w:r>
              <w:rPr>
                <w:spacing w:val="-4"/>
                <w:sz w:val="20"/>
              </w:rPr>
              <w:t xml:space="preserve"> </w:t>
            </w:r>
            <w:proofErr w:type="gramStart"/>
            <w:r>
              <w:rPr>
                <w:sz w:val="20"/>
              </w:rPr>
              <w:t>II</w:t>
            </w:r>
            <w:r>
              <w:rPr>
                <w:spacing w:val="-7"/>
                <w:sz w:val="20"/>
              </w:rPr>
              <w:t xml:space="preserve"> </w:t>
            </w:r>
            <w:r>
              <w:rPr>
                <w:spacing w:val="-10"/>
                <w:sz w:val="20"/>
              </w:rPr>
              <w:t>:</w:t>
            </w:r>
            <w:proofErr w:type="gramEnd"/>
          </w:p>
        </w:tc>
        <w:tc>
          <w:tcPr>
            <w:tcW w:w="892" w:type="dxa"/>
          </w:tcPr>
          <w:p w:rsidR="00B9781B" w:rsidRDefault="00B9781B" w:rsidP="00B9781B">
            <w:pPr>
              <w:pStyle w:val="TableParagraph"/>
              <w:ind w:left="13"/>
              <w:jc w:val="center"/>
              <w:rPr>
                <w:sz w:val="20"/>
              </w:rPr>
            </w:pPr>
            <w:r>
              <w:rPr>
                <w:w w:val="94"/>
                <w:sz w:val="20"/>
              </w:rPr>
              <w:t>2</w:t>
            </w:r>
          </w:p>
        </w:tc>
        <w:tc>
          <w:tcPr>
            <w:tcW w:w="815" w:type="dxa"/>
          </w:tcPr>
          <w:p w:rsidR="00B9781B" w:rsidRDefault="00B9781B" w:rsidP="00B9781B">
            <w:pPr>
              <w:pStyle w:val="TableParagraph"/>
              <w:ind w:left="16"/>
              <w:jc w:val="center"/>
              <w:rPr>
                <w:sz w:val="20"/>
              </w:rPr>
            </w:pPr>
            <w:r>
              <w:rPr>
                <w:w w:val="94"/>
                <w:sz w:val="20"/>
              </w:rPr>
              <w:t>2</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ind w:left="206"/>
              <w:rPr>
                <w:sz w:val="20"/>
              </w:rPr>
            </w:pPr>
            <w:r>
              <w:rPr>
                <w:spacing w:val="-2"/>
                <w:sz w:val="20"/>
              </w:rPr>
              <w:t>22UCHES48</w:t>
            </w:r>
          </w:p>
        </w:tc>
        <w:tc>
          <w:tcPr>
            <w:tcW w:w="532" w:type="dxa"/>
          </w:tcPr>
          <w:p w:rsidR="00B9781B" w:rsidRDefault="00B9781B" w:rsidP="00B9781B">
            <w:pPr>
              <w:rPr>
                <w:sz w:val="2"/>
                <w:szCs w:val="2"/>
              </w:rPr>
            </w:pPr>
          </w:p>
        </w:tc>
        <w:tc>
          <w:tcPr>
            <w:tcW w:w="5204" w:type="dxa"/>
          </w:tcPr>
          <w:p w:rsidR="00B9781B" w:rsidRDefault="00B9781B" w:rsidP="00B9781B">
            <w:pPr>
              <w:pStyle w:val="TableParagraph"/>
              <w:ind w:left="48"/>
              <w:rPr>
                <w:sz w:val="20"/>
              </w:rPr>
            </w:pPr>
            <w:r>
              <w:rPr>
                <w:sz w:val="20"/>
              </w:rPr>
              <w:t>Skill</w:t>
            </w:r>
            <w:r>
              <w:rPr>
                <w:spacing w:val="-7"/>
                <w:sz w:val="20"/>
              </w:rPr>
              <w:t xml:space="preserve"> </w:t>
            </w:r>
            <w:r>
              <w:rPr>
                <w:sz w:val="20"/>
              </w:rPr>
              <w:t>Based</w:t>
            </w:r>
            <w:r>
              <w:rPr>
                <w:spacing w:val="-5"/>
                <w:sz w:val="20"/>
              </w:rPr>
              <w:t xml:space="preserve"> </w:t>
            </w:r>
            <w:r>
              <w:rPr>
                <w:sz w:val="20"/>
              </w:rPr>
              <w:t>Subject</w:t>
            </w:r>
            <w:r>
              <w:rPr>
                <w:spacing w:val="-2"/>
                <w:sz w:val="20"/>
              </w:rPr>
              <w:t xml:space="preserve"> </w:t>
            </w:r>
            <w:r>
              <w:rPr>
                <w:sz w:val="20"/>
              </w:rPr>
              <w:t>–</w:t>
            </w:r>
            <w:r>
              <w:rPr>
                <w:spacing w:val="-4"/>
                <w:sz w:val="20"/>
              </w:rPr>
              <w:t xml:space="preserve"> </w:t>
            </w:r>
            <w:proofErr w:type="gramStart"/>
            <w:r>
              <w:rPr>
                <w:sz w:val="20"/>
              </w:rPr>
              <w:t>II</w:t>
            </w:r>
            <w:r>
              <w:rPr>
                <w:spacing w:val="-12"/>
                <w:sz w:val="20"/>
              </w:rPr>
              <w:t xml:space="preserve"> </w:t>
            </w:r>
            <w:r>
              <w:rPr>
                <w:sz w:val="20"/>
              </w:rPr>
              <w:t>:Food</w:t>
            </w:r>
            <w:proofErr w:type="gramEnd"/>
            <w:r>
              <w:rPr>
                <w:spacing w:val="-4"/>
                <w:sz w:val="20"/>
              </w:rPr>
              <w:t xml:space="preserve"> </w:t>
            </w:r>
            <w:r>
              <w:rPr>
                <w:spacing w:val="-2"/>
                <w:sz w:val="20"/>
              </w:rPr>
              <w:t>Chemistry</w:t>
            </w:r>
          </w:p>
        </w:tc>
        <w:tc>
          <w:tcPr>
            <w:tcW w:w="892" w:type="dxa"/>
          </w:tcPr>
          <w:p w:rsidR="00B9781B" w:rsidRDefault="00B9781B" w:rsidP="00B9781B">
            <w:pPr>
              <w:pStyle w:val="TableParagraph"/>
              <w:ind w:left="13"/>
              <w:jc w:val="center"/>
              <w:rPr>
                <w:sz w:val="20"/>
              </w:rPr>
            </w:pPr>
            <w:r>
              <w:rPr>
                <w:w w:val="94"/>
                <w:sz w:val="20"/>
              </w:rPr>
              <w:t>2</w:t>
            </w:r>
          </w:p>
        </w:tc>
        <w:tc>
          <w:tcPr>
            <w:tcW w:w="815" w:type="dxa"/>
          </w:tcPr>
          <w:p w:rsidR="00B9781B" w:rsidRDefault="00B9781B" w:rsidP="00B9781B">
            <w:pPr>
              <w:pStyle w:val="TableParagraph"/>
              <w:ind w:left="16"/>
              <w:jc w:val="center"/>
              <w:rPr>
                <w:sz w:val="20"/>
              </w:rPr>
            </w:pPr>
            <w:r>
              <w:rPr>
                <w:w w:val="94"/>
                <w:sz w:val="20"/>
              </w:rPr>
              <w:t>2</w:t>
            </w:r>
          </w:p>
        </w:tc>
        <w:tc>
          <w:tcPr>
            <w:tcW w:w="556" w:type="dxa"/>
          </w:tcPr>
          <w:p w:rsidR="00B9781B" w:rsidRDefault="00B9781B" w:rsidP="00B9781B">
            <w:pPr>
              <w:pStyle w:val="TableParagraph"/>
              <w:ind w:left="117" w:right="79"/>
              <w:jc w:val="center"/>
              <w:rPr>
                <w:sz w:val="20"/>
              </w:rPr>
            </w:pPr>
            <w:r>
              <w:rPr>
                <w:spacing w:val="-5"/>
                <w:sz w:val="20"/>
              </w:rPr>
              <w:t>25</w:t>
            </w:r>
          </w:p>
        </w:tc>
        <w:tc>
          <w:tcPr>
            <w:tcW w:w="632" w:type="dxa"/>
          </w:tcPr>
          <w:p w:rsidR="00B9781B" w:rsidRDefault="00B9781B" w:rsidP="00B9781B">
            <w:pPr>
              <w:pStyle w:val="TableParagraph"/>
              <w:ind w:left="221" w:right="182"/>
              <w:jc w:val="center"/>
              <w:rPr>
                <w:sz w:val="20"/>
              </w:rPr>
            </w:pPr>
            <w:r>
              <w:rPr>
                <w:spacing w:val="-5"/>
                <w:sz w:val="20"/>
              </w:rPr>
              <w:t>75</w:t>
            </w:r>
          </w:p>
        </w:tc>
        <w:tc>
          <w:tcPr>
            <w:tcW w:w="781" w:type="dxa"/>
          </w:tcPr>
          <w:p w:rsidR="00B9781B" w:rsidRDefault="00B9781B" w:rsidP="00B9781B">
            <w:pPr>
              <w:pStyle w:val="TableParagraph"/>
              <w:ind w:left="187" w:right="157"/>
              <w:jc w:val="center"/>
              <w:rPr>
                <w:sz w:val="20"/>
              </w:rPr>
            </w:pPr>
            <w:r>
              <w:rPr>
                <w:spacing w:val="-5"/>
                <w:sz w:val="20"/>
              </w:rPr>
              <w:t>100</w:t>
            </w:r>
          </w:p>
        </w:tc>
      </w:tr>
      <w:tr w:rsidR="00B9781B" w:rsidTr="00527D71">
        <w:trPr>
          <w:trHeight w:val="292"/>
        </w:trPr>
        <w:tc>
          <w:tcPr>
            <w:tcW w:w="1469" w:type="dxa"/>
          </w:tcPr>
          <w:p w:rsidR="00B9781B" w:rsidRDefault="00B9781B" w:rsidP="00B9781B">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532" w:type="dxa"/>
          </w:tcPr>
          <w:p w:rsidR="00B9781B" w:rsidRDefault="00B9781B" w:rsidP="00B9781B">
            <w:pPr>
              <w:pStyle w:val="TableParagraph"/>
              <w:spacing w:line="240" w:lineRule="auto"/>
              <w:jc w:val="center"/>
              <w:rPr>
                <w:sz w:val="20"/>
              </w:rPr>
            </w:pPr>
            <w:r>
              <w:rPr>
                <w:sz w:val="20"/>
              </w:rPr>
              <w:t>IV</w:t>
            </w:r>
          </w:p>
        </w:tc>
        <w:tc>
          <w:tcPr>
            <w:tcW w:w="5204" w:type="dxa"/>
          </w:tcPr>
          <w:p w:rsidR="00B9781B" w:rsidRDefault="00B9781B" w:rsidP="00B9781B">
            <w:pPr>
              <w:pStyle w:val="TableParagraph"/>
              <w:spacing w:line="240" w:lineRule="auto"/>
              <w:ind w:right="528"/>
              <w:rPr>
                <w:sz w:val="20"/>
              </w:rPr>
            </w:pPr>
            <w:r>
              <w:rPr>
                <w:sz w:val="20"/>
              </w:rPr>
              <w:t>MS-Office Essentials</w:t>
            </w:r>
          </w:p>
        </w:tc>
        <w:tc>
          <w:tcPr>
            <w:tcW w:w="892" w:type="dxa"/>
          </w:tcPr>
          <w:p w:rsidR="00B9781B" w:rsidRDefault="00B9781B" w:rsidP="00B9781B">
            <w:pPr>
              <w:pStyle w:val="TableParagraph"/>
              <w:spacing w:before="1" w:line="240" w:lineRule="auto"/>
              <w:ind w:left="352"/>
              <w:rPr>
                <w:b/>
                <w:sz w:val="20"/>
              </w:rPr>
            </w:pPr>
            <w:r>
              <w:rPr>
                <w:b/>
                <w:sz w:val="20"/>
              </w:rPr>
              <w:t>2</w:t>
            </w:r>
          </w:p>
        </w:tc>
        <w:tc>
          <w:tcPr>
            <w:tcW w:w="815" w:type="dxa"/>
          </w:tcPr>
          <w:p w:rsidR="00B9781B" w:rsidRDefault="00B9781B" w:rsidP="00B9781B">
            <w:pPr>
              <w:pStyle w:val="TableParagraph"/>
              <w:spacing w:line="240" w:lineRule="auto"/>
              <w:ind w:left="16"/>
              <w:jc w:val="center"/>
              <w:rPr>
                <w:b/>
                <w:sz w:val="20"/>
              </w:rPr>
            </w:pPr>
            <w:r>
              <w:rPr>
                <w:b/>
                <w:w w:val="95"/>
                <w:sz w:val="20"/>
              </w:rPr>
              <w:t>2</w:t>
            </w:r>
          </w:p>
        </w:tc>
        <w:tc>
          <w:tcPr>
            <w:tcW w:w="556" w:type="dxa"/>
          </w:tcPr>
          <w:p w:rsidR="00B9781B" w:rsidRDefault="00B9781B" w:rsidP="00BE4804">
            <w:pPr>
              <w:pStyle w:val="TableParagraph"/>
              <w:spacing w:line="240" w:lineRule="auto"/>
              <w:jc w:val="center"/>
              <w:rPr>
                <w:sz w:val="20"/>
              </w:rPr>
            </w:pPr>
            <w:r>
              <w:rPr>
                <w:sz w:val="20"/>
              </w:rPr>
              <w:t>25</w:t>
            </w:r>
          </w:p>
        </w:tc>
        <w:tc>
          <w:tcPr>
            <w:tcW w:w="632" w:type="dxa"/>
          </w:tcPr>
          <w:p w:rsidR="00B9781B" w:rsidRDefault="00B9781B" w:rsidP="00BE4804">
            <w:pPr>
              <w:pStyle w:val="TableParagraph"/>
              <w:spacing w:line="240" w:lineRule="auto"/>
              <w:jc w:val="center"/>
              <w:rPr>
                <w:sz w:val="20"/>
              </w:rPr>
            </w:pPr>
            <w:r>
              <w:rPr>
                <w:sz w:val="20"/>
              </w:rPr>
              <w:t>75</w:t>
            </w:r>
          </w:p>
        </w:tc>
        <w:tc>
          <w:tcPr>
            <w:tcW w:w="781" w:type="dxa"/>
          </w:tcPr>
          <w:p w:rsidR="00B9781B" w:rsidRPr="001E179A" w:rsidRDefault="00B9781B" w:rsidP="00B9781B">
            <w:pPr>
              <w:pStyle w:val="TableParagraph"/>
              <w:spacing w:line="240" w:lineRule="auto"/>
              <w:ind w:left="187" w:right="157"/>
              <w:jc w:val="center"/>
              <w:rPr>
                <w:bCs/>
                <w:spacing w:val="-5"/>
                <w:sz w:val="20"/>
              </w:rPr>
            </w:pPr>
            <w:r w:rsidRPr="001E179A">
              <w:rPr>
                <w:bCs/>
                <w:spacing w:val="-5"/>
                <w:sz w:val="20"/>
              </w:rPr>
              <w:t>100</w:t>
            </w:r>
          </w:p>
        </w:tc>
      </w:tr>
      <w:tr w:rsidR="00B9781B" w:rsidTr="00527D71">
        <w:trPr>
          <w:trHeight w:val="292"/>
        </w:trPr>
        <w:tc>
          <w:tcPr>
            <w:tcW w:w="1469" w:type="dxa"/>
          </w:tcPr>
          <w:p w:rsidR="00B9781B" w:rsidRPr="009B65B5" w:rsidRDefault="00B9781B" w:rsidP="00B9781B">
            <w:pPr>
              <w:pStyle w:val="TableParagraph"/>
              <w:spacing w:line="240" w:lineRule="auto"/>
              <w:jc w:val="center"/>
              <w:rPr>
                <w:rFonts w:ascii="Bookman Old Style" w:hAnsi="Bookman Old Style"/>
                <w:bCs/>
                <w:color w:val="000000"/>
                <w:sz w:val="20"/>
                <w:szCs w:val="20"/>
              </w:rPr>
            </w:pPr>
          </w:p>
        </w:tc>
        <w:tc>
          <w:tcPr>
            <w:tcW w:w="532" w:type="dxa"/>
          </w:tcPr>
          <w:p w:rsidR="00B9781B" w:rsidRDefault="00B9781B" w:rsidP="00B9781B">
            <w:pPr>
              <w:pStyle w:val="TableParagraph"/>
              <w:spacing w:line="240" w:lineRule="auto"/>
              <w:jc w:val="center"/>
              <w:rPr>
                <w:sz w:val="20"/>
              </w:rPr>
            </w:pPr>
          </w:p>
        </w:tc>
        <w:tc>
          <w:tcPr>
            <w:tcW w:w="5204" w:type="dxa"/>
          </w:tcPr>
          <w:p w:rsidR="00B9781B" w:rsidRPr="00300BF1" w:rsidRDefault="00B9781B" w:rsidP="00B9781B">
            <w:pPr>
              <w:pStyle w:val="TableParagraph"/>
              <w:spacing w:line="240" w:lineRule="auto"/>
              <w:ind w:right="528"/>
              <w:jc w:val="right"/>
              <w:rPr>
                <w:b/>
                <w:sz w:val="20"/>
              </w:rPr>
            </w:pPr>
            <w:r w:rsidRPr="00300BF1">
              <w:rPr>
                <w:b/>
                <w:sz w:val="20"/>
              </w:rPr>
              <w:t>Total</w:t>
            </w:r>
          </w:p>
        </w:tc>
        <w:tc>
          <w:tcPr>
            <w:tcW w:w="892" w:type="dxa"/>
          </w:tcPr>
          <w:p w:rsidR="00B9781B" w:rsidRPr="00300BF1" w:rsidRDefault="00B9781B" w:rsidP="00B9781B">
            <w:pPr>
              <w:pStyle w:val="TableParagraph"/>
              <w:spacing w:before="5" w:line="240" w:lineRule="auto"/>
              <w:jc w:val="center"/>
              <w:rPr>
                <w:b/>
                <w:sz w:val="20"/>
              </w:rPr>
            </w:pPr>
            <w:r w:rsidRPr="00300BF1">
              <w:rPr>
                <w:b/>
                <w:sz w:val="20"/>
              </w:rPr>
              <w:t>30</w:t>
            </w:r>
          </w:p>
        </w:tc>
        <w:tc>
          <w:tcPr>
            <w:tcW w:w="815" w:type="dxa"/>
          </w:tcPr>
          <w:p w:rsidR="00B9781B" w:rsidRDefault="00B9781B" w:rsidP="00B9781B">
            <w:pPr>
              <w:pStyle w:val="TableParagraph"/>
              <w:spacing w:line="240" w:lineRule="auto"/>
              <w:ind w:left="16"/>
              <w:jc w:val="center"/>
              <w:rPr>
                <w:b/>
                <w:w w:val="95"/>
                <w:sz w:val="20"/>
              </w:rPr>
            </w:pPr>
            <w:r>
              <w:rPr>
                <w:b/>
                <w:spacing w:val="-5"/>
                <w:sz w:val="20"/>
              </w:rPr>
              <w:t>24</w:t>
            </w:r>
          </w:p>
        </w:tc>
        <w:tc>
          <w:tcPr>
            <w:tcW w:w="556" w:type="dxa"/>
          </w:tcPr>
          <w:p w:rsidR="00B9781B" w:rsidRDefault="00B9781B" w:rsidP="00B9781B">
            <w:pPr>
              <w:pStyle w:val="TableParagraph"/>
              <w:spacing w:line="240" w:lineRule="auto"/>
              <w:rPr>
                <w:sz w:val="20"/>
              </w:rPr>
            </w:pPr>
          </w:p>
        </w:tc>
        <w:tc>
          <w:tcPr>
            <w:tcW w:w="632" w:type="dxa"/>
          </w:tcPr>
          <w:p w:rsidR="00B9781B" w:rsidRDefault="00B9781B" w:rsidP="00B9781B">
            <w:pPr>
              <w:pStyle w:val="TableParagraph"/>
              <w:spacing w:line="240" w:lineRule="auto"/>
              <w:rPr>
                <w:sz w:val="20"/>
              </w:rPr>
            </w:pPr>
          </w:p>
        </w:tc>
        <w:tc>
          <w:tcPr>
            <w:tcW w:w="781" w:type="dxa"/>
          </w:tcPr>
          <w:p w:rsidR="00B9781B" w:rsidRDefault="00B9781B" w:rsidP="00B9781B">
            <w:pPr>
              <w:pStyle w:val="TableParagraph"/>
              <w:spacing w:line="240" w:lineRule="auto"/>
              <w:ind w:left="187" w:right="157"/>
              <w:jc w:val="center"/>
              <w:rPr>
                <w:b/>
                <w:spacing w:val="-5"/>
                <w:sz w:val="20"/>
              </w:rPr>
            </w:pPr>
            <w:r>
              <w:rPr>
                <w:b/>
                <w:spacing w:val="-5"/>
                <w:sz w:val="20"/>
              </w:rPr>
              <w:t>900</w:t>
            </w:r>
          </w:p>
        </w:tc>
      </w:tr>
    </w:tbl>
    <w:p w:rsidR="00C62AD2" w:rsidRDefault="00C62AD2">
      <w:bookmarkStart w:id="2" w:name="_Hlk132901174"/>
      <w:r>
        <w:br w:type="page"/>
      </w:r>
    </w:p>
    <w:tbl>
      <w:tblPr>
        <w:tblW w:w="10885"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69"/>
        <w:gridCol w:w="532"/>
        <w:gridCol w:w="5204"/>
        <w:gridCol w:w="892"/>
        <w:gridCol w:w="815"/>
        <w:gridCol w:w="547"/>
        <w:gridCol w:w="643"/>
        <w:gridCol w:w="783"/>
      </w:tblGrid>
      <w:tr w:rsidR="004A0BC1" w:rsidTr="00C62AD2">
        <w:trPr>
          <w:trHeight w:val="416"/>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Pr="00BE4804" w:rsidRDefault="004A0BC1" w:rsidP="00527D71">
            <w:pPr>
              <w:pStyle w:val="TableParagraph"/>
              <w:spacing w:line="229" w:lineRule="exact"/>
              <w:ind w:left="548" w:right="529"/>
              <w:jc w:val="center"/>
              <w:rPr>
                <w:b/>
                <w:bCs/>
                <w:sz w:val="20"/>
              </w:rPr>
            </w:pPr>
            <w:r w:rsidRPr="00BE4804">
              <w:rPr>
                <w:b/>
                <w:bCs/>
                <w:spacing w:val="-2"/>
                <w:sz w:val="20"/>
              </w:rPr>
              <w:t>SEMESTER-</w:t>
            </w:r>
            <w:r w:rsidRPr="00BE4804">
              <w:rPr>
                <w:b/>
                <w:bCs/>
                <w:spacing w:val="-10"/>
                <w:sz w:val="20"/>
              </w:rPr>
              <w:t>V</w:t>
            </w:r>
          </w:p>
        </w:tc>
        <w:tc>
          <w:tcPr>
            <w:tcW w:w="892" w:type="dxa"/>
          </w:tcPr>
          <w:p w:rsidR="004A0BC1" w:rsidRDefault="004A0BC1" w:rsidP="00527D71">
            <w:pPr>
              <w:pStyle w:val="TableParagraph"/>
              <w:spacing w:before="1" w:line="240" w:lineRule="auto"/>
              <w:ind w:left="352"/>
              <w:rPr>
                <w:b/>
                <w:sz w:val="20"/>
              </w:rPr>
            </w:pPr>
          </w:p>
        </w:tc>
        <w:tc>
          <w:tcPr>
            <w:tcW w:w="815" w:type="dxa"/>
          </w:tcPr>
          <w:p w:rsidR="004A0BC1" w:rsidRDefault="004A0BC1" w:rsidP="00527D71">
            <w:pPr>
              <w:pStyle w:val="TableParagraph"/>
              <w:spacing w:before="6" w:line="240" w:lineRule="auto"/>
              <w:ind w:left="301" w:right="274"/>
              <w:jc w:val="center"/>
              <w:rPr>
                <w:b/>
                <w:sz w:val="20"/>
              </w:rPr>
            </w:pP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rPr>
                <w:sz w:val="20"/>
              </w:rPr>
            </w:pP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22UCHEC51</w:t>
            </w:r>
          </w:p>
        </w:tc>
        <w:tc>
          <w:tcPr>
            <w:tcW w:w="532" w:type="dxa"/>
            <w:vMerge w:val="restart"/>
          </w:tcPr>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line="240" w:lineRule="auto"/>
              <w:rPr>
                <w:sz w:val="2"/>
              </w:rPr>
            </w:pPr>
          </w:p>
          <w:p w:rsidR="004A0BC1" w:rsidRDefault="004A0BC1" w:rsidP="00527D71">
            <w:pPr>
              <w:pStyle w:val="TableParagraph"/>
              <w:spacing w:before="12" w:line="240" w:lineRule="auto"/>
              <w:ind w:left="264" w:right="246" w:hanging="4"/>
              <w:jc w:val="center"/>
              <w:rPr>
                <w:sz w:val="2"/>
              </w:rPr>
            </w:pPr>
            <w:r>
              <w:rPr>
                <w:spacing w:val="-8"/>
                <w:sz w:val="2"/>
              </w:rPr>
              <w:t>I</w:t>
            </w:r>
            <w:r>
              <w:rPr>
                <w:spacing w:val="80"/>
                <w:sz w:val="2"/>
              </w:rPr>
              <w:t xml:space="preserve"> </w:t>
            </w:r>
            <w:r>
              <w:rPr>
                <w:spacing w:val="-7"/>
                <w:sz w:val="2"/>
              </w:rPr>
              <w:t>II</w:t>
            </w:r>
          </w:p>
          <w:p w:rsidR="004A0BC1" w:rsidRDefault="004A0BC1" w:rsidP="00527D71">
            <w:pPr>
              <w:pStyle w:val="TableParagraph"/>
              <w:spacing w:line="274" w:lineRule="exact"/>
              <w:ind w:left="138" w:right="118"/>
              <w:jc w:val="center"/>
              <w:rPr>
                <w:sz w:val="24"/>
              </w:rPr>
            </w:pPr>
            <w:r>
              <w:rPr>
                <w:spacing w:val="-5"/>
                <w:sz w:val="24"/>
              </w:rPr>
              <w:t>III</w:t>
            </w:r>
          </w:p>
        </w:tc>
        <w:tc>
          <w:tcPr>
            <w:tcW w:w="5204" w:type="dxa"/>
          </w:tcPr>
          <w:p w:rsidR="004A0BC1" w:rsidRDefault="004A0BC1" w:rsidP="00527D71">
            <w:pPr>
              <w:pStyle w:val="TableParagraph"/>
              <w:ind w:left="48"/>
              <w:rPr>
                <w:sz w:val="20"/>
              </w:rPr>
            </w:pPr>
            <w:r>
              <w:rPr>
                <w:sz w:val="20"/>
              </w:rPr>
              <w:t>Core</w:t>
            </w:r>
            <w:r>
              <w:rPr>
                <w:spacing w:val="-11"/>
                <w:sz w:val="20"/>
              </w:rPr>
              <w:t xml:space="preserve"> </w:t>
            </w:r>
            <w:r>
              <w:rPr>
                <w:sz w:val="20"/>
              </w:rPr>
              <w:t>Course</w:t>
            </w:r>
            <w:r>
              <w:rPr>
                <w:spacing w:val="-5"/>
                <w:sz w:val="20"/>
              </w:rPr>
              <w:t xml:space="preserve"> </w:t>
            </w:r>
            <w:r>
              <w:rPr>
                <w:sz w:val="20"/>
              </w:rPr>
              <w:t>–</w:t>
            </w:r>
            <w:r>
              <w:rPr>
                <w:spacing w:val="-8"/>
                <w:sz w:val="20"/>
              </w:rPr>
              <w:t xml:space="preserve"> </w:t>
            </w:r>
            <w:proofErr w:type="gramStart"/>
            <w:r>
              <w:rPr>
                <w:sz w:val="20"/>
              </w:rPr>
              <w:t>VI</w:t>
            </w:r>
            <w:r>
              <w:rPr>
                <w:spacing w:val="-12"/>
                <w:sz w:val="20"/>
              </w:rPr>
              <w:t xml:space="preserve"> </w:t>
            </w:r>
            <w:r>
              <w:rPr>
                <w:sz w:val="20"/>
              </w:rPr>
              <w:t>:</w:t>
            </w:r>
            <w:proofErr w:type="gramEnd"/>
            <w:r>
              <w:rPr>
                <w:spacing w:val="-7"/>
                <w:sz w:val="20"/>
              </w:rPr>
              <w:t xml:space="preserve"> </w:t>
            </w:r>
            <w:r>
              <w:rPr>
                <w:sz w:val="20"/>
              </w:rPr>
              <w:t>Inorganic</w:t>
            </w:r>
            <w:r>
              <w:rPr>
                <w:spacing w:val="-5"/>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22UCHEC52</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0"/>
                <w:sz w:val="20"/>
              </w:rPr>
              <w:t xml:space="preserve"> </w:t>
            </w:r>
            <w:r>
              <w:rPr>
                <w:sz w:val="20"/>
              </w:rPr>
              <w:t>Course</w:t>
            </w:r>
            <w:r>
              <w:rPr>
                <w:spacing w:val="-6"/>
                <w:sz w:val="20"/>
              </w:rPr>
              <w:t xml:space="preserve"> </w:t>
            </w:r>
            <w:r>
              <w:rPr>
                <w:sz w:val="20"/>
              </w:rPr>
              <w:t>–</w:t>
            </w:r>
            <w:r>
              <w:rPr>
                <w:spacing w:val="-7"/>
                <w:sz w:val="20"/>
              </w:rPr>
              <w:t xml:space="preserve"> </w:t>
            </w:r>
            <w:proofErr w:type="gramStart"/>
            <w:r>
              <w:rPr>
                <w:sz w:val="20"/>
              </w:rPr>
              <w:t>VII</w:t>
            </w:r>
            <w:r>
              <w:rPr>
                <w:spacing w:val="-11"/>
                <w:sz w:val="20"/>
              </w:rPr>
              <w:t xml:space="preserve"> </w:t>
            </w:r>
            <w:r>
              <w:rPr>
                <w:sz w:val="20"/>
              </w:rPr>
              <w:t>:</w:t>
            </w:r>
            <w:proofErr w:type="gramEnd"/>
            <w:r>
              <w:rPr>
                <w:spacing w:val="-7"/>
                <w:sz w:val="20"/>
              </w:rPr>
              <w:t xml:space="preserve"> </w:t>
            </w:r>
            <w:r>
              <w:rPr>
                <w:sz w:val="20"/>
              </w:rPr>
              <w:t>Organic</w:t>
            </w:r>
            <w:r>
              <w:rPr>
                <w:spacing w:val="-9"/>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22UCHEC53</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3"/>
                <w:sz w:val="20"/>
              </w:rPr>
              <w:t xml:space="preserve"> </w:t>
            </w:r>
            <w:r>
              <w:rPr>
                <w:sz w:val="20"/>
              </w:rPr>
              <w:t>Course</w:t>
            </w:r>
            <w:r>
              <w:rPr>
                <w:spacing w:val="-6"/>
                <w:sz w:val="20"/>
              </w:rPr>
              <w:t xml:space="preserve"> </w:t>
            </w:r>
            <w:r>
              <w:rPr>
                <w:sz w:val="20"/>
              </w:rPr>
              <w:t>–</w:t>
            </w:r>
            <w:r>
              <w:rPr>
                <w:spacing w:val="-7"/>
                <w:sz w:val="20"/>
              </w:rPr>
              <w:t xml:space="preserve"> </w:t>
            </w:r>
            <w:proofErr w:type="gramStart"/>
            <w:r>
              <w:rPr>
                <w:sz w:val="20"/>
              </w:rPr>
              <w:t>VIII</w:t>
            </w:r>
            <w:r>
              <w:rPr>
                <w:spacing w:val="-12"/>
                <w:sz w:val="20"/>
              </w:rPr>
              <w:t xml:space="preserve"> </w:t>
            </w:r>
            <w:r>
              <w:rPr>
                <w:sz w:val="20"/>
              </w:rPr>
              <w:t>:</w:t>
            </w:r>
            <w:proofErr w:type="gramEnd"/>
            <w:r>
              <w:rPr>
                <w:spacing w:val="-7"/>
                <w:sz w:val="20"/>
              </w:rPr>
              <w:t xml:space="preserve"> </w:t>
            </w:r>
            <w:r>
              <w:rPr>
                <w:sz w:val="20"/>
              </w:rPr>
              <w:t>Physical</w:t>
            </w:r>
            <w:r>
              <w:rPr>
                <w:spacing w:val="-2"/>
                <w:sz w:val="20"/>
              </w:rPr>
              <w:t xml:space="preserve"> </w:t>
            </w:r>
            <w:r>
              <w:rPr>
                <w:sz w:val="20"/>
              </w:rPr>
              <w:t>Chemistry-</w:t>
            </w:r>
            <w:r>
              <w:rPr>
                <w:spacing w:val="-10"/>
                <w:sz w:val="20"/>
              </w:rPr>
              <w:t>I</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8"/>
        </w:trPr>
        <w:tc>
          <w:tcPr>
            <w:tcW w:w="1469" w:type="dxa"/>
          </w:tcPr>
          <w:p w:rsidR="004A0BC1" w:rsidRDefault="004A0BC1" w:rsidP="00527D71">
            <w:pPr>
              <w:pStyle w:val="TableParagraph"/>
              <w:ind w:left="196"/>
              <w:rPr>
                <w:sz w:val="20"/>
              </w:rPr>
            </w:pPr>
            <w:r>
              <w:rPr>
                <w:spacing w:val="-2"/>
                <w:sz w:val="20"/>
              </w:rPr>
              <w:t>22UCHEC54</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8"/>
                <w:sz w:val="20"/>
              </w:rPr>
              <w:t xml:space="preserve"> </w:t>
            </w:r>
            <w:r>
              <w:rPr>
                <w:sz w:val="20"/>
              </w:rPr>
              <w:t>Course</w:t>
            </w:r>
            <w:r>
              <w:rPr>
                <w:spacing w:val="-4"/>
                <w:sz w:val="20"/>
              </w:rPr>
              <w:t xml:space="preserve"> </w:t>
            </w:r>
            <w:r>
              <w:rPr>
                <w:sz w:val="20"/>
              </w:rPr>
              <w:t>–</w:t>
            </w:r>
            <w:r>
              <w:rPr>
                <w:spacing w:val="-5"/>
                <w:sz w:val="20"/>
              </w:rPr>
              <w:t xml:space="preserve"> </w:t>
            </w:r>
            <w:proofErr w:type="gramStart"/>
            <w:r>
              <w:rPr>
                <w:sz w:val="20"/>
              </w:rPr>
              <w:t>IX</w:t>
            </w:r>
            <w:r>
              <w:rPr>
                <w:spacing w:val="-7"/>
                <w:sz w:val="20"/>
              </w:rPr>
              <w:t xml:space="preserve"> </w:t>
            </w:r>
            <w:r>
              <w:rPr>
                <w:sz w:val="20"/>
              </w:rPr>
              <w:t>:</w:t>
            </w:r>
            <w:proofErr w:type="gramEnd"/>
            <w:r>
              <w:rPr>
                <w:spacing w:val="-4"/>
                <w:sz w:val="20"/>
              </w:rPr>
              <w:t xml:space="preserve"> </w:t>
            </w:r>
            <w:r>
              <w:rPr>
                <w:sz w:val="20"/>
              </w:rPr>
              <w:t>Analytical</w:t>
            </w:r>
            <w:r>
              <w:rPr>
                <w:spacing w:val="-4"/>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460"/>
        </w:trPr>
        <w:tc>
          <w:tcPr>
            <w:tcW w:w="1469" w:type="dxa"/>
          </w:tcPr>
          <w:p w:rsidR="004A0BC1" w:rsidRDefault="004A0BC1" w:rsidP="00527D71">
            <w:pPr>
              <w:pStyle w:val="TableParagraph"/>
              <w:spacing w:line="240" w:lineRule="auto"/>
              <w:rPr>
                <w:sz w:val="20"/>
              </w:rPr>
            </w:pP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6" w:line="225" w:lineRule="auto"/>
              <w:ind w:left="48"/>
              <w:rPr>
                <w:sz w:val="20"/>
              </w:rPr>
            </w:pPr>
            <w:r>
              <w:rPr>
                <w:sz w:val="20"/>
              </w:rPr>
              <w:t>Core</w:t>
            </w:r>
            <w:r>
              <w:rPr>
                <w:spacing w:val="-7"/>
                <w:sz w:val="20"/>
              </w:rPr>
              <w:t xml:space="preserve"> </w:t>
            </w:r>
            <w:r>
              <w:rPr>
                <w:sz w:val="20"/>
              </w:rPr>
              <w:t>Practical</w:t>
            </w:r>
            <w:r>
              <w:rPr>
                <w:spacing w:val="-6"/>
                <w:sz w:val="20"/>
              </w:rPr>
              <w:t xml:space="preserve"> </w:t>
            </w:r>
            <w:r>
              <w:rPr>
                <w:sz w:val="20"/>
              </w:rPr>
              <w:t>–</w:t>
            </w:r>
            <w:r>
              <w:rPr>
                <w:spacing w:val="-12"/>
                <w:sz w:val="20"/>
              </w:rPr>
              <w:t xml:space="preserve"> </w:t>
            </w:r>
            <w:proofErr w:type="gramStart"/>
            <w:r>
              <w:rPr>
                <w:sz w:val="20"/>
              </w:rPr>
              <w:t>III</w:t>
            </w:r>
            <w:r>
              <w:rPr>
                <w:spacing w:val="-8"/>
                <w:sz w:val="20"/>
              </w:rPr>
              <w:t xml:space="preserve"> </w:t>
            </w:r>
            <w:r>
              <w:rPr>
                <w:sz w:val="20"/>
              </w:rPr>
              <w:t>:</w:t>
            </w:r>
            <w:proofErr w:type="gramEnd"/>
            <w:r>
              <w:rPr>
                <w:spacing w:val="-7"/>
                <w:sz w:val="20"/>
              </w:rPr>
              <w:t xml:space="preserve"> </w:t>
            </w:r>
            <w:r>
              <w:rPr>
                <w:sz w:val="20"/>
              </w:rPr>
              <w:t>Gravimetric</w:t>
            </w:r>
            <w:r>
              <w:rPr>
                <w:spacing w:val="-5"/>
                <w:sz w:val="20"/>
              </w:rPr>
              <w:t xml:space="preserve"> </w:t>
            </w:r>
            <w:r>
              <w:rPr>
                <w:sz w:val="20"/>
              </w:rPr>
              <w:t>Analysis</w:t>
            </w:r>
            <w:r>
              <w:rPr>
                <w:spacing w:val="-4"/>
                <w:sz w:val="20"/>
              </w:rPr>
              <w:t xml:space="preserve"> </w:t>
            </w:r>
            <w:r>
              <w:rPr>
                <w:sz w:val="20"/>
              </w:rPr>
              <w:t>And</w:t>
            </w:r>
            <w:r>
              <w:rPr>
                <w:spacing w:val="-4"/>
                <w:sz w:val="20"/>
              </w:rPr>
              <w:t xml:space="preserve"> </w:t>
            </w:r>
            <w:r>
              <w:rPr>
                <w:sz w:val="20"/>
              </w:rPr>
              <w:t xml:space="preserve">Organic </w:t>
            </w:r>
            <w:r>
              <w:rPr>
                <w:spacing w:val="-2"/>
                <w:sz w:val="20"/>
              </w:rPr>
              <w:t>Preparations</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23"/>
              <w:jc w:val="center"/>
              <w:rPr>
                <w:sz w:val="20"/>
              </w:rPr>
            </w:pPr>
            <w:r>
              <w:rPr>
                <w:w w:val="94"/>
                <w:sz w:val="20"/>
              </w:rPr>
              <w:t>-</w:t>
            </w:r>
          </w:p>
        </w:tc>
        <w:tc>
          <w:tcPr>
            <w:tcW w:w="547" w:type="dxa"/>
          </w:tcPr>
          <w:p w:rsidR="004A0BC1" w:rsidRDefault="004A0BC1" w:rsidP="00527D71">
            <w:pPr>
              <w:pStyle w:val="TableParagraph"/>
              <w:ind w:left="34"/>
              <w:jc w:val="center"/>
              <w:rPr>
                <w:sz w:val="20"/>
              </w:rPr>
            </w:pPr>
            <w:r>
              <w:rPr>
                <w:w w:val="94"/>
                <w:sz w:val="20"/>
              </w:rPr>
              <w:t>-</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21"/>
              <w:jc w:val="center"/>
              <w:rPr>
                <w:sz w:val="20"/>
              </w:rPr>
            </w:pPr>
            <w:r>
              <w:rPr>
                <w:w w:val="94"/>
                <w:sz w:val="20"/>
              </w:rPr>
              <w:t>-</w:t>
            </w:r>
          </w:p>
        </w:tc>
      </w:tr>
      <w:tr w:rsidR="004A0BC1" w:rsidTr="00C70EBA">
        <w:trPr>
          <w:trHeight w:val="431"/>
        </w:trPr>
        <w:tc>
          <w:tcPr>
            <w:tcW w:w="1469" w:type="dxa"/>
          </w:tcPr>
          <w:p w:rsidR="004A0BC1" w:rsidRDefault="004A0BC1" w:rsidP="00527D71">
            <w:pPr>
              <w:pStyle w:val="TableParagraph"/>
              <w:spacing w:line="240" w:lineRule="auto"/>
              <w:rPr>
                <w:sz w:val="20"/>
              </w:rPr>
            </w:pPr>
          </w:p>
        </w:tc>
        <w:tc>
          <w:tcPr>
            <w:tcW w:w="532" w:type="dxa"/>
            <w:vMerge/>
          </w:tcPr>
          <w:p w:rsidR="004A0BC1" w:rsidRDefault="004A0BC1" w:rsidP="00527D71">
            <w:pPr>
              <w:rPr>
                <w:sz w:val="2"/>
                <w:szCs w:val="2"/>
              </w:rPr>
            </w:pPr>
          </w:p>
        </w:tc>
        <w:tc>
          <w:tcPr>
            <w:tcW w:w="5204" w:type="dxa"/>
          </w:tcPr>
          <w:p w:rsidR="004A0BC1" w:rsidRDefault="004A0BC1" w:rsidP="00C70EBA">
            <w:pPr>
              <w:pStyle w:val="TableParagraph"/>
              <w:ind w:left="48"/>
              <w:rPr>
                <w:sz w:val="20"/>
              </w:rPr>
            </w:pPr>
            <w:r>
              <w:rPr>
                <w:sz w:val="20"/>
              </w:rPr>
              <w:t>Core</w:t>
            </w:r>
            <w:r>
              <w:rPr>
                <w:spacing w:val="-10"/>
                <w:sz w:val="20"/>
              </w:rPr>
              <w:t xml:space="preserve"> </w:t>
            </w:r>
            <w:r>
              <w:rPr>
                <w:sz w:val="20"/>
              </w:rPr>
              <w:t>Practical</w:t>
            </w:r>
            <w:r>
              <w:rPr>
                <w:spacing w:val="-8"/>
                <w:sz w:val="20"/>
              </w:rPr>
              <w:t xml:space="preserve"> </w:t>
            </w:r>
            <w:r>
              <w:rPr>
                <w:sz w:val="20"/>
              </w:rPr>
              <w:t>–</w:t>
            </w:r>
            <w:r>
              <w:rPr>
                <w:spacing w:val="-12"/>
                <w:sz w:val="20"/>
              </w:rPr>
              <w:t xml:space="preserve"> </w:t>
            </w:r>
            <w:r>
              <w:rPr>
                <w:sz w:val="20"/>
              </w:rPr>
              <w:t>IV:</w:t>
            </w:r>
            <w:r w:rsidR="00DB4043">
              <w:rPr>
                <w:sz w:val="20"/>
              </w:rPr>
              <w:t xml:space="preserve"> </w:t>
            </w:r>
            <w:r>
              <w:rPr>
                <w:sz w:val="20"/>
              </w:rPr>
              <w:t>Organic</w:t>
            </w:r>
            <w:r>
              <w:rPr>
                <w:spacing w:val="-8"/>
                <w:sz w:val="20"/>
              </w:rPr>
              <w:t xml:space="preserve"> </w:t>
            </w:r>
            <w:r>
              <w:rPr>
                <w:sz w:val="20"/>
              </w:rPr>
              <w:t>Qualitative</w:t>
            </w:r>
            <w:r>
              <w:rPr>
                <w:spacing w:val="-8"/>
                <w:sz w:val="20"/>
              </w:rPr>
              <w:t xml:space="preserve"> </w:t>
            </w:r>
            <w:r>
              <w:rPr>
                <w:spacing w:val="-2"/>
                <w:sz w:val="20"/>
              </w:rPr>
              <w:t>Analysis</w:t>
            </w:r>
            <w:r>
              <w:rPr>
                <w:w w:val="94"/>
                <w:sz w:val="20"/>
              </w:rPr>
              <w:t>:</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23"/>
              <w:jc w:val="center"/>
              <w:rPr>
                <w:sz w:val="20"/>
              </w:rPr>
            </w:pPr>
            <w:r>
              <w:rPr>
                <w:w w:val="94"/>
                <w:sz w:val="20"/>
              </w:rPr>
              <w:t>-</w:t>
            </w:r>
          </w:p>
        </w:tc>
        <w:tc>
          <w:tcPr>
            <w:tcW w:w="547" w:type="dxa"/>
          </w:tcPr>
          <w:p w:rsidR="004A0BC1" w:rsidRDefault="004A0BC1" w:rsidP="00527D71">
            <w:pPr>
              <w:pStyle w:val="TableParagraph"/>
              <w:ind w:left="34"/>
              <w:jc w:val="center"/>
              <w:rPr>
                <w:sz w:val="20"/>
              </w:rPr>
            </w:pPr>
            <w:r>
              <w:rPr>
                <w:w w:val="94"/>
                <w:sz w:val="20"/>
              </w:rPr>
              <w:t>-</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21"/>
              <w:jc w:val="center"/>
              <w:rPr>
                <w:sz w:val="20"/>
              </w:rPr>
            </w:pPr>
            <w:r>
              <w:rPr>
                <w:w w:val="94"/>
                <w:sz w:val="20"/>
              </w:rPr>
              <w:t>-</w:t>
            </w:r>
          </w:p>
        </w:tc>
      </w:tr>
      <w:tr w:rsidR="004A0BC1" w:rsidTr="00C70EBA">
        <w:trPr>
          <w:trHeight w:val="422"/>
        </w:trPr>
        <w:tc>
          <w:tcPr>
            <w:tcW w:w="1469" w:type="dxa"/>
          </w:tcPr>
          <w:p w:rsidR="004A0BC1" w:rsidRDefault="004A0BC1" w:rsidP="00774B4D">
            <w:pPr>
              <w:pStyle w:val="TableParagraph"/>
              <w:ind w:left="47"/>
              <w:rPr>
                <w:sz w:val="20"/>
              </w:rPr>
            </w:pPr>
            <w:r>
              <w:rPr>
                <w:spacing w:val="-2"/>
                <w:sz w:val="20"/>
              </w:rPr>
              <w:t>22UCHEE58</w:t>
            </w:r>
          </w:p>
        </w:tc>
        <w:tc>
          <w:tcPr>
            <w:tcW w:w="532" w:type="dxa"/>
            <w:vMerge/>
          </w:tcPr>
          <w:p w:rsidR="004A0BC1" w:rsidRDefault="004A0BC1" w:rsidP="00527D71">
            <w:pPr>
              <w:rPr>
                <w:sz w:val="2"/>
                <w:szCs w:val="2"/>
              </w:rPr>
            </w:pPr>
          </w:p>
        </w:tc>
        <w:tc>
          <w:tcPr>
            <w:tcW w:w="5204" w:type="dxa"/>
          </w:tcPr>
          <w:p w:rsidR="004A0BC1" w:rsidRDefault="004A0BC1" w:rsidP="00774B4D">
            <w:pPr>
              <w:pStyle w:val="TableParagraph"/>
              <w:spacing w:line="223" w:lineRule="exact"/>
              <w:ind w:left="48"/>
              <w:rPr>
                <w:sz w:val="20"/>
              </w:rPr>
            </w:pPr>
            <w:r>
              <w:rPr>
                <w:spacing w:val="-2"/>
                <w:sz w:val="20"/>
              </w:rPr>
              <w:t>Internal</w:t>
            </w:r>
            <w:r>
              <w:rPr>
                <w:spacing w:val="5"/>
                <w:sz w:val="20"/>
              </w:rPr>
              <w:t xml:space="preserve"> </w:t>
            </w:r>
            <w:r>
              <w:rPr>
                <w:spacing w:val="-2"/>
                <w:sz w:val="20"/>
              </w:rPr>
              <w:t>Elective-III</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3</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2"/>
        </w:trPr>
        <w:tc>
          <w:tcPr>
            <w:tcW w:w="1469" w:type="dxa"/>
          </w:tcPr>
          <w:p w:rsidR="004A0BC1" w:rsidRDefault="004A0BC1" w:rsidP="00527D71">
            <w:pPr>
              <w:pStyle w:val="TableParagraph"/>
              <w:ind w:left="206"/>
              <w:rPr>
                <w:sz w:val="20"/>
              </w:rPr>
            </w:pPr>
            <w:r>
              <w:rPr>
                <w:spacing w:val="-2"/>
                <w:sz w:val="20"/>
              </w:rPr>
              <w:t>22UCHES59</w:t>
            </w:r>
          </w:p>
        </w:tc>
        <w:tc>
          <w:tcPr>
            <w:tcW w:w="532" w:type="dxa"/>
            <w:vMerge w:val="restart"/>
          </w:tcPr>
          <w:p w:rsidR="004A0BC1" w:rsidRDefault="004A0BC1" w:rsidP="00527D71">
            <w:pPr>
              <w:pStyle w:val="TableParagraph"/>
              <w:spacing w:before="168" w:line="240" w:lineRule="auto"/>
              <w:ind w:left="153"/>
              <w:rPr>
                <w:sz w:val="20"/>
              </w:rPr>
            </w:pPr>
            <w:r>
              <w:rPr>
                <w:w w:val="55"/>
                <w:sz w:val="2"/>
              </w:rPr>
              <w:t>IV</w:t>
            </w:r>
            <w:r>
              <w:rPr>
                <w:spacing w:val="1"/>
                <w:sz w:val="2"/>
              </w:rPr>
              <w:t xml:space="preserve"> </w:t>
            </w:r>
            <w:r>
              <w:rPr>
                <w:spacing w:val="-5"/>
                <w:w w:val="85"/>
                <w:sz w:val="20"/>
              </w:rPr>
              <w:t>IV</w:t>
            </w:r>
          </w:p>
        </w:tc>
        <w:tc>
          <w:tcPr>
            <w:tcW w:w="5204" w:type="dxa"/>
          </w:tcPr>
          <w:p w:rsidR="004A0BC1" w:rsidRDefault="004A0BC1" w:rsidP="00527D71">
            <w:pPr>
              <w:pStyle w:val="TableParagraph"/>
              <w:ind w:left="48"/>
              <w:rPr>
                <w:sz w:val="20"/>
              </w:rPr>
            </w:pPr>
            <w:r>
              <w:rPr>
                <w:sz w:val="20"/>
              </w:rPr>
              <w:t>Skill</w:t>
            </w:r>
            <w:r>
              <w:rPr>
                <w:spacing w:val="-7"/>
                <w:sz w:val="20"/>
              </w:rPr>
              <w:t xml:space="preserve"> </w:t>
            </w:r>
            <w:r>
              <w:rPr>
                <w:sz w:val="20"/>
              </w:rPr>
              <w:t>Based</w:t>
            </w:r>
            <w:r>
              <w:rPr>
                <w:spacing w:val="-3"/>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III</w:t>
            </w:r>
            <w:r>
              <w:rPr>
                <w:spacing w:val="-12"/>
                <w:sz w:val="20"/>
              </w:rPr>
              <w:t xml:space="preserve"> </w:t>
            </w:r>
            <w:r>
              <w:rPr>
                <w:sz w:val="20"/>
              </w:rPr>
              <w:t>:Applied</w:t>
            </w:r>
            <w:proofErr w:type="gramEnd"/>
            <w:r>
              <w:rPr>
                <w:spacing w:val="-7"/>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2</w:t>
            </w:r>
          </w:p>
        </w:tc>
        <w:tc>
          <w:tcPr>
            <w:tcW w:w="815" w:type="dxa"/>
          </w:tcPr>
          <w:p w:rsidR="004A0BC1" w:rsidRDefault="004A0BC1" w:rsidP="00527D71">
            <w:pPr>
              <w:pStyle w:val="TableParagraph"/>
              <w:ind w:left="16"/>
              <w:jc w:val="center"/>
              <w:rPr>
                <w:sz w:val="20"/>
              </w:rPr>
            </w:pPr>
            <w:r>
              <w:rPr>
                <w:w w:val="94"/>
                <w:sz w:val="20"/>
              </w:rPr>
              <w:t>2</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ind w:left="191"/>
              <w:rPr>
                <w:b/>
                <w:sz w:val="20"/>
              </w:rPr>
            </w:pPr>
            <w:r>
              <w:rPr>
                <w:b/>
                <w:spacing w:val="-2"/>
                <w:sz w:val="20"/>
              </w:rPr>
              <w:t>22UGENS57</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5" w:line="240" w:lineRule="auto"/>
              <w:ind w:left="48"/>
              <w:rPr>
                <w:b/>
                <w:sz w:val="20"/>
              </w:rPr>
            </w:pPr>
            <w:r>
              <w:rPr>
                <w:b/>
                <w:sz w:val="20"/>
              </w:rPr>
              <w:t>Gender</w:t>
            </w:r>
            <w:r>
              <w:rPr>
                <w:b/>
                <w:spacing w:val="-5"/>
                <w:sz w:val="20"/>
              </w:rPr>
              <w:t xml:space="preserve"> </w:t>
            </w:r>
            <w:r>
              <w:rPr>
                <w:b/>
                <w:spacing w:val="-2"/>
                <w:sz w:val="20"/>
              </w:rPr>
              <w:t>Studies</w:t>
            </w:r>
          </w:p>
        </w:tc>
        <w:tc>
          <w:tcPr>
            <w:tcW w:w="892" w:type="dxa"/>
          </w:tcPr>
          <w:p w:rsidR="004A0BC1" w:rsidRDefault="004A0BC1" w:rsidP="00527D71">
            <w:pPr>
              <w:pStyle w:val="TableParagraph"/>
              <w:spacing w:line="240" w:lineRule="auto"/>
              <w:ind w:left="13"/>
              <w:jc w:val="center"/>
              <w:rPr>
                <w:sz w:val="20"/>
              </w:rPr>
            </w:pPr>
            <w:r>
              <w:rPr>
                <w:w w:val="94"/>
                <w:sz w:val="20"/>
              </w:rPr>
              <w:t>2</w:t>
            </w:r>
          </w:p>
        </w:tc>
        <w:tc>
          <w:tcPr>
            <w:tcW w:w="815" w:type="dxa"/>
          </w:tcPr>
          <w:p w:rsidR="004A0BC1" w:rsidRDefault="004A0BC1" w:rsidP="00527D71">
            <w:pPr>
              <w:pStyle w:val="TableParagraph"/>
              <w:spacing w:line="240" w:lineRule="auto"/>
              <w:ind w:left="16"/>
              <w:jc w:val="center"/>
              <w:rPr>
                <w:sz w:val="20"/>
              </w:rPr>
            </w:pPr>
            <w:r>
              <w:rPr>
                <w:w w:val="94"/>
                <w:sz w:val="20"/>
              </w:rPr>
              <w:t>1</w:t>
            </w:r>
          </w:p>
        </w:tc>
        <w:tc>
          <w:tcPr>
            <w:tcW w:w="547" w:type="dxa"/>
          </w:tcPr>
          <w:p w:rsidR="004A0BC1" w:rsidRDefault="004A0BC1" w:rsidP="00527D71">
            <w:pPr>
              <w:pStyle w:val="TableParagraph"/>
              <w:spacing w:line="240" w:lineRule="auto"/>
              <w:ind w:left="117" w:right="79"/>
              <w:jc w:val="center"/>
              <w:rPr>
                <w:sz w:val="20"/>
              </w:rPr>
            </w:pPr>
            <w:r>
              <w:rPr>
                <w:spacing w:val="-5"/>
                <w:sz w:val="20"/>
              </w:rPr>
              <w:t>25</w:t>
            </w:r>
          </w:p>
        </w:tc>
        <w:tc>
          <w:tcPr>
            <w:tcW w:w="643" w:type="dxa"/>
          </w:tcPr>
          <w:p w:rsidR="004A0BC1" w:rsidRDefault="004A0BC1" w:rsidP="00527D71">
            <w:pPr>
              <w:pStyle w:val="TableParagraph"/>
              <w:spacing w:line="240" w:lineRule="auto"/>
              <w:ind w:left="221" w:right="182"/>
              <w:jc w:val="center"/>
              <w:rPr>
                <w:sz w:val="20"/>
              </w:rPr>
            </w:pPr>
            <w:r>
              <w:rPr>
                <w:spacing w:val="-5"/>
                <w:sz w:val="20"/>
              </w:rPr>
              <w:t>75</w:t>
            </w:r>
          </w:p>
        </w:tc>
        <w:tc>
          <w:tcPr>
            <w:tcW w:w="783" w:type="dxa"/>
          </w:tcPr>
          <w:p w:rsidR="004A0BC1" w:rsidRDefault="004A0BC1" w:rsidP="00527D71">
            <w:pPr>
              <w:pStyle w:val="TableParagraph"/>
              <w:spacing w:line="240" w:lineRule="auto"/>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Default="004A0BC1" w:rsidP="00527D71">
            <w:pPr>
              <w:pStyle w:val="TableParagraph"/>
              <w:spacing w:line="240" w:lineRule="auto"/>
              <w:ind w:right="26"/>
              <w:jc w:val="right"/>
              <w:rPr>
                <w:b/>
                <w:sz w:val="20"/>
              </w:rPr>
            </w:pPr>
            <w:r>
              <w:rPr>
                <w:b/>
                <w:spacing w:val="-2"/>
                <w:sz w:val="20"/>
              </w:rPr>
              <w:t>Total</w:t>
            </w:r>
          </w:p>
        </w:tc>
        <w:tc>
          <w:tcPr>
            <w:tcW w:w="892" w:type="dxa"/>
          </w:tcPr>
          <w:p w:rsidR="004A0BC1" w:rsidRDefault="004A0BC1" w:rsidP="00527D71">
            <w:pPr>
              <w:pStyle w:val="TableParagraph"/>
              <w:spacing w:line="240" w:lineRule="auto"/>
              <w:ind w:left="352"/>
              <w:rPr>
                <w:b/>
                <w:sz w:val="20"/>
              </w:rPr>
            </w:pPr>
            <w:r>
              <w:rPr>
                <w:b/>
                <w:spacing w:val="-5"/>
                <w:sz w:val="20"/>
              </w:rPr>
              <w:t>30</w:t>
            </w:r>
          </w:p>
        </w:tc>
        <w:tc>
          <w:tcPr>
            <w:tcW w:w="815" w:type="dxa"/>
          </w:tcPr>
          <w:p w:rsidR="004A0BC1" w:rsidRDefault="004A0BC1" w:rsidP="00527D71">
            <w:pPr>
              <w:pStyle w:val="TableParagraph"/>
              <w:spacing w:line="240" w:lineRule="auto"/>
              <w:ind w:right="281"/>
              <w:jc w:val="right"/>
              <w:rPr>
                <w:b/>
                <w:sz w:val="20"/>
              </w:rPr>
            </w:pPr>
            <w:r>
              <w:rPr>
                <w:b/>
                <w:spacing w:val="-5"/>
                <w:sz w:val="20"/>
              </w:rPr>
              <w:t>22</w:t>
            </w: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ind w:left="187" w:right="157"/>
              <w:jc w:val="center"/>
              <w:rPr>
                <w:b/>
                <w:sz w:val="20"/>
              </w:rPr>
            </w:pPr>
            <w:r>
              <w:rPr>
                <w:b/>
                <w:spacing w:val="-5"/>
                <w:sz w:val="20"/>
              </w:rPr>
              <w:t>700</w:t>
            </w:r>
          </w:p>
        </w:tc>
      </w:tr>
      <w:tr w:rsidR="004A0BC1" w:rsidTr="00280BAA">
        <w:trPr>
          <w:trHeight w:val="287"/>
        </w:trPr>
        <w:tc>
          <w:tcPr>
            <w:tcW w:w="1469" w:type="dxa"/>
          </w:tcPr>
          <w:p w:rsidR="004A0BC1" w:rsidRDefault="004A0BC1" w:rsidP="00527D71">
            <w:pPr>
              <w:pStyle w:val="TableParagraph"/>
              <w:spacing w:line="240" w:lineRule="auto"/>
              <w:rPr>
                <w:sz w:val="20"/>
              </w:rPr>
            </w:pPr>
          </w:p>
        </w:tc>
        <w:tc>
          <w:tcPr>
            <w:tcW w:w="532" w:type="dxa"/>
          </w:tcPr>
          <w:p w:rsidR="004A0BC1" w:rsidRDefault="004A0BC1" w:rsidP="00527D71">
            <w:pPr>
              <w:pStyle w:val="TableParagraph"/>
              <w:spacing w:line="240" w:lineRule="auto"/>
              <w:rPr>
                <w:sz w:val="20"/>
              </w:rPr>
            </w:pPr>
          </w:p>
        </w:tc>
        <w:tc>
          <w:tcPr>
            <w:tcW w:w="5204" w:type="dxa"/>
          </w:tcPr>
          <w:p w:rsidR="004A0BC1" w:rsidRDefault="004A0BC1" w:rsidP="00527D71">
            <w:pPr>
              <w:pStyle w:val="TableParagraph"/>
              <w:spacing w:line="240" w:lineRule="auto"/>
              <w:ind w:left="548" w:right="530"/>
              <w:jc w:val="center"/>
              <w:rPr>
                <w:b/>
                <w:sz w:val="20"/>
              </w:rPr>
            </w:pPr>
            <w:r>
              <w:rPr>
                <w:b/>
                <w:sz w:val="20"/>
              </w:rPr>
              <w:t>SEMESTER</w:t>
            </w:r>
            <w:r>
              <w:rPr>
                <w:b/>
                <w:spacing w:val="-6"/>
                <w:sz w:val="20"/>
              </w:rPr>
              <w:t xml:space="preserve"> </w:t>
            </w:r>
            <w:r>
              <w:rPr>
                <w:b/>
                <w:sz w:val="20"/>
              </w:rPr>
              <w:t>–</w:t>
            </w:r>
            <w:r>
              <w:rPr>
                <w:b/>
                <w:spacing w:val="-3"/>
                <w:sz w:val="20"/>
              </w:rPr>
              <w:t xml:space="preserve"> </w:t>
            </w:r>
            <w:r>
              <w:rPr>
                <w:b/>
                <w:spacing w:val="-5"/>
                <w:sz w:val="20"/>
              </w:rPr>
              <w:t>VI</w:t>
            </w:r>
          </w:p>
        </w:tc>
        <w:tc>
          <w:tcPr>
            <w:tcW w:w="892" w:type="dxa"/>
          </w:tcPr>
          <w:p w:rsidR="004A0BC1" w:rsidRDefault="004A0BC1" w:rsidP="00527D71">
            <w:pPr>
              <w:pStyle w:val="TableParagraph"/>
              <w:spacing w:line="240" w:lineRule="auto"/>
              <w:rPr>
                <w:sz w:val="20"/>
              </w:rPr>
            </w:pPr>
          </w:p>
        </w:tc>
        <w:tc>
          <w:tcPr>
            <w:tcW w:w="815" w:type="dxa"/>
          </w:tcPr>
          <w:p w:rsidR="004A0BC1" w:rsidRDefault="004A0BC1" w:rsidP="00527D71">
            <w:pPr>
              <w:pStyle w:val="TableParagraph"/>
              <w:spacing w:line="240" w:lineRule="auto"/>
              <w:rPr>
                <w:sz w:val="20"/>
              </w:rPr>
            </w:pPr>
          </w:p>
        </w:tc>
        <w:tc>
          <w:tcPr>
            <w:tcW w:w="547" w:type="dxa"/>
          </w:tcPr>
          <w:p w:rsidR="004A0BC1" w:rsidRDefault="004A0BC1" w:rsidP="00527D71">
            <w:pPr>
              <w:pStyle w:val="TableParagraph"/>
              <w:spacing w:line="240" w:lineRule="auto"/>
              <w:rPr>
                <w:sz w:val="20"/>
              </w:rPr>
            </w:pPr>
          </w:p>
        </w:tc>
        <w:tc>
          <w:tcPr>
            <w:tcW w:w="643" w:type="dxa"/>
          </w:tcPr>
          <w:p w:rsidR="004A0BC1" w:rsidRDefault="004A0BC1" w:rsidP="00527D71">
            <w:pPr>
              <w:pStyle w:val="TableParagraph"/>
              <w:spacing w:line="240" w:lineRule="auto"/>
              <w:rPr>
                <w:sz w:val="20"/>
              </w:rPr>
            </w:pPr>
          </w:p>
        </w:tc>
        <w:tc>
          <w:tcPr>
            <w:tcW w:w="783" w:type="dxa"/>
          </w:tcPr>
          <w:p w:rsidR="004A0BC1" w:rsidRDefault="004A0BC1" w:rsidP="00527D71">
            <w:pPr>
              <w:pStyle w:val="TableParagraph"/>
              <w:spacing w:line="240" w:lineRule="auto"/>
              <w:rPr>
                <w:sz w:val="20"/>
              </w:rPr>
            </w:pPr>
          </w:p>
        </w:tc>
      </w:tr>
      <w:tr w:rsidR="004A0BC1" w:rsidTr="00280BAA">
        <w:trPr>
          <w:trHeight w:val="292"/>
        </w:trPr>
        <w:tc>
          <w:tcPr>
            <w:tcW w:w="1469" w:type="dxa"/>
          </w:tcPr>
          <w:p w:rsidR="004A0BC1" w:rsidRDefault="004A0BC1" w:rsidP="00527D71">
            <w:pPr>
              <w:pStyle w:val="TableParagraph"/>
              <w:ind w:left="196"/>
              <w:rPr>
                <w:sz w:val="20"/>
              </w:rPr>
            </w:pPr>
            <w:r>
              <w:rPr>
                <w:spacing w:val="-2"/>
                <w:sz w:val="20"/>
              </w:rPr>
              <w:t>22UCHEC61</w:t>
            </w:r>
          </w:p>
        </w:tc>
        <w:tc>
          <w:tcPr>
            <w:tcW w:w="532" w:type="dxa"/>
            <w:vMerge w:val="restart"/>
          </w:tcPr>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line="240" w:lineRule="auto"/>
              <w:rPr>
                <w:sz w:val="26"/>
              </w:rPr>
            </w:pPr>
          </w:p>
          <w:p w:rsidR="004A0BC1" w:rsidRDefault="004A0BC1" w:rsidP="00527D71">
            <w:pPr>
              <w:pStyle w:val="TableParagraph"/>
              <w:spacing w:before="5" w:line="240" w:lineRule="auto"/>
              <w:rPr>
                <w:sz w:val="33"/>
              </w:rPr>
            </w:pPr>
          </w:p>
          <w:p w:rsidR="004A0BC1" w:rsidRDefault="004A0BC1" w:rsidP="00527D71">
            <w:pPr>
              <w:pStyle w:val="TableParagraph"/>
              <w:spacing w:line="240" w:lineRule="auto"/>
              <w:ind w:left="148"/>
              <w:rPr>
                <w:sz w:val="24"/>
              </w:rPr>
            </w:pPr>
            <w:r>
              <w:rPr>
                <w:spacing w:val="-5"/>
                <w:sz w:val="24"/>
              </w:rPr>
              <w:t>III</w:t>
            </w:r>
          </w:p>
        </w:tc>
        <w:tc>
          <w:tcPr>
            <w:tcW w:w="5204" w:type="dxa"/>
          </w:tcPr>
          <w:p w:rsidR="004A0BC1" w:rsidRDefault="004A0BC1" w:rsidP="00527D71">
            <w:pPr>
              <w:pStyle w:val="TableParagraph"/>
              <w:ind w:left="48"/>
              <w:rPr>
                <w:sz w:val="20"/>
              </w:rPr>
            </w:pPr>
            <w:r>
              <w:rPr>
                <w:sz w:val="20"/>
              </w:rPr>
              <w:t>Core</w:t>
            </w:r>
            <w:r>
              <w:rPr>
                <w:spacing w:val="-13"/>
                <w:sz w:val="20"/>
              </w:rPr>
              <w:t xml:space="preserve"> </w:t>
            </w:r>
            <w:r>
              <w:rPr>
                <w:sz w:val="20"/>
              </w:rPr>
              <w:t>Course</w:t>
            </w:r>
            <w:r>
              <w:rPr>
                <w:spacing w:val="-12"/>
                <w:sz w:val="20"/>
              </w:rPr>
              <w:t xml:space="preserve"> </w:t>
            </w:r>
            <w:r>
              <w:rPr>
                <w:sz w:val="20"/>
              </w:rPr>
              <w:t>–</w:t>
            </w:r>
            <w:r>
              <w:rPr>
                <w:spacing w:val="-5"/>
                <w:sz w:val="20"/>
              </w:rPr>
              <w:t xml:space="preserve"> </w:t>
            </w:r>
            <w:proofErr w:type="gramStart"/>
            <w:r>
              <w:rPr>
                <w:sz w:val="20"/>
              </w:rPr>
              <w:t>X</w:t>
            </w:r>
            <w:r>
              <w:rPr>
                <w:spacing w:val="-12"/>
                <w:sz w:val="20"/>
              </w:rPr>
              <w:t xml:space="preserve"> </w:t>
            </w:r>
            <w:r>
              <w:rPr>
                <w:sz w:val="20"/>
              </w:rPr>
              <w:t>:Inorganic</w:t>
            </w:r>
            <w:proofErr w:type="gramEnd"/>
            <w:r>
              <w:rPr>
                <w:spacing w:val="-10"/>
                <w:sz w:val="20"/>
              </w:rPr>
              <w:t xml:space="preserve"> </w:t>
            </w:r>
            <w:r>
              <w:rPr>
                <w:sz w:val="20"/>
              </w:rPr>
              <w:t>Chemistry-</w:t>
            </w:r>
            <w:r>
              <w:rPr>
                <w:spacing w:val="-5"/>
                <w:sz w:val="20"/>
              </w:rPr>
              <w:t>II</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2"/>
        </w:trPr>
        <w:tc>
          <w:tcPr>
            <w:tcW w:w="1469" w:type="dxa"/>
          </w:tcPr>
          <w:p w:rsidR="004A0BC1" w:rsidRDefault="004A0BC1" w:rsidP="00527D71">
            <w:pPr>
              <w:pStyle w:val="TableParagraph"/>
              <w:ind w:left="196"/>
              <w:rPr>
                <w:sz w:val="20"/>
              </w:rPr>
            </w:pPr>
            <w:r>
              <w:rPr>
                <w:spacing w:val="-2"/>
                <w:sz w:val="20"/>
              </w:rPr>
              <w:t>22UCHEC62</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ind w:left="48"/>
              <w:rPr>
                <w:sz w:val="20"/>
              </w:rPr>
            </w:pPr>
            <w:r>
              <w:rPr>
                <w:sz w:val="20"/>
              </w:rPr>
              <w:t>Core</w:t>
            </w:r>
            <w:r>
              <w:rPr>
                <w:spacing w:val="-12"/>
                <w:sz w:val="20"/>
              </w:rPr>
              <w:t xml:space="preserve"> </w:t>
            </w:r>
            <w:r>
              <w:rPr>
                <w:sz w:val="20"/>
              </w:rPr>
              <w:t>Course</w:t>
            </w:r>
            <w:r>
              <w:rPr>
                <w:spacing w:val="-6"/>
                <w:sz w:val="20"/>
              </w:rPr>
              <w:t xml:space="preserve"> </w:t>
            </w:r>
            <w:r>
              <w:rPr>
                <w:sz w:val="20"/>
              </w:rPr>
              <w:t>–</w:t>
            </w:r>
            <w:r>
              <w:rPr>
                <w:spacing w:val="-9"/>
                <w:sz w:val="20"/>
              </w:rPr>
              <w:t xml:space="preserve"> </w:t>
            </w:r>
            <w:proofErr w:type="gramStart"/>
            <w:r>
              <w:rPr>
                <w:sz w:val="20"/>
              </w:rPr>
              <w:t>XI</w:t>
            </w:r>
            <w:r>
              <w:rPr>
                <w:spacing w:val="-9"/>
                <w:sz w:val="20"/>
              </w:rPr>
              <w:t xml:space="preserve"> </w:t>
            </w:r>
            <w:r>
              <w:rPr>
                <w:sz w:val="20"/>
              </w:rPr>
              <w:t>:Organic</w:t>
            </w:r>
            <w:proofErr w:type="gramEnd"/>
            <w:r>
              <w:rPr>
                <w:spacing w:val="-6"/>
                <w:sz w:val="20"/>
              </w:rPr>
              <w:t xml:space="preserve"> </w:t>
            </w:r>
            <w:r>
              <w:rPr>
                <w:sz w:val="20"/>
              </w:rPr>
              <w:t>Chemistry-</w:t>
            </w:r>
            <w:r>
              <w:rPr>
                <w:spacing w:val="-5"/>
                <w:sz w:val="20"/>
              </w:rPr>
              <w:t>II</w:t>
            </w:r>
          </w:p>
        </w:tc>
        <w:tc>
          <w:tcPr>
            <w:tcW w:w="892" w:type="dxa"/>
          </w:tcPr>
          <w:p w:rsidR="004A0BC1" w:rsidRDefault="004A0BC1" w:rsidP="00527D71">
            <w:pPr>
              <w:pStyle w:val="TableParagraph"/>
              <w:ind w:left="13"/>
              <w:jc w:val="center"/>
              <w:rPr>
                <w:sz w:val="20"/>
              </w:rPr>
            </w:pPr>
            <w:r>
              <w:rPr>
                <w:w w:val="94"/>
                <w:sz w:val="20"/>
              </w:rPr>
              <w:t>5</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196"/>
              <w:rPr>
                <w:sz w:val="20"/>
              </w:rPr>
            </w:pPr>
            <w:r>
              <w:rPr>
                <w:spacing w:val="-2"/>
                <w:sz w:val="20"/>
              </w:rPr>
              <w:t>22UCHEC63</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line="240" w:lineRule="auto"/>
              <w:ind w:left="48"/>
              <w:rPr>
                <w:sz w:val="20"/>
              </w:rPr>
            </w:pPr>
            <w:r>
              <w:rPr>
                <w:sz w:val="20"/>
              </w:rPr>
              <w:t>Core</w:t>
            </w:r>
            <w:r>
              <w:rPr>
                <w:spacing w:val="-12"/>
                <w:sz w:val="20"/>
              </w:rPr>
              <w:t xml:space="preserve"> </w:t>
            </w:r>
            <w:r>
              <w:rPr>
                <w:sz w:val="20"/>
              </w:rPr>
              <w:t>Course</w:t>
            </w:r>
            <w:r>
              <w:rPr>
                <w:spacing w:val="-7"/>
                <w:sz w:val="20"/>
              </w:rPr>
              <w:t xml:space="preserve"> </w:t>
            </w:r>
            <w:r>
              <w:rPr>
                <w:sz w:val="20"/>
              </w:rPr>
              <w:t>–</w:t>
            </w:r>
            <w:r>
              <w:rPr>
                <w:spacing w:val="-8"/>
                <w:sz w:val="20"/>
              </w:rPr>
              <w:t xml:space="preserve"> </w:t>
            </w:r>
            <w:proofErr w:type="gramStart"/>
            <w:r>
              <w:rPr>
                <w:sz w:val="20"/>
              </w:rPr>
              <w:t>XII</w:t>
            </w:r>
            <w:r>
              <w:rPr>
                <w:spacing w:val="-13"/>
                <w:sz w:val="20"/>
              </w:rPr>
              <w:t xml:space="preserve"> </w:t>
            </w:r>
            <w:r>
              <w:rPr>
                <w:sz w:val="20"/>
              </w:rPr>
              <w:t>:</w:t>
            </w:r>
            <w:proofErr w:type="gramEnd"/>
            <w:r>
              <w:rPr>
                <w:spacing w:val="-7"/>
                <w:sz w:val="20"/>
              </w:rPr>
              <w:t xml:space="preserve"> </w:t>
            </w:r>
            <w:r>
              <w:rPr>
                <w:sz w:val="20"/>
              </w:rPr>
              <w:t>Physical</w:t>
            </w:r>
            <w:r>
              <w:rPr>
                <w:spacing w:val="-3"/>
                <w:sz w:val="20"/>
              </w:rPr>
              <w:t xml:space="preserve"> </w:t>
            </w:r>
            <w:r>
              <w:rPr>
                <w:sz w:val="20"/>
              </w:rPr>
              <w:t>Chemistry-</w:t>
            </w:r>
            <w:r>
              <w:rPr>
                <w:spacing w:val="-5"/>
                <w:sz w:val="20"/>
              </w:rPr>
              <w:t>II</w:t>
            </w:r>
          </w:p>
        </w:tc>
        <w:tc>
          <w:tcPr>
            <w:tcW w:w="892" w:type="dxa"/>
          </w:tcPr>
          <w:p w:rsidR="004A0BC1" w:rsidRDefault="004A0BC1" w:rsidP="00527D71">
            <w:pPr>
              <w:pStyle w:val="TableParagraph"/>
              <w:spacing w:line="240" w:lineRule="auto"/>
              <w:ind w:left="13"/>
              <w:jc w:val="center"/>
              <w:rPr>
                <w:sz w:val="20"/>
              </w:rPr>
            </w:pPr>
            <w:r>
              <w:rPr>
                <w:w w:val="94"/>
                <w:sz w:val="20"/>
              </w:rPr>
              <w:t>5</w:t>
            </w:r>
          </w:p>
        </w:tc>
        <w:tc>
          <w:tcPr>
            <w:tcW w:w="815" w:type="dxa"/>
          </w:tcPr>
          <w:p w:rsidR="004A0BC1" w:rsidRDefault="004A0BC1" w:rsidP="00527D71">
            <w:pPr>
              <w:pStyle w:val="TableParagraph"/>
              <w:spacing w:line="240" w:lineRule="auto"/>
              <w:ind w:left="16"/>
              <w:jc w:val="center"/>
              <w:rPr>
                <w:sz w:val="20"/>
              </w:rPr>
            </w:pPr>
            <w:r>
              <w:rPr>
                <w:w w:val="94"/>
                <w:sz w:val="20"/>
              </w:rPr>
              <w:t>4</w:t>
            </w:r>
          </w:p>
        </w:tc>
        <w:tc>
          <w:tcPr>
            <w:tcW w:w="547" w:type="dxa"/>
          </w:tcPr>
          <w:p w:rsidR="004A0BC1" w:rsidRDefault="004A0BC1" w:rsidP="00527D71">
            <w:pPr>
              <w:pStyle w:val="TableParagraph"/>
              <w:spacing w:line="240" w:lineRule="auto"/>
              <w:ind w:left="117" w:right="79"/>
              <w:jc w:val="center"/>
              <w:rPr>
                <w:sz w:val="20"/>
              </w:rPr>
            </w:pPr>
            <w:r>
              <w:rPr>
                <w:spacing w:val="-5"/>
                <w:sz w:val="20"/>
              </w:rPr>
              <w:t>25</w:t>
            </w:r>
          </w:p>
        </w:tc>
        <w:tc>
          <w:tcPr>
            <w:tcW w:w="643" w:type="dxa"/>
          </w:tcPr>
          <w:p w:rsidR="004A0BC1" w:rsidRDefault="004A0BC1" w:rsidP="00527D71">
            <w:pPr>
              <w:pStyle w:val="TableParagraph"/>
              <w:spacing w:line="240" w:lineRule="auto"/>
              <w:ind w:left="221" w:right="182"/>
              <w:jc w:val="center"/>
              <w:rPr>
                <w:sz w:val="20"/>
              </w:rPr>
            </w:pPr>
            <w:r>
              <w:rPr>
                <w:spacing w:val="-5"/>
                <w:sz w:val="20"/>
              </w:rPr>
              <w:t>75</w:t>
            </w:r>
          </w:p>
        </w:tc>
        <w:tc>
          <w:tcPr>
            <w:tcW w:w="783" w:type="dxa"/>
          </w:tcPr>
          <w:p w:rsidR="004A0BC1" w:rsidRDefault="004A0BC1" w:rsidP="00527D71">
            <w:pPr>
              <w:pStyle w:val="TableParagraph"/>
              <w:spacing w:line="240" w:lineRule="auto"/>
              <w:ind w:left="187" w:right="157"/>
              <w:jc w:val="center"/>
              <w:rPr>
                <w:sz w:val="20"/>
              </w:rPr>
            </w:pPr>
            <w:r>
              <w:rPr>
                <w:spacing w:val="-5"/>
                <w:sz w:val="20"/>
              </w:rPr>
              <w:t>100</w:t>
            </w:r>
          </w:p>
        </w:tc>
      </w:tr>
      <w:tr w:rsidR="004A0BC1" w:rsidTr="00280BAA">
        <w:trPr>
          <w:trHeight w:val="460"/>
        </w:trPr>
        <w:tc>
          <w:tcPr>
            <w:tcW w:w="1469" w:type="dxa"/>
          </w:tcPr>
          <w:p w:rsidR="004A0BC1" w:rsidRDefault="004A0BC1" w:rsidP="00527D71">
            <w:pPr>
              <w:pStyle w:val="TableParagraph"/>
              <w:ind w:left="206"/>
              <w:rPr>
                <w:sz w:val="20"/>
              </w:rPr>
            </w:pPr>
            <w:r>
              <w:rPr>
                <w:spacing w:val="-2"/>
                <w:sz w:val="20"/>
              </w:rPr>
              <w:t>22UCHEP64</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before="6" w:line="225" w:lineRule="auto"/>
              <w:ind w:left="48"/>
              <w:rPr>
                <w:sz w:val="20"/>
              </w:rPr>
            </w:pPr>
            <w:r>
              <w:rPr>
                <w:sz w:val="20"/>
              </w:rPr>
              <w:t>Core</w:t>
            </w:r>
            <w:r>
              <w:rPr>
                <w:spacing w:val="-6"/>
                <w:sz w:val="20"/>
              </w:rPr>
              <w:t xml:space="preserve"> </w:t>
            </w:r>
            <w:r>
              <w:rPr>
                <w:sz w:val="20"/>
              </w:rPr>
              <w:t>Practical</w:t>
            </w:r>
            <w:r>
              <w:rPr>
                <w:spacing w:val="-5"/>
                <w:sz w:val="20"/>
              </w:rPr>
              <w:t xml:space="preserve"> </w:t>
            </w:r>
            <w:r>
              <w:rPr>
                <w:sz w:val="20"/>
              </w:rPr>
              <w:t>–</w:t>
            </w:r>
            <w:r>
              <w:rPr>
                <w:spacing w:val="-12"/>
                <w:sz w:val="20"/>
              </w:rPr>
              <w:t xml:space="preserve"> </w:t>
            </w:r>
            <w:proofErr w:type="gramStart"/>
            <w:r>
              <w:rPr>
                <w:sz w:val="20"/>
              </w:rPr>
              <w:t>III</w:t>
            </w:r>
            <w:r>
              <w:rPr>
                <w:spacing w:val="-12"/>
                <w:sz w:val="20"/>
              </w:rPr>
              <w:t xml:space="preserve"> </w:t>
            </w:r>
            <w:r>
              <w:rPr>
                <w:sz w:val="20"/>
              </w:rPr>
              <w:t>:Gravimetric</w:t>
            </w:r>
            <w:proofErr w:type="gramEnd"/>
            <w:r>
              <w:rPr>
                <w:spacing w:val="-4"/>
                <w:sz w:val="20"/>
              </w:rPr>
              <w:t xml:space="preserve"> </w:t>
            </w:r>
            <w:r>
              <w:rPr>
                <w:sz w:val="20"/>
              </w:rPr>
              <w:t>Analysis</w:t>
            </w:r>
            <w:r>
              <w:rPr>
                <w:spacing w:val="-4"/>
                <w:sz w:val="20"/>
              </w:rPr>
              <w:t xml:space="preserve"> </w:t>
            </w:r>
            <w:r>
              <w:rPr>
                <w:sz w:val="20"/>
              </w:rPr>
              <w:t>And</w:t>
            </w:r>
            <w:r>
              <w:rPr>
                <w:spacing w:val="-7"/>
                <w:sz w:val="20"/>
              </w:rPr>
              <w:t xml:space="preserve"> </w:t>
            </w:r>
            <w:r>
              <w:rPr>
                <w:sz w:val="20"/>
              </w:rPr>
              <w:t xml:space="preserve">Organic </w:t>
            </w:r>
            <w:r>
              <w:rPr>
                <w:spacing w:val="-2"/>
                <w:sz w:val="20"/>
              </w:rPr>
              <w:t>Preparations</w:t>
            </w:r>
          </w:p>
        </w:tc>
        <w:tc>
          <w:tcPr>
            <w:tcW w:w="892" w:type="dxa"/>
          </w:tcPr>
          <w:p w:rsidR="004A0BC1" w:rsidRDefault="004A0BC1" w:rsidP="00527D71">
            <w:pPr>
              <w:pStyle w:val="TableParagraph"/>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4</w:t>
            </w:r>
          </w:p>
        </w:tc>
        <w:tc>
          <w:tcPr>
            <w:tcW w:w="547" w:type="dxa"/>
          </w:tcPr>
          <w:p w:rsidR="004A0BC1" w:rsidRDefault="004A0BC1" w:rsidP="00527D71">
            <w:pPr>
              <w:pStyle w:val="TableParagraph"/>
              <w:ind w:left="117" w:right="79"/>
              <w:jc w:val="center"/>
              <w:rPr>
                <w:sz w:val="20"/>
              </w:rPr>
            </w:pPr>
            <w:r>
              <w:rPr>
                <w:spacing w:val="-5"/>
                <w:sz w:val="20"/>
              </w:rPr>
              <w:t>40</w:t>
            </w:r>
          </w:p>
        </w:tc>
        <w:tc>
          <w:tcPr>
            <w:tcW w:w="643" w:type="dxa"/>
          </w:tcPr>
          <w:p w:rsidR="004A0BC1" w:rsidRDefault="004A0BC1" w:rsidP="00527D71">
            <w:pPr>
              <w:pStyle w:val="TableParagraph"/>
              <w:ind w:left="221" w:right="182"/>
              <w:jc w:val="center"/>
              <w:rPr>
                <w:sz w:val="20"/>
              </w:rPr>
            </w:pPr>
            <w:r>
              <w:rPr>
                <w:spacing w:val="-5"/>
                <w:sz w:val="20"/>
              </w:rPr>
              <w:t>60</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1156"/>
        </w:trPr>
        <w:tc>
          <w:tcPr>
            <w:tcW w:w="1469" w:type="dxa"/>
          </w:tcPr>
          <w:p w:rsidR="004A0BC1" w:rsidRDefault="004A0BC1" w:rsidP="00527D71">
            <w:pPr>
              <w:pStyle w:val="TableParagraph"/>
              <w:ind w:left="206"/>
              <w:rPr>
                <w:sz w:val="20"/>
              </w:rPr>
            </w:pPr>
            <w:r>
              <w:rPr>
                <w:spacing w:val="-2"/>
                <w:sz w:val="20"/>
              </w:rPr>
              <w:t>22UCHEP65</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06"/>
              <w:rPr>
                <w:sz w:val="20"/>
              </w:rPr>
            </w:pPr>
            <w:r>
              <w:rPr>
                <w:spacing w:val="-2"/>
                <w:sz w:val="20"/>
              </w:rPr>
              <w:t>22UCHEP66</w:t>
            </w:r>
          </w:p>
        </w:tc>
        <w:tc>
          <w:tcPr>
            <w:tcW w:w="532" w:type="dxa"/>
            <w:vMerge/>
          </w:tcPr>
          <w:p w:rsidR="004A0BC1" w:rsidRDefault="004A0BC1" w:rsidP="00527D71">
            <w:pPr>
              <w:rPr>
                <w:sz w:val="2"/>
                <w:szCs w:val="2"/>
              </w:rPr>
            </w:pPr>
          </w:p>
        </w:tc>
        <w:tc>
          <w:tcPr>
            <w:tcW w:w="5204" w:type="dxa"/>
          </w:tcPr>
          <w:p w:rsidR="004A0BC1" w:rsidRDefault="004A0BC1" w:rsidP="00527D71">
            <w:pPr>
              <w:pStyle w:val="TableParagraph"/>
              <w:spacing w:line="487" w:lineRule="auto"/>
              <w:ind w:left="48" w:right="1129"/>
              <w:rPr>
                <w:sz w:val="20"/>
              </w:rPr>
            </w:pPr>
            <w:r>
              <w:rPr>
                <w:sz w:val="20"/>
              </w:rPr>
              <w:t>Core</w:t>
            </w:r>
            <w:r>
              <w:rPr>
                <w:spacing w:val="-12"/>
                <w:sz w:val="20"/>
              </w:rPr>
              <w:t xml:space="preserve"> </w:t>
            </w:r>
            <w:r>
              <w:rPr>
                <w:sz w:val="20"/>
              </w:rPr>
              <w:t>Practical</w:t>
            </w:r>
            <w:r>
              <w:rPr>
                <w:spacing w:val="-12"/>
                <w:sz w:val="20"/>
              </w:rPr>
              <w:t xml:space="preserve"> </w:t>
            </w:r>
            <w:r>
              <w:rPr>
                <w:sz w:val="20"/>
              </w:rPr>
              <w:t>–</w:t>
            </w:r>
            <w:r>
              <w:rPr>
                <w:spacing w:val="-10"/>
                <w:sz w:val="20"/>
              </w:rPr>
              <w:t xml:space="preserve"> </w:t>
            </w:r>
            <w:r>
              <w:rPr>
                <w:sz w:val="20"/>
              </w:rPr>
              <w:t>IV:</w:t>
            </w:r>
            <w:r w:rsidR="00DB4043">
              <w:rPr>
                <w:sz w:val="20"/>
              </w:rPr>
              <w:t xml:space="preserve"> </w:t>
            </w:r>
            <w:r>
              <w:rPr>
                <w:sz w:val="20"/>
              </w:rPr>
              <w:t>Organic</w:t>
            </w:r>
            <w:r>
              <w:rPr>
                <w:spacing w:val="-11"/>
                <w:sz w:val="20"/>
              </w:rPr>
              <w:t xml:space="preserve"> </w:t>
            </w:r>
            <w:r>
              <w:rPr>
                <w:sz w:val="20"/>
              </w:rPr>
              <w:t>Qualitative</w:t>
            </w:r>
            <w:r>
              <w:rPr>
                <w:spacing w:val="-9"/>
                <w:sz w:val="20"/>
              </w:rPr>
              <w:t xml:space="preserve"> </w:t>
            </w:r>
            <w:r>
              <w:rPr>
                <w:sz w:val="20"/>
              </w:rPr>
              <w:t>Analysis Core Practical-V-Physical Chemistry Practicals</w:t>
            </w:r>
          </w:p>
        </w:tc>
        <w:tc>
          <w:tcPr>
            <w:tcW w:w="892" w:type="dxa"/>
          </w:tcPr>
          <w:p w:rsidR="004A0BC1" w:rsidRDefault="004A0BC1" w:rsidP="00527D71">
            <w:pPr>
              <w:pStyle w:val="TableParagraph"/>
              <w:ind w:left="13"/>
              <w:jc w:val="center"/>
              <w:rPr>
                <w:sz w:val="20"/>
              </w:rPr>
            </w:pPr>
            <w:r>
              <w:rPr>
                <w:w w:val="94"/>
                <w:sz w:val="20"/>
              </w:rPr>
              <w:t>3</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3"/>
              <w:jc w:val="center"/>
              <w:rPr>
                <w:sz w:val="20"/>
              </w:rPr>
            </w:pPr>
            <w:r>
              <w:rPr>
                <w:w w:val="94"/>
                <w:sz w:val="20"/>
              </w:rPr>
              <w:t>3</w:t>
            </w:r>
          </w:p>
        </w:tc>
        <w:tc>
          <w:tcPr>
            <w:tcW w:w="815" w:type="dxa"/>
          </w:tcPr>
          <w:p w:rsidR="004A0BC1" w:rsidRDefault="004A0BC1" w:rsidP="00527D71">
            <w:pPr>
              <w:pStyle w:val="TableParagraph"/>
              <w:ind w:left="16"/>
              <w:jc w:val="center"/>
              <w:rPr>
                <w:sz w:val="20"/>
              </w:rPr>
            </w:pPr>
            <w:r>
              <w:rPr>
                <w:w w:val="94"/>
                <w:sz w:val="20"/>
              </w:rPr>
              <w:t>4</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6"/>
              <w:jc w:val="center"/>
              <w:rPr>
                <w:sz w:val="20"/>
              </w:rPr>
            </w:pPr>
            <w:r>
              <w:rPr>
                <w:w w:val="94"/>
                <w:sz w:val="20"/>
              </w:rPr>
              <w:t>4</w:t>
            </w:r>
          </w:p>
        </w:tc>
        <w:tc>
          <w:tcPr>
            <w:tcW w:w="547" w:type="dxa"/>
          </w:tcPr>
          <w:p w:rsidR="004A0BC1" w:rsidRDefault="004A0BC1" w:rsidP="00527D71">
            <w:pPr>
              <w:pStyle w:val="TableParagraph"/>
              <w:ind w:left="187"/>
              <w:rPr>
                <w:sz w:val="20"/>
              </w:rPr>
            </w:pPr>
            <w:r>
              <w:rPr>
                <w:spacing w:val="-5"/>
                <w:sz w:val="20"/>
              </w:rPr>
              <w:t>40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187"/>
              <w:rPr>
                <w:sz w:val="20"/>
              </w:rPr>
            </w:pPr>
            <w:r>
              <w:rPr>
                <w:spacing w:val="-5"/>
                <w:sz w:val="20"/>
              </w:rPr>
              <w:t>40</w:t>
            </w:r>
          </w:p>
        </w:tc>
        <w:tc>
          <w:tcPr>
            <w:tcW w:w="643" w:type="dxa"/>
          </w:tcPr>
          <w:p w:rsidR="004A0BC1" w:rsidRDefault="004A0BC1" w:rsidP="00527D71">
            <w:pPr>
              <w:pStyle w:val="TableParagraph"/>
              <w:ind w:left="235"/>
              <w:rPr>
                <w:sz w:val="20"/>
              </w:rPr>
            </w:pPr>
            <w:r>
              <w:rPr>
                <w:spacing w:val="-5"/>
                <w:sz w:val="20"/>
              </w:rPr>
              <w:t>60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35"/>
              <w:rPr>
                <w:sz w:val="20"/>
              </w:rPr>
            </w:pPr>
            <w:r>
              <w:rPr>
                <w:spacing w:val="-5"/>
                <w:sz w:val="20"/>
              </w:rPr>
              <w:t>60</w:t>
            </w:r>
          </w:p>
        </w:tc>
        <w:tc>
          <w:tcPr>
            <w:tcW w:w="783" w:type="dxa"/>
          </w:tcPr>
          <w:p w:rsidR="004A0BC1" w:rsidRDefault="004A0BC1" w:rsidP="00527D71">
            <w:pPr>
              <w:pStyle w:val="TableParagraph"/>
              <w:ind w:left="250"/>
              <w:rPr>
                <w:sz w:val="20"/>
              </w:rPr>
            </w:pPr>
            <w:r>
              <w:rPr>
                <w:spacing w:val="-5"/>
                <w:sz w:val="20"/>
              </w:rPr>
              <w:t>100</w:t>
            </w:r>
          </w:p>
          <w:p w:rsidR="004A0BC1" w:rsidRDefault="004A0BC1" w:rsidP="00527D71">
            <w:pPr>
              <w:pStyle w:val="TableParagraph"/>
              <w:spacing w:before="1" w:line="240" w:lineRule="auto"/>
              <w:rPr>
                <w:sz w:val="20"/>
              </w:rPr>
            </w:pPr>
          </w:p>
          <w:p w:rsidR="004A0BC1" w:rsidRDefault="004A0BC1" w:rsidP="00527D71">
            <w:pPr>
              <w:pStyle w:val="TableParagraph"/>
              <w:spacing w:line="240" w:lineRule="auto"/>
              <w:ind w:left="250"/>
              <w:rPr>
                <w:sz w:val="20"/>
              </w:rPr>
            </w:pPr>
            <w:r>
              <w:rPr>
                <w:spacing w:val="-5"/>
                <w:sz w:val="20"/>
              </w:rPr>
              <w:t>100</w:t>
            </w:r>
          </w:p>
        </w:tc>
      </w:tr>
      <w:tr w:rsidR="004A0BC1" w:rsidTr="00774B4D">
        <w:trPr>
          <w:trHeight w:val="531"/>
        </w:trPr>
        <w:tc>
          <w:tcPr>
            <w:tcW w:w="1469" w:type="dxa"/>
          </w:tcPr>
          <w:p w:rsidR="004A0BC1" w:rsidRDefault="004A0BC1" w:rsidP="00774B4D">
            <w:pPr>
              <w:pStyle w:val="TableParagraph"/>
              <w:ind w:left="100"/>
              <w:rPr>
                <w:sz w:val="20"/>
              </w:rPr>
            </w:pPr>
            <w:r>
              <w:rPr>
                <w:spacing w:val="-2"/>
                <w:sz w:val="20"/>
              </w:rPr>
              <w:t>22UCHEE68</w:t>
            </w:r>
          </w:p>
        </w:tc>
        <w:tc>
          <w:tcPr>
            <w:tcW w:w="532" w:type="dxa"/>
            <w:vMerge/>
          </w:tcPr>
          <w:p w:rsidR="004A0BC1" w:rsidRDefault="004A0BC1" w:rsidP="00527D71">
            <w:pPr>
              <w:rPr>
                <w:sz w:val="2"/>
                <w:szCs w:val="2"/>
              </w:rPr>
            </w:pPr>
          </w:p>
        </w:tc>
        <w:tc>
          <w:tcPr>
            <w:tcW w:w="5204" w:type="dxa"/>
          </w:tcPr>
          <w:p w:rsidR="004A0BC1" w:rsidRDefault="004A0BC1" w:rsidP="00774B4D">
            <w:pPr>
              <w:pStyle w:val="TableParagraph"/>
              <w:ind w:left="48"/>
              <w:rPr>
                <w:sz w:val="20"/>
              </w:rPr>
            </w:pPr>
            <w:r>
              <w:rPr>
                <w:sz w:val="20"/>
              </w:rPr>
              <w:t>Internal</w:t>
            </w:r>
            <w:r>
              <w:rPr>
                <w:spacing w:val="-8"/>
                <w:sz w:val="20"/>
              </w:rPr>
              <w:t xml:space="preserve"> </w:t>
            </w:r>
            <w:r>
              <w:rPr>
                <w:sz w:val="20"/>
              </w:rPr>
              <w:t>Elective</w:t>
            </w:r>
            <w:r>
              <w:rPr>
                <w:spacing w:val="-4"/>
                <w:sz w:val="20"/>
              </w:rPr>
              <w:t xml:space="preserve"> </w:t>
            </w:r>
            <w:r>
              <w:rPr>
                <w:sz w:val="20"/>
              </w:rPr>
              <w:t>–</w:t>
            </w:r>
            <w:r>
              <w:rPr>
                <w:spacing w:val="-1"/>
                <w:sz w:val="20"/>
              </w:rPr>
              <w:t xml:space="preserve"> </w:t>
            </w:r>
            <w:r>
              <w:rPr>
                <w:sz w:val="20"/>
              </w:rPr>
              <w:t>IV</w:t>
            </w:r>
          </w:p>
        </w:tc>
        <w:tc>
          <w:tcPr>
            <w:tcW w:w="892" w:type="dxa"/>
          </w:tcPr>
          <w:p w:rsidR="004A0BC1" w:rsidRDefault="004A0BC1" w:rsidP="00527D71">
            <w:pPr>
              <w:pStyle w:val="TableParagraph"/>
              <w:ind w:left="13"/>
              <w:jc w:val="center"/>
              <w:rPr>
                <w:sz w:val="20"/>
              </w:rPr>
            </w:pPr>
            <w:r>
              <w:rPr>
                <w:w w:val="94"/>
                <w:sz w:val="20"/>
              </w:rPr>
              <w:t>4</w:t>
            </w:r>
          </w:p>
        </w:tc>
        <w:tc>
          <w:tcPr>
            <w:tcW w:w="815" w:type="dxa"/>
          </w:tcPr>
          <w:p w:rsidR="004A0BC1" w:rsidRDefault="004A0BC1" w:rsidP="00527D71">
            <w:pPr>
              <w:pStyle w:val="TableParagraph"/>
              <w:ind w:left="16"/>
              <w:jc w:val="center"/>
              <w:rPr>
                <w:sz w:val="20"/>
              </w:rPr>
            </w:pPr>
            <w:r>
              <w:rPr>
                <w:w w:val="94"/>
                <w:sz w:val="20"/>
              </w:rPr>
              <w:t>3</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ind w:left="206"/>
              <w:rPr>
                <w:sz w:val="20"/>
              </w:rPr>
            </w:pPr>
            <w:r>
              <w:rPr>
                <w:spacing w:val="-2"/>
                <w:sz w:val="20"/>
              </w:rPr>
              <w:t>22UCHES69</w:t>
            </w:r>
          </w:p>
        </w:tc>
        <w:tc>
          <w:tcPr>
            <w:tcW w:w="532" w:type="dxa"/>
          </w:tcPr>
          <w:p w:rsidR="004A0BC1" w:rsidRDefault="004A0BC1" w:rsidP="00527D71">
            <w:pPr>
              <w:pStyle w:val="TableParagraph"/>
              <w:ind w:left="135" w:right="118"/>
              <w:jc w:val="center"/>
              <w:rPr>
                <w:sz w:val="20"/>
              </w:rPr>
            </w:pPr>
            <w:r>
              <w:rPr>
                <w:spacing w:val="-5"/>
                <w:sz w:val="20"/>
              </w:rPr>
              <w:t>IV</w:t>
            </w:r>
          </w:p>
        </w:tc>
        <w:tc>
          <w:tcPr>
            <w:tcW w:w="5204" w:type="dxa"/>
          </w:tcPr>
          <w:p w:rsidR="004A0BC1" w:rsidRDefault="004A0BC1" w:rsidP="00527D71">
            <w:pPr>
              <w:pStyle w:val="TableParagraph"/>
              <w:ind w:left="48"/>
              <w:rPr>
                <w:sz w:val="20"/>
              </w:rPr>
            </w:pPr>
            <w:r>
              <w:rPr>
                <w:sz w:val="20"/>
              </w:rPr>
              <w:t>Skill</w:t>
            </w:r>
            <w:r>
              <w:rPr>
                <w:spacing w:val="-10"/>
                <w:sz w:val="20"/>
              </w:rPr>
              <w:t xml:space="preserve"> </w:t>
            </w:r>
            <w:r>
              <w:rPr>
                <w:sz w:val="20"/>
              </w:rPr>
              <w:t>Based</w:t>
            </w:r>
            <w:r>
              <w:rPr>
                <w:spacing w:val="-2"/>
                <w:sz w:val="20"/>
              </w:rPr>
              <w:t xml:space="preserve"> </w:t>
            </w:r>
            <w:r>
              <w:rPr>
                <w:sz w:val="20"/>
              </w:rPr>
              <w:t>Subject</w:t>
            </w:r>
            <w:r>
              <w:rPr>
                <w:spacing w:val="-2"/>
                <w:sz w:val="20"/>
              </w:rPr>
              <w:t xml:space="preserve"> </w:t>
            </w:r>
            <w:r>
              <w:rPr>
                <w:sz w:val="20"/>
              </w:rPr>
              <w:t>–</w:t>
            </w:r>
            <w:r>
              <w:rPr>
                <w:spacing w:val="-2"/>
                <w:sz w:val="20"/>
              </w:rPr>
              <w:t xml:space="preserve"> </w:t>
            </w:r>
            <w:proofErr w:type="gramStart"/>
            <w:r>
              <w:rPr>
                <w:sz w:val="20"/>
              </w:rPr>
              <w:t>IV</w:t>
            </w:r>
            <w:r>
              <w:rPr>
                <w:spacing w:val="-9"/>
                <w:sz w:val="20"/>
              </w:rPr>
              <w:t xml:space="preserve"> </w:t>
            </w:r>
            <w:r>
              <w:rPr>
                <w:sz w:val="20"/>
              </w:rPr>
              <w:t>:</w:t>
            </w:r>
            <w:proofErr w:type="gramEnd"/>
            <w:r w:rsidR="00634328">
              <w:rPr>
                <w:sz w:val="20"/>
              </w:rPr>
              <w:t xml:space="preserve"> </w:t>
            </w:r>
            <w:r>
              <w:rPr>
                <w:sz w:val="20"/>
              </w:rPr>
              <w:t>Da</w:t>
            </w:r>
            <w:r w:rsidR="00634328">
              <w:rPr>
                <w:sz w:val="20"/>
              </w:rPr>
              <w:t>i</w:t>
            </w:r>
            <w:r>
              <w:rPr>
                <w:sz w:val="20"/>
              </w:rPr>
              <w:t>ry</w:t>
            </w:r>
            <w:r>
              <w:rPr>
                <w:spacing w:val="-12"/>
                <w:sz w:val="20"/>
              </w:rPr>
              <w:t xml:space="preserve"> </w:t>
            </w:r>
            <w:r>
              <w:rPr>
                <w:spacing w:val="-2"/>
                <w:sz w:val="20"/>
              </w:rPr>
              <w:t>Chemistry</w:t>
            </w:r>
          </w:p>
        </w:tc>
        <w:tc>
          <w:tcPr>
            <w:tcW w:w="892" w:type="dxa"/>
          </w:tcPr>
          <w:p w:rsidR="004A0BC1" w:rsidRDefault="004A0BC1" w:rsidP="00527D71">
            <w:pPr>
              <w:pStyle w:val="TableParagraph"/>
              <w:ind w:left="13"/>
              <w:jc w:val="center"/>
              <w:rPr>
                <w:sz w:val="20"/>
              </w:rPr>
            </w:pPr>
            <w:r>
              <w:rPr>
                <w:w w:val="94"/>
                <w:sz w:val="20"/>
              </w:rPr>
              <w:t>2</w:t>
            </w:r>
          </w:p>
        </w:tc>
        <w:tc>
          <w:tcPr>
            <w:tcW w:w="815" w:type="dxa"/>
          </w:tcPr>
          <w:p w:rsidR="004A0BC1" w:rsidRDefault="004A0BC1" w:rsidP="00527D71">
            <w:pPr>
              <w:pStyle w:val="TableParagraph"/>
              <w:ind w:left="16"/>
              <w:jc w:val="center"/>
              <w:rPr>
                <w:sz w:val="20"/>
              </w:rPr>
            </w:pPr>
            <w:r>
              <w:rPr>
                <w:w w:val="94"/>
                <w:sz w:val="20"/>
              </w:rPr>
              <w:t>2</w:t>
            </w:r>
          </w:p>
        </w:tc>
        <w:tc>
          <w:tcPr>
            <w:tcW w:w="547" w:type="dxa"/>
          </w:tcPr>
          <w:p w:rsidR="004A0BC1" w:rsidRDefault="004A0BC1" w:rsidP="00527D71">
            <w:pPr>
              <w:pStyle w:val="TableParagraph"/>
              <w:ind w:left="117" w:right="79"/>
              <w:jc w:val="center"/>
              <w:rPr>
                <w:sz w:val="20"/>
              </w:rPr>
            </w:pPr>
            <w:r>
              <w:rPr>
                <w:spacing w:val="-5"/>
                <w:sz w:val="20"/>
              </w:rPr>
              <w:t>25</w:t>
            </w:r>
          </w:p>
        </w:tc>
        <w:tc>
          <w:tcPr>
            <w:tcW w:w="643" w:type="dxa"/>
          </w:tcPr>
          <w:p w:rsidR="004A0BC1" w:rsidRDefault="004A0BC1" w:rsidP="00527D71">
            <w:pPr>
              <w:pStyle w:val="TableParagraph"/>
              <w:ind w:left="221" w:right="182"/>
              <w:jc w:val="center"/>
              <w:rPr>
                <w:sz w:val="20"/>
              </w:rPr>
            </w:pPr>
            <w:r>
              <w:rPr>
                <w:spacing w:val="-5"/>
                <w:sz w:val="20"/>
              </w:rPr>
              <w:t>75</w:t>
            </w:r>
          </w:p>
        </w:tc>
        <w:tc>
          <w:tcPr>
            <w:tcW w:w="783" w:type="dxa"/>
          </w:tcPr>
          <w:p w:rsidR="004A0BC1" w:rsidRDefault="004A0BC1" w:rsidP="00527D71">
            <w:pPr>
              <w:pStyle w:val="TableParagraph"/>
              <w:ind w:left="187" w:right="157"/>
              <w:jc w:val="center"/>
              <w:rPr>
                <w:sz w:val="20"/>
              </w:rPr>
            </w:pPr>
            <w:r>
              <w:rPr>
                <w:spacing w:val="-5"/>
                <w:sz w:val="20"/>
              </w:rPr>
              <w:t>100</w:t>
            </w:r>
          </w:p>
        </w:tc>
      </w:tr>
      <w:tr w:rsidR="004A0BC1" w:rsidTr="00280BAA">
        <w:trPr>
          <w:trHeight w:val="287"/>
        </w:trPr>
        <w:tc>
          <w:tcPr>
            <w:tcW w:w="1469" w:type="dxa"/>
          </w:tcPr>
          <w:p w:rsidR="004A0BC1" w:rsidRDefault="004A0BC1" w:rsidP="00527D71">
            <w:pPr>
              <w:pStyle w:val="TableParagraph"/>
              <w:spacing w:line="240" w:lineRule="auto"/>
              <w:ind w:left="187"/>
              <w:rPr>
                <w:b/>
                <w:sz w:val="20"/>
              </w:rPr>
            </w:pPr>
            <w:r>
              <w:rPr>
                <w:b/>
                <w:spacing w:val="-2"/>
                <w:sz w:val="20"/>
              </w:rPr>
              <w:t>22UEXTA67</w:t>
            </w:r>
          </w:p>
        </w:tc>
        <w:tc>
          <w:tcPr>
            <w:tcW w:w="532" w:type="dxa"/>
          </w:tcPr>
          <w:p w:rsidR="004A0BC1" w:rsidRDefault="004A0BC1" w:rsidP="00527D71">
            <w:pPr>
              <w:pStyle w:val="TableParagraph"/>
              <w:ind w:left="8"/>
              <w:jc w:val="center"/>
              <w:rPr>
                <w:sz w:val="20"/>
              </w:rPr>
            </w:pPr>
            <w:r>
              <w:rPr>
                <w:w w:val="94"/>
                <w:sz w:val="20"/>
              </w:rPr>
              <w:t>V</w:t>
            </w:r>
          </w:p>
        </w:tc>
        <w:tc>
          <w:tcPr>
            <w:tcW w:w="5204" w:type="dxa"/>
          </w:tcPr>
          <w:p w:rsidR="004A0BC1" w:rsidRDefault="004A0BC1" w:rsidP="00527D71">
            <w:pPr>
              <w:pStyle w:val="TableParagraph"/>
              <w:spacing w:line="240" w:lineRule="auto"/>
              <w:ind w:left="48"/>
              <w:rPr>
                <w:b/>
                <w:sz w:val="20"/>
              </w:rPr>
            </w:pPr>
            <w:r>
              <w:rPr>
                <w:b/>
                <w:spacing w:val="-2"/>
                <w:sz w:val="20"/>
              </w:rPr>
              <w:t>Extension</w:t>
            </w:r>
            <w:r>
              <w:rPr>
                <w:b/>
                <w:spacing w:val="2"/>
                <w:sz w:val="20"/>
              </w:rPr>
              <w:t xml:space="preserve"> </w:t>
            </w:r>
            <w:r>
              <w:rPr>
                <w:b/>
                <w:spacing w:val="-2"/>
                <w:sz w:val="20"/>
              </w:rPr>
              <w:t>Activities</w:t>
            </w:r>
          </w:p>
        </w:tc>
        <w:tc>
          <w:tcPr>
            <w:tcW w:w="892" w:type="dxa"/>
          </w:tcPr>
          <w:p w:rsidR="004A0BC1" w:rsidRDefault="004A0BC1" w:rsidP="00527D71">
            <w:pPr>
              <w:pStyle w:val="TableParagraph"/>
              <w:ind w:left="10"/>
              <w:jc w:val="center"/>
              <w:rPr>
                <w:sz w:val="20"/>
              </w:rPr>
            </w:pPr>
            <w:r>
              <w:rPr>
                <w:w w:val="94"/>
                <w:sz w:val="20"/>
              </w:rPr>
              <w:t>-</w:t>
            </w:r>
          </w:p>
        </w:tc>
        <w:tc>
          <w:tcPr>
            <w:tcW w:w="815" w:type="dxa"/>
          </w:tcPr>
          <w:p w:rsidR="004A0BC1" w:rsidRDefault="004A0BC1" w:rsidP="00527D71">
            <w:pPr>
              <w:pStyle w:val="TableParagraph"/>
              <w:ind w:left="16"/>
              <w:jc w:val="center"/>
              <w:rPr>
                <w:sz w:val="20"/>
              </w:rPr>
            </w:pPr>
            <w:r>
              <w:rPr>
                <w:w w:val="94"/>
                <w:sz w:val="20"/>
              </w:rPr>
              <w:t>1</w:t>
            </w:r>
          </w:p>
        </w:tc>
        <w:tc>
          <w:tcPr>
            <w:tcW w:w="547" w:type="dxa"/>
          </w:tcPr>
          <w:p w:rsidR="004A0BC1" w:rsidRDefault="004A0BC1" w:rsidP="00527D71">
            <w:pPr>
              <w:pStyle w:val="TableParagraph"/>
              <w:ind w:left="132" w:right="79"/>
              <w:jc w:val="center"/>
              <w:rPr>
                <w:sz w:val="20"/>
              </w:rPr>
            </w:pPr>
            <w:r>
              <w:rPr>
                <w:spacing w:val="-5"/>
                <w:sz w:val="20"/>
              </w:rPr>
              <w:t>100</w:t>
            </w:r>
          </w:p>
        </w:tc>
        <w:tc>
          <w:tcPr>
            <w:tcW w:w="643" w:type="dxa"/>
          </w:tcPr>
          <w:p w:rsidR="004A0BC1" w:rsidRDefault="004A0BC1" w:rsidP="00527D71">
            <w:pPr>
              <w:pStyle w:val="TableParagraph"/>
              <w:ind w:left="35"/>
              <w:jc w:val="center"/>
              <w:rPr>
                <w:sz w:val="20"/>
              </w:rPr>
            </w:pPr>
            <w:r>
              <w:rPr>
                <w:w w:val="94"/>
                <w:sz w:val="20"/>
              </w:rPr>
              <w:t>-</w:t>
            </w:r>
          </w:p>
        </w:tc>
        <w:tc>
          <w:tcPr>
            <w:tcW w:w="783" w:type="dxa"/>
          </w:tcPr>
          <w:p w:rsidR="004A0BC1" w:rsidRDefault="004A0BC1" w:rsidP="00527D71">
            <w:pPr>
              <w:pStyle w:val="TableParagraph"/>
              <w:ind w:left="187" w:right="157"/>
              <w:jc w:val="center"/>
              <w:rPr>
                <w:sz w:val="20"/>
              </w:rPr>
            </w:pPr>
            <w:r>
              <w:rPr>
                <w:spacing w:val="-5"/>
                <w:sz w:val="20"/>
              </w:rPr>
              <w:t>100</w:t>
            </w:r>
          </w:p>
        </w:tc>
      </w:tr>
      <w:tr w:rsidR="00774B4D" w:rsidTr="00280BAA">
        <w:trPr>
          <w:trHeight w:val="287"/>
        </w:trPr>
        <w:tc>
          <w:tcPr>
            <w:tcW w:w="1469" w:type="dxa"/>
          </w:tcPr>
          <w:p w:rsidR="00774B4D" w:rsidRDefault="00774B4D" w:rsidP="00774B4D">
            <w:pPr>
              <w:pStyle w:val="TableParagraph"/>
              <w:spacing w:line="240" w:lineRule="auto"/>
              <w:jc w:val="center"/>
              <w:rPr>
                <w:sz w:val="20"/>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532" w:type="dxa"/>
          </w:tcPr>
          <w:p w:rsidR="00774B4D" w:rsidRDefault="00774B4D" w:rsidP="00774B4D">
            <w:pPr>
              <w:pStyle w:val="TableParagraph"/>
              <w:ind w:left="8"/>
              <w:jc w:val="center"/>
              <w:rPr>
                <w:w w:val="94"/>
                <w:sz w:val="20"/>
              </w:rPr>
            </w:pPr>
          </w:p>
        </w:tc>
        <w:tc>
          <w:tcPr>
            <w:tcW w:w="5204" w:type="dxa"/>
          </w:tcPr>
          <w:p w:rsidR="00774B4D" w:rsidRDefault="00774B4D" w:rsidP="00774B4D">
            <w:pPr>
              <w:pStyle w:val="TableParagraph"/>
              <w:spacing w:line="240" w:lineRule="auto"/>
              <w:rPr>
                <w:b/>
                <w:sz w:val="20"/>
              </w:rPr>
            </w:pPr>
            <w:r>
              <w:rPr>
                <w:b/>
                <w:spacing w:val="-2"/>
                <w:sz w:val="20"/>
              </w:rPr>
              <w:t>EMPLOYABILITY</w:t>
            </w:r>
            <w:r>
              <w:rPr>
                <w:b/>
                <w:spacing w:val="11"/>
                <w:sz w:val="20"/>
              </w:rPr>
              <w:t xml:space="preserve"> </w:t>
            </w:r>
            <w:r>
              <w:rPr>
                <w:b/>
                <w:spacing w:val="-2"/>
                <w:sz w:val="20"/>
              </w:rPr>
              <w:t xml:space="preserve">READINESS </w:t>
            </w:r>
            <w:r w:rsidRPr="00606DDD">
              <w:rPr>
                <w:bCs/>
              </w:rPr>
              <w:t>(NAANDI/UNNATI/SKILLS BUILD)</w:t>
            </w:r>
          </w:p>
          <w:p w:rsidR="00774B4D" w:rsidRDefault="00774B4D" w:rsidP="00774B4D">
            <w:pPr>
              <w:pStyle w:val="TableParagraph"/>
              <w:spacing w:line="240" w:lineRule="auto"/>
              <w:ind w:left="48"/>
              <w:rPr>
                <w:b/>
                <w:spacing w:val="-2"/>
                <w:sz w:val="20"/>
              </w:rPr>
            </w:pPr>
          </w:p>
        </w:tc>
        <w:tc>
          <w:tcPr>
            <w:tcW w:w="892" w:type="dxa"/>
          </w:tcPr>
          <w:p w:rsidR="00774B4D" w:rsidRDefault="00774B4D" w:rsidP="00774B4D">
            <w:pPr>
              <w:pStyle w:val="TableParagraph"/>
              <w:ind w:left="10"/>
              <w:jc w:val="center"/>
              <w:rPr>
                <w:w w:val="94"/>
                <w:sz w:val="20"/>
              </w:rPr>
            </w:pPr>
            <w:r>
              <w:rPr>
                <w:w w:val="94"/>
                <w:sz w:val="20"/>
              </w:rPr>
              <w:t>-</w:t>
            </w:r>
          </w:p>
        </w:tc>
        <w:tc>
          <w:tcPr>
            <w:tcW w:w="815" w:type="dxa"/>
          </w:tcPr>
          <w:p w:rsidR="00774B4D" w:rsidRDefault="00774B4D" w:rsidP="00774B4D">
            <w:pPr>
              <w:pStyle w:val="TableParagraph"/>
              <w:spacing w:line="240" w:lineRule="auto"/>
              <w:ind w:left="16"/>
              <w:jc w:val="center"/>
              <w:rPr>
                <w:b/>
                <w:sz w:val="20"/>
              </w:rPr>
            </w:pPr>
            <w:r>
              <w:rPr>
                <w:b/>
                <w:w w:val="95"/>
                <w:sz w:val="20"/>
              </w:rPr>
              <w:t>0</w:t>
            </w:r>
          </w:p>
          <w:p w:rsidR="00774B4D" w:rsidRDefault="00774B4D" w:rsidP="00774B4D">
            <w:pPr>
              <w:pStyle w:val="TableParagraph"/>
              <w:ind w:left="16"/>
              <w:jc w:val="center"/>
              <w:rPr>
                <w:w w:val="94"/>
                <w:sz w:val="20"/>
              </w:rPr>
            </w:pPr>
          </w:p>
        </w:tc>
        <w:tc>
          <w:tcPr>
            <w:tcW w:w="547" w:type="dxa"/>
          </w:tcPr>
          <w:p w:rsidR="00774B4D" w:rsidRDefault="00774B4D" w:rsidP="00774B4D">
            <w:pPr>
              <w:pStyle w:val="TableParagraph"/>
              <w:ind w:left="132" w:right="79"/>
              <w:jc w:val="center"/>
              <w:rPr>
                <w:spacing w:val="-5"/>
                <w:sz w:val="20"/>
              </w:rPr>
            </w:pPr>
            <w:r>
              <w:rPr>
                <w:spacing w:val="-5"/>
                <w:sz w:val="20"/>
              </w:rPr>
              <w:t>25</w:t>
            </w:r>
          </w:p>
        </w:tc>
        <w:tc>
          <w:tcPr>
            <w:tcW w:w="643" w:type="dxa"/>
          </w:tcPr>
          <w:p w:rsidR="00774B4D" w:rsidRDefault="00774B4D" w:rsidP="00774B4D">
            <w:pPr>
              <w:pStyle w:val="TableParagraph"/>
              <w:ind w:left="35"/>
              <w:jc w:val="center"/>
              <w:rPr>
                <w:w w:val="94"/>
                <w:sz w:val="20"/>
              </w:rPr>
            </w:pPr>
            <w:r>
              <w:rPr>
                <w:w w:val="94"/>
                <w:sz w:val="20"/>
              </w:rPr>
              <w:t>75</w:t>
            </w:r>
          </w:p>
        </w:tc>
        <w:tc>
          <w:tcPr>
            <w:tcW w:w="783" w:type="dxa"/>
          </w:tcPr>
          <w:p w:rsidR="00774B4D" w:rsidRDefault="00774B4D" w:rsidP="00774B4D">
            <w:pPr>
              <w:pStyle w:val="TableParagraph"/>
              <w:ind w:left="187" w:right="157"/>
              <w:jc w:val="center"/>
              <w:rPr>
                <w:spacing w:val="-5"/>
                <w:sz w:val="20"/>
              </w:rPr>
            </w:pPr>
            <w:r>
              <w:rPr>
                <w:spacing w:val="-5"/>
                <w:sz w:val="20"/>
              </w:rPr>
              <w:t>100</w:t>
            </w:r>
          </w:p>
        </w:tc>
      </w:tr>
      <w:tr w:rsidR="00774B4D" w:rsidTr="00C70EBA">
        <w:trPr>
          <w:trHeight w:val="367"/>
        </w:trPr>
        <w:tc>
          <w:tcPr>
            <w:tcW w:w="1469" w:type="dxa"/>
          </w:tcPr>
          <w:p w:rsidR="00774B4D" w:rsidRDefault="00774B4D" w:rsidP="00774B4D">
            <w:pPr>
              <w:pStyle w:val="TableParagraph"/>
              <w:spacing w:line="240" w:lineRule="auto"/>
              <w:jc w:val="center"/>
              <w:rPr>
                <w:sz w:val="20"/>
              </w:rPr>
            </w:pPr>
          </w:p>
        </w:tc>
        <w:tc>
          <w:tcPr>
            <w:tcW w:w="532" w:type="dxa"/>
          </w:tcPr>
          <w:p w:rsidR="00774B4D" w:rsidRDefault="00774B4D" w:rsidP="00774B4D">
            <w:pPr>
              <w:pStyle w:val="TableParagraph"/>
              <w:spacing w:line="240" w:lineRule="auto"/>
              <w:rPr>
                <w:sz w:val="20"/>
              </w:rPr>
            </w:pPr>
          </w:p>
        </w:tc>
        <w:tc>
          <w:tcPr>
            <w:tcW w:w="5204" w:type="dxa"/>
          </w:tcPr>
          <w:p w:rsidR="00774B4D" w:rsidRDefault="00774B4D" w:rsidP="00774B4D">
            <w:pPr>
              <w:pStyle w:val="TableParagraph"/>
              <w:spacing w:line="240" w:lineRule="auto"/>
              <w:ind w:right="26"/>
              <w:jc w:val="right"/>
              <w:rPr>
                <w:b/>
                <w:sz w:val="20"/>
              </w:rPr>
            </w:pPr>
            <w:r>
              <w:rPr>
                <w:b/>
                <w:spacing w:val="-2"/>
                <w:sz w:val="20"/>
              </w:rPr>
              <w:t>Total</w:t>
            </w:r>
          </w:p>
        </w:tc>
        <w:tc>
          <w:tcPr>
            <w:tcW w:w="892" w:type="dxa"/>
          </w:tcPr>
          <w:p w:rsidR="00774B4D" w:rsidRDefault="00774B4D" w:rsidP="00774B4D">
            <w:pPr>
              <w:pStyle w:val="TableParagraph"/>
              <w:spacing w:line="240" w:lineRule="auto"/>
              <w:ind w:left="352"/>
              <w:rPr>
                <w:b/>
                <w:sz w:val="20"/>
              </w:rPr>
            </w:pPr>
            <w:r>
              <w:rPr>
                <w:b/>
                <w:spacing w:val="-5"/>
                <w:sz w:val="20"/>
              </w:rPr>
              <w:t>30</w:t>
            </w:r>
          </w:p>
        </w:tc>
        <w:tc>
          <w:tcPr>
            <w:tcW w:w="815" w:type="dxa"/>
          </w:tcPr>
          <w:p w:rsidR="00774B4D" w:rsidRDefault="00774B4D" w:rsidP="00774B4D">
            <w:pPr>
              <w:pStyle w:val="TableParagraph"/>
              <w:spacing w:line="240" w:lineRule="auto"/>
              <w:ind w:left="301" w:right="274"/>
              <w:jc w:val="center"/>
              <w:rPr>
                <w:b/>
                <w:sz w:val="20"/>
              </w:rPr>
            </w:pPr>
            <w:r>
              <w:rPr>
                <w:b/>
                <w:spacing w:val="-5"/>
                <w:sz w:val="20"/>
              </w:rPr>
              <w:t>30</w:t>
            </w:r>
          </w:p>
        </w:tc>
        <w:tc>
          <w:tcPr>
            <w:tcW w:w="547" w:type="dxa"/>
          </w:tcPr>
          <w:p w:rsidR="00774B4D" w:rsidRDefault="00774B4D" w:rsidP="00774B4D">
            <w:pPr>
              <w:pStyle w:val="TableParagraph"/>
              <w:spacing w:line="240" w:lineRule="auto"/>
              <w:rPr>
                <w:sz w:val="20"/>
              </w:rPr>
            </w:pPr>
          </w:p>
        </w:tc>
        <w:tc>
          <w:tcPr>
            <w:tcW w:w="643" w:type="dxa"/>
          </w:tcPr>
          <w:p w:rsidR="00774B4D" w:rsidRDefault="00774B4D" w:rsidP="00774B4D">
            <w:pPr>
              <w:pStyle w:val="TableParagraph"/>
              <w:spacing w:line="240" w:lineRule="auto"/>
              <w:rPr>
                <w:sz w:val="20"/>
              </w:rPr>
            </w:pPr>
          </w:p>
        </w:tc>
        <w:tc>
          <w:tcPr>
            <w:tcW w:w="783" w:type="dxa"/>
          </w:tcPr>
          <w:p w:rsidR="00774B4D" w:rsidRDefault="00774B4D" w:rsidP="00774B4D">
            <w:pPr>
              <w:pStyle w:val="TableParagraph"/>
              <w:spacing w:line="240" w:lineRule="auto"/>
              <w:ind w:left="187" w:right="157"/>
              <w:jc w:val="center"/>
              <w:rPr>
                <w:b/>
                <w:sz w:val="20"/>
              </w:rPr>
            </w:pPr>
            <w:r>
              <w:rPr>
                <w:b/>
                <w:spacing w:val="-5"/>
                <w:sz w:val="20"/>
              </w:rPr>
              <w:t>1000</w:t>
            </w:r>
          </w:p>
        </w:tc>
      </w:tr>
      <w:tr w:rsidR="00774B4D" w:rsidTr="00C70EBA">
        <w:trPr>
          <w:trHeight w:val="415"/>
        </w:trPr>
        <w:tc>
          <w:tcPr>
            <w:tcW w:w="1469" w:type="dxa"/>
          </w:tcPr>
          <w:p w:rsidR="00774B4D" w:rsidRDefault="00774B4D" w:rsidP="00774B4D">
            <w:pPr>
              <w:pStyle w:val="TableParagraph"/>
              <w:spacing w:line="240" w:lineRule="auto"/>
              <w:rPr>
                <w:sz w:val="20"/>
              </w:rPr>
            </w:pPr>
          </w:p>
        </w:tc>
        <w:tc>
          <w:tcPr>
            <w:tcW w:w="532" w:type="dxa"/>
          </w:tcPr>
          <w:p w:rsidR="00774B4D" w:rsidRDefault="00774B4D" w:rsidP="00774B4D">
            <w:pPr>
              <w:pStyle w:val="TableParagraph"/>
              <w:spacing w:line="240" w:lineRule="auto"/>
              <w:rPr>
                <w:sz w:val="20"/>
              </w:rPr>
            </w:pPr>
          </w:p>
        </w:tc>
        <w:tc>
          <w:tcPr>
            <w:tcW w:w="5204" w:type="dxa"/>
          </w:tcPr>
          <w:p w:rsidR="00774B4D" w:rsidRDefault="00774B4D" w:rsidP="00774B4D">
            <w:pPr>
              <w:pStyle w:val="TableParagraph"/>
              <w:spacing w:line="240" w:lineRule="auto"/>
              <w:ind w:right="21"/>
              <w:jc w:val="right"/>
              <w:rPr>
                <w:b/>
                <w:sz w:val="20"/>
              </w:rPr>
            </w:pPr>
            <w:r>
              <w:rPr>
                <w:b/>
                <w:sz w:val="20"/>
              </w:rPr>
              <w:t>Grand</w:t>
            </w:r>
            <w:r>
              <w:rPr>
                <w:b/>
                <w:spacing w:val="-3"/>
                <w:sz w:val="20"/>
              </w:rPr>
              <w:t xml:space="preserve"> </w:t>
            </w:r>
            <w:r>
              <w:rPr>
                <w:b/>
                <w:spacing w:val="-2"/>
                <w:sz w:val="20"/>
              </w:rPr>
              <w:t>Total</w:t>
            </w:r>
          </w:p>
        </w:tc>
        <w:tc>
          <w:tcPr>
            <w:tcW w:w="892" w:type="dxa"/>
          </w:tcPr>
          <w:p w:rsidR="00774B4D" w:rsidRDefault="00774B4D" w:rsidP="00774B4D">
            <w:pPr>
              <w:pStyle w:val="TableParagraph"/>
              <w:spacing w:line="240" w:lineRule="auto"/>
              <w:ind w:left="309"/>
              <w:rPr>
                <w:b/>
                <w:sz w:val="20"/>
              </w:rPr>
            </w:pPr>
            <w:r>
              <w:rPr>
                <w:b/>
                <w:spacing w:val="-5"/>
                <w:sz w:val="20"/>
              </w:rPr>
              <w:t>180</w:t>
            </w:r>
          </w:p>
        </w:tc>
        <w:tc>
          <w:tcPr>
            <w:tcW w:w="815" w:type="dxa"/>
          </w:tcPr>
          <w:p w:rsidR="00774B4D" w:rsidRDefault="00774B4D" w:rsidP="00774B4D">
            <w:pPr>
              <w:pStyle w:val="TableParagraph"/>
              <w:spacing w:line="240" w:lineRule="auto"/>
              <w:ind w:right="228"/>
              <w:jc w:val="right"/>
              <w:rPr>
                <w:b/>
                <w:sz w:val="20"/>
              </w:rPr>
            </w:pPr>
            <w:r>
              <w:rPr>
                <w:b/>
                <w:spacing w:val="-5"/>
                <w:sz w:val="20"/>
              </w:rPr>
              <w:t>140</w:t>
            </w:r>
          </w:p>
        </w:tc>
        <w:tc>
          <w:tcPr>
            <w:tcW w:w="547" w:type="dxa"/>
          </w:tcPr>
          <w:p w:rsidR="00774B4D" w:rsidRDefault="00774B4D" w:rsidP="00774B4D">
            <w:pPr>
              <w:pStyle w:val="TableParagraph"/>
              <w:spacing w:line="240" w:lineRule="auto"/>
              <w:rPr>
                <w:sz w:val="20"/>
              </w:rPr>
            </w:pPr>
          </w:p>
        </w:tc>
        <w:tc>
          <w:tcPr>
            <w:tcW w:w="643" w:type="dxa"/>
          </w:tcPr>
          <w:p w:rsidR="00774B4D" w:rsidRDefault="00774B4D" w:rsidP="00774B4D">
            <w:pPr>
              <w:pStyle w:val="TableParagraph"/>
              <w:spacing w:line="240" w:lineRule="auto"/>
              <w:rPr>
                <w:sz w:val="20"/>
              </w:rPr>
            </w:pPr>
          </w:p>
        </w:tc>
        <w:tc>
          <w:tcPr>
            <w:tcW w:w="783" w:type="dxa"/>
          </w:tcPr>
          <w:p w:rsidR="00774B4D" w:rsidRDefault="00774B4D" w:rsidP="00774B4D">
            <w:pPr>
              <w:pStyle w:val="TableParagraph"/>
              <w:spacing w:line="240" w:lineRule="auto"/>
              <w:ind w:left="192" w:right="157"/>
              <w:jc w:val="center"/>
              <w:rPr>
                <w:b/>
                <w:sz w:val="20"/>
              </w:rPr>
            </w:pPr>
            <w:r>
              <w:rPr>
                <w:b/>
                <w:spacing w:val="-4"/>
                <w:sz w:val="20"/>
              </w:rPr>
              <w:t>4</w:t>
            </w:r>
            <w:r w:rsidR="00866853">
              <w:rPr>
                <w:b/>
                <w:spacing w:val="-4"/>
                <w:sz w:val="20"/>
              </w:rPr>
              <w:t>9</w:t>
            </w:r>
            <w:r>
              <w:rPr>
                <w:b/>
                <w:spacing w:val="-4"/>
                <w:sz w:val="20"/>
              </w:rPr>
              <w:t>00</w:t>
            </w:r>
          </w:p>
        </w:tc>
      </w:tr>
    </w:tbl>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spacing w:before="17"/>
        <w:ind w:right="7"/>
        <w:jc w:val="center"/>
        <w:rPr>
          <w:sz w:val="2"/>
        </w:rPr>
      </w:pPr>
      <w:r>
        <w:rPr>
          <w:w w:val="47"/>
          <w:sz w:val="2"/>
        </w:rPr>
        <w:t>S</w:t>
      </w: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pStyle w:val="BodyText"/>
        <w:rPr>
          <w:sz w:val="2"/>
        </w:rPr>
      </w:pPr>
    </w:p>
    <w:p w:rsidR="004A0BC1" w:rsidRDefault="004A0BC1" w:rsidP="004A0BC1">
      <w:pPr>
        <w:ind w:right="2"/>
        <w:jc w:val="center"/>
        <w:rPr>
          <w:b/>
          <w:sz w:val="20"/>
        </w:rPr>
      </w:pPr>
      <w:r>
        <w:rPr>
          <w:b/>
          <w:sz w:val="20"/>
        </w:rPr>
        <w:t>Internal</w:t>
      </w:r>
      <w:r>
        <w:rPr>
          <w:b/>
          <w:spacing w:val="-12"/>
          <w:sz w:val="20"/>
        </w:rPr>
        <w:t xml:space="preserve"> </w:t>
      </w:r>
      <w:r>
        <w:rPr>
          <w:b/>
          <w:sz w:val="20"/>
        </w:rPr>
        <w:t>Elective</w:t>
      </w:r>
      <w:r>
        <w:rPr>
          <w:b/>
          <w:spacing w:val="-3"/>
          <w:sz w:val="20"/>
        </w:rPr>
        <w:t xml:space="preserve"> </w:t>
      </w:r>
      <w:r>
        <w:rPr>
          <w:b/>
          <w:spacing w:val="-2"/>
          <w:sz w:val="20"/>
        </w:rPr>
        <w:t>Courses</w:t>
      </w: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840"/>
        <w:gridCol w:w="6070"/>
      </w:tblGrid>
      <w:tr w:rsidR="004A0BC1" w:rsidTr="00B4537A">
        <w:trPr>
          <w:trHeight w:val="287"/>
        </w:trPr>
        <w:tc>
          <w:tcPr>
            <w:tcW w:w="1465" w:type="dxa"/>
          </w:tcPr>
          <w:p w:rsidR="004A0BC1" w:rsidRDefault="004A0BC1" w:rsidP="00866853">
            <w:pPr>
              <w:pStyle w:val="TableParagraph"/>
              <w:spacing w:line="224" w:lineRule="exact"/>
              <w:ind w:left="100"/>
              <w:rPr>
                <w:sz w:val="20"/>
              </w:rPr>
            </w:pPr>
            <w:r>
              <w:rPr>
                <w:spacing w:val="-2"/>
                <w:sz w:val="20"/>
              </w:rPr>
              <w:t>22UCHEE2</w:t>
            </w:r>
            <w:r w:rsidR="007D6D7E">
              <w:rPr>
                <w:spacing w:val="-2"/>
                <w:sz w:val="20"/>
              </w:rPr>
              <w:t>6</w:t>
            </w:r>
            <w:r w:rsidR="00866853">
              <w:rPr>
                <w:spacing w:val="-2"/>
                <w:sz w:val="20"/>
              </w:rPr>
              <w:t>-1</w:t>
            </w:r>
          </w:p>
        </w:tc>
        <w:tc>
          <w:tcPr>
            <w:tcW w:w="1840" w:type="dxa"/>
            <w:vMerge w:val="restart"/>
            <w:vAlign w:val="center"/>
          </w:tcPr>
          <w:p w:rsidR="004A0BC1" w:rsidRDefault="004A0BC1" w:rsidP="00B4537A">
            <w:pPr>
              <w:pStyle w:val="TableParagraph"/>
              <w:spacing w:line="226" w:lineRule="exact"/>
              <w:ind w:left="4"/>
              <w:jc w:val="center"/>
              <w:rPr>
                <w:sz w:val="20"/>
              </w:rPr>
            </w:pPr>
            <w:r>
              <w:rPr>
                <w:sz w:val="20"/>
              </w:rPr>
              <w:t>Internal</w:t>
            </w:r>
            <w:r>
              <w:rPr>
                <w:spacing w:val="-7"/>
                <w:sz w:val="20"/>
              </w:rPr>
              <w:t xml:space="preserve"> </w:t>
            </w:r>
            <w:r>
              <w:rPr>
                <w:sz w:val="20"/>
              </w:rPr>
              <w:t>Elective</w:t>
            </w:r>
            <w:r>
              <w:rPr>
                <w:spacing w:val="2"/>
                <w:sz w:val="20"/>
              </w:rPr>
              <w:t xml:space="preserve"> </w:t>
            </w:r>
            <w:r>
              <w:rPr>
                <w:sz w:val="20"/>
              </w:rPr>
              <w:t>-</w:t>
            </w:r>
            <w:r>
              <w:rPr>
                <w:spacing w:val="-8"/>
                <w:sz w:val="20"/>
              </w:rPr>
              <w:t xml:space="preserve"> </w:t>
            </w:r>
            <w:r>
              <w:rPr>
                <w:sz w:val="20"/>
              </w:rPr>
              <w:t>I</w:t>
            </w:r>
            <w:r>
              <w:rPr>
                <w:spacing w:val="-4"/>
                <w:sz w:val="20"/>
              </w:rPr>
              <w:t xml:space="preserve"> </w:t>
            </w:r>
          </w:p>
        </w:tc>
        <w:tc>
          <w:tcPr>
            <w:tcW w:w="6070" w:type="dxa"/>
          </w:tcPr>
          <w:p w:rsidR="004A0BC1" w:rsidRDefault="004A0BC1" w:rsidP="00381DAF">
            <w:pPr>
              <w:pStyle w:val="TableParagraph"/>
              <w:spacing w:line="226" w:lineRule="exact"/>
              <w:ind w:left="699" w:right="675"/>
              <w:rPr>
                <w:sz w:val="20"/>
              </w:rPr>
            </w:pPr>
            <w:r>
              <w:rPr>
                <w:sz w:val="20"/>
              </w:rPr>
              <w:t>Health</w:t>
            </w:r>
            <w:r>
              <w:rPr>
                <w:spacing w:val="-4"/>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22UCHEE2</w:t>
            </w:r>
            <w:r w:rsidR="007D6D7E">
              <w:rPr>
                <w:spacing w:val="-2"/>
                <w:sz w:val="20"/>
              </w:rPr>
              <w:t>6</w:t>
            </w:r>
            <w:r>
              <w:rPr>
                <w:spacing w:val="-2"/>
                <w:sz w:val="20"/>
              </w:rPr>
              <w:t>-2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6"/>
              <w:rPr>
                <w:sz w:val="20"/>
              </w:rPr>
            </w:pPr>
            <w:r>
              <w:rPr>
                <w:spacing w:val="-2"/>
                <w:sz w:val="20"/>
              </w:rPr>
              <w:t>Pharmaceutical</w:t>
            </w:r>
            <w:r w:rsidR="00166032">
              <w:rPr>
                <w:spacing w:val="-2"/>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22UCHEE2</w:t>
            </w:r>
            <w:r w:rsidR="007D6D7E">
              <w:rPr>
                <w:spacing w:val="-2"/>
                <w:sz w:val="20"/>
              </w:rPr>
              <w:t>6</w:t>
            </w:r>
            <w:r>
              <w:rPr>
                <w:spacing w:val="-2"/>
                <w:sz w:val="20"/>
              </w:rPr>
              <w:t>-3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7" w:right="678"/>
              <w:rPr>
                <w:sz w:val="20"/>
              </w:rPr>
            </w:pPr>
            <w:r>
              <w:rPr>
                <w:sz w:val="20"/>
              </w:rPr>
              <w:t>Textile</w:t>
            </w:r>
            <w:r>
              <w:rPr>
                <w:spacing w:val="-4"/>
                <w:sz w:val="20"/>
              </w:rPr>
              <w:t xml:space="preserve"> </w:t>
            </w:r>
            <w:r>
              <w:rPr>
                <w:spacing w:val="-2"/>
                <w:sz w:val="20"/>
              </w:rPr>
              <w:t>Chemistry</w:t>
            </w:r>
          </w:p>
        </w:tc>
      </w:tr>
      <w:tr w:rsidR="004A0BC1" w:rsidTr="00B4537A">
        <w:trPr>
          <w:trHeight w:val="287"/>
        </w:trPr>
        <w:tc>
          <w:tcPr>
            <w:tcW w:w="1465" w:type="dxa"/>
          </w:tcPr>
          <w:p w:rsidR="004A0BC1" w:rsidRDefault="004A0BC1" w:rsidP="00866853">
            <w:pPr>
              <w:pStyle w:val="TableParagraph"/>
              <w:spacing w:line="223" w:lineRule="exact"/>
              <w:ind w:left="100"/>
              <w:rPr>
                <w:sz w:val="20"/>
              </w:rPr>
            </w:pPr>
            <w:r>
              <w:rPr>
                <w:spacing w:val="-2"/>
                <w:sz w:val="20"/>
              </w:rPr>
              <w:t>22UCHEE36</w:t>
            </w:r>
            <w:r w:rsidR="00866853">
              <w:rPr>
                <w:spacing w:val="-2"/>
                <w:sz w:val="20"/>
              </w:rPr>
              <w:t>-1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7"/>
                <w:sz w:val="20"/>
              </w:rPr>
              <w:t xml:space="preserve"> </w:t>
            </w:r>
            <w:r>
              <w:rPr>
                <w:sz w:val="20"/>
              </w:rPr>
              <w:t>Elective</w:t>
            </w:r>
            <w:r>
              <w:rPr>
                <w:spacing w:val="2"/>
                <w:sz w:val="20"/>
              </w:rPr>
              <w:t xml:space="preserve"> </w:t>
            </w:r>
            <w:r>
              <w:rPr>
                <w:sz w:val="20"/>
              </w:rPr>
              <w:t>-</w:t>
            </w:r>
            <w:r>
              <w:rPr>
                <w:spacing w:val="-8"/>
                <w:sz w:val="20"/>
              </w:rPr>
              <w:t xml:space="preserve"> </w:t>
            </w:r>
            <w:r>
              <w:rPr>
                <w:sz w:val="20"/>
              </w:rPr>
              <w:t>II</w:t>
            </w:r>
            <w:r>
              <w:rPr>
                <w:spacing w:val="-4"/>
                <w:sz w:val="20"/>
              </w:rPr>
              <w:t xml:space="preserve"> </w:t>
            </w:r>
          </w:p>
        </w:tc>
        <w:tc>
          <w:tcPr>
            <w:tcW w:w="6070" w:type="dxa"/>
          </w:tcPr>
          <w:p w:rsidR="004A0BC1" w:rsidRDefault="004A0BC1" w:rsidP="00381DAF">
            <w:pPr>
              <w:pStyle w:val="TableParagraph"/>
              <w:ind w:left="699" w:right="675"/>
              <w:rPr>
                <w:sz w:val="20"/>
              </w:rPr>
            </w:pPr>
            <w:r>
              <w:rPr>
                <w:sz w:val="20"/>
              </w:rPr>
              <w:t>Agricultural</w:t>
            </w:r>
            <w:r>
              <w:rPr>
                <w:spacing w:val="-11"/>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22UCHEE36-2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5"/>
              <w:rPr>
                <w:sz w:val="20"/>
              </w:rPr>
            </w:pPr>
            <w:r>
              <w:rPr>
                <w:sz w:val="20"/>
              </w:rPr>
              <w:t>Green</w:t>
            </w:r>
            <w:r>
              <w:rPr>
                <w:spacing w:val="-6"/>
                <w:sz w:val="20"/>
              </w:rPr>
              <w:t xml:space="preserve"> </w:t>
            </w:r>
            <w:r>
              <w:rPr>
                <w:spacing w:val="-2"/>
                <w:sz w:val="20"/>
              </w:rPr>
              <w:t>Chemistry</w:t>
            </w:r>
          </w:p>
        </w:tc>
      </w:tr>
      <w:tr w:rsidR="004A0BC1" w:rsidTr="00B4537A">
        <w:trPr>
          <w:trHeight w:val="288"/>
        </w:trPr>
        <w:tc>
          <w:tcPr>
            <w:tcW w:w="1465" w:type="dxa"/>
            <w:tcBorders>
              <w:top w:val="nil"/>
            </w:tcBorders>
          </w:tcPr>
          <w:p w:rsidR="004A0BC1" w:rsidRDefault="00866853" w:rsidP="00866853">
            <w:pPr>
              <w:jc w:val="center"/>
              <w:rPr>
                <w:sz w:val="2"/>
                <w:szCs w:val="2"/>
              </w:rPr>
            </w:pPr>
            <w:r>
              <w:rPr>
                <w:spacing w:val="-2"/>
                <w:sz w:val="20"/>
              </w:rPr>
              <w:t>22UCHEE36-3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8" w:right="678"/>
              <w:rPr>
                <w:sz w:val="20"/>
              </w:rPr>
            </w:pPr>
            <w:r>
              <w:rPr>
                <w:sz w:val="20"/>
              </w:rPr>
              <w:t>Bio</w:t>
            </w:r>
            <w:r>
              <w:rPr>
                <w:spacing w:val="-8"/>
                <w:sz w:val="20"/>
              </w:rPr>
              <w:t xml:space="preserve"> </w:t>
            </w:r>
            <w:r>
              <w:rPr>
                <w:spacing w:val="-2"/>
                <w:sz w:val="20"/>
              </w:rPr>
              <w:t>Chemistry</w:t>
            </w:r>
          </w:p>
        </w:tc>
      </w:tr>
      <w:tr w:rsidR="004A0BC1" w:rsidTr="00B4537A">
        <w:trPr>
          <w:trHeight w:val="287"/>
        </w:trPr>
        <w:tc>
          <w:tcPr>
            <w:tcW w:w="1465" w:type="dxa"/>
          </w:tcPr>
          <w:p w:rsidR="004A0BC1" w:rsidRDefault="004A0BC1" w:rsidP="00866853">
            <w:pPr>
              <w:pStyle w:val="TableParagraph"/>
              <w:spacing w:line="223" w:lineRule="exact"/>
              <w:ind w:left="100"/>
              <w:rPr>
                <w:sz w:val="20"/>
              </w:rPr>
            </w:pPr>
            <w:r>
              <w:rPr>
                <w:spacing w:val="-2"/>
                <w:sz w:val="20"/>
              </w:rPr>
              <w:t>22UCHEE58</w:t>
            </w:r>
            <w:r w:rsidR="00866853">
              <w:rPr>
                <w:spacing w:val="-2"/>
                <w:sz w:val="20"/>
              </w:rPr>
              <w:t>-1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9"/>
                <w:sz w:val="20"/>
              </w:rPr>
              <w:t xml:space="preserve"> </w:t>
            </w:r>
            <w:r>
              <w:rPr>
                <w:sz w:val="20"/>
              </w:rPr>
              <w:t>Elective</w:t>
            </w:r>
            <w:r>
              <w:rPr>
                <w:spacing w:val="1"/>
                <w:sz w:val="20"/>
              </w:rPr>
              <w:t xml:space="preserve"> </w:t>
            </w:r>
            <w:r>
              <w:rPr>
                <w:sz w:val="20"/>
              </w:rPr>
              <w:t>-</w:t>
            </w:r>
            <w:r>
              <w:rPr>
                <w:spacing w:val="-6"/>
                <w:sz w:val="20"/>
              </w:rPr>
              <w:t xml:space="preserve"> </w:t>
            </w:r>
            <w:r>
              <w:rPr>
                <w:sz w:val="20"/>
              </w:rPr>
              <w:t>III</w:t>
            </w:r>
            <w:r>
              <w:rPr>
                <w:spacing w:val="-9"/>
                <w:sz w:val="20"/>
              </w:rPr>
              <w:t xml:space="preserve"> </w:t>
            </w:r>
          </w:p>
        </w:tc>
        <w:tc>
          <w:tcPr>
            <w:tcW w:w="6070" w:type="dxa"/>
          </w:tcPr>
          <w:p w:rsidR="004A0BC1" w:rsidRDefault="004A0BC1" w:rsidP="00381DAF">
            <w:pPr>
              <w:pStyle w:val="TableParagraph"/>
              <w:ind w:left="699" w:right="675"/>
              <w:rPr>
                <w:sz w:val="20"/>
              </w:rPr>
            </w:pPr>
            <w:r>
              <w:rPr>
                <w:sz w:val="20"/>
              </w:rPr>
              <w:t>Polymer</w:t>
            </w:r>
            <w:r>
              <w:rPr>
                <w:spacing w:val="-10"/>
                <w:sz w:val="20"/>
              </w:rPr>
              <w:t xml:space="preserve"> </w:t>
            </w:r>
            <w:r>
              <w:rPr>
                <w:spacing w:val="-2"/>
                <w:sz w:val="20"/>
              </w:rPr>
              <w:t>Chemistry</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22UCHEE58-2</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88" w:right="678"/>
              <w:rPr>
                <w:sz w:val="20"/>
              </w:rPr>
            </w:pPr>
            <w:r>
              <w:rPr>
                <w:spacing w:val="-2"/>
                <w:sz w:val="20"/>
              </w:rPr>
              <w:t>Spectroscopy-</w:t>
            </w:r>
            <w:r>
              <w:rPr>
                <w:spacing w:val="-10"/>
                <w:sz w:val="20"/>
              </w:rPr>
              <w:t>I</w:t>
            </w:r>
          </w:p>
        </w:tc>
      </w:tr>
      <w:tr w:rsidR="004A0BC1" w:rsidTr="00B4537A">
        <w:trPr>
          <w:trHeight w:val="287"/>
        </w:trPr>
        <w:tc>
          <w:tcPr>
            <w:tcW w:w="1465" w:type="dxa"/>
            <w:tcBorders>
              <w:top w:val="nil"/>
            </w:tcBorders>
          </w:tcPr>
          <w:p w:rsidR="004A0BC1" w:rsidRDefault="00866853" w:rsidP="00866853">
            <w:pPr>
              <w:jc w:val="center"/>
              <w:rPr>
                <w:sz w:val="2"/>
                <w:szCs w:val="2"/>
              </w:rPr>
            </w:pPr>
            <w:r>
              <w:rPr>
                <w:spacing w:val="-2"/>
                <w:sz w:val="20"/>
              </w:rPr>
              <w:t>22UCHEE58-3</w:t>
            </w:r>
          </w:p>
        </w:tc>
        <w:tc>
          <w:tcPr>
            <w:tcW w:w="1840" w:type="dxa"/>
            <w:vMerge/>
            <w:tcBorders>
              <w:top w:val="nil"/>
            </w:tcBorders>
            <w:vAlign w:val="center"/>
          </w:tcPr>
          <w:p w:rsidR="004A0BC1" w:rsidRDefault="004A0BC1" w:rsidP="00B4537A">
            <w:pPr>
              <w:jc w:val="center"/>
              <w:rPr>
                <w:sz w:val="2"/>
                <w:szCs w:val="2"/>
              </w:rPr>
            </w:pPr>
          </w:p>
        </w:tc>
        <w:tc>
          <w:tcPr>
            <w:tcW w:w="6070" w:type="dxa"/>
          </w:tcPr>
          <w:p w:rsidR="004A0BC1" w:rsidRDefault="004A0BC1" w:rsidP="00381DAF">
            <w:pPr>
              <w:pStyle w:val="TableParagraph"/>
              <w:ind w:left="699" w:right="678"/>
              <w:rPr>
                <w:sz w:val="20"/>
              </w:rPr>
            </w:pPr>
            <w:r>
              <w:rPr>
                <w:sz w:val="20"/>
              </w:rPr>
              <w:t>Basics</w:t>
            </w:r>
            <w:r>
              <w:rPr>
                <w:spacing w:val="-8"/>
                <w:sz w:val="20"/>
              </w:rPr>
              <w:t xml:space="preserve"> </w:t>
            </w:r>
            <w:proofErr w:type="gramStart"/>
            <w:r>
              <w:rPr>
                <w:sz w:val="20"/>
              </w:rPr>
              <w:t>Of</w:t>
            </w:r>
            <w:proofErr w:type="gramEnd"/>
            <w:r>
              <w:rPr>
                <w:spacing w:val="-7"/>
                <w:sz w:val="20"/>
              </w:rPr>
              <w:t xml:space="preserve"> </w:t>
            </w:r>
            <w:r>
              <w:rPr>
                <w:sz w:val="20"/>
              </w:rPr>
              <w:t>Computer</w:t>
            </w:r>
            <w:r>
              <w:rPr>
                <w:spacing w:val="2"/>
                <w:sz w:val="20"/>
              </w:rPr>
              <w:t xml:space="preserve"> </w:t>
            </w:r>
            <w:r>
              <w:rPr>
                <w:sz w:val="20"/>
              </w:rPr>
              <w:t>Programming</w:t>
            </w:r>
            <w:r>
              <w:rPr>
                <w:spacing w:val="-11"/>
                <w:sz w:val="20"/>
              </w:rPr>
              <w:t xml:space="preserve"> </w:t>
            </w:r>
            <w:r>
              <w:rPr>
                <w:sz w:val="20"/>
              </w:rPr>
              <w:t>in</w:t>
            </w:r>
            <w:r>
              <w:rPr>
                <w:spacing w:val="-7"/>
                <w:sz w:val="20"/>
              </w:rPr>
              <w:t xml:space="preserve"> </w:t>
            </w:r>
            <w:r>
              <w:rPr>
                <w:sz w:val="20"/>
              </w:rPr>
              <w:t>C</w:t>
            </w:r>
            <w:r w:rsidR="00C00A87">
              <w:rPr>
                <w:sz w:val="20"/>
              </w:rPr>
              <w:t xml:space="preserve"> </w:t>
            </w:r>
            <w:r>
              <w:rPr>
                <w:sz w:val="20"/>
              </w:rPr>
              <w:t>and</w:t>
            </w:r>
            <w:r>
              <w:rPr>
                <w:spacing w:val="-11"/>
                <w:sz w:val="20"/>
              </w:rPr>
              <w:t xml:space="preserve"> </w:t>
            </w:r>
            <w:r>
              <w:rPr>
                <w:sz w:val="20"/>
              </w:rPr>
              <w:t>its</w:t>
            </w:r>
            <w:r>
              <w:rPr>
                <w:spacing w:val="-8"/>
                <w:sz w:val="20"/>
              </w:rPr>
              <w:t xml:space="preserve"> </w:t>
            </w:r>
            <w:r>
              <w:rPr>
                <w:spacing w:val="-2"/>
                <w:sz w:val="20"/>
              </w:rPr>
              <w:t>applications</w:t>
            </w:r>
          </w:p>
        </w:tc>
      </w:tr>
      <w:tr w:rsidR="004A0BC1" w:rsidTr="00B4537A">
        <w:trPr>
          <w:trHeight w:val="287"/>
        </w:trPr>
        <w:tc>
          <w:tcPr>
            <w:tcW w:w="1465" w:type="dxa"/>
          </w:tcPr>
          <w:p w:rsidR="004A0BC1" w:rsidRDefault="004A0BC1" w:rsidP="00866853">
            <w:pPr>
              <w:pStyle w:val="TableParagraph"/>
              <w:ind w:left="100"/>
              <w:rPr>
                <w:sz w:val="20"/>
              </w:rPr>
            </w:pPr>
            <w:r>
              <w:rPr>
                <w:spacing w:val="-2"/>
                <w:sz w:val="20"/>
              </w:rPr>
              <w:t>22UCHEE6</w:t>
            </w:r>
            <w:r w:rsidR="00866853">
              <w:rPr>
                <w:spacing w:val="-2"/>
                <w:sz w:val="20"/>
              </w:rPr>
              <w:t>8-1</w:t>
            </w:r>
          </w:p>
        </w:tc>
        <w:tc>
          <w:tcPr>
            <w:tcW w:w="1840" w:type="dxa"/>
            <w:vMerge w:val="restart"/>
            <w:vAlign w:val="center"/>
          </w:tcPr>
          <w:p w:rsidR="004A0BC1" w:rsidRDefault="004A0BC1" w:rsidP="00B4537A">
            <w:pPr>
              <w:pStyle w:val="TableParagraph"/>
              <w:ind w:left="4"/>
              <w:jc w:val="center"/>
              <w:rPr>
                <w:sz w:val="20"/>
              </w:rPr>
            </w:pPr>
            <w:r>
              <w:rPr>
                <w:sz w:val="20"/>
              </w:rPr>
              <w:t>Internal</w:t>
            </w:r>
            <w:r>
              <w:rPr>
                <w:spacing w:val="-9"/>
                <w:sz w:val="20"/>
              </w:rPr>
              <w:t xml:space="preserve"> </w:t>
            </w:r>
            <w:r>
              <w:rPr>
                <w:sz w:val="20"/>
              </w:rPr>
              <w:t>Elective</w:t>
            </w:r>
            <w:r>
              <w:rPr>
                <w:spacing w:val="1"/>
                <w:sz w:val="20"/>
              </w:rPr>
              <w:t xml:space="preserve"> </w:t>
            </w:r>
            <w:r>
              <w:rPr>
                <w:sz w:val="20"/>
              </w:rPr>
              <w:t>-</w:t>
            </w:r>
            <w:r>
              <w:rPr>
                <w:spacing w:val="-5"/>
                <w:sz w:val="20"/>
              </w:rPr>
              <w:t xml:space="preserve"> </w:t>
            </w:r>
            <w:proofErr w:type="gramStart"/>
            <w:r>
              <w:rPr>
                <w:sz w:val="20"/>
              </w:rPr>
              <w:t>IV</w:t>
            </w:r>
            <w:r>
              <w:rPr>
                <w:spacing w:val="-6"/>
                <w:sz w:val="20"/>
              </w:rPr>
              <w:t xml:space="preserve"> </w:t>
            </w:r>
            <w:r>
              <w:rPr>
                <w:spacing w:val="-10"/>
                <w:sz w:val="20"/>
              </w:rPr>
              <w:t>:</w:t>
            </w:r>
            <w:proofErr w:type="gramEnd"/>
          </w:p>
        </w:tc>
        <w:tc>
          <w:tcPr>
            <w:tcW w:w="6070" w:type="dxa"/>
          </w:tcPr>
          <w:p w:rsidR="004A0BC1" w:rsidRDefault="004A0BC1" w:rsidP="00381DAF">
            <w:pPr>
              <w:pStyle w:val="TableParagraph"/>
              <w:ind w:left="698" w:right="678"/>
              <w:rPr>
                <w:sz w:val="20"/>
              </w:rPr>
            </w:pPr>
            <w:r>
              <w:rPr>
                <w:sz w:val="20"/>
              </w:rPr>
              <w:t>Nano</w:t>
            </w:r>
            <w:r>
              <w:rPr>
                <w:spacing w:val="-3"/>
                <w:sz w:val="20"/>
              </w:rPr>
              <w:t xml:space="preserve"> </w:t>
            </w:r>
            <w:r>
              <w:rPr>
                <w:spacing w:val="-2"/>
                <w:sz w:val="20"/>
              </w:rPr>
              <w:t>Chemistry</w:t>
            </w:r>
          </w:p>
        </w:tc>
      </w:tr>
      <w:tr w:rsidR="004A0BC1" w:rsidTr="00AF4039">
        <w:trPr>
          <w:trHeight w:val="287"/>
        </w:trPr>
        <w:tc>
          <w:tcPr>
            <w:tcW w:w="1465" w:type="dxa"/>
            <w:tcBorders>
              <w:top w:val="nil"/>
            </w:tcBorders>
          </w:tcPr>
          <w:p w:rsidR="004A0BC1" w:rsidRDefault="00866853" w:rsidP="00866853">
            <w:pPr>
              <w:jc w:val="center"/>
              <w:rPr>
                <w:sz w:val="2"/>
                <w:szCs w:val="2"/>
              </w:rPr>
            </w:pPr>
            <w:r>
              <w:rPr>
                <w:spacing w:val="-2"/>
                <w:sz w:val="20"/>
              </w:rPr>
              <w:t>22UCHEE68-2</w:t>
            </w:r>
          </w:p>
        </w:tc>
        <w:tc>
          <w:tcPr>
            <w:tcW w:w="1840" w:type="dxa"/>
            <w:vMerge/>
            <w:tcBorders>
              <w:top w:val="nil"/>
            </w:tcBorders>
          </w:tcPr>
          <w:p w:rsidR="004A0BC1" w:rsidRDefault="004A0BC1" w:rsidP="00527D71">
            <w:pPr>
              <w:rPr>
                <w:sz w:val="2"/>
                <w:szCs w:val="2"/>
              </w:rPr>
            </w:pPr>
          </w:p>
        </w:tc>
        <w:tc>
          <w:tcPr>
            <w:tcW w:w="6070" w:type="dxa"/>
          </w:tcPr>
          <w:p w:rsidR="004A0BC1" w:rsidRDefault="004A0BC1" w:rsidP="00381DAF">
            <w:pPr>
              <w:pStyle w:val="TableParagraph"/>
              <w:ind w:left="689" w:right="678"/>
              <w:rPr>
                <w:sz w:val="20"/>
              </w:rPr>
            </w:pPr>
            <w:r>
              <w:rPr>
                <w:spacing w:val="-2"/>
                <w:sz w:val="20"/>
              </w:rPr>
              <w:t>Spectroscopy-</w:t>
            </w:r>
            <w:r>
              <w:rPr>
                <w:spacing w:val="-5"/>
                <w:sz w:val="20"/>
              </w:rPr>
              <w:t>II</w:t>
            </w:r>
          </w:p>
        </w:tc>
      </w:tr>
      <w:tr w:rsidR="004A0BC1" w:rsidTr="00AF4039">
        <w:trPr>
          <w:trHeight w:val="288"/>
        </w:trPr>
        <w:tc>
          <w:tcPr>
            <w:tcW w:w="1465" w:type="dxa"/>
            <w:tcBorders>
              <w:top w:val="nil"/>
            </w:tcBorders>
          </w:tcPr>
          <w:p w:rsidR="004A0BC1" w:rsidRDefault="00866853" w:rsidP="00866853">
            <w:pPr>
              <w:jc w:val="center"/>
              <w:rPr>
                <w:sz w:val="2"/>
                <w:szCs w:val="2"/>
              </w:rPr>
            </w:pPr>
            <w:r>
              <w:rPr>
                <w:spacing w:val="-2"/>
                <w:sz w:val="20"/>
              </w:rPr>
              <w:t>22UCHEE68-3</w:t>
            </w:r>
          </w:p>
        </w:tc>
        <w:tc>
          <w:tcPr>
            <w:tcW w:w="1840" w:type="dxa"/>
            <w:vMerge/>
            <w:tcBorders>
              <w:top w:val="nil"/>
            </w:tcBorders>
          </w:tcPr>
          <w:p w:rsidR="004A0BC1" w:rsidRDefault="004A0BC1" w:rsidP="00527D71">
            <w:pPr>
              <w:rPr>
                <w:sz w:val="2"/>
                <w:szCs w:val="2"/>
              </w:rPr>
            </w:pPr>
          </w:p>
        </w:tc>
        <w:tc>
          <w:tcPr>
            <w:tcW w:w="6070" w:type="dxa"/>
          </w:tcPr>
          <w:p w:rsidR="004A0BC1" w:rsidRDefault="004A0BC1" w:rsidP="00381DAF">
            <w:pPr>
              <w:pStyle w:val="TableParagraph"/>
              <w:spacing w:line="226" w:lineRule="exact"/>
              <w:ind w:left="694" w:right="678"/>
              <w:rPr>
                <w:sz w:val="20"/>
              </w:rPr>
            </w:pPr>
            <w:r>
              <w:rPr>
                <w:sz w:val="20"/>
              </w:rPr>
              <w:t>Organic</w:t>
            </w:r>
            <w:r>
              <w:rPr>
                <w:spacing w:val="-6"/>
                <w:sz w:val="20"/>
              </w:rPr>
              <w:t xml:space="preserve"> </w:t>
            </w:r>
            <w:r>
              <w:rPr>
                <w:spacing w:val="-2"/>
                <w:sz w:val="20"/>
              </w:rPr>
              <w:t>Synthesis</w:t>
            </w:r>
          </w:p>
        </w:tc>
      </w:tr>
    </w:tbl>
    <w:p w:rsidR="004A0BC1" w:rsidRDefault="004A0BC1" w:rsidP="004A0BC1">
      <w:pPr>
        <w:pStyle w:val="BodyText"/>
        <w:spacing w:before="3"/>
        <w:rPr>
          <w:b/>
          <w:sz w:val="14"/>
        </w:rPr>
      </w:pPr>
    </w:p>
    <w:p w:rsidR="004A0BC1" w:rsidRDefault="004A0BC1" w:rsidP="004A0BC1">
      <w:pPr>
        <w:spacing w:before="93"/>
        <w:jc w:val="center"/>
        <w:rPr>
          <w:b/>
          <w:spacing w:val="-2"/>
          <w:sz w:val="20"/>
        </w:rPr>
      </w:pPr>
      <w:r>
        <w:rPr>
          <w:b/>
          <w:sz w:val="20"/>
        </w:rPr>
        <w:t>Allied</w:t>
      </w:r>
      <w:r>
        <w:rPr>
          <w:b/>
          <w:spacing w:val="-8"/>
          <w:sz w:val="20"/>
        </w:rPr>
        <w:t xml:space="preserve"> </w:t>
      </w:r>
      <w:r>
        <w:rPr>
          <w:b/>
          <w:spacing w:val="-2"/>
          <w:sz w:val="20"/>
        </w:rPr>
        <w:t>Courses</w:t>
      </w:r>
      <w:r w:rsidR="00A10DD6">
        <w:rPr>
          <w:b/>
          <w:spacing w:val="-2"/>
          <w:sz w:val="20"/>
        </w:rPr>
        <w:t xml:space="preserve"> offered to </w:t>
      </w:r>
      <w:proofErr w:type="gramStart"/>
      <w:r w:rsidR="00A10DD6">
        <w:rPr>
          <w:b/>
          <w:spacing w:val="-2"/>
          <w:sz w:val="20"/>
        </w:rPr>
        <w:t>other</w:t>
      </w:r>
      <w:proofErr w:type="gramEnd"/>
      <w:r w:rsidR="00A10DD6">
        <w:rPr>
          <w:b/>
          <w:spacing w:val="-2"/>
          <w:sz w:val="20"/>
        </w:rPr>
        <w:t xml:space="preserve"> department</w:t>
      </w:r>
    </w:p>
    <w:p w:rsidR="000E56CF" w:rsidRDefault="000E56CF" w:rsidP="000E56CF">
      <w:pPr>
        <w:spacing w:before="93"/>
        <w:ind w:right="-1040"/>
        <w:jc w:val="center"/>
        <w:rPr>
          <w:b/>
          <w:sz w:val="20"/>
        </w:rPr>
      </w:pPr>
      <w:r>
        <w:rPr>
          <w:b/>
          <w:sz w:val="20"/>
        </w:rPr>
        <w:t xml:space="preserve">                                                                                                                                              H/W                 Cr</w:t>
      </w:r>
    </w:p>
    <w:tbl>
      <w:tblPr>
        <w:tblpPr w:leftFromText="180" w:rightFromText="180" w:vertAnchor="text" w:horzAnchor="margin" w:tblpY="1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701"/>
        <w:gridCol w:w="3408"/>
        <w:gridCol w:w="992"/>
        <w:gridCol w:w="1134"/>
      </w:tblGrid>
      <w:tr w:rsidR="000E56CF" w:rsidTr="004A3C2D">
        <w:trPr>
          <w:trHeight w:val="702"/>
        </w:trPr>
        <w:tc>
          <w:tcPr>
            <w:tcW w:w="2126" w:type="dxa"/>
            <w:vAlign w:val="center"/>
          </w:tcPr>
          <w:p w:rsidR="000E56CF" w:rsidRDefault="000E56CF" w:rsidP="0024720F">
            <w:pPr>
              <w:pStyle w:val="TableParagraph"/>
              <w:spacing w:line="218" w:lineRule="exact"/>
              <w:ind w:right="-15"/>
              <w:jc w:val="center"/>
              <w:rPr>
                <w:sz w:val="20"/>
              </w:rPr>
            </w:pPr>
            <w:r>
              <w:rPr>
                <w:spacing w:val="-2"/>
                <w:sz w:val="20"/>
              </w:rPr>
              <w:t>22UCHEA</w:t>
            </w:r>
            <w:r w:rsidR="000B7EC7">
              <w:rPr>
                <w:spacing w:val="-2"/>
                <w:sz w:val="20"/>
              </w:rPr>
              <w:t>01</w:t>
            </w:r>
          </w:p>
        </w:tc>
        <w:tc>
          <w:tcPr>
            <w:tcW w:w="1701" w:type="dxa"/>
            <w:vAlign w:val="center"/>
          </w:tcPr>
          <w:p w:rsidR="000E56CF" w:rsidRDefault="000E56CF" w:rsidP="0024720F">
            <w:pPr>
              <w:pStyle w:val="TableParagraph"/>
              <w:ind w:left="431" w:right="409"/>
              <w:jc w:val="center"/>
              <w:rPr>
                <w:sz w:val="20"/>
              </w:rPr>
            </w:pPr>
            <w:r>
              <w:rPr>
                <w:spacing w:val="-2"/>
                <w:sz w:val="20"/>
              </w:rPr>
              <w:t>Theory</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Chemistry-</w:t>
            </w:r>
            <w:r>
              <w:rPr>
                <w:spacing w:val="-10"/>
                <w:sz w:val="20"/>
              </w:rPr>
              <w:t>I</w:t>
            </w:r>
          </w:p>
        </w:tc>
        <w:tc>
          <w:tcPr>
            <w:tcW w:w="992" w:type="dxa"/>
            <w:tcBorders>
              <w:right w:val="single" w:sz="4" w:space="0" w:color="auto"/>
            </w:tcBorders>
            <w:vAlign w:val="center"/>
          </w:tcPr>
          <w:p w:rsidR="000E56CF" w:rsidRDefault="000B7EC7" w:rsidP="009323E8">
            <w:pPr>
              <w:widowControl/>
              <w:autoSpaceDE/>
              <w:autoSpaceDN/>
              <w:spacing w:after="200" w:line="276" w:lineRule="auto"/>
              <w:ind w:right="142"/>
              <w:jc w:val="center"/>
              <w:rPr>
                <w:sz w:val="20"/>
              </w:rPr>
            </w:pPr>
            <w:r>
              <w:rPr>
                <w:sz w:val="20"/>
              </w:rPr>
              <w:t>4</w:t>
            </w:r>
          </w:p>
        </w:tc>
        <w:tc>
          <w:tcPr>
            <w:tcW w:w="1134" w:type="dxa"/>
            <w:tcBorders>
              <w:left w:val="single" w:sz="4" w:space="0" w:color="auto"/>
            </w:tcBorders>
            <w:vAlign w:val="center"/>
          </w:tcPr>
          <w:p w:rsidR="000E56CF" w:rsidRDefault="000B7EC7" w:rsidP="009323E8">
            <w:pPr>
              <w:pStyle w:val="TableParagraph"/>
              <w:ind w:right="142"/>
              <w:jc w:val="center"/>
              <w:rPr>
                <w:sz w:val="20"/>
              </w:rPr>
            </w:pPr>
            <w:r>
              <w:rPr>
                <w:sz w:val="20"/>
              </w:rPr>
              <w:t>3</w:t>
            </w:r>
          </w:p>
        </w:tc>
      </w:tr>
      <w:tr w:rsidR="000E56CF" w:rsidTr="009323E8">
        <w:trPr>
          <w:trHeight w:val="460"/>
        </w:trPr>
        <w:tc>
          <w:tcPr>
            <w:tcW w:w="2126" w:type="dxa"/>
            <w:vAlign w:val="center"/>
          </w:tcPr>
          <w:p w:rsidR="000E56CF" w:rsidRDefault="000B7EC7" w:rsidP="0024720F">
            <w:pPr>
              <w:pStyle w:val="TableParagraph"/>
              <w:spacing w:line="218" w:lineRule="exact"/>
              <w:ind w:right="-15"/>
              <w:jc w:val="center"/>
              <w:rPr>
                <w:sz w:val="20"/>
              </w:rPr>
            </w:pPr>
            <w:r>
              <w:rPr>
                <w:spacing w:val="-2"/>
                <w:sz w:val="20"/>
              </w:rPr>
              <w:t>22UCHEA02</w:t>
            </w:r>
          </w:p>
        </w:tc>
        <w:tc>
          <w:tcPr>
            <w:tcW w:w="1701" w:type="dxa"/>
            <w:vAlign w:val="center"/>
          </w:tcPr>
          <w:p w:rsidR="000E56CF" w:rsidRDefault="000E56CF" w:rsidP="0024720F">
            <w:pPr>
              <w:pStyle w:val="TableParagraph"/>
              <w:ind w:left="431" w:right="409"/>
              <w:jc w:val="center"/>
              <w:rPr>
                <w:sz w:val="20"/>
              </w:rPr>
            </w:pPr>
            <w:r>
              <w:rPr>
                <w:spacing w:val="-2"/>
                <w:sz w:val="20"/>
              </w:rPr>
              <w:t>Theory</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Chemistry-</w:t>
            </w:r>
            <w:r>
              <w:rPr>
                <w:spacing w:val="-10"/>
                <w:sz w:val="20"/>
              </w:rPr>
              <w:t>II</w:t>
            </w:r>
          </w:p>
        </w:tc>
        <w:tc>
          <w:tcPr>
            <w:tcW w:w="992" w:type="dxa"/>
            <w:tcBorders>
              <w:right w:val="single" w:sz="4" w:space="0" w:color="auto"/>
            </w:tcBorders>
            <w:vAlign w:val="center"/>
          </w:tcPr>
          <w:p w:rsidR="000E56CF" w:rsidRDefault="000B7EC7" w:rsidP="009323E8">
            <w:pPr>
              <w:pStyle w:val="TableParagraph"/>
              <w:ind w:right="142"/>
              <w:jc w:val="center"/>
              <w:rPr>
                <w:sz w:val="20"/>
              </w:rPr>
            </w:pPr>
            <w:r>
              <w:rPr>
                <w:sz w:val="20"/>
              </w:rPr>
              <w:t>3</w:t>
            </w:r>
          </w:p>
        </w:tc>
        <w:tc>
          <w:tcPr>
            <w:tcW w:w="1134" w:type="dxa"/>
            <w:tcBorders>
              <w:left w:val="single" w:sz="4" w:space="0" w:color="auto"/>
            </w:tcBorders>
            <w:vAlign w:val="center"/>
          </w:tcPr>
          <w:p w:rsidR="000E56CF" w:rsidRDefault="000B7EC7" w:rsidP="009323E8">
            <w:pPr>
              <w:pStyle w:val="TableParagraph"/>
              <w:ind w:right="142"/>
              <w:jc w:val="center"/>
              <w:rPr>
                <w:sz w:val="20"/>
              </w:rPr>
            </w:pPr>
            <w:r>
              <w:rPr>
                <w:sz w:val="20"/>
              </w:rPr>
              <w:t>3</w:t>
            </w:r>
          </w:p>
        </w:tc>
      </w:tr>
      <w:tr w:rsidR="000E56CF" w:rsidTr="0024720F">
        <w:trPr>
          <w:trHeight w:val="465"/>
        </w:trPr>
        <w:tc>
          <w:tcPr>
            <w:tcW w:w="2126" w:type="dxa"/>
            <w:vAlign w:val="center"/>
          </w:tcPr>
          <w:p w:rsidR="000E56CF" w:rsidRDefault="000B7EC7" w:rsidP="0024720F">
            <w:pPr>
              <w:pStyle w:val="TableParagraph"/>
              <w:spacing w:line="218" w:lineRule="exact"/>
              <w:ind w:right="-29"/>
              <w:jc w:val="center"/>
              <w:rPr>
                <w:sz w:val="20"/>
              </w:rPr>
            </w:pPr>
            <w:r>
              <w:rPr>
                <w:spacing w:val="-2"/>
                <w:sz w:val="20"/>
              </w:rPr>
              <w:t>22UCHEAP01</w:t>
            </w:r>
          </w:p>
        </w:tc>
        <w:tc>
          <w:tcPr>
            <w:tcW w:w="1701" w:type="dxa"/>
            <w:vAlign w:val="center"/>
          </w:tcPr>
          <w:p w:rsidR="000E56CF" w:rsidRDefault="000E56CF" w:rsidP="0024720F">
            <w:pPr>
              <w:pStyle w:val="TableParagraph"/>
              <w:ind w:left="431" w:right="411"/>
              <w:jc w:val="center"/>
              <w:rPr>
                <w:sz w:val="20"/>
              </w:rPr>
            </w:pPr>
            <w:r>
              <w:rPr>
                <w:spacing w:val="-2"/>
                <w:sz w:val="20"/>
              </w:rPr>
              <w:t>Practical</w:t>
            </w:r>
          </w:p>
        </w:tc>
        <w:tc>
          <w:tcPr>
            <w:tcW w:w="3408" w:type="dxa"/>
            <w:tcBorders>
              <w:right w:val="single" w:sz="4" w:space="0" w:color="auto"/>
            </w:tcBorders>
            <w:vAlign w:val="center"/>
          </w:tcPr>
          <w:p w:rsidR="000E56CF" w:rsidRDefault="000E56CF" w:rsidP="0024720F">
            <w:pPr>
              <w:pStyle w:val="TableParagraph"/>
              <w:jc w:val="center"/>
              <w:rPr>
                <w:sz w:val="20"/>
              </w:rPr>
            </w:pPr>
            <w:r>
              <w:rPr>
                <w:spacing w:val="-2"/>
                <w:sz w:val="20"/>
              </w:rPr>
              <w:t>Allied</w:t>
            </w:r>
            <w:r>
              <w:rPr>
                <w:spacing w:val="11"/>
                <w:sz w:val="20"/>
              </w:rPr>
              <w:t xml:space="preserve"> </w:t>
            </w:r>
            <w:r>
              <w:rPr>
                <w:spacing w:val="-2"/>
                <w:sz w:val="20"/>
              </w:rPr>
              <w:t>Chemistry Practicals-</w:t>
            </w:r>
            <w:r>
              <w:rPr>
                <w:spacing w:val="-10"/>
                <w:sz w:val="20"/>
              </w:rPr>
              <w:t>I</w:t>
            </w:r>
          </w:p>
        </w:tc>
        <w:tc>
          <w:tcPr>
            <w:tcW w:w="992" w:type="dxa"/>
            <w:tcBorders>
              <w:right w:val="single" w:sz="4" w:space="0" w:color="auto"/>
            </w:tcBorders>
            <w:vAlign w:val="center"/>
          </w:tcPr>
          <w:p w:rsidR="000E56CF" w:rsidRDefault="000B7EC7" w:rsidP="009323E8">
            <w:pPr>
              <w:pStyle w:val="TableParagraph"/>
              <w:ind w:right="142"/>
              <w:jc w:val="center"/>
              <w:rPr>
                <w:sz w:val="20"/>
              </w:rPr>
            </w:pPr>
            <w:r>
              <w:rPr>
                <w:sz w:val="20"/>
              </w:rPr>
              <w:t>3</w:t>
            </w:r>
          </w:p>
        </w:tc>
        <w:tc>
          <w:tcPr>
            <w:tcW w:w="1134" w:type="dxa"/>
            <w:tcBorders>
              <w:left w:val="single" w:sz="4" w:space="0" w:color="auto"/>
            </w:tcBorders>
            <w:vAlign w:val="center"/>
          </w:tcPr>
          <w:p w:rsidR="009323E8" w:rsidRDefault="009323E8" w:rsidP="009323E8">
            <w:pPr>
              <w:pStyle w:val="TableParagraph"/>
              <w:ind w:right="142"/>
              <w:jc w:val="center"/>
              <w:rPr>
                <w:sz w:val="20"/>
              </w:rPr>
            </w:pPr>
          </w:p>
          <w:p w:rsidR="000E56CF" w:rsidRDefault="000B7EC7" w:rsidP="009323E8">
            <w:pPr>
              <w:pStyle w:val="TableParagraph"/>
              <w:ind w:right="142"/>
              <w:jc w:val="center"/>
              <w:rPr>
                <w:sz w:val="20"/>
              </w:rPr>
            </w:pPr>
            <w:r>
              <w:rPr>
                <w:sz w:val="20"/>
              </w:rPr>
              <w:t>3</w:t>
            </w:r>
          </w:p>
          <w:p w:rsidR="000E56CF" w:rsidRDefault="000E56CF" w:rsidP="009323E8">
            <w:pPr>
              <w:pStyle w:val="TableParagraph"/>
              <w:ind w:right="142"/>
              <w:jc w:val="center"/>
              <w:rPr>
                <w:sz w:val="20"/>
              </w:rPr>
            </w:pPr>
          </w:p>
        </w:tc>
      </w:tr>
    </w:tbl>
    <w:p w:rsidR="004A0BC1" w:rsidRDefault="004A0BC1" w:rsidP="004A0BC1">
      <w:pPr>
        <w:pStyle w:val="BodyText"/>
        <w:rPr>
          <w:b/>
          <w:sz w:val="10"/>
        </w:rPr>
      </w:pPr>
    </w:p>
    <w:p w:rsidR="004A0BC1" w:rsidRDefault="004A0BC1" w:rsidP="004A0BC1">
      <w:pPr>
        <w:pStyle w:val="BodyText"/>
        <w:rPr>
          <w:b/>
          <w:sz w:val="22"/>
        </w:rPr>
      </w:pPr>
    </w:p>
    <w:p w:rsidR="004A0BC1" w:rsidRDefault="004A0BC1" w:rsidP="004A0BC1">
      <w:pPr>
        <w:pStyle w:val="BodyText"/>
        <w:spacing w:before="5"/>
        <w:rPr>
          <w:b/>
          <w:sz w:val="24"/>
        </w:rPr>
      </w:pPr>
    </w:p>
    <w:p w:rsidR="004A0BC1" w:rsidRDefault="004A0BC1" w:rsidP="004A0BC1">
      <w:pPr>
        <w:spacing w:before="1"/>
        <w:ind w:left="3" w:right="3"/>
        <w:jc w:val="center"/>
        <w:rPr>
          <w:b/>
          <w:sz w:val="20"/>
        </w:rPr>
      </w:pPr>
      <w:r>
        <w:rPr>
          <w:b/>
          <w:sz w:val="20"/>
        </w:rPr>
        <w:t>Non-Major</w:t>
      </w:r>
      <w:r>
        <w:rPr>
          <w:b/>
          <w:spacing w:val="-13"/>
          <w:sz w:val="20"/>
        </w:rPr>
        <w:t xml:space="preserve"> </w:t>
      </w:r>
      <w:r>
        <w:rPr>
          <w:b/>
          <w:sz w:val="20"/>
        </w:rPr>
        <w:t>Elective</w:t>
      </w:r>
      <w:r>
        <w:rPr>
          <w:b/>
          <w:spacing w:val="-11"/>
          <w:sz w:val="20"/>
        </w:rPr>
        <w:t xml:space="preserve"> </w:t>
      </w:r>
      <w:r>
        <w:rPr>
          <w:b/>
          <w:sz w:val="20"/>
        </w:rPr>
        <w:t>Courses</w:t>
      </w:r>
      <w:r>
        <w:rPr>
          <w:b/>
          <w:spacing w:val="-12"/>
          <w:sz w:val="20"/>
        </w:rPr>
        <w:t xml:space="preserve"> </w:t>
      </w:r>
      <w:r>
        <w:rPr>
          <w:b/>
          <w:spacing w:val="-4"/>
          <w:sz w:val="20"/>
        </w:rPr>
        <w:t>(NME)</w:t>
      </w:r>
    </w:p>
    <w:p w:rsidR="004A0BC1" w:rsidRDefault="004A0BC1" w:rsidP="004A0BC1">
      <w:pPr>
        <w:pStyle w:val="BodyText"/>
        <w:spacing w:before="106"/>
        <w:ind w:right="1"/>
        <w:jc w:val="center"/>
      </w:pPr>
      <w:r>
        <w:t>(Department</w:t>
      </w:r>
      <w:r>
        <w:rPr>
          <w:spacing w:val="-14"/>
        </w:rPr>
        <w:t xml:space="preserve"> </w:t>
      </w:r>
      <w:r>
        <w:t>of</w:t>
      </w:r>
      <w:r>
        <w:rPr>
          <w:spacing w:val="-7"/>
        </w:rPr>
        <w:t xml:space="preserve"> </w:t>
      </w:r>
      <w:r>
        <w:t>Chemistry</w:t>
      </w:r>
      <w:r>
        <w:rPr>
          <w:spacing w:val="-12"/>
        </w:rPr>
        <w:t xml:space="preserve"> </w:t>
      </w:r>
      <w:r>
        <w:t>offers</w:t>
      </w:r>
      <w:r>
        <w:rPr>
          <w:spacing w:val="-8"/>
        </w:rPr>
        <w:t xml:space="preserve"> </w:t>
      </w:r>
      <w:r>
        <w:t>the</w:t>
      </w:r>
      <w:r>
        <w:rPr>
          <w:spacing w:val="-10"/>
        </w:rPr>
        <w:t xml:space="preserve"> </w:t>
      </w:r>
      <w:r>
        <w:t>following</w:t>
      </w:r>
      <w:r>
        <w:rPr>
          <w:spacing w:val="-6"/>
        </w:rPr>
        <w:t xml:space="preserve"> </w:t>
      </w:r>
      <w:r>
        <w:t>NME</w:t>
      </w:r>
      <w:r>
        <w:rPr>
          <w:spacing w:val="-5"/>
        </w:rPr>
        <w:t xml:space="preserve"> </w:t>
      </w:r>
      <w:r>
        <w:t>to</w:t>
      </w:r>
      <w:r>
        <w:rPr>
          <w:spacing w:val="-6"/>
        </w:rPr>
        <w:t xml:space="preserve"> </w:t>
      </w:r>
      <w:r>
        <w:t>other</w:t>
      </w:r>
      <w:r>
        <w:rPr>
          <w:spacing w:val="-2"/>
        </w:rPr>
        <w:t xml:space="preserve"> Departments)</w:t>
      </w:r>
    </w:p>
    <w:p w:rsidR="004A0BC1" w:rsidRDefault="004A0BC1" w:rsidP="004A0BC1">
      <w:pPr>
        <w:pStyle w:val="BodyText"/>
        <w:spacing w:before="9"/>
        <w:rPr>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1"/>
        <w:gridCol w:w="5407"/>
      </w:tblGrid>
      <w:tr w:rsidR="004A0BC1" w:rsidTr="001050AA">
        <w:trPr>
          <w:trHeight w:val="287"/>
          <w:jc w:val="center"/>
        </w:trPr>
        <w:tc>
          <w:tcPr>
            <w:tcW w:w="1191" w:type="dxa"/>
          </w:tcPr>
          <w:p w:rsidR="004A0BC1" w:rsidRDefault="004A0BC1" w:rsidP="00527D71">
            <w:pPr>
              <w:pStyle w:val="TableParagraph"/>
              <w:ind w:right="32"/>
              <w:jc w:val="right"/>
              <w:rPr>
                <w:sz w:val="20"/>
              </w:rPr>
            </w:pPr>
            <w:r>
              <w:rPr>
                <w:spacing w:val="-2"/>
                <w:sz w:val="20"/>
              </w:rPr>
              <w:t>22UCHEN37</w:t>
            </w:r>
          </w:p>
        </w:tc>
        <w:tc>
          <w:tcPr>
            <w:tcW w:w="5407" w:type="dxa"/>
          </w:tcPr>
          <w:p w:rsidR="004A0BC1" w:rsidRDefault="004A0BC1" w:rsidP="00A23119">
            <w:pPr>
              <w:pStyle w:val="TableParagraph"/>
              <w:ind w:right="1555"/>
              <w:rPr>
                <w:sz w:val="20"/>
              </w:rPr>
            </w:pPr>
            <w:r>
              <w:rPr>
                <w:sz w:val="20"/>
              </w:rPr>
              <w:t>Medicinal</w:t>
            </w:r>
            <w:r>
              <w:rPr>
                <w:spacing w:val="-5"/>
                <w:sz w:val="20"/>
              </w:rPr>
              <w:t xml:space="preserve"> </w:t>
            </w:r>
            <w:r>
              <w:rPr>
                <w:spacing w:val="-2"/>
                <w:sz w:val="20"/>
              </w:rPr>
              <w:t>Chemistry</w:t>
            </w:r>
          </w:p>
        </w:tc>
      </w:tr>
      <w:tr w:rsidR="004A0BC1" w:rsidTr="001050AA">
        <w:trPr>
          <w:trHeight w:val="287"/>
          <w:jc w:val="center"/>
        </w:trPr>
        <w:tc>
          <w:tcPr>
            <w:tcW w:w="1191" w:type="dxa"/>
          </w:tcPr>
          <w:p w:rsidR="004A0BC1" w:rsidRDefault="004A0BC1" w:rsidP="00527D71">
            <w:pPr>
              <w:pStyle w:val="TableParagraph"/>
              <w:ind w:right="32"/>
              <w:jc w:val="right"/>
              <w:rPr>
                <w:sz w:val="20"/>
              </w:rPr>
            </w:pPr>
            <w:r>
              <w:rPr>
                <w:spacing w:val="-2"/>
                <w:sz w:val="20"/>
              </w:rPr>
              <w:t>22UCHEN47</w:t>
            </w:r>
          </w:p>
        </w:tc>
        <w:tc>
          <w:tcPr>
            <w:tcW w:w="5407" w:type="dxa"/>
          </w:tcPr>
          <w:p w:rsidR="004A0BC1" w:rsidRDefault="004A0BC1" w:rsidP="00A23119">
            <w:pPr>
              <w:pStyle w:val="TableParagraph"/>
              <w:ind w:right="1564"/>
              <w:rPr>
                <w:sz w:val="20"/>
              </w:rPr>
            </w:pPr>
            <w:r>
              <w:rPr>
                <w:sz w:val="20"/>
              </w:rPr>
              <w:t>Chemistry</w:t>
            </w:r>
            <w:r>
              <w:rPr>
                <w:spacing w:val="-15"/>
                <w:sz w:val="20"/>
              </w:rPr>
              <w:t xml:space="preserve"> </w:t>
            </w:r>
            <w:r w:rsidR="00A23119">
              <w:rPr>
                <w:sz w:val="20"/>
              </w:rPr>
              <w:t>i</w:t>
            </w:r>
            <w:r>
              <w:rPr>
                <w:sz w:val="20"/>
              </w:rPr>
              <w:t>n</w:t>
            </w:r>
            <w:r>
              <w:rPr>
                <w:spacing w:val="-10"/>
                <w:sz w:val="20"/>
              </w:rPr>
              <w:t xml:space="preserve"> </w:t>
            </w:r>
            <w:r>
              <w:rPr>
                <w:sz w:val="20"/>
              </w:rPr>
              <w:t>Today’s</w:t>
            </w:r>
            <w:r>
              <w:rPr>
                <w:spacing w:val="-6"/>
                <w:sz w:val="20"/>
              </w:rPr>
              <w:t xml:space="preserve"> </w:t>
            </w:r>
            <w:r>
              <w:rPr>
                <w:spacing w:val="-4"/>
                <w:sz w:val="20"/>
              </w:rPr>
              <w:t>world</w:t>
            </w:r>
          </w:p>
        </w:tc>
      </w:tr>
    </w:tbl>
    <w:p w:rsidR="004A0BC1" w:rsidRDefault="004A0BC1" w:rsidP="004A0BC1">
      <w:pPr>
        <w:pStyle w:val="BodyText"/>
        <w:spacing w:before="2"/>
      </w:pPr>
    </w:p>
    <w:p w:rsidR="004A3C2D" w:rsidRDefault="004A3C2D" w:rsidP="004A3C2D">
      <w:pPr>
        <w:widowControl/>
        <w:autoSpaceDE/>
        <w:autoSpaceDN/>
        <w:spacing w:after="200" w:line="276" w:lineRule="auto"/>
        <w:rPr>
          <w:b/>
          <w:sz w:val="20"/>
        </w:rPr>
      </w:pPr>
    </w:p>
    <w:p w:rsidR="004A0BC1" w:rsidRDefault="004A0BC1" w:rsidP="004A3C2D">
      <w:pPr>
        <w:widowControl/>
        <w:autoSpaceDE/>
        <w:autoSpaceDN/>
        <w:spacing w:after="200" w:line="276" w:lineRule="auto"/>
        <w:jc w:val="center"/>
        <w:rPr>
          <w:b/>
          <w:sz w:val="20"/>
        </w:rPr>
      </w:pPr>
      <w:r>
        <w:rPr>
          <w:b/>
          <w:sz w:val="20"/>
        </w:rPr>
        <w:t>Credit</w:t>
      </w:r>
      <w:r>
        <w:rPr>
          <w:b/>
          <w:spacing w:val="-2"/>
          <w:sz w:val="20"/>
        </w:rPr>
        <w:t xml:space="preserve"> Distribution</w:t>
      </w:r>
    </w:p>
    <w:tbl>
      <w:tblPr>
        <w:tblpPr w:leftFromText="180" w:rightFromText="180" w:vertAnchor="text" w:horzAnchor="margin" w:tblpXSpec="center" w:tblpY="28"/>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0"/>
        <w:gridCol w:w="2430"/>
        <w:gridCol w:w="980"/>
        <w:gridCol w:w="1023"/>
        <w:gridCol w:w="1514"/>
        <w:gridCol w:w="951"/>
        <w:gridCol w:w="1431"/>
      </w:tblGrid>
      <w:tr w:rsidR="00AF4039" w:rsidTr="00AF4039">
        <w:trPr>
          <w:trHeight w:val="230"/>
        </w:trPr>
        <w:tc>
          <w:tcPr>
            <w:tcW w:w="970" w:type="dxa"/>
          </w:tcPr>
          <w:p w:rsidR="00AF4039" w:rsidRDefault="00AF4039" w:rsidP="00AF4039">
            <w:pPr>
              <w:pStyle w:val="TableParagraph"/>
              <w:spacing w:line="210" w:lineRule="exact"/>
              <w:ind w:left="302"/>
              <w:rPr>
                <w:b/>
                <w:sz w:val="20"/>
              </w:rPr>
            </w:pPr>
            <w:r>
              <w:rPr>
                <w:b/>
                <w:spacing w:val="-4"/>
                <w:sz w:val="20"/>
              </w:rPr>
              <w:t>Part</w:t>
            </w:r>
          </w:p>
        </w:tc>
        <w:tc>
          <w:tcPr>
            <w:tcW w:w="2430" w:type="dxa"/>
          </w:tcPr>
          <w:p w:rsidR="00AF4039" w:rsidRDefault="00AF4039" w:rsidP="00AF4039">
            <w:pPr>
              <w:pStyle w:val="TableParagraph"/>
              <w:spacing w:line="210" w:lineRule="exact"/>
              <w:ind w:left="403"/>
              <w:rPr>
                <w:b/>
                <w:sz w:val="20"/>
              </w:rPr>
            </w:pPr>
            <w:r>
              <w:rPr>
                <w:b/>
                <w:sz w:val="20"/>
              </w:rPr>
              <w:t>Study</w:t>
            </w:r>
            <w:r>
              <w:rPr>
                <w:b/>
                <w:spacing w:val="-8"/>
                <w:sz w:val="20"/>
              </w:rPr>
              <w:t xml:space="preserve"> </w:t>
            </w:r>
            <w:r>
              <w:rPr>
                <w:b/>
                <w:spacing w:val="-2"/>
                <w:sz w:val="20"/>
              </w:rPr>
              <w:t>Components</w:t>
            </w:r>
          </w:p>
        </w:tc>
        <w:tc>
          <w:tcPr>
            <w:tcW w:w="980" w:type="dxa"/>
          </w:tcPr>
          <w:p w:rsidR="00AF4039" w:rsidRDefault="00AF4039" w:rsidP="00AF4039">
            <w:pPr>
              <w:pStyle w:val="TableParagraph"/>
              <w:spacing w:line="210" w:lineRule="exact"/>
              <w:ind w:left="183" w:right="169"/>
              <w:jc w:val="center"/>
              <w:rPr>
                <w:b/>
                <w:sz w:val="20"/>
              </w:rPr>
            </w:pPr>
            <w:r>
              <w:rPr>
                <w:b/>
                <w:spacing w:val="-2"/>
                <w:sz w:val="20"/>
              </w:rPr>
              <w:t>Papers</w:t>
            </w:r>
          </w:p>
        </w:tc>
        <w:tc>
          <w:tcPr>
            <w:tcW w:w="1023" w:type="dxa"/>
          </w:tcPr>
          <w:p w:rsidR="00AF4039" w:rsidRDefault="00AF4039" w:rsidP="00AF4039">
            <w:pPr>
              <w:pStyle w:val="TableParagraph"/>
              <w:spacing w:line="210" w:lineRule="exact"/>
              <w:ind w:left="185" w:right="167"/>
              <w:jc w:val="center"/>
              <w:rPr>
                <w:b/>
                <w:sz w:val="20"/>
              </w:rPr>
            </w:pPr>
            <w:r>
              <w:rPr>
                <w:b/>
                <w:spacing w:val="-2"/>
                <w:sz w:val="20"/>
              </w:rPr>
              <w:t>Credits</w:t>
            </w:r>
          </w:p>
        </w:tc>
        <w:tc>
          <w:tcPr>
            <w:tcW w:w="1514" w:type="dxa"/>
          </w:tcPr>
          <w:p w:rsidR="00AF4039" w:rsidRDefault="00AF4039" w:rsidP="00AF4039">
            <w:pPr>
              <w:pStyle w:val="TableParagraph"/>
              <w:spacing w:line="210" w:lineRule="exact"/>
              <w:ind w:left="175" w:right="169"/>
              <w:jc w:val="center"/>
              <w:rPr>
                <w:b/>
                <w:sz w:val="20"/>
              </w:rPr>
            </w:pPr>
            <w:r>
              <w:rPr>
                <w:b/>
                <w:sz w:val="20"/>
              </w:rPr>
              <w:t>Total</w:t>
            </w:r>
            <w:r>
              <w:rPr>
                <w:b/>
                <w:spacing w:val="-5"/>
                <w:sz w:val="20"/>
              </w:rPr>
              <w:t xml:space="preserve"> </w:t>
            </w:r>
            <w:r>
              <w:rPr>
                <w:b/>
                <w:spacing w:val="-2"/>
                <w:sz w:val="20"/>
              </w:rPr>
              <w:t>Credits</w:t>
            </w:r>
          </w:p>
        </w:tc>
        <w:tc>
          <w:tcPr>
            <w:tcW w:w="951" w:type="dxa"/>
          </w:tcPr>
          <w:p w:rsidR="00AF4039" w:rsidRDefault="00AF4039" w:rsidP="00AF4039">
            <w:pPr>
              <w:pStyle w:val="TableParagraph"/>
              <w:spacing w:line="210" w:lineRule="exact"/>
              <w:ind w:left="177" w:right="167"/>
              <w:jc w:val="center"/>
              <w:rPr>
                <w:b/>
                <w:sz w:val="20"/>
              </w:rPr>
            </w:pPr>
            <w:r>
              <w:rPr>
                <w:b/>
                <w:spacing w:val="-2"/>
                <w:sz w:val="20"/>
              </w:rPr>
              <w:t>Marks</w:t>
            </w:r>
          </w:p>
        </w:tc>
        <w:tc>
          <w:tcPr>
            <w:tcW w:w="1431" w:type="dxa"/>
          </w:tcPr>
          <w:p w:rsidR="00AF4039" w:rsidRDefault="00AF4039" w:rsidP="00AF4039">
            <w:pPr>
              <w:pStyle w:val="TableParagraph"/>
              <w:spacing w:line="210" w:lineRule="exact"/>
              <w:ind w:left="167" w:right="158"/>
              <w:jc w:val="center"/>
              <w:rPr>
                <w:b/>
                <w:sz w:val="20"/>
              </w:rPr>
            </w:pPr>
            <w:r>
              <w:rPr>
                <w:b/>
                <w:sz w:val="20"/>
              </w:rPr>
              <w:t>Total</w:t>
            </w:r>
            <w:r>
              <w:rPr>
                <w:b/>
                <w:spacing w:val="-7"/>
                <w:sz w:val="20"/>
              </w:rPr>
              <w:t xml:space="preserve"> </w:t>
            </w:r>
            <w:r>
              <w:rPr>
                <w:b/>
                <w:spacing w:val="-2"/>
                <w:sz w:val="20"/>
              </w:rPr>
              <w:t>Marks</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10"/>
                <w:sz w:val="20"/>
              </w:rPr>
              <w:t>I</w:t>
            </w:r>
          </w:p>
        </w:tc>
        <w:tc>
          <w:tcPr>
            <w:tcW w:w="2430" w:type="dxa"/>
          </w:tcPr>
          <w:p w:rsidR="00AF4039" w:rsidRDefault="00AF4039" w:rsidP="00AF4039">
            <w:pPr>
              <w:pStyle w:val="TableParagraph"/>
              <w:spacing w:line="210" w:lineRule="exact"/>
              <w:ind w:left="110"/>
              <w:rPr>
                <w:sz w:val="20"/>
              </w:rPr>
            </w:pPr>
            <w:r>
              <w:rPr>
                <w:spacing w:val="-2"/>
                <w:sz w:val="20"/>
              </w:rPr>
              <w:t>Languages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460"/>
        </w:trPr>
        <w:tc>
          <w:tcPr>
            <w:tcW w:w="970" w:type="dxa"/>
          </w:tcPr>
          <w:p w:rsidR="00AF4039" w:rsidRDefault="00AF4039" w:rsidP="00AF4039">
            <w:pPr>
              <w:pStyle w:val="TableParagraph"/>
              <w:ind w:left="115"/>
              <w:rPr>
                <w:sz w:val="20"/>
              </w:rPr>
            </w:pPr>
            <w:r>
              <w:rPr>
                <w:sz w:val="20"/>
              </w:rPr>
              <w:t>Part</w:t>
            </w:r>
            <w:r>
              <w:rPr>
                <w:spacing w:val="-1"/>
                <w:sz w:val="20"/>
              </w:rPr>
              <w:t xml:space="preserve"> </w:t>
            </w:r>
            <w:r>
              <w:rPr>
                <w:spacing w:val="-5"/>
                <w:sz w:val="20"/>
              </w:rPr>
              <w:t>II</w:t>
            </w:r>
          </w:p>
        </w:tc>
        <w:tc>
          <w:tcPr>
            <w:tcW w:w="2430" w:type="dxa"/>
          </w:tcPr>
          <w:p w:rsidR="00AF4039" w:rsidRDefault="00AF4039" w:rsidP="00AF4039">
            <w:pPr>
              <w:pStyle w:val="TableParagraph"/>
              <w:spacing w:before="6" w:line="225" w:lineRule="auto"/>
              <w:ind w:left="110"/>
              <w:rPr>
                <w:sz w:val="20"/>
              </w:rPr>
            </w:pPr>
            <w:r>
              <w:rPr>
                <w:sz w:val="20"/>
              </w:rPr>
              <w:t>Communicative</w:t>
            </w:r>
            <w:r>
              <w:rPr>
                <w:spacing w:val="-13"/>
                <w:sz w:val="20"/>
              </w:rPr>
              <w:t xml:space="preserve"> </w:t>
            </w:r>
            <w:r>
              <w:rPr>
                <w:sz w:val="20"/>
              </w:rPr>
              <w:t>English</w:t>
            </w:r>
            <w:r>
              <w:rPr>
                <w:spacing w:val="-12"/>
                <w:sz w:val="20"/>
              </w:rPr>
              <w:t xml:space="preserve"> </w:t>
            </w:r>
            <w:r>
              <w:rPr>
                <w:sz w:val="20"/>
              </w:rPr>
              <w:t xml:space="preserve">&amp; </w:t>
            </w:r>
            <w:r>
              <w:rPr>
                <w:spacing w:val="-2"/>
                <w:sz w:val="20"/>
              </w:rPr>
              <w:t>English</w:t>
            </w:r>
          </w:p>
        </w:tc>
        <w:tc>
          <w:tcPr>
            <w:tcW w:w="980" w:type="dxa"/>
          </w:tcPr>
          <w:p w:rsidR="00AF4039" w:rsidRDefault="00AF4039" w:rsidP="00AF4039">
            <w:pPr>
              <w:pStyle w:val="TableParagraph"/>
              <w:ind w:left="7"/>
              <w:jc w:val="center"/>
              <w:rPr>
                <w:sz w:val="20"/>
              </w:rPr>
            </w:pPr>
            <w:r>
              <w:rPr>
                <w:w w:val="94"/>
                <w:sz w:val="20"/>
              </w:rPr>
              <w:t>4</w:t>
            </w:r>
          </w:p>
        </w:tc>
        <w:tc>
          <w:tcPr>
            <w:tcW w:w="1023" w:type="dxa"/>
          </w:tcPr>
          <w:p w:rsidR="00AF4039" w:rsidRDefault="00AF4039" w:rsidP="00AF4039">
            <w:pPr>
              <w:pStyle w:val="TableParagraph"/>
              <w:ind w:left="2"/>
              <w:jc w:val="center"/>
              <w:rPr>
                <w:sz w:val="20"/>
              </w:rPr>
            </w:pPr>
            <w:r>
              <w:rPr>
                <w:w w:val="94"/>
                <w:sz w:val="20"/>
              </w:rPr>
              <w:t>3</w:t>
            </w:r>
          </w:p>
        </w:tc>
        <w:tc>
          <w:tcPr>
            <w:tcW w:w="1514" w:type="dxa"/>
          </w:tcPr>
          <w:p w:rsidR="00AF4039" w:rsidRDefault="00AF4039" w:rsidP="00AF4039">
            <w:pPr>
              <w:pStyle w:val="TableParagraph"/>
              <w:ind w:left="175" w:right="164"/>
              <w:jc w:val="center"/>
              <w:rPr>
                <w:sz w:val="20"/>
              </w:rPr>
            </w:pPr>
            <w:r>
              <w:rPr>
                <w:spacing w:val="-5"/>
                <w:sz w:val="20"/>
              </w:rPr>
              <w:t>12</w:t>
            </w:r>
          </w:p>
        </w:tc>
        <w:tc>
          <w:tcPr>
            <w:tcW w:w="951" w:type="dxa"/>
          </w:tcPr>
          <w:p w:rsidR="00AF4039" w:rsidRDefault="00AF4039" w:rsidP="00AF4039">
            <w:pPr>
              <w:pStyle w:val="TableParagraph"/>
              <w:ind w:left="176" w:right="167"/>
              <w:jc w:val="center"/>
              <w:rPr>
                <w:sz w:val="20"/>
              </w:rPr>
            </w:pPr>
            <w:r>
              <w:rPr>
                <w:spacing w:val="-5"/>
                <w:sz w:val="20"/>
              </w:rPr>
              <w:t>100</w:t>
            </w:r>
          </w:p>
        </w:tc>
        <w:tc>
          <w:tcPr>
            <w:tcW w:w="1431" w:type="dxa"/>
          </w:tcPr>
          <w:p w:rsidR="00AF4039" w:rsidRDefault="00AF4039" w:rsidP="00AF4039">
            <w:pPr>
              <w:pStyle w:val="TableParagraph"/>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5"/>
                <w:sz w:val="20"/>
              </w:rPr>
              <w:t>III</w:t>
            </w:r>
          </w:p>
        </w:tc>
        <w:tc>
          <w:tcPr>
            <w:tcW w:w="2430" w:type="dxa"/>
          </w:tcPr>
          <w:p w:rsidR="00AF4039" w:rsidRDefault="00AF4039" w:rsidP="00AF4039">
            <w:pPr>
              <w:pStyle w:val="TableParagraph"/>
              <w:spacing w:line="210" w:lineRule="exact"/>
              <w:ind w:left="110"/>
              <w:rPr>
                <w:sz w:val="20"/>
              </w:rPr>
            </w:pPr>
            <w:r>
              <w:rPr>
                <w:sz w:val="20"/>
              </w:rPr>
              <w:t>Core</w:t>
            </w:r>
            <w:r>
              <w:rPr>
                <w:spacing w:val="-8"/>
                <w:sz w:val="20"/>
              </w:rPr>
              <w:t xml:space="preserve"> </w:t>
            </w:r>
            <w:r>
              <w:rPr>
                <w:spacing w:val="-2"/>
                <w:sz w:val="20"/>
              </w:rPr>
              <w:t>Courses</w:t>
            </w:r>
          </w:p>
        </w:tc>
        <w:tc>
          <w:tcPr>
            <w:tcW w:w="980" w:type="dxa"/>
          </w:tcPr>
          <w:p w:rsidR="00AF4039" w:rsidRDefault="00AF4039" w:rsidP="00AF4039">
            <w:pPr>
              <w:pStyle w:val="TableParagraph"/>
              <w:spacing w:line="210" w:lineRule="exact"/>
              <w:ind w:left="183" w:right="165"/>
              <w:jc w:val="center"/>
              <w:rPr>
                <w:sz w:val="20"/>
              </w:rPr>
            </w:pPr>
            <w:r>
              <w:rPr>
                <w:spacing w:val="-5"/>
                <w:sz w:val="20"/>
              </w:rPr>
              <w:t>12</w:t>
            </w:r>
          </w:p>
        </w:tc>
        <w:tc>
          <w:tcPr>
            <w:tcW w:w="1023" w:type="dxa"/>
          </w:tcPr>
          <w:p w:rsidR="00AF4039" w:rsidRDefault="00AF4039" w:rsidP="00AF4039">
            <w:pPr>
              <w:pStyle w:val="TableParagraph"/>
              <w:spacing w:line="210" w:lineRule="exact"/>
              <w:ind w:left="2"/>
              <w:jc w:val="center"/>
              <w:rPr>
                <w:sz w:val="20"/>
              </w:rPr>
            </w:pPr>
            <w:r>
              <w:rPr>
                <w:w w:val="94"/>
                <w:sz w:val="20"/>
              </w:rPr>
              <w:t>4</w:t>
            </w:r>
          </w:p>
        </w:tc>
        <w:tc>
          <w:tcPr>
            <w:tcW w:w="1514" w:type="dxa"/>
          </w:tcPr>
          <w:p w:rsidR="00AF4039" w:rsidRDefault="00AF4039" w:rsidP="00AF4039">
            <w:pPr>
              <w:pStyle w:val="TableParagraph"/>
              <w:spacing w:line="210" w:lineRule="exact"/>
              <w:ind w:left="175" w:right="164"/>
              <w:jc w:val="center"/>
              <w:rPr>
                <w:sz w:val="20"/>
              </w:rPr>
            </w:pPr>
            <w:r>
              <w:rPr>
                <w:spacing w:val="-5"/>
                <w:sz w:val="20"/>
              </w:rPr>
              <w:t>48</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53"/>
              <w:jc w:val="center"/>
              <w:rPr>
                <w:sz w:val="20"/>
              </w:rPr>
            </w:pPr>
            <w:r>
              <w:rPr>
                <w:spacing w:val="-4"/>
                <w:sz w:val="20"/>
              </w:rPr>
              <w:t>1200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Core</w:t>
            </w:r>
            <w:r>
              <w:rPr>
                <w:spacing w:val="-4"/>
                <w:sz w:val="20"/>
              </w:rPr>
              <w:t xml:space="preserve"> </w:t>
            </w:r>
            <w:r>
              <w:rPr>
                <w:spacing w:val="-2"/>
                <w:sz w:val="20"/>
              </w:rPr>
              <w:t>Practical</w:t>
            </w:r>
          </w:p>
        </w:tc>
        <w:tc>
          <w:tcPr>
            <w:tcW w:w="980" w:type="dxa"/>
          </w:tcPr>
          <w:p w:rsidR="00AF4039" w:rsidRDefault="00AF4039" w:rsidP="00AF4039">
            <w:pPr>
              <w:pStyle w:val="TableParagraph"/>
              <w:spacing w:line="210" w:lineRule="exact"/>
              <w:ind w:left="7"/>
              <w:jc w:val="center"/>
              <w:rPr>
                <w:sz w:val="20"/>
              </w:rPr>
            </w:pPr>
            <w:r>
              <w:rPr>
                <w:w w:val="94"/>
                <w:sz w:val="20"/>
              </w:rPr>
              <w:t>5</w:t>
            </w:r>
          </w:p>
        </w:tc>
        <w:tc>
          <w:tcPr>
            <w:tcW w:w="1023" w:type="dxa"/>
          </w:tcPr>
          <w:p w:rsidR="00AF4039" w:rsidRDefault="00AF4039" w:rsidP="00AF4039">
            <w:pPr>
              <w:pStyle w:val="TableParagraph"/>
              <w:spacing w:line="210" w:lineRule="exact"/>
              <w:ind w:left="2"/>
              <w:jc w:val="center"/>
              <w:rPr>
                <w:sz w:val="20"/>
              </w:rPr>
            </w:pPr>
            <w:r>
              <w:rPr>
                <w:w w:val="94"/>
                <w:sz w:val="20"/>
              </w:rPr>
              <w:t>4</w:t>
            </w:r>
          </w:p>
        </w:tc>
        <w:tc>
          <w:tcPr>
            <w:tcW w:w="1514" w:type="dxa"/>
          </w:tcPr>
          <w:p w:rsidR="00AF4039" w:rsidRDefault="00AF4039" w:rsidP="00AF4039">
            <w:pPr>
              <w:pStyle w:val="TableParagraph"/>
              <w:spacing w:line="210" w:lineRule="exact"/>
              <w:ind w:left="175" w:right="164"/>
              <w:jc w:val="center"/>
              <w:rPr>
                <w:sz w:val="20"/>
              </w:rPr>
            </w:pPr>
            <w:r>
              <w:rPr>
                <w:spacing w:val="-5"/>
                <w:sz w:val="20"/>
              </w:rPr>
              <w:t>20</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500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Allied</w:t>
            </w:r>
            <w:r>
              <w:rPr>
                <w:spacing w:val="-4"/>
                <w:sz w:val="20"/>
              </w:rPr>
              <w:t xml:space="preserve"> </w:t>
            </w:r>
            <w:r>
              <w:rPr>
                <w:spacing w:val="-2"/>
                <w:sz w:val="20"/>
              </w:rPr>
              <w:t>Courses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Allied</w:t>
            </w:r>
            <w:r>
              <w:rPr>
                <w:spacing w:val="-6"/>
                <w:sz w:val="20"/>
              </w:rPr>
              <w:t xml:space="preserve"> </w:t>
            </w:r>
            <w:r>
              <w:rPr>
                <w:spacing w:val="-2"/>
                <w:sz w:val="20"/>
              </w:rPr>
              <w:t>Practical</w:t>
            </w:r>
          </w:p>
        </w:tc>
        <w:tc>
          <w:tcPr>
            <w:tcW w:w="980" w:type="dxa"/>
          </w:tcPr>
          <w:p w:rsidR="00AF4039" w:rsidRDefault="00AF4039" w:rsidP="00AF4039">
            <w:pPr>
              <w:pStyle w:val="TableParagraph"/>
              <w:spacing w:line="210" w:lineRule="exact"/>
              <w:ind w:left="7"/>
              <w:jc w:val="center"/>
              <w:rPr>
                <w:sz w:val="20"/>
              </w:rPr>
            </w:pPr>
            <w:r>
              <w:rPr>
                <w:w w:val="94"/>
                <w:sz w:val="20"/>
              </w:rPr>
              <w:t>2</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48"/>
              <w:jc w:val="center"/>
              <w:rPr>
                <w:sz w:val="20"/>
              </w:rPr>
            </w:pPr>
            <w:r>
              <w:rPr>
                <w:w w:val="94"/>
                <w:sz w:val="20"/>
              </w:rPr>
              <w:t>6</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Internal</w:t>
            </w:r>
            <w:r>
              <w:rPr>
                <w:spacing w:val="-13"/>
                <w:sz w:val="20"/>
              </w:rPr>
              <w:t xml:space="preserve"> </w:t>
            </w:r>
            <w:r>
              <w:rPr>
                <w:spacing w:val="-2"/>
                <w:sz w:val="20"/>
              </w:rPr>
              <w:t>Electives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3</w:t>
            </w:r>
          </w:p>
        </w:tc>
        <w:tc>
          <w:tcPr>
            <w:tcW w:w="1514" w:type="dxa"/>
          </w:tcPr>
          <w:p w:rsidR="00AF4039" w:rsidRDefault="00AF4039" w:rsidP="00AF4039">
            <w:pPr>
              <w:pStyle w:val="TableParagraph"/>
              <w:spacing w:line="210" w:lineRule="exact"/>
              <w:ind w:left="175" w:right="164"/>
              <w:jc w:val="center"/>
              <w:rPr>
                <w:sz w:val="20"/>
              </w:rPr>
            </w:pPr>
            <w:r>
              <w:rPr>
                <w:spacing w:val="-5"/>
                <w:sz w:val="20"/>
              </w:rPr>
              <w:t>12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5"/>
                <w:sz w:val="20"/>
              </w:rPr>
              <w:t>IV</w:t>
            </w:r>
          </w:p>
        </w:tc>
        <w:tc>
          <w:tcPr>
            <w:tcW w:w="2430" w:type="dxa"/>
          </w:tcPr>
          <w:p w:rsidR="00AF4039" w:rsidRDefault="00AF4039" w:rsidP="00AF4039">
            <w:pPr>
              <w:pStyle w:val="TableParagraph"/>
              <w:spacing w:line="210" w:lineRule="exact"/>
              <w:ind w:left="110"/>
              <w:rPr>
                <w:sz w:val="20"/>
              </w:rPr>
            </w:pPr>
            <w:r>
              <w:rPr>
                <w:spacing w:val="-2"/>
                <w:sz w:val="20"/>
              </w:rPr>
              <w:t>Environmental</w:t>
            </w:r>
            <w:r>
              <w:rPr>
                <w:spacing w:val="10"/>
                <w:sz w:val="20"/>
              </w:rPr>
              <w:t xml:space="preserve"> </w:t>
            </w:r>
            <w:r>
              <w:rPr>
                <w:spacing w:val="-2"/>
                <w:sz w:val="20"/>
              </w:rPr>
              <w:t>Studies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2</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Value</w:t>
            </w:r>
            <w:r>
              <w:rPr>
                <w:spacing w:val="-5"/>
                <w:sz w:val="20"/>
              </w:rPr>
              <w:t xml:space="preserve"> </w:t>
            </w:r>
            <w:r>
              <w:rPr>
                <w:spacing w:val="-2"/>
                <w:sz w:val="20"/>
              </w:rPr>
              <w:t>Education</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Soft</w:t>
            </w:r>
            <w:r>
              <w:rPr>
                <w:spacing w:val="-10"/>
                <w:sz w:val="20"/>
              </w:rPr>
              <w:t xml:space="preserve"> </w:t>
            </w:r>
            <w:r>
              <w:rPr>
                <w:spacing w:val="-2"/>
                <w:sz w:val="20"/>
              </w:rPr>
              <w:t>Skill</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Gender</w:t>
            </w:r>
            <w:r>
              <w:rPr>
                <w:spacing w:val="-5"/>
                <w:sz w:val="20"/>
              </w:rPr>
              <w:t xml:space="preserve"> </w:t>
            </w:r>
            <w:r>
              <w:rPr>
                <w:spacing w:val="-2"/>
                <w:sz w:val="20"/>
              </w:rPr>
              <w:t>Studies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proofErr w:type="gramStart"/>
            <w:r>
              <w:rPr>
                <w:sz w:val="20"/>
              </w:rPr>
              <w:t>Non</w:t>
            </w:r>
            <w:r>
              <w:rPr>
                <w:spacing w:val="-5"/>
                <w:sz w:val="20"/>
              </w:rPr>
              <w:t xml:space="preserve"> </w:t>
            </w:r>
            <w:r>
              <w:rPr>
                <w:sz w:val="20"/>
              </w:rPr>
              <w:t>Major</w:t>
            </w:r>
            <w:proofErr w:type="gramEnd"/>
            <w:r>
              <w:rPr>
                <w:spacing w:val="-7"/>
                <w:sz w:val="20"/>
              </w:rPr>
              <w:t xml:space="preserve"> </w:t>
            </w:r>
            <w:r>
              <w:rPr>
                <w:spacing w:val="-2"/>
                <w:sz w:val="20"/>
              </w:rPr>
              <w:t>Electives</w:t>
            </w:r>
          </w:p>
        </w:tc>
        <w:tc>
          <w:tcPr>
            <w:tcW w:w="980" w:type="dxa"/>
          </w:tcPr>
          <w:p w:rsidR="00AF4039" w:rsidRDefault="00AF4039" w:rsidP="00AF4039">
            <w:pPr>
              <w:pStyle w:val="TableParagraph"/>
              <w:spacing w:line="210" w:lineRule="exact"/>
              <w:ind w:left="7"/>
              <w:jc w:val="center"/>
              <w:rPr>
                <w:sz w:val="20"/>
              </w:rPr>
            </w:pPr>
            <w:r>
              <w:rPr>
                <w:w w:val="94"/>
                <w:sz w:val="20"/>
              </w:rPr>
              <w:t>2</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4</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200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10" w:lineRule="exact"/>
              <w:ind w:left="110"/>
              <w:rPr>
                <w:sz w:val="20"/>
              </w:rPr>
            </w:pPr>
            <w:r>
              <w:rPr>
                <w:sz w:val="20"/>
              </w:rPr>
              <w:t>Skill</w:t>
            </w:r>
            <w:r>
              <w:rPr>
                <w:spacing w:val="-10"/>
                <w:sz w:val="20"/>
              </w:rPr>
              <w:t xml:space="preserve"> </w:t>
            </w:r>
            <w:r>
              <w:rPr>
                <w:sz w:val="20"/>
              </w:rPr>
              <w:t>Based</w:t>
            </w:r>
            <w:r>
              <w:rPr>
                <w:spacing w:val="-1"/>
                <w:sz w:val="20"/>
              </w:rPr>
              <w:t xml:space="preserve"> </w:t>
            </w:r>
            <w:r>
              <w:rPr>
                <w:spacing w:val="-2"/>
                <w:sz w:val="20"/>
              </w:rPr>
              <w:t>Courses</w:t>
            </w:r>
          </w:p>
        </w:tc>
        <w:tc>
          <w:tcPr>
            <w:tcW w:w="980" w:type="dxa"/>
          </w:tcPr>
          <w:p w:rsidR="00AF4039" w:rsidRDefault="00AF4039" w:rsidP="00AF4039">
            <w:pPr>
              <w:pStyle w:val="TableParagraph"/>
              <w:spacing w:line="210" w:lineRule="exact"/>
              <w:ind w:left="7"/>
              <w:jc w:val="center"/>
              <w:rPr>
                <w:sz w:val="20"/>
              </w:rPr>
            </w:pPr>
            <w:r>
              <w:rPr>
                <w:w w:val="94"/>
                <w:sz w:val="20"/>
              </w:rPr>
              <w:t>4</w:t>
            </w:r>
          </w:p>
        </w:tc>
        <w:tc>
          <w:tcPr>
            <w:tcW w:w="1023" w:type="dxa"/>
          </w:tcPr>
          <w:p w:rsidR="00AF4039" w:rsidRDefault="00AF4039" w:rsidP="00AF4039">
            <w:pPr>
              <w:pStyle w:val="TableParagraph"/>
              <w:spacing w:line="210" w:lineRule="exact"/>
              <w:ind w:left="2"/>
              <w:jc w:val="center"/>
              <w:rPr>
                <w:sz w:val="20"/>
              </w:rPr>
            </w:pPr>
            <w:r>
              <w:rPr>
                <w:w w:val="94"/>
                <w:sz w:val="20"/>
              </w:rPr>
              <w:t>2</w:t>
            </w:r>
          </w:p>
        </w:tc>
        <w:tc>
          <w:tcPr>
            <w:tcW w:w="1514" w:type="dxa"/>
          </w:tcPr>
          <w:p w:rsidR="00AF4039" w:rsidRDefault="00AF4039" w:rsidP="00AF4039">
            <w:pPr>
              <w:pStyle w:val="TableParagraph"/>
              <w:spacing w:line="210" w:lineRule="exact"/>
              <w:jc w:val="center"/>
              <w:rPr>
                <w:sz w:val="20"/>
              </w:rPr>
            </w:pPr>
            <w:r>
              <w:rPr>
                <w:w w:val="94"/>
                <w:sz w:val="20"/>
              </w:rPr>
              <w:t>8</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400</w:t>
            </w:r>
          </w:p>
        </w:tc>
      </w:tr>
      <w:tr w:rsidR="00AF4039" w:rsidTr="00AF4039">
        <w:trPr>
          <w:trHeight w:val="230"/>
        </w:trPr>
        <w:tc>
          <w:tcPr>
            <w:tcW w:w="970" w:type="dxa"/>
          </w:tcPr>
          <w:p w:rsidR="00AF4039" w:rsidRDefault="00AF4039" w:rsidP="00AF4039">
            <w:pPr>
              <w:pStyle w:val="TableParagraph"/>
              <w:spacing w:line="210" w:lineRule="exact"/>
              <w:ind w:left="115"/>
              <w:rPr>
                <w:sz w:val="20"/>
              </w:rPr>
            </w:pPr>
            <w:r>
              <w:rPr>
                <w:sz w:val="20"/>
              </w:rPr>
              <w:t>Part</w:t>
            </w:r>
            <w:r>
              <w:rPr>
                <w:spacing w:val="-1"/>
                <w:sz w:val="20"/>
              </w:rPr>
              <w:t xml:space="preserve"> </w:t>
            </w:r>
            <w:r>
              <w:rPr>
                <w:spacing w:val="-10"/>
                <w:sz w:val="20"/>
              </w:rPr>
              <w:t>V</w:t>
            </w:r>
          </w:p>
        </w:tc>
        <w:tc>
          <w:tcPr>
            <w:tcW w:w="2430" w:type="dxa"/>
          </w:tcPr>
          <w:p w:rsidR="00AF4039" w:rsidRDefault="00AF4039" w:rsidP="00AF4039">
            <w:pPr>
              <w:pStyle w:val="TableParagraph"/>
              <w:spacing w:line="210" w:lineRule="exact"/>
              <w:ind w:left="110"/>
              <w:rPr>
                <w:sz w:val="20"/>
              </w:rPr>
            </w:pPr>
            <w:r>
              <w:rPr>
                <w:sz w:val="20"/>
              </w:rPr>
              <w:t>Extension</w:t>
            </w:r>
            <w:r>
              <w:rPr>
                <w:spacing w:val="-9"/>
                <w:sz w:val="20"/>
              </w:rPr>
              <w:t xml:space="preserve"> </w:t>
            </w:r>
            <w:r>
              <w:rPr>
                <w:spacing w:val="-2"/>
                <w:sz w:val="20"/>
              </w:rPr>
              <w:t>Activities</w:t>
            </w:r>
          </w:p>
        </w:tc>
        <w:tc>
          <w:tcPr>
            <w:tcW w:w="980" w:type="dxa"/>
          </w:tcPr>
          <w:p w:rsidR="00AF4039" w:rsidRDefault="00AF4039" w:rsidP="00AF4039">
            <w:pPr>
              <w:pStyle w:val="TableParagraph"/>
              <w:spacing w:line="210" w:lineRule="exact"/>
              <w:ind w:left="7"/>
              <w:jc w:val="center"/>
              <w:rPr>
                <w:sz w:val="20"/>
              </w:rPr>
            </w:pPr>
            <w:r>
              <w:rPr>
                <w:w w:val="94"/>
                <w:sz w:val="20"/>
              </w:rPr>
              <w:t>1</w:t>
            </w:r>
          </w:p>
        </w:tc>
        <w:tc>
          <w:tcPr>
            <w:tcW w:w="1023" w:type="dxa"/>
          </w:tcPr>
          <w:p w:rsidR="00AF4039" w:rsidRDefault="00AF4039" w:rsidP="00AF4039">
            <w:pPr>
              <w:pStyle w:val="TableParagraph"/>
              <w:spacing w:line="210" w:lineRule="exact"/>
              <w:ind w:left="2"/>
              <w:jc w:val="center"/>
              <w:rPr>
                <w:sz w:val="20"/>
              </w:rPr>
            </w:pPr>
            <w:r>
              <w:rPr>
                <w:w w:val="94"/>
                <w:sz w:val="20"/>
              </w:rPr>
              <w:t>1</w:t>
            </w:r>
          </w:p>
        </w:tc>
        <w:tc>
          <w:tcPr>
            <w:tcW w:w="1514" w:type="dxa"/>
          </w:tcPr>
          <w:p w:rsidR="00AF4039" w:rsidRDefault="00AF4039" w:rsidP="00AF4039">
            <w:pPr>
              <w:pStyle w:val="TableParagraph"/>
              <w:spacing w:line="210" w:lineRule="exact"/>
              <w:jc w:val="center"/>
              <w:rPr>
                <w:sz w:val="20"/>
              </w:rPr>
            </w:pPr>
            <w:r>
              <w:rPr>
                <w:w w:val="94"/>
                <w:sz w:val="20"/>
              </w:rPr>
              <w:t>1</w:t>
            </w:r>
          </w:p>
        </w:tc>
        <w:tc>
          <w:tcPr>
            <w:tcW w:w="951" w:type="dxa"/>
          </w:tcPr>
          <w:p w:rsidR="00AF4039" w:rsidRDefault="00AF4039" w:rsidP="00AF4039">
            <w:pPr>
              <w:pStyle w:val="TableParagraph"/>
              <w:spacing w:line="210" w:lineRule="exact"/>
              <w:ind w:left="176" w:right="167"/>
              <w:jc w:val="center"/>
              <w:rPr>
                <w:sz w:val="20"/>
              </w:rPr>
            </w:pPr>
            <w:r>
              <w:rPr>
                <w:spacing w:val="-5"/>
                <w:sz w:val="20"/>
              </w:rPr>
              <w:t>100</w:t>
            </w:r>
          </w:p>
        </w:tc>
        <w:tc>
          <w:tcPr>
            <w:tcW w:w="1431" w:type="dxa"/>
          </w:tcPr>
          <w:p w:rsidR="00AF4039" w:rsidRDefault="00AF4039" w:rsidP="00AF4039">
            <w:pPr>
              <w:pStyle w:val="TableParagraph"/>
              <w:spacing w:line="210" w:lineRule="exact"/>
              <w:ind w:left="167" w:right="149"/>
              <w:jc w:val="center"/>
              <w:rPr>
                <w:sz w:val="20"/>
              </w:rPr>
            </w:pPr>
            <w:r>
              <w:rPr>
                <w:spacing w:val="-5"/>
                <w:sz w:val="20"/>
              </w:rPr>
              <w:t>100</w:t>
            </w:r>
          </w:p>
        </w:tc>
      </w:tr>
      <w:tr w:rsidR="00AF4039" w:rsidTr="00AF4039">
        <w:trPr>
          <w:trHeight w:val="230"/>
        </w:trPr>
        <w:tc>
          <w:tcPr>
            <w:tcW w:w="970" w:type="dxa"/>
          </w:tcPr>
          <w:p w:rsidR="00AF4039" w:rsidRDefault="00AF4039" w:rsidP="00AF4039">
            <w:pPr>
              <w:pStyle w:val="TableParagraph"/>
              <w:spacing w:line="240" w:lineRule="auto"/>
              <w:rPr>
                <w:sz w:val="16"/>
              </w:rPr>
            </w:pPr>
          </w:p>
        </w:tc>
        <w:tc>
          <w:tcPr>
            <w:tcW w:w="2430" w:type="dxa"/>
          </w:tcPr>
          <w:p w:rsidR="00AF4039" w:rsidRDefault="00AF4039" w:rsidP="00AF4039">
            <w:pPr>
              <w:pStyle w:val="TableParagraph"/>
              <w:spacing w:line="240" w:lineRule="auto"/>
              <w:rPr>
                <w:sz w:val="16"/>
              </w:rPr>
            </w:pPr>
          </w:p>
        </w:tc>
        <w:tc>
          <w:tcPr>
            <w:tcW w:w="980" w:type="dxa"/>
          </w:tcPr>
          <w:p w:rsidR="00AF4039" w:rsidRDefault="00AF4039" w:rsidP="00AF4039">
            <w:pPr>
              <w:pStyle w:val="TableParagraph"/>
              <w:spacing w:line="210" w:lineRule="exact"/>
              <w:ind w:left="183" w:right="165"/>
              <w:jc w:val="center"/>
              <w:rPr>
                <w:b/>
                <w:sz w:val="20"/>
              </w:rPr>
            </w:pPr>
            <w:r>
              <w:rPr>
                <w:b/>
                <w:spacing w:val="-5"/>
                <w:sz w:val="20"/>
              </w:rPr>
              <w:t>46</w:t>
            </w:r>
          </w:p>
        </w:tc>
        <w:tc>
          <w:tcPr>
            <w:tcW w:w="1023" w:type="dxa"/>
          </w:tcPr>
          <w:p w:rsidR="00AF4039" w:rsidRDefault="00AF4039" w:rsidP="00AF4039">
            <w:pPr>
              <w:pStyle w:val="TableParagraph"/>
              <w:spacing w:line="240" w:lineRule="auto"/>
              <w:rPr>
                <w:sz w:val="16"/>
              </w:rPr>
            </w:pPr>
          </w:p>
        </w:tc>
        <w:tc>
          <w:tcPr>
            <w:tcW w:w="1514" w:type="dxa"/>
          </w:tcPr>
          <w:p w:rsidR="00AF4039" w:rsidRDefault="00AF4039" w:rsidP="00AF4039">
            <w:pPr>
              <w:pStyle w:val="TableParagraph"/>
              <w:spacing w:line="210" w:lineRule="exact"/>
              <w:ind w:left="175" w:right="160"/>
              <w:jc w:val="center"/>
              <w:rPr>
                <w:b/>
                <w:sz w:val="20"/>
              </w:rPr>
            </w:pPr>
            <w:r>
              <w:rPr>
                <w:b/>
                <w:spacing w:val="-5"/>
                <w:sz w:val="20"/>
              </w:rPr>
              <w:t>140</w:t>
            </w:r>
          </w:p>
        </w:tc>
        <w:tc>
          <w:tcPr>
            <w:tcW w:w="951" w:type="dxa"/>
          </w:tcPr>
          <w:p w:rsidR="00AF4039" w:rsidRDefault="00AF4039" w:rsidP="00AF4039">
            <w:pPr>
              <w:pStyle w:val="TableParagraph"/>
              <w:spacing w:line="240" w:lineRule="auto"/>
              <w:rPr>
                <w:sz w:val="16"/>
              </w:rPr>
            </w:pPr>
          </w:p>
        </w:tc>
        <w:tc>
          <w:tcPr>
            <w:tcW w:w="1431" w:type="dxa"/>
          </w:tcPr>
          <w:p w:rsidR="00AF4039" w:rsidRDefault="00AF4039" w:rsidP="00AF4039">
            <w:pPr>
              <w:pStyle w:val="TableParagraph"/>
              <w:spacing w:line="210" w:lineRule="exact"/>
              <w:ind w:left="167" w:right="153"/>
              <w:jc w:val="center"/>
              <w:rPr>
                <w:b/>
                <w:sz w:val="20"/>
              </w:rPr>
            </w:pPr>
            <w:r>
              <w:rPr>
                <w:b/>
                <w:spacing w:val="-4"/>
                <w:sz w:val="20"/>
              </w:rPr>
              <w:t>4600</w:t>
            </w:r>
          </w:p>
        </w:tc>
      </w:tr>
    </w:tbl>
    <w:p w:rsidR="004A0BC1" w:rsidRDefault="004A0BC1" w:rsidP="004A0BC1">
      <w:pPr>
        <w:pStyle w:val="BodyText"/>
        <w:rPr>
          <w:b/>
          <w:sz w:val="10"/>
        </w:rPr>
      </w:pPr>
    </w:p>
    <w:p w:rsidR="004A0BC1" w:rsidRDefault="004A0BC1" w:rsidP="00C62AD2">
      <w:pPr>
        <w:pStyle w:val="BodyText"/>
        <w:spacing w:before="173"/>
        <w:ind w:right="3"/>
      </w:pPr>
      <w:r>
        <w:t>*If</w:t>
      </w:r>
      <w:r>
        <w:rPr>
          <w:spacing w:val="-10"/>
        </w:rPr>
        <w:t xml:space="preserve"> </w:t>
      </w:r>
      <w:r>
        <w:t>Mathmatics</w:t>
      </w:r>
      <w:r>
        <w:rPr>
          <w:spacing w:val="-7"/>
        </w:rPr>
        <w:t xml:space="preserve"> </w:t>
      </w:r>
      <w:r>
        <w:t>is</w:t>
      </w:r>
      <w:r>
        <w:rPr>
          <w:spacing w:val="-2"/>
        </w:rPr>
        <w:t xml:space="preserve"> </w:t>
      </w:r>
      <w:r>
        <w:t>one</w:t>
      </w:r>
      <w:r>
        <w:rPr>
          <w:spacing w:val="-5"/>
        </w:rPr>
        <w:t xml:space="preserve"> </w:t>
      </w:r>
      <w:r>
        <w:t>of</w:t>
      </w:r>
      <w:r>
        <w:rPr>
          <w:spacing w:val="-10"/>
        </w:rPr>
        <w:t xml:space="preserve"> </w:t>
      </w:r>
      <w:r>
        <w:t>the</w:t>
      </w:r>
      <w:r>
        <w:rPr>
          <w:spacing w:val="-8"/>
        </w:rPr>
        <w:t xml:space="preserve"> </w:t>
      </w:r>
      <w:r>
        <w:t>allied</w:t>
      </w:r>
      <w:r>
        <w:rPr>
          <w:spacing w:val="-1"/>
        </w:rPr>
        <w:t xml:space="preserve"> </w:t>
      </w:r>
      <w:proofErr w:type="gramStart"/>
      <w:r>
        <w:t>subjects</w:t>
      </w:r>
      <w:proofErr w:type="gramEnd"/>
      <w:r>
        <w:rPr>
          <w:spacing w:val="-2"/>
        </w:rPr>
        <w:t xml:space="preserve"> </w:t>
      </w:r>
      <w:r>
        <w:t>total</w:t>
      </w:r>
      <w:r>
        <w:rPr>
          <w:spacing w:val="-8"/>
        </w:rPr>
        <w:t xml:space="preserve"> </w:t>
      </w:r>
      <w:r>
        <w:t>no</w:t>
      </w:r>
      <w:r>
        <w:rPr>
          <w:spacing w:val="-6"/>
        </w:rPr>
        <w:t xml:space="preserve"> </w:t>
      </w:r>
      <w:r>
        <w:t>of</w:t>
      </w:r>
      <w:r>
        <w:rPr>
          <w:spacing w:val="-9"/>
        </w:rPr>
        <w:t xml:space="preserve"> </w:t>
      </w:r>
      <w:r>
        <w:t>papers</w:t>
      </w:r>
      <w:r>
        <w:rPr>
          <w:spacing w:val="-8"/>
        </w:rPr>
        <w:t xml:space="preserve"> </w:t>
      </w:r>
      <w:r>
        <w:t>will</w:t>
      </w:r>
      <w:r>
        <w:rPr>
          <w:spacing w:val="-3"/>
        </w:rPr>
        <w:t xml:space="preserve"> </w:t>
      </w:r>
      <w:r>
        <w:t>be</w:t>
      </w:r>
      <w:r>
        <w:rPr>
          <w:spacing w:val="-4"/>
        </w:rPr>
        <w:t xml:space="preserve"> </w:t>
      </w:r>
      <w:r>
        <w:t>45</w:t>
      </w:r>
      <w:r>
        <w:rPr>
          <w:spacing w:val="3"/>
        </w:rPr>
        <w:t xml:space="preserve"> </w:t>
      </w:r>
      <w:r>
        <w:t>and</w:t>
      </w:r>
      <w:r>
        <w:rPr>
          <w:spacing w:val="-7"/>
        </w:rPr>
        <w:t xml:space="preserve"> </w:t>
      </w:r>
      <w:r>
        <w:t>credits</w:t>
      </w:r>
      <w:r>
        <w:rPr>
          <w:spacing w:val="-6"/>
        </w:rPr>
        <w:t xml:space="preserve"> </w:t>
      </w:r>
      <w:r>
        <w:t>for</w:t>
      </w:r>
      <w:r>
        <w:rPr>
          <w:spacing w:val="3"/>
        </w:rPr>
        <w:t xml:space="preserve"> </w:t>
      </w:r>
      <w:r>
        <w:t>Allied</w:t>
      </w:r>
      <w:r>
        <w:rPr>
          <w:spacing w:val="-6"/>
        </w:rPr>
        <w:t xml:space="preserve"> </w:t>
      </w:r>
      <w:r>
        <w:t>Paper-II</w:t>
      </w:r>
      <w:r>
        <w:rPr>
          <w:spacing w:val="-5"/>
        </w:rPr>
        <w:t xml:space="preserve"> </w:t>
      </w:r>
      <w:r>
        <w:rPr>
          <w:spacing w:val="-7"/>
        </w:rPr>
        <w:t xml:space="preserve"> </w:t>
      </w:r>
      <w:bookmarkEnd w:id="2"/>
      <w:r>
        <w:br w:type="page"/>
      </w:r>
    </w:p>
    <w:p w:rsidR="004A0BC1" w:rsidRPr="005F0A6F" w:rsidRDefault="004A0BC1" w:rsidP="004A0BC1">
      <w:pPr>
        <w:rPr>
          <w:rFonts w:ascii="Bookman Old Style" w:hAnsi="Bookman Old Styl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3"/>
        <w:gridCol w:w="5551"/>
        <w:gridCol w:w="1408"/>
      </w:tblGrid>
      <w:tr w:rsidR="004A0BC1" w:rsidRPr="00872C7B" w:rsidTr="00527D71">
        <w:tc>
          <w:tcPr>
            <w:tcW w:w="1476" w:type="dxa"/>
            <w:shd w:val="clear" w:color="auto" w:fill="auto"/>
            <w:vAlign w:val="center"/>
          </w:tcPr>
          <w:p w:rsidR="004A0BC1" w:rsidRPr="00872C7B" w:rsidRDefault="004A0BC1" w:rsidP="00527D71">
            <w:pPr>
              <w:pStyle w:val="F5"/>
              <w:spacing w:line="360" w:lineRule="auto"/>
              <w:jc w:val="center"/>
            </w:pPr>
            <w:r w:rsidRPr="00872C7B">
              <w:t>SEMESTER</w:t>
            </w:r>
            <w:r>
              <w:softHyphen/>
            </w:r>
            <w:r>
              <w:softHyphen/>
              <w:t>-</w:t>
            </w:r>
            <w:r w:rsidRPr="00872C7B">
              <w:t xml:space="preserve"> I</w:t>
            </w:r>
          </w:p>
          <w:p w:rsidR="004A0BC1" w:rsidRPr="00872C7B" w:rsidRDefault="004A0BC1" w:rsidP="00527D71">
            <w:pPr>
              <w:pStyle w:val="F5"/>
              <w:spacing w:line="360" w:lineRule="auto"/>
              <w:jc w:val="center"/>
            </w:pPr>
            <w:r w:rsidRPr="00872C7B">
              <w:t>PART</w:t>
            </w:r>
            <w:r>
              <w:t>-</w:t>
            </w:r>
            <w:r w:rsidRPr="00872C7B">
              <w:t xml:space="preserve"> III</w:t>
            </w:r>
          </w:p>
        </w:tc>
        <w:tc>
          <w:tcPr>
            <w:tcW w:w="5670" w:type="dxa"/>
            <w:shd w:val="clear" w:color="auto" w:fill="auto"/>
            <w:vAlign w:val="center"/>
          </w:tcPr>
          <w:p w:rsidR="004A0BC1" w:rsidRPr="00872C7B" w:rsidRDefault="004A0BC1" w:rsidP="00527D71">
            <w:pPr>
              <w:pStyle w:val="F5"/>
              <w:spacing w:line="360" w:lineRule="auto"/>
              <w:jc w:val="center"/>
            </w:pPr>
            <w:r w:rsidRPr="00872C7B">
              <w:t>22UCHEC13: GENERAL CHEMISTRY – I</w:t>
            </w:r>
          </w:p>
        </w:tc>
        <w:tc>
          <w:tcPr>
            <w:tcW w:w="1417" w:type="dxa"/>
            <w:shd w:val="clear" w:color="auto" w:fill="auto"/>
            <w:vAlign w:val="center"/>
          </w:tcPr>
          <w:p w:rsidR="004A0BC1" w:rsidRPr="00872C7B" w:rsidRDefault="004A0BC1" w:rsidP="00527D71">
            <w:pPr>
              <w:pStyle w:val="F5"/>
              <w:spacing w:line="360" w:lineRule="auto"/>
              <w:jc w:val="center"/>
            </w:pPr>
            <w:r w:rsidRPr="00872C7B">
              <w:t>CREDIT</w:t>
            </w:r>
            <w:r>
              <w:rPr>
                <w:lang w:val="en-US"/>
              </w:rPr>
              <w:t>S</w:t>
            </w:r>
            <w:r w:rsidRPr="00872C7B">
              <w:t>: 4</w:t>
            </w:r>
          </w:p>
          <w:p w:rsidR="004A0BC1" w:rsidRPr="00BF79E6" w:rsidRDefault="004A0BC1" w:rsidP="00527D71">
            <w:pPr>
              <w:pStyle w:val="F5"/>
              <w:spacing w:line="360" w:lineRule="auto"/>
              <w:jc w:val="center"/>
              <w:rPr>
                <w:lang w:val="en-US"/>
              </w:rPr>
            </w:pPr>
            <w:r w:rsidRPr="00872C7B">
              <w:t xml:space="preserve">HOURS: </w:t>
            </w:r>
            <w:r>
              <w:rPr>
                <w:lang w:val="en-US"/>
              </w:rPr>
              <w:t>4</w:t>
            </w:r>
            <w:r w:rsidR="00166032">
              <w:rPr>
                <w:lang w:val="en-US"/>
              </w:rPr>
              <w:t>/W</w:t>
            </w:r>
          </w:p>
        </w:tc>
      </w:tr>
    </w:tbl>
    <w:p w:rsidR="004A0BC1" w:rsidRPr="00A71B87" w:rsidRDefault="004A0BC1" w:rsidP="004A0BC1">
      <w:pPr>
        <w:pStyle w:val="F5"/>
        <w:spacing w:line="240" w:lineRule="auto"/>
      </w:pPr>
    </w:p>
    <w:p w:rsidR="004A0BC1" w:rsidRPr="001A1300" w:rsidRDefault="004A0BC1" w:rsidP="004A0BC1">
      <w:pPr>
        <w:pStyle w:val="F5"/>
      </w:pPr>
      <w:bookmarkStart w:id="3" w:name="_Hlk106212723"/>
      <w:r w:rsidRPr="001A1300">
        <w:t>COURSE OBJECTIVES</w:t>
      </w:r>
    </w:p>
    <w:p w:rsidR="004A0BC1" w:rsidRPr="001A1300" w:rsidRDefault="004A0BC1" w:rsidP="004A0BC1">
      <w:pPr>
        <w:pStyle w:val="BullF70"/>
        <w:spacing w:after="0" w:line="240" w:lineRule="auto"/>
      </w:pPr>
      <w:r w:rsidRPr="001A1300">
        <w:t>To provide basic idea about regarding atomic structure</w:t>
      </w:r>
    </w:p>
    <w:p w:rsidR="004A0BC1" w:rsidRPr="001A1300" w:rsidRDefault="004A0BC1" w:rsidP="004A0BC1">
      <w:pPr>
        <w:pStyle w:val="BullF70"/>
        <w:spacing w:after="0" w:line="240" w:lineRule="auto"/>
      </w:pPr>
      <w:r w:rsidRPr="001A1300">
        <w:t xml:space="preserve">To impart knowledge about Periodic Properties, Bonding Concepts, Ionic Bond, VSEPR and MO Theories. </w:t>
      </w:r>
    </w:p>
    <w:p w:rsidR="004A0BC1" w:rsidRPr="001A1300" w:rsidRDefault="004A0BC1" w:rsidP="004A0BC1">
      <w:pPr>
        <w:pStyle w:val="BullF70"/>
        <w:spacing w:after="0" w:line="240" w:lineRule="auto"/>
      </w:pPr>
      <w:r w:rsidRPr="001A1300">
        <w:t>To acquire in-depth knowledge about Nomenclature of Organic Compounds, Hybridisation, Reaction Intermediates.</w:t>
      </w:r>
    </w:p>
    <w:p w:rsidR="004A0BC1" w:rsidRPr="001A1300" w:rsidRDefault="004A0BC1" w:rsidP="004A0BC1">
      <w:pPr>
        <w:pStyle w:val="BullF70"/>
        <w:spacing w:after="0" w:line="240" w:lineRule="auto"/>
      </w:pPr>
      <w:r w:rsidRPr="001A1300">
        <w:t>To inculate interest in Gaseous State, Kinds of velocities, Virial equation of state.</w:t>
      </w:r>
    </w:p>
    <w:p w:rsidR="004A0BC1" w:rsidRPr="001A1300" w:rsidRDefault="004A0BC1" w:rsidP="004A0BC1">
      <w:pPr>
        <w:pStyle w:val="BullF70"/>
        <w:spacing w:after="0" w:line="240" w:lineRule="auto"/>
      </w:pPr>
      <w:r w:rsidRPr="001A1300">
        <w:t>Make the students to understand about</w:t>
      </w:r>
      <w:r w:rsidR="00157D15">
        <w:t xml:space="preserve"> </w:t>
      </w:r>
      <w:r w:rsidRPr="001A1300">
        <w:t>Liquid state, Liquid crystals, Solid state, X-ray diffraction.</w:t>
      </w:r>
    </w:p>
    <w:p w:rsidR="004A0BC1" w:rsidRDefault="004A0BC1" w:rsidP="004A0BC1">
      <w:pPr>
        <w:pStyle w:val="F5"/>
        <w:spacing w:line="240" w:lineRule="auto"/>
        <w:rPr>
          <w:rFonts w:ascii="Times New Roman" w:hAnsi="Times New Roman"/>
          <w:sz w:val="24"/>
          <w:szCs w:val="24"/>
        </w:rPr>
      </w:pPr>
      <w:r w:rsidRPr="001A1300">
        <w:rPr>
          <w:rFonts w:ascii="Times New Roman" w:hAnsi="Times New Roman"/>
          <w:sz w:val="24"/>
          <w:szCs w:val="24"/>
        </w:rPr>
        <w:t xml:space="preserve"> </w:t>
      </w:r>
    </w:p>
    <w:p w:rsidR="004A0BC1" w:rsidRPr="001A1300" w:rsidRDefault="004A0BC1" w:rsidP="004A0BC1">
      <w:pPr>
        <w:pStyle w:val="F5"/>
        <w:spacing w:line="240" w:lineRule="auto"/>
      </w:pPr>
      <w:r w:rsidRPr="001A1300">
        <w:t>Unit</w:t>
      </w:r>
      <w:r>
        <w:rPr>
          <w:lang w:val="en-US"/>
        </w:rPr>
        <w:t xml:space="preserve">: 1 </w:t>
      </w:r>
      <w:r w:rsidRPr="001A1300">
        <w:t xml:space="preserve">ATOMIC STRUCTURE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Quantum numbers n, l, m and s – Pauli’s exclusion principle – Energy distribution and       orbitals - Hund’s rule of maximum multiplicity - Aufbau's principle – Electronic Configuration of elements - Stability of Half-filled and completely filled orbitals. Shapes of s, p, d and f orbitals. </w:t>
      </w:r>
    </w:p>
    <w:p w:rsidR="004A0BC1" w:rsidRPr="001A1300" w:rsidRDefault="004A0BC1" w:rsidP="004A0BC1">
      <w:pPr>
        <w:pStyle w:val="BodyF2"/>
        <w:spacing w:line="240" w:lineRule="auto"/>
      </w:pPr>
      <w:r w:rsidRPr="001A1300">
        <w:t xml:space="preserve">Classification of elements – General characteristics of s, p, d and f- Block elements –       Periodicity of properties- Definition and Periodicity of the following properties – Atomic radii and Ionic radii - Factors affecting the Atomic radii and Ionic radii.  </w:t>
      </w:r>
    </w:p>
    <w:p w:rsidR="004A0BC1" w:rsidRPr="001A1300" w:rsidRDefault="004A0BC1" w:rsidP="004A0BC1">
      <w:pPr>
        <w:pStyle w:val="BodyF2"/>
        <w:spacing w:line="240" w:lineRule="auto"/>
      </w:pPr>
      <w:r w:rsidRPr="001A1300">
        <w:t>Ionisation potential, Electron affinity and Electronegativity - Factors affecting the Ionisation potential, Electron affinity and Electronegativity – Pauling scale – Mulliken electronegativity scale – Applications of Electronegativity regarding the Bonding nature. Trends in periodic table and applications in predicting and explaining the chemical behavior.</w:t>
      </w:r>
      <w:r w:rsidRPr="001A1300">
        <w:rPr>
          <w:b/>
        </w:rPr>
        <w:t xml:space="preserve"> </w:t>
      </w:r>
    </w:p>
    <w:p w:rsidR="004A0BC1" w:rsidRPr="001A1300" w:rsidRDefault="004A0BC1" w:rsidP="004A0BC1">
      <w:pPr>
        <w:pStyle w:val="F5"/>
        <w:spacing w:line="240" w:lineRule="auto"/>
      </w:pPr>
      <w:r w:rsidRPr="001A1300">
        <w:t>Unit</w:t>
      </w:r>
      <w:r>
        <w:rPr>
          <w:lang w:val="en-US"/>
        </w:rPr>
        <w:t xml:space="preserve">: 2 </w:t>
      </w:r>
      <w:r w:rsidRPr="001A1300">
        <w:t xml:space="preserve">CHEMICAL BONDING                                                                </w:t>
      </w:r>
      <w:r>
        <w:rPr>
          <w:lang w:val="en-IN"/>
        </w:rPr>
        <w:t xml:space="preserve">        </w:t>
      </w:r>
      <w:r w:rsidRPr="001A1300">
        <w:t xml:space="preserve"> HOURS: 12</w:t>
      </w:r>
    </w:p>
    <w:p w:rsidR="004A0BC1" w:rsidRPr="001A1300" w:rsidRDefault="004A0BC1" w:rsidP="004A0BC1">
      <w:pPr>
        <w:pStyle w:val="BodyF2"/>
        <w:spacing w:line="240" w:lineRule="auto"/>
      </w:pPr>
      <w:r w:rsidRPr="001A1300">
        <w:t>Ionic bond - Conditions for the formation of ionic bond - General properties – Energetics of formation of NaCl from Na</w:t>
      </w:r>
      <w:r w:rsidRPr="001A1300">
        <w:rPr>
          <w:vertAlign w:val="superscript"/>
        </w:rPr>
        <w:t>+</w:t>
      </w:r>
      <w:r w:rsidRPr="001A1300">
        <w:t xml:space="preserve"> and Cl</w:t>
      </w:r>
      <w:r w:rsidRPr="001A1300">
        <w:rPr>
          <w:vertAlign w:val="superscript"/>
        </w:rPr>
        <w:t>-</w:t>
      </w:r>
      <w:r w:rsidRPr="001A1300">
        <w:t xml:space="preserve"> - Hydration energy, Lattice energy and their applications – Born-Haber cycle - Polarisation of ions- Fajan's rule - Transition from ionic to covalent character.  </w:t>
      </w:r>
    </w:p>
    <w:p w:rsidR="004A0BC1" w:rsidRPr="001A1300" w:rsidRDefault="004A0BC1" w:rsidP="004A0BC1">
      <w:pPr>
        <w:pStyle w:val="BodyF2"/>
        <w:spacing w:line="240" w:lineRule="auto"/>
      </w:pPr>
      <w:r w:rsidRPr="001A1300">
        <w:t>Covalent bond - Conditions for the formation of covalent bond - General properties -Polarity of bonds - Orbital overlap - Bond lengths and Bond energies - Hybridisation -Sigma and Pi bonds - VSEPR theory - Geometries of BeCl</w:t>
      </w:r>
      <w:r w:rsidRPr="001A1300">
        <w:rPr>
          <w:vertAlign w:val="subscript"/>
        </w:rPr>
        <w:t>2</w:t>
      </w:r>
      <w:r w:rsidRPr="001A1300">
        <w:t>, BF</w:t>
      </w:r>
      <w:r w:rsidRPr="001A1300">
        <w:rPr>
          <w:vertAlign w:val="subscript"/>
        </w:rPr>
        <w:t>3</w:t>
      </w:r>
      <w:r w:rsidRPr="001A1300">
        <w:t>, NH</w:t>
      </w:r>
      <w:r w:rsidRPr="001A1300">
        <w:rPr>
          <w:vertAlign w:val="subscript"/>
        </w:rPr>
        <w:t>3</w:t>
      </w:r>
      <w:r w:rsidRPr="001A1300">
        <w:t>, CH</w:t>
      </w:r>
      <w:r w:rsidRPr="001A1300">
        <w:rPr>
          <w:vertAlign w:val="subscript"/>
        </w:rPr>
        <w:t>4</w:t>
      </w:r>
      <w:r w:rsidRPr="001A1300">
        <w:t>, SF</w:t>
      </w:r>
      <w:r w:rsidRPr="001A1300">
        <w:rPr>
          <w:vertAlign w:val="subscript"/>
        </w:rPr>
        <w:t>4</w:t>
      </w:r>
      <w:r w:rsidRPr="001A1300">
        <w:t>, ICl</w:t>
      </w:r>
      <w:r w:rsidRPr="001A1300">
        <w:rPr>
          <w:vertAlign w:val="subscript"/>
        </w:rPr>
        <w:t>2</w:t>
      </w:r>
      <w:r w:rsidRPr="001A1300">
        <w:rPr>
          <w:vertAlign w:val="superscript"/>
        </w:rPr>
        <w:t>-</w:t>
      </w:r>
      <w:r w:rsidRPr="001A1300">
        <w:t>, H</w:t>
      </w:r>
      <w:r w:rsidRPr="001A1300">
        <w:rPr>
          <w:vertAlign w:val="subscript"/>
        </w:rPr>
        <w:t>2</w:t>
      </w:r>
      <w:r w:rsidRPr="001A1300">
        <w:t>O, PCl</w:t>
      </w:r>
      <w:r w:rsidRPr="001A1300">
        <w:rPr>
          <w:vertAlign w:val="subscript"/>
        </w:rPr>
        <w:t xml:space="preserve">5, </w:t>
      </w:r>
      <w:r w:rsidRPr="001A1300">
        <w:t>ClF</w:t>
      </w:r>
      <w:r w:rsidRPr="001A1300">
        <w:rPr>
          <w:vertAlign w:val="subscript"/>
        </w:rPr>
        <w:t>3</w:t>
      </w:r>
      <w:r w:rsidRPr="001A1300">
        <w:t>, XeF</w:t>
      </w:r>
      <w:r w:rsidRPr="001A1300">
        <w:rPr>
          <w:vertAlign w:val="subscript"/>
        </w:rPr>
        <w:t>6</w:t>
      </w:r>
      <w:r w:rsidRPr="001A1300">
        <w:t>, SF</w:t>
      </w:r>
      <w:r w:rsidRPr="001A1300">
        <w:rPr>
          <w:vertAlign w:val="subscript"/>
        </w:rPr>
        <w:t>6</w:t>
      </w:r>
      <w:r w:rsidRPr="001A1300">
        <w:t xml:space="preserve"> and IF</w:t>
      </w:r>
      <w:r w:rsidRPr="001A1300">
        <w:rPr>
          <w:vertAlign w:val="subscript"/>
        </w:rPr>
        <w:t>7</w:t>
      </w:r>
      <w:r w:rsidRPr="001A1300">
        <w:t xml:space="preserve"> molecules - Partial ionic character of covalent bond - Percentage of ionic character from dipole moment and electronegativity difference.  </w:t>
      </w:r>
    </w:p>
    <w:p w:rsidR="004A0BC1" w:rsidRPr="001A1300" w:rsidRDefault="004A0BC1" w:rsidP="004A0BC1">
      <w:pPr>
        <w:pStyle w:val="BodyF2"/>
        <w:spacing w:line="240" w:lineRule="auto"/>
      </w:pPr>
      <w:r w:rsidRPr="001A1300">
        <w:t>Molecular Orbital theory – Bonding and Anti-bonding orbitals - Relative order of Energies of molecular orbitals - MO diagram of H</w:t>
      </w:r>
      <w:r w:rsidRPr="001A1300">
        <w:rPr>
          <w:vertAlign w:val="subscript"/>
        </w:rPr>
        <w:t>2</w:t>
      </w:r>
      <w:r w:rsidRPr="001A1300">
        <w:t>, He</w:t>
      </w:r>
      <w:r w:rsidRPr="001A1300">
        <w:rPr>
          <w:vertAlign w:val="subscript"/>
        </w:rPr>
        <w:t>2</w:t>
      </w:r>
      <w:r w:rsidRPr="001A1300">
        <w:t>, O</w:t>
      </w:r>
      <w:r w:rsidRPr="001A1300">
        <w:rPr>
          <w:vertAlign w:val="subscript"/>
        </w:rPr>
        <w:t>2</w:t>
      </w:r>
      <w:r w:rsidRPr="001A1300">
        <w:t>, O</w:t>
      </w:r>
      <w:r w:rsidRPr="001A1300">
        <w:rPr>
          <w:vertAlign w:val="superscript"/>
        </w:rPr>
        <w:t>2+</w:t>
      </w:r>
      <w:r w:rsidRPr="001A1300">
        <w:t>, O</w:t>
      </w:r>
      <w:r w:rsidRPr="001A1300">
        <w:rPr>
          <w:vertAlign w:val="superscript"/>
        </w:rPr>
        <w:t>2-</w:t>
      </w:r>
      <w:r w:rsidRPr="001A1300">
        <w:t>, N</w:t>
      </w:r>
      <w:r w:rsidRPr="001A1300">
        <w:rPr>
          <w:vertAlign w:val="subscript"/>
        </w:rPr>
        <w:t>2</w:t>
      </w:r>
      <w:r w:rsidRPr="001A1300">
        <w:t>, F</w:t>
      </w:r>
      <w:r w:rsidRPr="001A1300">
        <w:rPr>
          <w:vertAlign w:val="subscript"/>
        </w:rPr>
        <w:t>2</w:t>
      </w:r>
      <w:r w:rsidRPr="001A1300">
        <w:t>, HF and CO - Bond Order - Stability and Magnetic properties of the molecules - Comparison of VB and MO theories. Hydrogen bonding-types, examples and effect on properties.</w:t>
      </w:r>
      <w:r w:rsidRPr="001A1300">
        <w:rPr>
          <w:b/>
        </w:rPr>
        <w:t xml:space="preserve"> </w:t>
      </w:r>
    </w:p>
    <w:p w:rsidR="004A0BC1" w:rsidRPr="001A1300" w:rsidRDefault="004A0BC1" w:rsidP="004A0BC1">
      <w:pPr>
        <w:pStyle w:val="F5"/>
        <w:spacing w:line="240" w:lineRule="auto"/>
      </w:pPr>
      <w:r w:rsidRPr="001A1300">
        <w:t>Unit</w:t>
      </w:r>
      <w:r>
        <w:rPr>
          <w:lang w:val="en-US"/>
        </w:rPr>
        <w:t xml:space="preserve">: 3 </w:t>
      </w:r>
      <w:r w:rsidRPr="001A1300">
        <w:t xml:space="preserve">BASIC CONCEPTS OF ORGANIC CHEMISTRY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Classification of Organic Compounds – </w:t>
      </w:r>
      <w:proofErr w:type="gramStart"/>
      <w:r w:rsidRPr="001A1300">
        <w:t>Nomenclature  of</w:t>
      </w:r>
      <w:proofErr w:type="gramEnd"/>
      <w:r w:rsidRPr="001A1300">
        <w:t xml:space="preserve">  Organic  Compounds – Functional Groups - Homologous Series - IUPAC Recommendations for Naming Simple Aliphatic and Alicyclic Compounds. </w:t>
      </w:r>
    </w:p>
    <w:p w:rsidR="004A0BC1" w:rsidRPr="001A1300" w:rsidRDefault="004A0BC1" w:rsidP="004A0BC1">
      <w:pPr>
        <w:pStyle w:val="BodyF2"/>
        <w:spacing w:line="240" w:lineRule="auto"/>
      </w:pPr>
      <w:r w:rsidRPr="001A1300">
        <w:t xml:space="preserve">Basic concepts of bonding in organic chemistry - Hybridisation – Definition – Geometry of Molecules - Methane, Ethane, Ethylene, Acetylene and Benzene - Electron displacement effects - Inductive - Inductomeric - Electromeric – Mesomeric Effect - Resonance - Hyperconjugation and Steric Effects.  </w:t>
      </w:r>
    </w:p>
    <w:p w:rsidR="004A0BC1" w:rsidRPr="001A1300" w:rsidRDefault="004A0BC1" w:rsidP="004A0BC1">
      <w:pPr>
        <w:pStyle w:val="BodyF2"/>
        <w:spacing w:line="240" w:lineRule="auto"/>
      </w:pPr>
      <w:r w:rsidRPr="001A1300">
        <w:lastRenderedPageBreak/>
        <w:t xml:space="preserve">Cleavage of bonds - Homolytic and Heterolytic fission of carbon-carbon bond – Methods to determine the Reaction Mechanism - Reaction intermediates - Structure and Stability of Carbocations, Carbanions and Free radicals.  </w:t>
      </w:r>
    </w:p>
    <w:p w:rsidR="004A0BC1" w:rsidRPr="001A1300" w:rsidRDefault="004A0BC1" w:rsidP="004A0BC1">
      <w:pPr>
        <w:pStyle w:val="F5"/>
        <w:spacing w:line="240" w:lineRule="auto"/>
      </w:pPr>
      <w:r w:rsidRPr="001A1300">
        <w:t>Unit</w:t>
      </w:r>
      <w:r>
        <w:rPr>
          <w:lang w:val="en-US"/>
        </w:rPr>
        <w:t xml:space="preserve">: 4 </w:t>
      </w:r>
      <w:r w:rsidRPr="001A1300">
        <w:t xml:space="preserve">STATES OF MATTER-I                                                                    </w:t>
      </w:r>
      <w:r>
        <w:rPr>
          <w:lang w:val="en-IN"/>
        </w:rPr>
        <w:t xml:space="preserve">   </w:t>
      </w:r>
      <w:r w:rsidRPr="001A1300">
        <w:t xml:space="preserve"> HOURS: 12</w:t>
      </w:r>
    </w:p>
    <w:p w:rsidR="004A0BC1" w:rsidRPr="001A1300" w:rsidRDefault="004A0BC1" w:rsidP="004A0BC1">
      <w:pPr>
        <w:pStyle w:val="BodyF2"/>
        <w:spacing w:line="240" w:lineRule="auto"/>
      </w:pPr>
      <w:r w:rsidRPr="001A1300">
        <w:t xml:space="preserve">Gaseous state - Kinetic gas equation - Postulates and Derivation - Gas laws from the kinetic gas equation. </w:t>
      </w:r>
    </w:p>
    <w:p w:rsidR="004A0BC1" w:rsidRPr="001A1300" w:rsidRDefault="004A0BC1" w:rsidP="004A0BC1">
      <w:pPr>
        <w:pStyle w:val="BodyF2"/>
        <w:spacing w:line="240" w:lineRule="auto"/>
      </w:pPr>
      <w:r w:rsidRPr="001A1300">
        <w:t>Kinds of velocities - Mean, RMS, Most Probable Velocities - Calculation of molecular velocities - Maxwell's distribution of Molecular Velocities.</w:t>
      </w:r>
    </w:p>
    <w:p w:rsidR="004A0BC1" w:rsidRPr="001A1300" w:rsidRDefault="004A0BC1" w:rsidP="004A0BC1">
      <w:pPr>
        <w:pStyle w:val="BodyF2"/>
        <w:spacing w:line="240" w:lineRule="auto"/>
      </w:pPr>
      <w:r w:rsidRPr="001A1300">
        <w:t xml:space="preserve">Effect of Temperature on velocity distribution - Equipartition of energy - Heat capacity on molecular basis - Virial equation of state - Boyle temperature - Coefficient of Compressibility and Thermal expansion. </w:t>
      </w:r>
    </w:p>
    <w:p w:rsidR="004A0BC1" w:rsidRPr="001A1300" w:rsidRDefault="004A0BC1" w:rsidP="004A0BC1">
      <w:pPr>
        <w:pStyle w:val="F5"/>
        <w:spacing w:line="240" w:lineRule="auto"/>
      </w:pPr>
      <w:r w:rsidRPr="001A1300">
        <w:t>Unit</w:t>
      </w:r>
      <w:r>
        <w:rPr>
          <w:lang w:val="en-US"/>
        </w:rPr>
        <w:t xml:space="preserve">: 5 </w:t>
      </w:r>
      <w:r w:rsidRPr="001A1300">
        <w:t xml:space="preserve">STATES OF MATTER-II                                                            </w:t>
      </w:r>
      <w:r>
        <w:rPr>
          <w:lang w:val="en-IN"/>
        </w:rPr>
        <w:t xml:space="preserve">        </w:t>
      </w:r>
      <w:r w:rsidRPr="001A1300">
        <w:t xml:space="preserve">  HOURS: 12</w:t>
      </w:r>
    </w:p>
    <w:p w:rsidR="004A0BC1" w:rsidRPr="001A1300" w:rsidRDefault="004A0BC1" w:rsidP="004A0BC1">
      <w:pPr>
        <w:pStyle w:val="BodyF2"/>
        <w:spacing w:line="240" w:lineRule="auto"/>
      </w:pPr>
      <w:r w:rsidRPr="001A1300">
        <w:t>Liquid state - Density – Diffusion - Viscosity – Evaporation - Surface tension Determination using Stalagmometer - Effect of temperature on surface tension - Parachor - Definition and Applications only - Coefficient of Viscosity- determination using Oswald’s Viscometer- Effect of Temperature and Pressure.</w:t>
      </w:r>
    </w:p>
    <w:p w:rsidR="004A0BC1" w:rsidRPr="001A1300" w:rsidRDefault="004A0BC1" w:rsidP="004A0BC1">
      <w:pPr>
        <w:pStyle w:val="BodyF2"/>
        <w:spacing w:line="240" w:lineRule="auto"/>
      </w:pPr>
      <w:r w:rsidRPr="001A1300">
        <w:t xml:space="preserve">Liquid crystals - Classification and Applications.  </w:t>
      </w:r>
      <w:r w:rsidRPr="001A1300">
        <w:rPr>
          <w:b/>
        </w:rPr>
        <w:t xml:space="preserve"> </w:t>
      </w:r>
    </w:p>
    <w:p w:rsidR="004A0BC1" w:rsidRPr="001A1300" w:rsidRDefault="004A0BC1" w:rsidP="004A0BC1">
      <w:pPr>
        <w:pStyle w:val="BodyF2"/>
        <w:spacing w:line="240" w:lineRule="auto"/>
      </w:pPr>
      <w:r w:rsidRPr="001A1300">
        <w:t>Solid State - Crystal lattices - Symmetry elements in crystals - Unit cell- Seven crystal systems - Space lattice - Bravais lattices - Laws of Crystallography-law of constancy of inter facial angles and Rational Indices- Miller indices, X-ray diffraction by crystals.</w:t>
      </w:r>
      <w:r w:rsidRPr="001A1300">
        <w:rPr>
          <w:b/>
        </w:rPr>
        <w:t xml:space="preserve">  </w:t>
      </w:r>
      <w:r w:rsidRPr="001A1300">
        <w:t xml:space="preserve"> </w:t>
      </w:r>
    </w:p>
    <w:p w:rsidR="004A0BC1" w:rsidRDefault="004A0BC1" w:rsidP="004A0BC1">
      <w:pPr>
        <w:pStyle w:val="F5"/>
        <w:spacing w:line="240" w:lineRule="auto"/>
      </w:pPr>
    </w:p>
    <w:p w:rsidR="004A0BC1" w:rsidRPr="001A1300" w:rsidRDefault="004A0BC1" w:rsidP="004A0BC1">
      <w:pPr>
        <w:pStyle w:val="F5"/>
      </w:pPr>
      <w:r w:rsidRPr="001A1300">
        <w:t>COURSE OUTCOMES</w:t>
      </w:r>
    </w:p>
    <w:p w:rsidR="004A0BC1" w:rsidRPr="001A1300" w:rsidRDefault="004A0BC1" w:rsidP="004A0BC1">
      <w:pPr>
        <w:pStyle w:val="BullF70"/>
        <w:numPr>
          <w:ilvl w:val="0"/>
          <w:numId w:val="2"/>
        </w:numPr>
        <w:spacing w:after="0" w:line="240" w:lineRule="auto"/>
      </w:pPr>
      <w:r w:rsidRPr="001A1300">
        <w:t xml:space="preserve">Recollect the Chemistry of Quantum Numbers. </w:t>
      </w:r>
    </w:p>
    <w:p w:rsidR="004A0BC1" w:rsidRPr="001A1300" w:rsidRDefault="004A0BC1" w:rsidP="004A0BC1">
      <w:pPr>
        <w:pStyle w:val="BullF70"/>
        <w:numPr>
          <w:ilvl w:val="0"/>
          <w:numId w:val="2"/>
        </w:numPr>
        <w:spacing w:after="0" w:line="240" w:lineRule="auto"/>
      </w:pPr>
      <w:r w:rsidRPr="001A1300">
        <w:t xml:space="preserve">Discuss various types of bonding through VB &amp; MO theories. </w:t>
      </w:r>
    </w:p>
    <w:p w:rsidR="004A0BC1" w:rsidRPr="001A1300" w:rsidRDefault="004A0BC1" w:rsidP="004A0BC1">
      <w:pPr>
        <w:pStyle w:val="BullF70"/>
        <w:numPr>
          <w:ilvl w:val="0"/>
          <w:numId w:val="2"/>
        </w:numPr>
        <w:spacing w:after="0" w:line="240" w:lineRule="auto"/>
      </w:pPr>
      <w:r w:rsidRPr="001A1300">
        <w:t xml:space="preserve">Name simple Aliphatic and Aromatic Compounds and Illustrate and apply electron displacement effects and reaction mechanisms. </w:t>
      </w:r>
    </w:p>
    <w:p w:rsidR="004A0BC1" w:rsidRPr="001A1300" w:rsidRDefault="004A0BC1" w:rsidP="004A0BC1">
      <w:pPr>
        <w:pStyle w:val="BullF70"/>
        <w:numPr>
          <w:ilvl w:val="0"/>
          <w:numId w:val="2"/>
        </w:numPr>
        <w:spacing w:after="0" w:line="240" w:lineRule="auto"/>
      </w:pPr>
      <w:r w:rsidRPr="001A1300">
        <w:t xml:space="preserve">Understand Gaseous state, kinds velocities. </w:t>
      </w:r>
    </w:p>
    <w:p w:rsidR="004A0BC1" w:rsidRPr="001B0E1C" w:rsidRDefault="004A0BC1" w:rsidP="004A0BC1">
      <w:pPr>
        <w:pStyle w:val="BullF70"/>
        <w:numPr>
          <w:ilvl w:val="0"/>
          <w:numId w:val="2"/>
        </w:numPr>
        <w:spacing w:after="0" w:line="240" w:lineRule="auto"/>
      </w:pPr>
      <w:r w:rsidRPr="001A1300">
        <w:t xml:space="preserve">Elaborate the basic concepts of solid and liquid states. </w:t>
      </w:r>
    </w:p>
    <w:p w:rsidR="004A0BC1" w:rsidRPr="001B0E1C" w:rsidRDefault="004A0BC1" w:rsidP="004A0BC1">
      <w:pPr>
        <w:pStyle w:val="BullF70"/>
        <w:numPr>
          <w:ilvl w:val="0"/>
          <w:numId w:val="0"/>
        </w:numPr>
        <w:ind w:left="432"/>
      </w:pPr>
    </w:p>
    <w:p w:rsidR="004A0BC1" w:rsidRPr="00BD0D54" w:rsidRDefault="004A0BC1" w:rsidP="004A0BC1">
      <w:pPr>
        <w:pStyle w:val="F5"/>
        <w:spacing w:line="240" w:lineRule="auto"/>
        <w:rPr>
          <w:rFonts w:eastAsia="Calibri"/>
        </w:rPr>
      </w:pPr>
      <w:r w:rsidRPr="001A1300">
        <w:t>Text</w:t>
      </w:r>
      <w:r>
        <w:rPr>
          <w:lang w:val="en-IN"/>
        </w:rPr>
        <w:t xml:space="preserve"> B</w:t>
      </w:r>
      <w:r w:rsidRPr="001A1300">
        <w:t>ooks</w:t>
      </w:r>
    </w:p>
    <w:p w:rsidR="004A0BC1" w:rsidRPr="001A1300" w:rsidRDefault="004A0BC1" w:rsidP="004A0BC1">
      <w:pPr>
        <w:pStyle w:val="BullF70"/>
        <w:numPr>
          <w:ilvl w:val="0"/>
          <w:numId w:val="3"/>
        </w:numPr>
        <w:spacing w:after="0" w:line="240" w:lineRule="auto"/>
      </w:pPr>
      <w:r w:rsidRPr="001A1300">
        <w:t>P.L. Soni,</w:t>
      </w:r>
      <w:r>
        <w:t>2000,</w:t>
      </w:r>
      <w:r w:rsidRPr="001A1300">
        <w:t xml:space="preserve"> “Text book of Inorganic Chemistry”, 20th revised edition, Sultan Chand &amp; Sons, </w:t>
      </w:r>
      <w:r>
        <w:t>New Delhi.</w:t>
      </w:r>
    </w:p>
    <w:p w:rsidR="004A0BC1" w:rsidRPr="001A1300" w:rsidRDefault="004A0BC1" w:rsidP="004A0BC1">
      <w:pPr>
        <w:pStyle w:val="BullF70"/>
        <w:numPr>
          <w:ilvl w:val="0"/>
          <w:numId w:val="3"/>
        </w:numPr>
        <w:spacing w:after="0" w:line="240" w:lineRule="auto"/>
      </w:pPr>
      <w:r w:rsidRPr="001A1300">
        <w:t>Bahl, B.S. and Bahl, A.,</w:t>
      </w:r>
      <w:r>
        <w:t>2010,</w:t>
      </w:r>
      <w:r w:rsidRPr="001A1300">
        <w:t xml:space="preserve"> Advanced Organic Chemistry, (12th edition), Sultan Chand &amp; Co., </w:t>
      </w:r>
      <w:r>
        <w:t>12</w:t>
      </w:r>
      <w:r w:rsidRPr="00396BDA">
        <w:rPr>
          <w:vertAlign w:val="superscript"/>
        </w:rPr>
        <w:t>th</w:t>
      </w:r>
      <w:r>
        <w:t xml:space="preserve"> </w:t>
      </w:r>
      <w:proofErr w:type="gramStart"/>
      <w:r>
        <w:t>Edition,New</w:t>
      </w:r>
      <w:proofErr w:type="gramEnd"/>
      <w:r>
        <w:t xml:space="preserve"> Delhi.</w:t>
      </w:r>
    </w:p>
    <w:p w:rsidR="004A0BC1" w:rsidRDefault="004A0BC1" w:rsidP="004A0BC1">
      <w:pPr>
        <w:pStyle w:val="BullF70"/>
        <w:numPr>
          <w:ilvl w:val="0"/>
          <w:numId w:val="3"/>
        </w:numPr>
        <w:spacing w:after="0" w:line="240" w:lineRule="auto"/>
      </w:pPr>
      <w:r w:rsidRPr="001A1300">
        <w:t>Puri B.R., Sharma L.R. and Pathania M.S.</w:t>
      </w:r>
      <w:r>
        <w:t>2013,</w:t>
      </w:r>
      <w:r w:rsidRPr="001A1300">
        <w:t xml:space="preserve"> Principles of Physical Chemistry</w:t>
      </w:r>
      <w:r>
        <w:t>,</w:t>
      </w:r>
      <w:r w:rsidRPr="001A1300">
        <w:t xml:space="preserve"> Shoban Lal Nagin chand and Co.</w:t>
      </w:r>
      <w:r>
        <w:t>,35</w:t>
      </w:r>
      <w:r w:rsidRPr="00396BDA">
        <w:rPr>
          <w:vertAlign w:val="superscript"/>
        </w:rPr>
        <w:t>th</w:t>
      </w:r>
      <w:r>
        <w:t xml:space="preserve"> Edition, New Delhi.</w:t>
      </w:r>
    </w:p>
    <w:p w:rsidR="004A0BC1" w:rsidRPr="001A1300" w:rsidRDefault="004A0BC1" w:rsidP="004A0BC1">
      <w:pPr>
        <w:pStyle w:val="F5"/>
        <w:spacing w:line="240" w:lineRule="auto"/>
      </w:pPr>
      <w:r>
        <w:t>S</w:t>
      </w:r>
      <w:r w:rsidRPr="001A1300">
        <w:t xml:space="preserve">upplementary </w:t>
      </w:r>
      <w:r>
        <w:t>R</w:t>
      </w:r>
      <w:r w:rsidRPr="001A1300">
        <w:t>eadings</w:t>
      </w:r>
    </w:p>
    <w:p w:rsidR="004A0BC1" w:rsidRPr="001A1300" w:rsidRDefault="004A0BC1" w:rsidP="004A0BC1">
      <w:pPr>
        <w:pStyle w:val="BullF70"/>
        <w:numPr>
          <w:ilvl w:val="0"/>
          <w:numId w:val="4"/>
        </w:numPr>
        <w:spacing w:line="240" w:lineRule="auto"/>
      </w:pPr>
      <w:r w:rsidRPr="001A1300">
        <w:t>J.D. Lee,</w:t>
      </w:r>
      <w:r>
        <w:t xml:space="preserve"> 2000</w:t>
      </w:r>
      <w:r w:rsidRPr="001A1300">
        <w:t xml:space="preserve"> ‘Concise Inorganic Chemistry’, Sultan Chand &amp; Sons, </w:t>
      </w:r>
      <w:r>
        <w:t>20</w:t>
      </w:r>
      <w:r w:rsidRPr="00134BF6">
        <w:rPr>
          <w:vertAlign w:val="superscript"/>
        </w:rPr>
        <w:t>th</w:t>
      </w:r>
      <w:r>
        <w:t xml:space="preserve"> revised Edition, New Delhi.</w:t>
      </w:r>
    </w:p>
    <w:p w:rsidR="004A0BC1" w:rsidRDefault="004A0BC1" w:rsidP="004A0BC1">
      <w:pPr>
        <w:pStyle w:val="BullF70"/>
        <w:numPr>
          <w:ilvl w:val="0"/>
          <w:numId w:val="4"/>
        </w:numPr>
        <w:spacing w:line="240" w:lineRule="auto"/>
      </w:pPr>
      <w:r w:rsidRPr="001A1300">
        <w:t>Morrison, R.T. and Boyd, R.N., Bhattacharjee,</w:t>
      </w:r>
      <w:r>
        <w:t xml:space="preserve"> 2011,</w:t>
      </w:r>
      <w:r w:rsidRPr="001A1300">
        <w:t xml:space="preserve"> S. K. Organic Chemistry</w:t>
      </w:r>
      <w:r>
        <w:t>,</w:t>
      </w:r>
      <w:r w:rsidRPr="001A1300">
        <w:t xml:space="preserve"> Pearson, India, </w:t>
      </w:r>
      <w:r>
        <w:t>7</w:t>
      </w:r>
      <w:r w:rsidRPr="00134BF6">
        <w:rPr>
          <w:vertAlign w:val="superscript"/>
        </w:rPr>
        <w:t>th</w:t>
      </w:r>
      <w:r>
        <w:t xml:space="preserve"> Edition, New Delhi.</w:t>
      </w:r>
    </w:p>
    <w:p w:rsidR="004A0BC1" w:rsidRDefault="004A0BC1" w:rsidP="004A0BC1">
      <w:pPr>
        <w:pStyle w:val="BullF70"/>
        <w:numPr>
          <w:ilvl w:val="0"/>
          <w:numId w:val="4"/>
        </w:numPr>
        <w:spacing w:line="240" w:lineRule="auto"/>
      </w:pPr>
      <w:r w:rsidRPr="001A1300">
        <w:t>Glasstone S. and Lewis D.,</w:t>
      </w:r>
      <w:r>
        <w:t>1963,</w:t>
      </w:r>
      <w:r w:rsidRPr="001A1300">
        <w:t xml:space="preserve"> Elements of Physical Chemistry, London, Mac Millan &amp; Co Ltd</w:t>
      </w:r>
      <w:r>
        <w:t>; 1</w:t>
      </w:r>
      <w:r w:rsidRPr="00134BF6">
        <w:rPr>
          <w:vertAlign w:val="superscript"/>
        </w:rPr>
        <w:t>st</w:t>
      </w:r>
      <w:r>
        <w:t xml:space="preserve"> Edition, New Delhi.</w:t>
      </w:r>
    </w:p>
    <w:p w:rsidR="004A0BC1" w:rsidRDefault="004A0BC1" w:rsidP="004A0BC1">
      <w:pPr>
        <w:pStyle w:val="BullF70"/>
        <w:numPr>
          <w:ilvl w:val="0"/>
          <w:numId w:val="0"/>
        </w:numPr>
        <w:spacing w:after="0" w:line="240" w:lineRule="auto"/>
        <w:ind w:left="432"/>
      </w:pPr>
      <w:r>
        <w:br w:type="page"/>
      </w:r>
    </w:p>
    <w:p w:rsidR="004A0BC1" w:rsidRPr="003D2B1B" w:rsidRDefault="004A0BC1" w:rsidP="004A0BC1">
      <w:pPr>
        <w:pStyle w:val="F5"/>
      </w:pPr>
      <w:r>
        <w:lastRenderedPageBreak/>
        <w:t xml:space="preserve">OUTCOME </w:t>
      </w:r>
      <w:r w:rsidRPr="003D2B1B">
        <w:t>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5"/>
        <w:gridCol w:w="1135"/>
        <w:gridCol w:w="1135"/>
        <w:gridCol w:w="1135"/>
        <w:gridCol w:w="1135"/>
        <w:gridCol w:w="1135"/>
      </w:tblGrid>
      <w:tr w:rsidR="004A0BC1" w:rsidTr="00527D71">
        <w:trPr>
          <w:trHeight w:val="404"/>
          <w:jc w:val="center"/>
        </w:trPr>
        <w:tc>
          <w:tcPr>
            <w:tcW w:w="1135" w:type="dxa"/>
            <w:shd w:val="clear" w:color="auto" w:fill="auto"/>
            <w:vAlign w:val="center"/>
          </w:tcPr>
          <w:p w:rsidR="004A0BC1" w:rsidRDefault="004A0BC1" w:rsidP="00527D71">
            <w:pPr>
              <w:pStyle w:val="F5"/>
              <w:jc w:val="center"/>
            </w:pPr>
          </w:p>
        </w:tc>
        <w:tc>
          <w:tcPr>
            <w:tcW w:w="1135" w:type="dxa"/>
            <w:shd w:val="clear" w:color="auto" w:fill="auto"/>
            <w:vAlign w:val="center"/>
          </w:tcPr>
          <w:p w:rsidR="004A0BC1" w:rsidRDefault="004A0BC1" w:rsidP="00527D71">
            <w:pPr>
              <w:pStyle w:val="F5"/>
              <w:jc w:val="center"/>
            </w:pPr>
            <w:r>
              <w:t>PO1</w:t>
            </w:r>
          </w:p>
        </w:tc>
        <w:tc>
          <w:tcPr>
            <w:tcW w:w="1135" w:type="dxa"/>
            <w:shd w:val="clear" w:color="auto" w:fill="auto"/>
            <w:vAlign w:val="center"/>
          </w:tcPr>
          <w:p w:rsidR="004A0BC1" w:rsidRDefault="004A0BC1" w:rsidP="00527D71">
            <w:pPr>
              <w:pStyle w:val="F5"/>
              <w:jc w:val="center"/>
            </w:pPr>
            <w:r>
              <w:t>PO2</w:t>
            </w:r>
          </w:p>
        </w:tc>
        <w:tc>
          <w:tcPr>
            <w:tcW w:w="1135" w:type="dxa"/>
            <w:shd w:val="clear" w:color="auto" w:fill="auto"/>
            <w:vAlign w:val="center"/>
          </w:tcPr>
          <w:p w:rsidR="004A0BC1" w:rsidRDefault="004A0BC1" w:rsidP="00527D71">
            <w:pPr>
              <w:pStyle w:val="F5"/>
              <w:jc w:val="center"/>
            </w:pPr>
            <w:r>
              <w:t>PO3</w:t>
            </w:r>
          </w:p>
        </w:tc>
        <w:tc>
          <w:tcPr>
            <w:tcW w:w="1135" w:type="dxa"/>
            <w:shd w:val="clear" w:color="auto" w:fill="auto"/>
            <w:vAlign w:val="center"/>
          </w:tcPr>
          <w:p w:rsidR="004A0BC1" w:rsidRDefault="004A0BC1" w:rsidP="00527D71">
            <w:pPr>
              <w:pStyle w:val="F5"/>
              <w:jc w:val="center"/>
            </w:pPr>
            <w:r>
              <w:t>PO4</w:t>
            </w:r>
          </w:p>
        </w:tc>
        <w:tc>
          <w:tcPr>
            <w:tcW w:w="1135" w:type="dxa"/>
            <w:shd w:val="clear" w:color="auto" w:fill="auto"/>
            <w:vAlign w:val="center"/>
          </w:tcPr>
          <w:p w:rsidR="004A0BC1" w:rsidRDefault="004A0BC1" w:rsidP="00527D71">
            <w:pPr>
              <w:pStyle w:val="F5"/>
              <w:jc w:val="center"/>
            </w:pPr>
            <w:r>
              <w:t>PO5</w:t>
            </w:r>
          </w:p>
        </w:tc>
      </w:tr>
      <w:tr w:rsidR="004A0BC1" w:rsidTr="00527D71">
        <w:trPr>
          <w:trHeight w:val="424"/>
          <w:jc w:val="center"/>
        </w:trPr>
        <w:tc>
          <w:tcPr>
            <w:tcW w:w="1135" w:type="dxa"/>
            <w:shd w:val="clear" w:color="auto" w:fill="auto"/>
            <w:vAlign w:val="center"/>
          </w:tcPr>
          <w:p w:rsidR="004A0BC1" w:rsidRDefault="004A0BC1" w:rsidP="00527D71">
            <w:pPr>
              <w:pStyle w:val="F5"/>
              <w:jc w:val="center"/>
            </w:pPr>
            <w:r>
              <w:t>CO1</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r>
      <w:tr w:rsidR="004A0BC1" w:rsidTr="00527D71">
        <w:trPr>
          <w:trHeight w:val="424"/>
          <w:jc w:val="center"/>
        </w:trPr>
        <w:tc>
          <w:tcPr>
            <w:tcW w:w="1135" w:type="dxa"/>
            <w:shd w:val="clear" w:color="auto" w:fill="auto"/>
            <w:vAlign w:val="center"/>
          </w:tcPr>
          <w:p w:rsidR="004A0BC1" w:rsidRDefault="004A0BC1" w:rsidP="00527D71">
            <w:pPr>
              <w:pStyle w:val="F5"/>
              <w:jc w:val="center"/>
            </w:pPr>
            <w:r>
              <w:t>CO3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CO4</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3</w:t>
            </w:r>
          </w:p>
        </w:tc>
      </w:tr>
      <w:tr w:rsidR="004A0BC1" w:rsidTr="00527D71">
        <w:trPr>
          <w:trHeight w:val="404"/>
          <w:jc w:val="center"/>
        </w:trPr>
        <w:tc>
          <w:tcPr>
            <w:tcW w:w="1135" w:type="dxa"/>
            <w:shd w:val="clear" w:color="auto" w:fill="auto"/>
            <w:vAlign w:val="center"/>
          </w:tcPr>
          <w:p w:rsidR="004A0BC1" w:rsidRDefault="004A0BC1" w:rsidP="00527D71">
            <w:pPr>
              <w:pStyle w:val="F5"/>
              <w:jc w:val="center"/>
            </w:pPr>
            <w:r>
              <w:t>CO5</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c>
          <w:tcPr>
            <w:tcW w:w="1135" w:type="dxa"/>
            <w:shd w:val="clear" w:color="auto" w:fill="auto"/>
            <w:vAlign w:val="center"/>
          </w:tcPr>
          <w:p w:rsidR="004A0BC1" w:rsidRDefault="004A0BC1" w:rsidP="00527D71">
            <w:pPr>
              <w:pStyle w:val="F5"/>
              <w:jc w:val="center"/>
            </w:pPr>
            <w:r>
              <w:t>2</w:t>
            </w:r>
          </w:p>
        </w:tc>
        <w:tc>
          <w:tcPr>
            <w:tcW w:w="1135" w:type="dxa"/>
            <w:shd w:val="clear" w:color="auto" w:fill="auto"/>
            <w:vAlign w:val="center"/>
          </w:tcPr>
          <w:p w:rsidR="004A0BC1" w:rsidRDefault="004A0BC1" w:rsidP="00527D71">
            <w:pPr>
              <w:pStyle w:val="F5"/>
              <w:jc w:val="center"/>
            </w:pPr>
            <w:r>
              <w:t>3</w:t>
            </w:r>
          </w:p>
        </w:tc>
      </w:tr>
    </w:tbl>
    <w:p w:rsidR="004A0BC1" w:rsidRPr="00112B9A" w:rsidRDefault="004A0BC1" w:rsidP="004A0BC1">
      <w:pPr>
        <w:pStyle w:val="BodyF2"/>
        <w:ind w:firstLine="0"/>
      </w:pPr>
      <w:r>
        <w:t>(1-Low, 2-Moderate, 3-High)</w:t>
      </w:r>
    </w:p>
    <w:bookmarkEnd w:id="3"/>
    <w:p w:rsidR="004A0BC1" w:rsidRPr="00A71B87" w:rsidRDefault="004A0BC1" w:rsidP="004A0BC1">
      <w:pPr>
        <w:spacing w:before="60" w:afterLines="60" w:after="144"/>
        <w:ind w:left="283" w:right="7"/>
        <w:jc w:val="both"/>
      </w:pPr>
    </w:p>
    <w:p w:rsidR="004A0BC1" w:rsidRDefault="004A0BC1" w:rsidP="004A0BC1">
      <w:r>
        <w:rPr>
          <w:b/>
        </w:rPr>
        <w:br w:type="page"/>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1"/>
        <w:gridCol w:w="5906"/>
        <w:gridCol w:w="1607"/>
      </w:tblGrid>
      <w:tr w:rsidR="004A0BC1" w:rsidRPr="00C62A3D" w:rsidTr="00166032">
        <w:trPr>
          <w:trHeight w:val="561"/>
          <w:jc w:val="center"/>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lastRenderedPageBreak/>
              <w:t>SEMESTER: I</w:t>
            </w:r>
          </w:p>
          <w:p w:rsidR="004A0BC1" w:rsidRDefault="004A0BC1" w:rsidP="00527D71">
            <w:pPr>
              <w:pStyle w:val="F5"/>
              <w:spacing w:line="276" w:lineRule="auto"/>
              <w:jc w:val="center"/>
            </w:pPr>
            <w:r>
              <w:t>PART: III</w:t>
            </w:r>
          </w:p>
        </w:tc>
        <w:tc>
          <w:tcPr>
            <w:tcW w:w="59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t>22UCHEC14: GENERAL CHEMISTRY – II</w:t>
            </w: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spacing w:line="276" w:lineRule="auto"/>
              <w:jc w:val="center"/>
            </w:pPr>
            <w:r>
              <w:t>CREDIT: 4</w:t>
            </w:r>
          </w:p>
          <w:p w:rsidR="004A0BC1" w:rsidRPr="00514627" w:rsidRDefault="004A0BC1" w:rsidP="00527D71">
            <w:pPr>
              <w:pStyle w:val="F5"/>
              <w:spacing w:line="276" w:lineRule="auto"/>
              <w:jc w:val="center"/>
              <w:rPr>
                <w:lang w:val="en-US"/>
              </w:rPr>
            </w:pPr>
            <w:r>
              <w:t xml:space="preserve">HOURS: </w:t>
            </w:r>
            <w:r>
              <w:rPr>
                <w:lang w:val="en-US"/>
              </w:rPr>
              <w:t>4</w:t>
            </w:r>
            <w:r w:rsidR="00166032">
              <w:rPr>
                <w:lang w:val="en-US"/>
              </w:rPr>
              <w:t>/W</w:t>
            </w:r>
          </w:p>
        </w:tc>
      </w:tr>
    </w:tbl>
    <w:p w:rsidR="004A0BC1" w:rsidRDefault="004A0BC1" w:rsidP="004A0BC1">
      <w:pPr>
        <w:pStyle w:val="HeadF3"/>
        <w:spacing w:before="0" w:after="0"/>
        <w:jc w:val="center"/>
        <w:rPr>
          <w:bCs/>
          <w:sz w:val="26"/>
          <w:szCs w:val="26"/>
        </w:rPr>
      </w:pPr>
    </w:p>
    <w:p w:rsidR="004A0BC1" w:rsidRPr="00ED4058" w:rsidRDefault="004A0BC1" w:rsidP="004A0BC1">
      <w:pPr>
        <w:pStyle w:val="F5"/>
        <w:spacing w:line="240" w:lineRule="auto"/>
        <w:rPr>
          <w:lang w:val="en-US"/>
        </w:rPr>
      </w:pPr>
      <w:r>
        <w:t>COURSE OBJECTIVES</w:t>
      </w:r>
    </w:p>
    <w:p w:rsidR="004A0BC1" w:rsidRDefault="004A0BC1" w:rsidP="00A2115D">
      <w:pPr>
        <w:pStyle w:val="BullF70"/>
        <w:numPr>
          <w:ilvl w:val="0"/>
          <w:numId w:val="10"/>
        </w:numPr>
        <w:spacing w:line="240" w:lineRule="auto"/>
      </w:pPr>
      <w:r>
        <w:t>Lab safety and Nature of chemicals.</w:t>
      </w:r>
    </w:p>
    <w:p w:rsidR="004A0BC1" w:rsidRDefault="004A0BC1" w:rsidP="004A0BC1">
      <w:pPr>
        <w:pStyle w:val="BullF70"/>
        <w:spacing w:line="240" w:lineRule="auto"/>
      </w:pPr>
      <w:r>
        <w:t>Types of titrations and Concentration terms.</w:t>
      </w:r>
    </w:p>
    <w:p w:rsidR="004A0BC1" w:rsidRDefault="004A0BC1" w:rsidP="004A0BC1">
      <w:pPr>
        <w:pStyle w:val="BullF70"/>
        <w:spacing w:line="240" w:lineRule="auto"/>
      </w:pPr>
      <w:r>
        <w:t>Semi</w:t>
      </w:r>
      <w:r w:rsidR="00A4030F">
        <w:t xml:space="preserve"> </w:t>
      </w:r>
      <w:r>
        <w:t>micro analysis and precipitation techniques.</w:t>
      </w:r>
    </w:p>
    <w:p w:rsidR="004A0BC1" w:rsidRDefault="004A0BC1" w:rsidP="004A0BC1">
      <w:pPr>
        <w:pStyle w:val="BullF70"/>
        <w:spacing w:line="240" w:lineRule="auto"/>
      </w:pPr>
      <w:r>
        <w:t>Organic analysis</w:t>
      </w:r>
    </w:p>
    <w:p w:rsidR="004A0BC1" w:rsidRDefault="004A0BC1" w:rsidP="004A0BC1">
      <w:pPr>
        <w:pStyle w:val="BullF70"/>
        <w:spacing w:line="240" w:lineRule="auto"/>
      </w:pPr>
      <w:r>
        <w:t>Logarithm, drawing graph, rules of differentiation and integration.</w:t>
      </w:r>
    </w:p>
    <w:p w:rsidR="004A0BC1" w:rsidRDefault="004A0BC1" w:rsidP="004A0BC1">
      <w:pPr>
        <w:pStyle w:val="F5"/>
        <w:spacing w:line="240" w:lineRule="auto"/>
        <w:rPr>
          <w:lang w:val="en-US"/>
        </w:rPr>
      </w:pPr>
    </w:p>
    <w:p w:rsidR="004A0BC1" w:rsidRDefault="004A0BC1" w:rsidP="004A0BC1">
      <w:pPr>
        <w:pStyle w:val="F5"/>
      </w:pPr>
      <w:r>
        <w:t>Unit</w:t>
      </w:r>
      <w:r>
        <w:rPr>
          <w:lang w:val="en-US"/>
        </w:rPr>
        <w:t>: 1</w:t>
      </w:r>
      <w:r>
        <w:t xml:space="preserve"> LAB SAFETY, CHEMICALS AND GLASSWARE                          </w:t>
      </w:r>
      <w:r>
        <w:rPr>
          <w:lang w:val="en-IN"/>
        </w:rPr>
        <w:t xml:space="preserve">     </w:t>
      </w:r>
      <w:r>
        <w:t>HOURS: 12</w:t>
      </w:r>
    </w:p>
    <w:p w:rsidR="004A0BC1" w:rsidRDefault="004A0BC1" w:rsidP="004A0BC1">
      <w:pPr>
        <w:pStyle w:val="BodyF2"/>
      </w:pPr>
      <w:r>
        <w:t>Philosophy of lab safety – first–aid techniques – general work culture inside the chemistry lab– importance of wearing lab coat, eye glasses. Personal protection.</w:t>
      </w:r>
    </w:p>
    <w:p w:rsidR="004A0BC1" w:rsidRDefault="004A0BC1" w:rsidP="004A0BC1">
      <w:pPr>
        <w:pStyle w:val="BodyF2"/>
      </w:pPr>
      <w:r>
        <w:t>Nature of chemicals – toxic, corrosive, explosive, inflammable, carcinogenic, other hazardous chemicals – safe storing and handling of chemicals – disposal of chemical wastes – glassware – handling of glassware – handling of different types of equipment’s like Bunsen burner, centifuger, Kipp’s apparatus, etc. – ventilation facilities.</w:t>
      </w:r>
    </w:p>
    <w:p w:rsidR="004A0BC1" w:rsidRDefault="004A0BC1" w:rsidP="004A0BC1">
      <w:pPr>
        <w:pStyle w:val="BodyF2"/>
      </w:pPr>
      <w:r>
        <w:t>Heating methods, stirring methods filtration techniques. Calibration of pipette, standard measuring flask and burette. Weighing principle in chemical balance and single pan balance.</w:t>
      </w:r>
    </w:p>
    <w:p w:rsidR="004A0BC1" w:rsidRDefault="004A0BC1" w:rsidP="004A0BC1">
      <w:pPr>
        <w:pStyle w:val="F5"/>
      </w:pPr>
      <w:r>
        <w:t>Unit</w:t>
      </w:r>
      <w:r>
        <w:rPr>
          <w:lang w:val="en-US"/>
        </w:rPr>
        <w:t>: 2</w:t>
      </w:r>
      <w:r>
        <w:t xml:space="preserve"> TITRIMETRIC METHODS OF ANALYSIS </w:t>
      </w:r>
      <w:r>
        <w:rPr>
          <w:lang w:val="en-IN"/>
        </w:rPr>
        <w:t xml:space="preserve">                                           </w:t>
      </w:r>
      <w:r>
        <w:t>HOURS: 12</w:t>
      </w:r>
    </w:p>
    <w:p w:rsidR="004A0BC1" w:rsidRDefault="004A0BC1" w:rsidP="004A0BC1">
      <w:pPr>
        <w:pStyle w:val="BodyF2"/>
      </w:pPr>
      <w:r>
        <w:t>General Introduction General principle: Types of titrations. Requirements for titrimetric analysis. Concentration systems: Molarity, formality, normality, wt% ppm, milli equivalence and millimoles-problems. Primary and secondary standards, criteria for primary standards, preparation of standard solutions, standardization of solutions. Limitation of volumetric analysis, end point and equivalence point.</w:t>
      </w:r>
    </w:p>
    <w:p w:rsidR="004A0BC1" w:rsidRDefault="004A0BC1" w:rsidP="004A0BC1">
      <w:pPr>
        <w:pStyle w:val="BodyF2"/>
      </w:pPr>
      <w:r>
        <w:t xml:space="preserve">Acid-base Equilibria pH of strong and weak acid solutions. Buffer solutions. Henderson equations. Preparation of acidic and basic buffers. Relative strength of acids and bases from Ka and Kb values. Neutralisation titration curve, theory of indicators, choice of indicators. Use of phenolphthalein and methyl orange. </w:t>
      </w:r>
    </w:p>
    <w:p w:rsidR="004A0BC1" w:rsidRDefault="004A0BC1" w:rsidP="004A0BC1">
      <w:pPr>
        <w:pStyle w:val="BodyF2"/>
      </w:pPr>
      <w:r>
        <w:t>Complexometric titrations Stability of complexes, titration involving EDTA. Metal ion indicators and characteristics. Precipitation titrations Argentometric titrations, indicators for precipitation titrations involving silver. Determination of chloride by Volhard's method. Adsorption indicators.</w:t>
      </w:r>
    </w:p>
    <w:p w:rsidR="004A0BC1" w:rsidRDefault="004A0BC1" w:rsidP="004A0BC1">
      <w:pPr>
        <w:pStyle w:val="F5"/>
      </w:pPr>
      <w:r>
        <w:t>Unit</w:t>
      </w:r>
      <w:r>
        <w:rPr>
          <w:lang w:val="en-US"/>
        </w:rPr>
        <w:t xml:space="preserve">: 3 </w:t>
      </w:r>
      <w:r>
        <w:t xml:space="preserve">SEMIMICRO METHODS AND GRAVIMETRIC METHODS     </w:t>
      </w:r>
      <w:r>
        <w:rPr>
          <w:lang w:val="en-IN"/>
        </w:rPr>
        <w:t xml:space="preserve">            </w:t>
      </w:r>
      <w:r>
        <w:t>HOURS: 12</w:t>
      </w:r>
    </w:p>
    <w:p w:rsidR="004A0BC1" w:rsidRDefault="004A0BC1" w:rsidP="004A0BC1">
      <w:pPr>
        <w:pStyle w:val="BodyF2"/>
      </w:pPr>
      <w:r>
        <w:t xml:space="preserve">Laboratory methods in semi-micro qualitative analysis – Filtration of precipitates – washing of precipitates – heating and evaporation – transferring residue – methods 7 of precipitating sulphides – types of reactions involved in qualitative analysis – spot test analysis – removal of interfering ions. </w:t>
      </w:r>
    </w:p>
    <w:p w:rsidR="004A0BC1" w:rsidRDefault="004A0BC1" w:rsidP="004A0BC1">
      <w:pPr>
        <w:pStyle w:val="BodyF2"/>
      </w:pPr>
      <w:r>
        <w:t xml:space="preserve">General Separation Techniques Solubility and solubility products, expressions for solubility products. Determination of solubility from solubility products. </w:t>
      </w:r>
    </w:p>
    <w:p w:rsidR="00E33A03" w:rsidRDefault="00E33A03">
      <w:pPr>
        <w:widowControl/>
        <w:autoSpaceDE/>
        <w:autoSpaceDN/>
        <w:spacing w:after="200" w:line="276" w:lineRule="auto"/>
        <w:rPr>
          <w:rFonts w:ascii="Bookman Old Style" w:eastAsia="SimSun" w:hAnsi="Bookman Old Style"/>
          <w:sz w:val="21"/>
          <w:szCs w:val="21"/>
        </w:rPr>
      </w:pPr>
      <w:r>
        <w:br w:type="page"/>
      </w:r>
    </w:p>
    <w:p w:rsidR="004A0BC1" w:rsidRDefault="004A0BC1" w:rsidP="004A0BC1">
      <w:pPr>
        <w:pStyle w:val="BodyF2"/>
      </w:pPr>
      <w:r>
        <w:lastRenderedPageBreak/>
        <w:t xml:space="preserve">Methods of obtaining the precipitate – conditions for precipitation – choice of precipitants – advantages and disadvantages of using organic precipitants – types of organic precipitants – specific and selective precipitants – sequestering agents. </w:t>
      </w:r>
    </w:p>
    <w:p w:rsidR="004A0BC1" w:rsidRDefault="004A0BC1" w:rsidP="004A0BC1">
      <w:pPr>
        <w:pStyle w:val="F5"/>
      </w:pPr>
      <w:r>
        <w:t>Unit</w:t>
      </w:r>
      <w:r>
        <w:rPr>
          <w:lang w:val="en-US"/>
        </w:rPr>
        <w:t>: 4</w:t>
      </w:r>
      <w:r>
        <w:t xml:space="preserve"> BASICS OF ORGANIC ANALYSIS  </w:t>
      </w:r>
      <w:r>
        <w:rPr>
          <w:lang w:val="en-IN"/>
        </w:rPr>
        <w:t xml:space="preserve">                                                    </w:t>
      </w:r>
      <w:r>
        <w:t>HOURS: 12</w:t>
      </w:r>
    </w:p>
    <w:p w:rsidR="004A0BC1" w:rsidRDefault="004A0BC1" w:rsidP="004A0BC1">
      <w:pPr>
        <w:pStyle w:val="BodyF2"/>
      </w:pPr>
      <w:r>
        <w:t xml:space="preserve">Principle of distillation –Detection of elements – Lassaigne's test - nitrogen, sulphur, halogens. </w:t>
      </w:r>
    </w:p>
    <w:p w:rsidR="004A0BC1" w:rsidRDefault="004A0BC1" w:rsidP="004A0BC1">
      <w:pPr>
        <w:pStyle w:val="BodyF2"/>
      </w:pPr>
      <w:r>
        <w:t xml:space="preserve">Estimation of nitrogen by Kjeldahl method – estimation of halogens by Carius method. </w:t>
      </w:r>
    </w:p>
    <w:p w:rsidR="004A0BC1" w:rsidRDefault="004A0BC1" w:rsidP="004A0BC1">
      <w:pPr>
        <w:pStyle w:val="BodyF2"/>
      </w:pPr>
      <w:r>
        <w:t>Qualitative tests to identify organic functional groups – aliphatic and aromatic, test for unsaturation, phenols, aldehydes, ketones, esters, carbohydrates, amines, amides, carboxylic acids (any one test for each).</w:t>
      </w:r>
    </w:p>
    <w:p w:rsidR="004A0BC1" w:rsidRDefault="004A0BC1" w:rsidP="004A0BC1">
      <w:pPr>
        <w:pStyle w:val="F5"/>
      </w:pPr>
      <w:r>
        <w:t>Unit</w:t>
      </w:r>
      <w:r>
        <w:rPr>
          <w:lang w:val="en-US"/>
        </w:rPr>
        <w:t xml:space="preserve">: 5 </w:t>
      </w:r>
      <w:r>
        <w:rPr>
          <w:caps/>
        </w:rPr>
        <w:t>Chemical Mathematics</w:t>
      </w:r>
      <w:r>
        <w:t xml:space="preserve">                                               </w:t>
      </w:r>
      <w:r>
        <w:rPr>
          <w:lang w:val="en-IN"/>
        </w:rPr>
        <w:t xml:space="preserve">               </w:t>
      </w:r>
      <w:r>
        <w:t xml:space="preserve"> HOURS: 12</w:t>
      </w:r>
    </w:p>
    <w:p w:rsidR="004A0BC1" w:rsidRDefault="004A0BC1" w:rsidP="004A0BC1">
      <w:pPr>
        <w:pStyle w:val="BodyF2"/>
      </w:pPr>
      <w:r>
        <w:t xml:space="preserve">Logarithm: Rules of logarithm, Characteristic and mantissa, change of sign and base, Problems based on pH and pOH. </w:t>
      </w:r>
    </w:p>
    <w:p w:rsidR="004A0BC1" w:rsidRDefault="004A0BC1" w:rsidP="004A0BC1">
      <w:pPr>
        <w:pStyle w:val="BodyF2"/>
      </w:pPr>
      <w:r>
        <w:t xml:space="preserve">Graphical representation of equations: Rules for drawing graph co-ordinates etc., Equation of straight line, slope and intercept, plotting the graph from the data of chemical properties and problems. </w:t>
      </w:r>
    </w:p>
    <w:p w:rsidR="004A0BC1" w:rsidRDefault="004A0BC1" w:rsidP="004A0BC1">
      <w:pPr>
        <w:pStyle w:val="BodyF2"/>
      </w:pPr>
      <w:proofErr w:type="gramStart"/>
      <w:r>
        <w:t>Derivative:Rules</w:t>
      </w:r>
      <w:proofErr w:type="gramEnd"/>
      <w:r>
        <w:t xml:space="preserve"> of differentiation and partial differentiation, Algebraic, logarithmic and exponential functions and problems.  Rules of integration, Algebraic and exponential functions and problems.</w:t>
      </w:r>
    </w:p>
    <w:p w:rsidR="004A0BC1" w:rsidRDefault="004A0BC1" w:rsidP="004A0BC1">
      <w:pPr>
        <w:pStyle w:val="F5"/>
        <w:spacing w:line="240" w:lineRule="auto"/>
      </w:pPr>
    </w:p>
    <w:p w:rsidR="004A0BC1" w:rsidRDefault="004A0BC1" w:rsidP="004A0BC1">
      <w:pPr>
        <w:pStyle w:val="F5"/>
        <w:spacing w:line="240" w:lineRule="auto"/>
      </w:pPr>
      <w:r>
        <w:t>COURSE OUTCOMES</w:t>
      </w:r>
    </w:p>
    <w:p w:rsidR="004A0BC1" w:rsidRDefault="004A0BC1" w:rsidP="004A0BC1">
      <w:pPr>
        <w:pStyle w:val="BodyF2"/>
        <w:spacing w:after="0" w:line="240" w:lineRule="auto"/>
      </w:pPr>
      <w:r>
        <w:t>After completion of the course students will be able to understand</w:t>
      </w:r>
    </w:p>
    <w:p w:rsidR="004A0BC1" w:rsidRDefault="004A0BC1" w:rsidP="00A2115D">
      <w:pPr>
        <w:pStyle w:val="BullF70"/>
        <w:numPr>
          <w:ilvl w:val="0"/>
          <w:numId w:val="11"/>
        </w:numPr>
        <w:spacing w:after="0" w:line="240" w:lineRule="auto"/>
      </w:pPr>
      <w:r>
        <w:t>How to be safe in chemistry laboratory and handle chemicals carefully.</w:t>
      </w:r>
    </w:p>
    <w:p w:rsidR="004A0BC1" w:rsidRDefault="004A0BC1" w:rsidP="004A0BC1">
      <w:pPr>
        <w:pStyle w:val="BullF70"/>
        <w:numPr>
          <w:ilvl w:val="0"/>
          <w:numId w:val="2"/>
        </w:numPr>
        <w:spacing w:after="0" w:line="240" w:lineRule="auto"/>
      </w:pPr>
      <w:r>
        <w:t>Concentration terms, handling burette, pipette etc and various types of titrations.</w:t>
      </w:r>
    </w:p>
    <w:p w:rsidR="004A0BC1" w:rsidRDefault="004A0BC1" w:rsidP="004A0BC1">
      <w:pPr>
        <w:pStyle w:val="BullF70"/>
        <w:numPr>
          <w:ilvl w:val="0"/>
          <w:numId w:val="2"/>
        </w:numPr>
        <w:spacing w:after="0" w:line="240" w:lineRule="auto"/>
      </w:pPr>
      <w:r>
        <w:t>How qualitative methods are useful in finding inorganic radicals.</w:t>
      </w:r>
    </w:p>
    <w:p w:rsidR="004A0BC1" w:rsidRDefault="004A0BC1" w:rsidP="004A0BC1">
      <w:pPr>
        <w:pStyle w:val="BullF70"/>
        <w:numPr>
          <w:ilvl w:val="0"/>
          <w:numId w:val="2"/>
        </w:numPr>
        <w:spacing w:after="0" w:line="240" w:lineRule="auto"/>
      </w:pPr>
      <w:r>
        <w:t>Organic analysis.</w:t>
      </w:r>
    </w:p>
    <w:p w:rsidR="004A0BC1" w:rsidRDefault="004A0BC1" w:rsidP="004A0BC1">
      <w:pPr>
        <w:pStyle w:val="BullF70"/>
        <w:numPr>
          <w:ilvl w:val="0"/>
          <w:numId w:val="2"/>
        </w:numPr>
        <w:spacing w:after="0" w:line="240" w:lineRule="auto"/>
      </w:pPr>
      <w:r>
        <w:t>Taking logarithm, drawing graphs.</w:t>
      </w:r>
    </w:p>
    <w:p w:rsidR="004A0BC1" w:rsidRDefault="004A0BC1" w:rsidP="004A0BC1">
      <w:pPr>
        <w:pStyle w:val="BullF70"/>
        <w:numPr>
          <w:ilvl w:val="0"/>
          <w:numId w:val="0"/>
        </w:numPr>
        <w:spacing w:after="0" w:line="240" w:lineRule="auto"/>
        <w:ind w:left="432"/>
      </w:pPr>
    </w:p>
    <w:p w:rsidR="004A0BC1" w:rsidRDefault="004A0BC1" w:rsidP="004A0BC1">
      <w:pPr>
        <w:pStyle w:val="F5"/>
        <w:spacing w:line="240" w:lineRule="auto"/>
      </w:pPr>
      <w:r>
        <w:t>Text Books</w:t>
      </w:r>
    </w:p>
    <w:p w:rsidR="004A0BC1" w:rsidRDefault="004A0BC1" w:rsidP="00A2115D">
      <w:pPr>
        <w:pStyle w:val="BullF70"/>
        <w:numPr>
          <w:ilvl w:val="0"/>
          <w:numId w:val="12"/>
        </w:numPr>
        <w:spacing w:line="240" w:lineRule="auto"/>
      </w:pPr>
      <w:r>
        <w:t>U.N. Dash, 2005, Analytical Chemistry: Theory and Practice, Sultan Chand and sons. Educational Publishers, 2</w:t>
      </w:r>
      <w:r w:rsidRPr="00A62791">
        <w:rPr>
          <w:vertAlign w:val="superscript"/>
        </w:rPr>
        <w:t>nd</w:t>
      </w:r>
      <w:r>
        <w:t xml:space="preserve"> Edition, New Delhi, </w:t>
      </w:r>
    </w:p>
    <w:p w:rsidR="004A0BC1" w:rsidRDefault="004A0BC1" w:rsidP="004A0BC1">
      <w:pPr>
        <w:pStyle w:val="BullF70"/>
        <w:numPr>
          <w:ilvl w:val="0"/>
          <w:numId w:val="2"/>
        </w:numPr>
        <w:spacing w:line="240" w:lineRule="auto"/>
      </w:pPr>
      <w:proofErr w:type="gramStart"/>
      <w:r>
        <w:t>J.Bassett</w:t>
      </w:r>
      <w:proofErr w:type="gramEnd"/>
      <w:r>
        <w:t>, R.C.Denney, G.H.Jerrey and J.Mendham, 1994,Vogel’s Text Book Of Inorganic Quantitative Analysis, ELBS, 5</w:t>
      </w:r>
      <w:r w:rsidRPr="00FA3A5E">
        <w:rPr>
          <w:vertAlign w:val="superscript"/>
        </w:rPr>
        <w:t>th</w:t>
      </w:r>
      <w:r>
        <w:t xml:space="preserve"> Edition, London.</w:t>
      </w:r>
    </w:p>
    <w:p w:rsidR="004A0BC1" w:rsidRPr="00FA3A5E" w:rsidRDefault="004A0BC1" w:rsidP="004A0BC1">
      <w:pPr>
        <w:pStyle w:val="F5"/>
        <w:spacing w:line="240" w:lineRule="auto"/>
        <w:rPr>
          <w:rFonts w:eastAsia="Calibri"/>
        </w:rPr>
      </w:pPr>
      <w:r>
        <w:t>Supplementary Readings</w:t>
      </w:r>
    </w:p>
    <w:p w:rsidR="004A0BC1" w:rsidRPr="00A62791" w:rsidRDefault="004A0BC1" w:rsidP="00A2115D">
      <w:pPr>
        <w:pStyle w:val="BullF70"/>
        <w:numPr>
          <w:ilvl w:val="0"/>
          <w:numId w:val="13"/>
        </w:numPr>
        <w:spacing w:line="240" w:lineRule="auto"/>
        <w:rPr>
          <w:rFonts w:eastAsia="Times New Roman"/>
          <w:color w:val="1C1D1E"/>
          <w:kern w:val="36"/>
          <w:lang w:eastAsia="en-IN"/>
        </w:rPr>
      </w:pPr>
      <w:r>
        <w:t>Svehla, 2012, Vogel’s Qualitative Analysis, Pearson Education, 7</w:t>
      </w:r>
      <w:r w:rsidRPr="00A62791">
        <w:rPr>
          <w:vertAlign w:val="superscript"/>
        </w:rPr>
        <w:t>th</w:t>
      </w:r>
      <w:r>
        <w:t xml:space="preserve"> </w:t>
      </w:r>
      <w:proofErr w:type="gramStart"/>
      <w:r>
        <w:t>Edition,New</w:t>
      </w:r>
      <w:proofErr w:type="gramEnd"/>
      <w:r>
        <w:t xml:space="preserve"> Delhi.</w:t>
      </w:r>
    </w:p>
    <w:p w:rsidR="004A0BC1" w:rsidRPr="002A53C9" w:rsidRDefault="004A0BC1" w:rsidP="004A0BC1">
      <w:pPr>
        <w:pStyle w:val="BullF70"/>
        <w:numPr>
          <w:ilvl w:val="0"/>
          <w:numId w:val="2"/>
        </w:numPr>
        <w:spacing w:line="240" w:lineRule="auto"/>
        <w:rPr>
          <w:rFonts w:eastAsia="Times New Roman"/>
          <w:color w:val="1C1D1E"/>
          <w:kern w:val="36"/>
          <w:lang w:eastAsia="en-IN"/>
        </w:rPr>
      </w:pPr>
      <w:r>
        <w:t xml:space="preserve">Venkateswaran V, Veeraswamy R, Kulandaivelu A R, </w:t>
      </w:r>
      <w:proofErr w:type="gramStart"/>
      <w:r>
        <w:t>1997,Basic</w:t>
      </w:r>
      <w:proofErr w:type="gramEnd"/>
      <w:r>
        <w:t xml:space="preserve"> Principles Of Practical Chemistry,  Sultan Chand and Sons, 2</w:t>
      </w:r>
      <w:r w:rsidRPr="002A53C9">
        <w:rPr>
          <w:vertAlign w:val="superscript"/>
        </w:rPr>
        <w:t>nd</w:t>
      </w:r>
      <w:r>
        <w:t xml:space="preserve"> Edition, New Delhi.</w:t>
      </w:r>
    </w:p>
    <w:p w:rsidR="004A0BC1" w:rsidRPr="002A53C9" w:rsidRDefault="004A0BC1" w:rsidP="004A0BC1">
      <w:pPr>
        <w:pStyle w:val="BullF70"/>
        <w:numPr>
          <w:ilvl w:val="0"/>
          <w:numId w:val="2"/>
        </w:numPr>
        <w:spacing w:line="240" w:lineRule="auto"/>
        <w:rPr>
          <w:rFonts w:eastAsia="Times New Roman"/>
          <w:color w:val="1C1D1E"/>
          <w:kern w:val="36"/>
          <w:lang w:eastAsia="en-IN"/>
        </w:rPr>
      </w:pPr>
      <w:r>
        <w:t xml:space="preserve">D.A. Skoog, D.M. West and F. </w:t>
      </w:r>
      <w:proofErr w:type="gramStart"/>
      <w:r>
        <w:t>J.Holler</w:t>
      </w:r>
      <w:proofErr w:type="gramEnd"/>
      <w:r>
        <w:t>, 1990, Analytical chemistry,Saunders college publishing, 5</w:t>
      </w:r>
      <w:r w:rsidRPr="002A53C9">
        <w:rPr>
          <w:vertAlign w:val="superscript"/>
        </w:rPr>
        <w:t>th</w:t>
      </w:r>
      <w:r>
        <w:t xml:space="preserve"> Edition, Philadelphia.</w:t>
      </w:r>
    </w:p>
    <w:p w:rsidR="004A0BC1" w:rsidRDefault="004A0BC1" w:rsidP="004A0BC1">
      <w:pPr>
        <w:pStyle w:val="F5"/>
      </w:pPr>
    </w:p>
    <w:p w:rsidR="004A0BC1" w:rsidRDefault="004A0BC1" w:rsidP="004A0BC1">
      <w:pPr>
        <w:pStyle w:val="F5"/>
        <w:ind w:firstLine="720"/>
      </w:pPr>
    </w:p>
    <w:p w:rsidR="004A0BC1" w:rsidRPr="00FA3A5E" w:rsidRDefault="004A0BC1" w:rsidP="004A0BC1">
      <w:pPr>
        <w:pStyle w:val="F5"/>
        <w:rPr>
          <w:rFonts w:eastAsia="Calibri"/>
        </w:rPr>
      </w:pPr>
      <w:r w:rsidRPr="000E2F0C">
        <w:br w:type="page"/>
      </w: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C62A3D" w:rsidRDefault="004A0BC1" w:rsidP="00527D71">
            <w:pPr>
              <w:pStyle w:val="F5"/>
              <w:jc w:val="center"/>
              <w:rPr>
                <w:rFonts w:cs="Latha"/>
                <w:sz w:val="22"/>
                <w:szCs w:val="22"/>
              </w:rPr>
            </w:pPr>
            <w:r>
              <w:t>PO1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PO5</w:t>
            </w:r>
          </w:p>
        </w:tc>
      </w:tr>
      <w:tr w:rsidR="004A0BC1" w:rsidRPr="00C62A3D" w:rsidTr="00527D71">
        <w:trPr>
          <w:trHeight w:val="39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CO1</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r>
      <w:tr w:rsidR="004A0BC1" w:rsidRPr="00C62A3D" w:rsidTr="00527D71">
        <w:trPr>
          <w:trHeight w:val="391"/>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CO4</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r>
      <w:tr w:rsidR="004A0BC1" w:rsidRPr="00C62A3D" w:rsidTr="00527D71">
        <w:trPr>
          <w:trHeight w:val="37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CO5</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2</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Default="004A0BC1" w:rsidP="00527D71">
            <w:pPr>
              <w:pStyle w:val="F5"/>
              <w:jc w:val="center"/>
            </w:pPr>
            <w:r>
              <w:t>3</w:t>
            </w:r>
          </w:p>
        </w:tc>
      </w:tr>
    </w:tbl>
    <w:p w:rsidR="004A0BC1" w:rsidRDefault="004A0BC1" w:rsidP="004A0BC1">
      <w:pPr>
        <w:pStyle w:val="BodyF2"/>
      </w:pPr>
      <w:r>
        <w:t>(1-Low, 2-Moderate, 3-High)</w:t>
      </w: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pPr>
        <w:widowControl/>
        <w:autoSpaceDE/>
        <w:autoSpaceDN/>
        <w:spacing w:after="200" w:line="276" w:lineRule="auto"/>
        <w:rPr>
          <w:color w:val="1C1D1E"/>
          <w:kern w:val="36"/>
          <w:sz w:val="26"/>
          <w:szCs w:val="26"/>
          <w:lang w:eastAsia="en-IN"/>
        </w:rPr>
      </w:pPr>
    </w:p>
    <w:p w:rsidR="00AF7D19" w:rsidRDefault="00AF7D19" w:rsidP="00AF7D19">
      <w:pPr>
        <w:spacing w:after="200" w:line="276" w:lineRule="auto"/>
        <w:rPr>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4703"/>
        <w:gridCol w:w="1903"/>
      </w:tblGrid>
      <w:tr w:rsidR="00AF7D19" w:rsidTr="003341A0">
        <w:trPr>
          <w:trHeight w:val="838"/>
        </w:trPr>
        <w:tc>
          <w:tcPr>
            <w:tcW w:w="1129" w:type="pct"/>
            <w:shd w:val="clear" w:color="000000" w:fill="FFFFFF"/>
            <w:vAlign w:val="center"/>
          </w:tcPr>
          <w:p w:rsidR="00AF7D19" w:rsidRDefault="00AF7D19" w:rsidP="00CC35A1">
            <w:pPr>
              <w:pStyle w:val="F5"/>
              <w:spacing w:line="276" w:lineRule="auto"/>
              <w:jc w:val="center"/>
            </w:pPr>
            <w:r>
              <w:br w:type="page"/>
            </w:r>
            <w:r>
              <w:br w:type="page"/>
            </w:r>
            <w:r>
              <w:br w:type="page"/>
              <w:t>SEMESTER -I</w:t>
            </w:r>
          </w:p>
          <w:p w:rsidR="00AF7D19" w:rsidRDefault="00AF7D19" w:rsidP="00CC35A1">
            <w:pPr>
              <w:pStyle w:val="F5"/>
              <w:spacing w:line="276" w:lineRule="auto"/>
              <w:jc w:val="center"/>
            </w:pPr>
            <w:r>
              <w:t>ALLIED- I</w:t>
            </w:r>
          </w:p>
        </w:tc>
        <w:tc>
          <w:tcPr>
            <w:tcW w:w="2756" w:type="pct"/>
            <w:shd w:val="clear" w:color="000000" w:fill="FFFFFF"/>
            <w:vAlign w:val="center"/>
          </w:tcPr>
          <w:p w:rsidR="00AF7D19" w:rsidRDefault="00AF7D19" w:rsidP="00CC35A1">
            <w:pPr>
              <w:pStyle w:val="F5"/>
              <w:spacing w:line="276" w:lineRule="auto"/>
              <w:jc w:val="center"/>
            </w:pPr>
            <w:r w:rsidRPr="00BF6110">
              <w:rPr>
                <w:rFonts w:cs="Arial"/>
              </w:rPr>
              <w:t>22UMATA0</w:t>
            </w:r>
            <w:r>
              <w:rPr>
                <w:rFonts w:cs="Arial"/>
              </w:rPr>
              <w:t xml:space="preserve">1: </w:t>
            </w:r>
            <w:r>
              <w:t>MATHEMATICS – I</w:t>
            </w:r>
          </w:p>
        </w:tc>
        <w:tc>
          <w:tcPr>
            <w:tcW w:w="1115" w:type="pct"/>
            <w:shd w:val="clear" w:color="000000" w:fill="FFFFFF"/>
            <w:vAlign w:val="center"/>
          </w:tcPr>
          <w:p w:rsidR="00AF7D19" w:rsidRPr="003341A0" w:rsidRDefault="00AF7D19" w:rsidP="00CC35A1">
            <w:pPr>
              <w:pStyle w:val="F5"/>
              <w:spacing w:line="276" w:lineRule="auto"/>
              <w:jc w:val="center"/>
              <w:rPr>
                <w:lang w:val="en-US"/>
              </w:rPr>
            </w:pPr>
            <w:r>
              <w:t>HRS/WK – 4</w:t>
            </w:r>
            <w:r w:rsidR="003341A0">
              <w:rPr>
                <w:lang w:val="en-US"/>
              </w:rPr>
              <w:t>/W</w:t>
            </w:r>
          </w:p>
          <w:p w:rsidR="00AF7D19" w:rsidRPr="003341A0" w:rsidRDefault="00AF7D19" w:rsidP="00CC35A1">
            <w:pPr>
              <w:pStyle w:val="F5"/>
              <w:spacing w:line="276" w:lineRule="auto"/>
              <w:jc w:val="center"/>
              <w:rPr>
                <w:lang w:val="en-US"/>
              </w:rPr>
            </w:pPr>
            <w:r>
              <w:t xml:space="preserve">CREDIT – </w:t>
            </w:r>
            <w:r w:rsidR="003341A0">
              <w:rPr>
                <w:lang w:val="en-US"/>
              </w:rPr>
              <w:t>3</w:t>
            </w:r>
          </w:p>
        </w:tc>
      </w:tr>
    </w:tbl>
    <w:p w:rsidR="00AF7D19" w:rsidRDefault="00AF7D19" w:rsidP="00AF7D19">
      <w:pPr>
        <w:pStyle w:val="F5"/>
        <w:jc w:val="center"/>
      </w:pPr>
      <w:r>
        <w:t>(For B.Sc  Physics, Chemistry, Statistics and Computer Science)</w:t>
      </w:r>
    </w:p>
    <w:p w:rsidR="00AF7D19" w:rsidRDefault="00AF7D19" w:rsidP="00AF7D19">
      <w:pPr>
        <w:adjustRightInd w:val="0"/>
        <w:rPr>
          <w:b/>
          <w:bCs/>
        </w:rPr>
      </w:pPr>
    </w:p>
    <w:p w:rsidR="00AF7D19" w:rsidRPr="002C49B6" w:rsidRDefault="00AF7D19" w:rsidP="00AF7D19">
      <w:pPr>
        <w:pStyle w:val="F5"/>
        <w:rPr>
          <w:lang w:val="en-US"/>
        </w:rPr>
      </w:pPr>
      <w:r>
        <w:t>COURSE OBJECTIVES</w:t>
      </w:r>
    </w:p>
    <w:p w:rsidR="00AF7D19" w:rsidRDefault="00AF7D19" w:rsidP="00AF7D19">
      <w:pPr>
        <w:pStyle w:val="BodyF2"/>
      </w:pPr>
      <w:r>
        <w:t xml:space="preserve">To acquire knowledge on finding roots of the Transcendental and Algebraic equations by Numerical methods, applications of matrices </w:t>
      </w:r>
      <w:proofErr w:type="gramStart"/>
      <w:r>
        <w:t>and  Numerical</w:t>
      </w:r>
      <w:proofErr w:type="gramEnd"/>
      <w:r>
        <w:t xml:space="preserve"> methods for solving Simultaneous Linear equations. To understand the Computations </w:t>
      </w:r>
      <w:proofErr w:type="gramStart"/>
      <w:r>
        <w:t>of  Eigen</w:t>
      </w:r>
      <w:proofErr w:type="gramEnd"/>
      <w:r>
        <w:t xml:space="preserve"> values ,Eigen vectors, differential calculus ,the evaluation of  double and Triple integrals for finding Area and Volume.    </w:t>
      </w:r>
    </w:p>
    <w:p w:rsidR="00AF7D19" w:rsidRDefault="00AF7D19" w:rsidP="00AF7D19">
      <w:pPr>
        <w:pStyle w:val="F5"/>
        <w:rPr>
          <w:u w:val="single"/>
          <w:lang w:val="en-US"/>
        </w:rPr>
      </w:pPr>
    </w:p>
    <w:p w:rsidR="00AF7D19" w:rsidRDefault="00AF7D19" w:rsidP="00AF7D19">
      <w:pPr>
        <w:pStyle w:val="F5"/>
      </w:pPr>
      <w:r w:rsidRPr="00E17AB8">
        <w:t>U</w:t>
      </w:r>
      <w:r>
        <w:t>NIT-I: SOLUTIONS OF TRANSCENDENTAL AND ALGEBRAIC EQUATIONS</w:t>
      </w:r>
    </w:p>
    <w:p w:rsidR="00AF7D19" w:rsidRDefault="00AF7D19" w:rsidP="00AF7D19">
      <w:pPr>
        <w:pStyle w:val="BodyF2"/>
      </w:pPr>
      <w:r>
        <w:rPr>
          <w:bCs/>
        </w:rPr>
        <w:t>Iteration method</w:t>
      </w:r>
      <w:r>
        <w:rPr>
          <w:b/>
          <w:bCs/>
        </w:rPr>
        <w:t xml:space="preserve">, </w:t>
      </w:r>
      <w:r>
        <w:t>Bisection method, Newton’s method - Regula Falsi method, Horner’s method (without proof) (Simple problems only)</w:t>
      </w:r>
    </w:p>
    <w:p w:rsidR="00AF7D19" w:rsidRDefault="00AF7D19" w:rsidP="00AF7D19">
      <w:pPr>
        <w:pStyle w:val="F5"/>
      </w:pPr>
      <w:r>
        <w:t>Unit-II: SOLUTIONS OF SIMULTANEOUS EQUATIONS</w:t>
      </w:r>
    </w:p>
    <w:p w:rsidR="00AF7D19" w:rsidRDefault="00AF7D19" w:rsidP="00AF7D19">
      <w:pPr>
        <w:pStyle w:val="BodyF2"/>
      </w:pPr>
      <w:r>
        <w:t xml:space="preserve">Gauss Elimination method-   Gauss Jordan method-Gauss Seidel Iterative </w:t>
      </w:r>
      <w:proofErr w:type="gramStart"/>
      <w:r>
        <w:t>method</w:t>
      </w:r>
      <w:proofErr w:type="gramEnd"/>
      <w:r>
        <w:t>-Gauss Jacobi method (Restricted to three variables only) (Simple problems only)</w:t>
      </w:r>
    </w:p>
    <w:p w:rsidR="00AF7D19" w:rsidRDefault="00AF7D19" w:rsidP="00AF7D19">
      <w:pPr>
        <w:pStyle w:val="F5"/>
      </w:pPr>
      <w:r>
        <w:t>UNIT-III: MATRICES</w:t>
      </w:r>
    </w:p>
    <w:p w:rsidR="00AF7D19" w:rsidRDefault="00AF7D19" w:rsidP="00AF7D19">
      <w:pPr>
        <w:pStyle w:val="BodyF2"/>
      </w:pPr>
      <w:r>
        <w:t>Characteristic equation of a square matrix– Eigen values and eigen vectors – Cayley – Hamilton theorem [without proof] – Verification and computation of inverse matrix-</w:t>
      </w:r>
    </w:p>
    <w:p w:rsidR="00AF7D19" w:rsidRDefault="00AF7D19" w:rsidP="00AF7D19">
      <w:pPr>
        <w:pStyle w:val="F5"/>
      </w:pPr>
      <w:r>
        <w:t>UNIT-IV: DIFFERENTIAL CALCULUS</w:t>
      </w:r>
    </w:p>
    <w:p w:rsidR="00AF7D19" w:rsidRDefault="00AF7D19" w:rsidP="00AF7D19">
      <w:pPr>
        <w:pStyle w:val="BodyF2"/>
      </w:pPr>
      <w:r>
        <w:t xml:space="preserve">n-th derivatives – Leibnitz theorem [without proof] and applications – Jacobians– Curvature and </w:t>
      </w:r>
      <w:proofErr w:type="gramStart"/>
      <w:r>
        <w:t>radius  of</w:t>
      </w:r>
      <w:proofErr w:type="gramEnd"/>
      <w:r>
        <w:t xml:space="preserve"> curvature in Cartesian co-ordinates and polar co-ordinates.</w:t>
      </w:r>
    </w:p>
    <w:p w:rsidR="00AF7D19" w:rsidRDefault="00AF7D19" w:rsidP="00AF7D19">
      <w:pPr>
        <w:pStyle w:val="F5"/>
      </w:pPr>
      <w:r>
        <w:t>UNIT-V: APPLICATION OF INTEGRATION</w:t>
      </w:r>
      <w:r>
        <w:tab/>
      </w:r>
      <w:r>
        <w:tab/>
      </w:r>
    </w:p>
    <w:p w:rsidR="00AF7D19" w:rsidRDefault="00AF7D19" w:rsidP="00AF7D19">
      <w:pPr>
        <w:pStyle w:val="BodyF2"/>
      </w:pPr>
      <w:r>
        <w:t>Evaluation of double, triple integrals – Simple applications to area, volume and centroid.</w:t>
      </w:r>
    </w:p>
    <w:p w:rsidR="00AF7D19" w:rsidRDefault="00AF7D19" w:rsidP="00AF7D19">
      <w:pPr>
        <w:adjustRightInd w:val="0"/>
        <w:rPr>
          <w:b/>
          <w:bCs/>
        </w:rPr>
      </w:pPr>
    </w:p>
    <w:p w:rsidR="00AF7D19" w:rsidRDefault="00AF7D19" w:rsidP="00AF7D19">
      <w:pPr>
        <w:pStyle w:val="F5"/>
      </w:pPr>
      <w:r>
        <w:t>COURSE OUTCOMES</w:t>
      </w:r>
    </w:p>
    <w:p w:rsidR="00AF7D19" w:rsidRDefault="00AF7D19" w:rsidP="00AF7D19">
      <w:pPr>
        <w:pStyle w:val="BodyF2"/>
        <w:rPr>
          <w:b/>
          <w:bCs/>
        </w:rPr>
      </w:pPr>
      <w:r>
        <w:t>On successful completion of the course, the students will be able to</w:t>
      </w:r>
    </w:p>
    <w:p w:rsidR="00AF7D19" w:rsidRDefault="00AF7D19" w:rsidP="00A2115D">
      <w:pPr>
        <w:pStyle w:val="BullF70"/>
        <w:numPr>
          <w:ilvl w:val="0"/>
          <w:numId w:val="212"/>
        </w:numPr>
      </w:pPr>
      <w:proofErr w:type="gramStart"/>
      <w:r w:rsidRPr="00AF7D19">
        <w:rPr>
          <w:bCs/>
        </w:rPr>
        <w:t>A</w:t>
      </w:r>
      <w:r>
        <w:t>ttain  knowledge</w:t>
      </w:r>
      <w:proofErr w:type="gramEnd"/>
      <w:r>
        <w:t xml:space="preserve"> on finding Approximate root for polynomial equations using Numerical methods.</w:t>
      </w:r>
    </w:p>
    <w:p w:rsidR="00AF7D19" w:rsidRDefault="00AF7D19" w:rsidP="00AF7D19">
      <w:pPr>
        <w:pStyle w:val="BullF70"/>
      </w:pPr>
      <w:r>
        <w:t xml:space="preserve">Develop the skills </w:t>
      </w:r>
      <w:proofErr w:type="gramStart"/>
      <w:r>
        <w:t>of  finding</w:t>
      </w:r>
      <w:proofErr w:type="gramEnd"/>
      <w:r>
        <w:t xml:space="preserve"> solutions of  Simultaneous Linear equations. </w:t>
      </w:r>
    </w:p>
    <w:p w:rsidR="00AF7D19" w:rsidRDefault="00AF7D19" w:rsidP="00AF7D19">
      <w:pPr>
        <w:pStyle w:val="BullF70"/>
      </w:pPr>
      <w:r>
        <w:t xml:space="preserve">Adopt techniques in solving problems involving Matrices  </w:t>
      </w:r>
    </w:p>
    <w:p w:rsidR="00AF7D19" w:rsidRDefault="00AF7D19" w:rsidP="00AF7D19">
      <w:pPr>
        <w:pStyle w:val="BullF70"/>
      </w:pPr>
      <w:r>
        <w:t>Provide skills on finding curvature and radius of curvature in Cartesian and polar co-ordinates.</w:t>
      </w:r>
    </w:p>
    <w:p w:rsidR="00AF7D19" w:rsidRDefault="00AF7D19" w:rsidP="00AF7D19">
      <w:pPr>
        <w:pStyle w:val="BullF70"/>
      </w:pPr>
      <w:r>
        <w:t>Understand the applications of double and Triple integration in real life situation.</w:t>
      </w:r>
    </w:p>
    <w:p w:rsidR="00AF7D19" w:rsidRDefault="00AF7D19" w:rsidP="00AF7D19">
      <w:pPr>
        <w:pStyle w:val="F5"/>
        <w:rPr>
          <w:lang w:val="en-US"/>
        </w:rPr>
      </w:pPr>
    </w:p>
    <w:p w:rsidR="00AF7D19" w:rsidRPr="00E17AB8" w:rsidRDefault="00AF7D19" w:rsidP="00AF7D19">
      <w:pPr>
        <w:pStyle w:val="F5"/>
        <w:rPr>
          <w:lang w:val="en-US"/>
        </w:rPr>
      </w:pPr>
      <w:r>
        <w:br w:type="page"/>
      </w:r>
      <w:r>
        <w:lastRenderedPageBreak/>
        <w:t xml:space="preserve">Text </w:t>
      </w:r>
      <w:r>
        <w:rPr>
          <w:lang w:val="en-US"/>
        </w:rPr>
        <w:t>B</w:t>
      </w:r>
      <w:r>
        <w:t>ooks</w:t>
      </w:r>
    </w:p>
    <w:p w:rsidR="00AF7D19" w:rsidRDefault="00AF7D19" w:rsidP="00A2115D">
      <w:pPr>
        <w:pStyle w:val="BullF70"/>
        <w:numPr>
          <w:ilvl w:val="0"/>
          <w:numId w:val="213"/>
        </w:numPr>
      </w:pPr>
      <w:proofErr w:type="gramStart"/>
      <w:r>
        <w:t>A.Singaravelu</w:t>
      </w:r>
      <w:proofErr w:type="gramEnd"/>
      <w:r>
        <w:t xml:space="preserve"> “Numerical Methods”Meenakshi Publications</w:t>
      </w:r>
    </w:p>
    <w:p w:rsidR="00AF7D19" w:rsidRDefault="00AF7D19" w:rsidP="00AF7D19">
      <w:pPr>
        <w:pStyle w:val="BodyF2"/>
      </w:pPr>
      <w:r>
        <w:t>Unit-I: Chapter 2</w:t>
      </w:r>
    </w:p>
    <w:p w:rsidR="00AF7D19" w:rsidRDefault="00AF7D19" w:rsidP="00AF7D19">
      <w:pPr>
        <w:pStyle w:val="BodyF2"/>
      </w:pPr>
      <w:r>
        <w:t>Unit-II: Chapter 2</w:t>
      </w:r>
    </w:p>
    <w:p w:rsidR="00AF7D19" w:rsidRDefault="00AF7D19" w:rsidP="00AF7D19">
      <w:pPr>
        <w:pStyle w:val="BullF70"/>
        <w:rPr>
          <w:b/>
          <w:bCs/>
        </w:rPr>
      </w:pPr>
      <w:r>
        <w:t>P. Duraipandian and Dr. S. Udayabaskaran. 1997, “Allied Mathematics</w:t>
      </w:r>
      <w:proofErr w:type="gramStart"/>
      <w:r>
        <w:t>” ,</w:t>
      </w:r>
      <w:proofErr w:type="gramEnd"/>
      <w:r>
        <w:t xml:space="preserve"> Vol I &amp; II. Chennai:  Muhil Publishers.</w:t>
      </w:r>
    </w:p>
    <w:p w:rsidR="00AF7D19" w:rsidRDefault="00AF7D19" w:rsidP="00AF7D19">
      <w:pPr>
        <w:pStyle w:val="BodyF2"/>
      </w:pPr>
      <w:r>
        <w:t xml:space="preserve">Unit-III: </w:t>
      </w:r>
      <w:proofErr w:type="gramStart"/>
      <w:r>
        <w:t>Sec(</w:t>
      </w:r>
      <w:proofErr w:type="gramEnd"/>
      <w:r>
        <w:t>1.1.1,1.1.2,1.2,1.4.3),</w:t>
      </w:r>
    </w:p>
    <w:p w:rsidR="00AF7D19" w:rsidRDefault="00AF7D19" w:rsidP="00AF7D19">
      <w:pPr>
        <w:pStyle w:val="BodyF2"/>
      </w:pPr>
      <w:r>
        <w:t xml:space="preserve">Unit-IV: </w:t>
      </w:r>
      <w:proofErr w:type="gramStart"/>
      <w:r>
        <w:t>Sec(</w:t>
      </w:r>
      <w:proofErr w:type="gramEnd"/>
      <w:r>
        <w:t>2.7,4.1,4.1.1,4.2),</w:t>
      </w:r>
    </w:p>
    <w:p w:rsidR="00AF7D19" w:rsidRDefault="00AF7D19" w:rsidP="00AF7D19">
      <w:pPr>
        <w:pStyle w:val="BodyF2"/>
      </w:pPr>
      <w:r>
        <w:t>Unit-V: Chap:3(3.4,3.4.1,3.5,3.5.1,3.5.2,3.6)</w:t>
      </w:r>
    </w:p>
    <w:p w:rsidR="00AF7D19" w:rsidRPr="00B407C8" w:rsidRDefault="00AF7D19" w:rsidP="00AF7D19">
      <w:pPr>
        <w:pStyle w:val="F5"/>
        <w:rPr>
          <w:lang w:val="en-US"/>
        </w:rPr>
      </w:pPr>
      <w:r>
        <w:rPr>
          <w:lang w:val="en-US"/>
        </w:rPr>
        <w:t>Supplementary Readings</w:t>
      </w:r>
    </w:p>
    <w:p w:rsidR="00AF7D19" w:rsidRDefault="00AF7D19" w:rsidP="00A2115D">
      <w:pPr>
        <w:pStyle w:val="BullF70"/>
        <w:numPr>
          <w:ilvl w:val="0"/>
          <w:numId w:val="214"/>
        </w:numPr>
      </w:pPr>
      <w:r>
        <w:t xml:space="preserve">P. Balasubramanian and K. G. Subramanian. 1997, “Ancillary Mathematics”, Vol I &amp; II. New Delhi: Tata McGraw Hill. </w:t>
      </w:r>
    </w:p>
    <w:p w:rsidR="00AF7D19" w:rsidRDefault="00AF7D19" w:rsidP="00AF7D19">
      <w:pPr>
        <w:pStyle w:val="BullF70"/>
      </w:pPr>
      <w:r>
        <w:t>S.</w:t>
      </w:r>
      <w:proofErr w:type="gramStart"/>
      <w:r>
        <w:t>P.Rajagopalan</w:t>
      </w:r>
      <w:proofErr w:type="gramEnd"/>
      <w:r>
        <w:t xml:space="preserve"> and R.Sattanathan(2005), “Allied Mathematics”, Vol I &amp; II. New Delhi: Vikas Publications. </w:t>
      </w:r>
    </w:p>
    <w:p w:rsidR="00AF7D19" w:rsidRDefault="00AF7D19" w:rsidP="00AF7D19">
      <w:pPr>
        <w:pStyle w:val="BullF70"/>
      </w:pPr>
      <w:r>
        <w:t>P. R. Vittal (2003), “Allied Mathematics</w:t>
      </w:r>
      <w:proofErr w:type="gramStart"/>
      <w:r>
        <w:t>”,Chennai</w:t>
      </w:r>
      <w:proofErr w:type="gramEnd"/>
      <w:r>
        <w:t xml:space="preserve">: Marghan Publications. </w:t>
      </w:r>
    </w:p>
    <w:p w:rsidR="00AF7D19" w:rsidRDefault="00AF7D19" w:rsidP="00AF7D19">
      <w:pPr>
        <w:pStyle w:val="F5"/>
        <w:rPr>
          <w:lang w:val="en-US"/>
        </w:rPr>
      </w:pPr>
    </w:p>
    <w:p w:rsidR="00AF7D19" w:rsidRDefault="00AF7D19" w:rsidP="00AF7D1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51"/>
        <w:gridCol w:w="1397"/>
        <w:gridCol w:w="1396"/>
        <w:gridCol w:w="1396"/>
        <w:gridCol w:w="1396"/>
        <w:gridCol w:w="1396"/>
      </w:tblGrid>
      <w:tr w:rsidR="00AF7D19" w:rsidTr="00CC35A1">
        <w:tc>
          <w:tcPr>
            <w:tcW w:w="860" w:type="pct"/>
            <w:shd w:val="clear" w:color="auto" w:fill="auto"/>
            <w:vAlign w:val="center"/>
          </w:tcPr>
          <w:p w:rsidR="00AF7D19" w:rsidRPr="00E66281" w:rsidRDefault="00AF7D19" w:rsidP="00CC35A1">
            <w:pPr>
              <w:pStyle w:val="F5"/>
              <w:jc w:val="center"/>
            </w:pPr>
            <w:r w:rsidRPr="00E66281">
              <w:t>CO / PO</w:t>
            </w:r>
          </w:p>
        </w:tc>
        <w:tc>
          <w:tcPr>
            <w:tcW w:w="828" w:type="pct"/>
            <w:shd w:val="clear" w:color="auto" w:fill="auto"/>
            <w:vAlign w:val="center"/>
          </w:tcPr>
          <w:p w:rsidR="00AF7D19" w:rsidRPr="00E66281" w:rsidRDefault="00AF7D19" w:rsidP="00CC35A1">
            <w:pPr>
              <w:pStyle w:val="F5"/>
              <w:jc w:val="center"/>
            </w:pPr>
            <w:r w:rsidRPr="00E66281">
              <w:t>PO1</w:t>
            </w:r>
          </w:p>
        </w:tc>
        <w:tc>
          <w:tcPr>
            <w:tcW w:w="828" w:type="pct"/>
            <w:shd w:val="clear" w:color="auto" w:fill="auto"/>
            <w:vAlign w:val="center"/>
          </w:tcPr>
          <w:p w:rsidR="00AF7D19" w:rsidRPr="00E66281" w:rsidRDefault="00AF7D19" w:rsidP="00CC35A1">
            <w:pPr>
              <w:pStyle w:val="F5"/>
              <w:jc w:val="center"/>
            </w:pPr>
            <w:r w:rsidRPr="00E66281">
              <w:t>PO2</w:t>
            </w:r>
          </w:p>
        </w:tc>
        <w:tc>
          <w:tcPr>
            <w:tcW w:w="828" w:type="pct"/>
            <w:shd w:val="clear" w:color="auto" w:fill="auto"/>
            <w:vAlign w:val="center"/>
          </w:tcPr>
          <w:p w:rsidR="00AF7D19" w:rsidRPr="00E66281" w:rsidRDefault="00AF7D19" w:rsidP="00CC35A1">
            <w:pPr>
              <w:pStyle w:val="F5"/>
              <w:jc w:val="center"/>
            </w:pPr>
            <w:r w:rsidRPr="00E66281">
              <w:t>PO3</w:t>
            </w:r>
          </w:p>
        </w:tc>
        <w:tc>
          <w:tcPr>
            <w:tcW w:w="828" w:type="pct"/>
            <w:shd w:val="clear" w:color="auto" w:fill="auto"/>
            <w:vAlign w:val="center"/>
          </w:tcPr>
          <w:p w:rsidR="00AF7D19" w:rsidRPr="00E66281" w:rsidRDefault="00AF7D19" w:rsidP="00CC35A1">
            <w:pPr>
              <w:pStyle w:val="F5"/>
              <w:jc w:val="center"/>
            </w:pPr>
            <w:r w:rsidRPr="00E66281">
              <w:t>PO4</w:t>
            </w:r>
          </w:p>
        </w:tc>
        <w:tc>
          <w:tcPr>
            <w:tcW w:w="828" w:type="pct"/>
            <w:shd w:val="clear" w:color="auto" w:fill="auto"/>
            <w:vAlign w:val="center"/>
          </w:tcPr>
          <w:p w:rsidR="00AF7D19" w:rsidRPr="00E66281" w:rsidRDefault="00AF7D19" w:rsidP="00CC35A1">
            <w:pPr>
              <w:pStyle w:val="F5"/>
              <w:jc w:val="center"/>
            </w:pPr>
            <w:r w:rsidRPr="00E66281">
              <w:t>PO5</w:t>
            </w:r>
          </w:p>
        </w:tc>
      </w:tr>
      <w:tr w:rsidR="00AF7D19" w:rsidTr="00CC35A1">
        <w:tc>
          <w:tcPr>
            <w:tcW w:w="860" w:type="pct"/>
            <w:shd w:val="clear" w:color="auto" w:fill="auto"/>
            <w:vAlign w:val="center"/>
          </w:tcPr>
          <w:p w:rsidR="00AF7D19" w:rsidRPr="00E66281" w:rsidRDefault="00AF7D19" w:rsidP="00CC35A1">
            <w:pPr>
              <w:pStyle w:val="F5"/>
              <w:jc w:val="center"/>
            </w:pPr>
            <w:r w:rsidRPr="00E66281">
              <w:t>CO1</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CO4</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r w:rsidR="00AF7D19" w:rsidTr="00CC35A1">
        <w:tc>
          <w:tcPr>
            <w:tcW w:w="860" w:type="pct"/>
            <w:shd w:val="clear" w:color="auto" w:fill="auto"/>
            <w:vAlign w:val="center"/>
          </w:tcPr>
          <w:p w:rsidR="00AF7D19" w:rsidRPr="00E66281" w:rsidRDefault="00AF7D19" w:rsidP="00CC35A1">
            <w:pPr>
              <w:pStyle w:val="F5"/>
              <w:jc w:val="center"/>
            </w:pPr>
            <w:r w:rsidRPr="00E66281">
              <w:t>CO5</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AF7D19" w:rsidRPr="00E66281" w:rsidRDefault="00AF7D19" w:rsidP="00CC35A1">
            <w:pPr>
              <w:pStyle w:val="F5"/>
              <w:jc w:val="center"/>
              <w:rPr>
                <w:lang w:val="en-IN"/>
              </w:rPr>
            </w:pPr>
            <w:r w:rsidRPr="00E66281">
              <w:rPr>
                <w:lang w:val="en-IN"/>
              </w:rPr>
              <w:t>2</w:t>
            </w:r>
          </w:p>
        </w:tc>
      </w:tr>
    </w:tbl>
    <w:p w:rsidR="00AF7D19" w:rsidRDefault="00AF7D19" w:rsidP="00AF7D19">
      <w:pPr>
        <w:pStyle w:val="F5"/>
      </w:pPr>
      <w:r>
        <w:t>1-Low  2-Moderate 3- High</w:t>
      </w:r>
    </w:p>
    <w:p w:rsidR="00AF7D19" w:rsidRDefault="00AF7D19">
      <w:pPr>
        <w:widowControl/>
        <w:autoSpaceDE/>
        <w:autoSpaceDN/>
        <w:spacing w:after="200" w:line="276" w:lineRule="auto"/>
        <w:rPr>
          <w:color w:val="1C1D1E"/>
          <w:kern w:val="36"/>
          <w:sz w:val="26"/>
          <w:szCs w:val="26"/>
          <w:lang w:eastAsia="en-IN"/>
        </w:rPr>
      </w:pPr>
      <w:r>
        <w:rPr>
          <w:color w:val="1C1D1E"/>
          <w:kern w:val="36"/>
          <w:sz w:val="26"/>
          <w:szCs w:val="26"/>
          <w:lang w:eastAsia="en-IN"/>
        </w:rPr>
        <w:br w:type="page"/>
      </w:r>
    </w:p>
    <w:p w:rsidR="00AF7D19" w:rsidRDefault="00AF7D19">
      <w:pPr>
        <w:widowControl/>
        <w:autoSpaceDE/>
        <w:autoSpaceDN/>
        <w:spacing w:after="200" w:line="276" w:lineRule="auto"/>
        <w:rPr>
          <w:color w:val="1C1D1E"/>
          <w:kern w:val="36"/>
          <w:sz w:val="26"/>
          <w:szCs w:val="26"/>
          <w:lang w:eastAsia="en-IN"/>
        </w:rPr>
      </w:pPr>
    </w:p>
    <w:tbl>
      <w:tblPr>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5387"/>
        <w:gridCol w:w="1485"/>
      </w:tblGrid>
      <w:tr w:rsidR="00D77BF5" w:rsidRPr="00552D75" w:rsidTr="00527D71">
        <w:tc>
          <w:tcPr>
            <w:tcW w:w="2263" w:type="dxa"/>
            <w:vAlign w:val="center"/>
          </w:tcPr>
          <w:p w:rsidR="00D77BF5" w:rsidRPr="001E27A3" w:rsidRDefault="00D77BF5" w:rsidP="00527D71">
            <w:pPr>
              <w:pStyle w:val="F5"/>
              <w:jc w:val="center"/>
              <w:rPr>
                <w:rFonts w:eastAsia="SimSun" w:cs="Arial"/>
              </w:rPr>
            </w:pPr>
            <w:r w:rsidRPr="001E27A3">
              <w:rPr>
                <w:rFonts w:eastAsia="SimSun" w:cs="Arial"/>
              </w:rPr>
              <w:t>SEMESTER: I / III</w:t>
            </w:r>
          </w:p>
          <w:p w:rsidR="00D77BF5" w:rsidRPr="001E27A3" w:rsidRDefault="00D77BF5" w:rsidP="00527D71">
            <w:pPr>
              <w:pStyle w:val="F5"/>
              <w:jc w:val="center"/>
              <w:rPr>
                <w:rFonts w:eastAsia="SimSun" w:cs="Arial"/>
              </w:rPr>
            </w:pPr>
            <w:r w:rsidRPr="001E27A3">
              <w:rPr>
                <w:rFonts w:eastAsia="SimSun" w:cs="Arial"/>
              </w:rPr>
              <w:t>PART: III</w:t>
            </w:r>
          </w:p>
        </w:tc>
        <w:tc>
          <w:tcPr>
            <w:tcW w:w="5387" w:type="dxa"/>
            <w:vAlign w:val="center"/>
          </w:tcPr>
          <w:p w:rsidR="00D77BF5" w:rsidRPr="001E27A3" w:rsidRDefault="001C1104" w:rsidP="00527D71">
            <w:pPr>
              <w:pStyle w:val="F5"/>
              <w:jc w:val="center"/>
              <w:rPr>
                <w:rFonts w:eastAsia="SimSun" w:cs="Arial"/>
              </w:rPr>
            </w:pPr>
            <w:r w:rsidRPr="0034683B">
              <w:rPr>
                <w:bCs w:val="0"/>
                <w:spacing w:val="-2"/>
                <w:sz w:val="20"/>
              </w:rPr>
              <w:t>22UPHYA01</w:t>
            </w:r>
            <w:r w:rsidR="00D77BF5">
              <w:rPr>
                <w:rFonts w:eastAsia="SimSun" w:cs="Arial"/>
                <w:lang w:val="en-IN"/>
              </w:rPr>
              <w:t xml:space="preserve">: </w:t>
            </w:r>
            <w:r w:rsidR="00D77BF5" w:rsidRPr="001E27A3">
              <w:rPr>
                <w:rFonts w:eastAsia="SimSun" w:cs="Arial"/>
              </w:rPr>
              <w:t xml:space="preserve">PHYSICS </w:t>
            </w:r>
            <w:r w:rsidR="006B1A9C">
              <w:rPr>
                <w:rFonts w:eastAsia="SimSun" w:cs="Arial"/>
              </w:rPr>
              <w:t>–</w:t>
            </w:r>
            <w:r w:rsidR="00D77BF5" w:rsidRPr="001E27A3">
              <w:rPr>
                <w:rFonts w:eastAsia="SimSun" w:cs="Arial"/>
              </w:rPr>
              <w:t xml:space="preserve"> I</w:t>
            </w:r>
          </w:p>
        </w:tc>
        <w:tc>
          <w:tcPr>
            <w:tcW w:w="1485" w:type="dxa"/>
            <w:vAlign w:val="center"/>
          </w:tcPr>
          <w:p w:rsidR="00D77BF5" w:rsidRPr="007E0756" w:rsidRDefault="00D77BF5" w:rsidP="00527D71">
            <w:pPr>
              <w:pStyle w:val="F5"/>
              <w:jc w:val="center"/>
              <w:rPr>
                <w:rFonts w:eastAsia="SimSun" w:cs="Arial"/>
                <w:lang w:val="en-US"/>
              </w:rPr>
            </w:pPr>
            <w:r w:rsidRPr="001E27A3">
              <w:rPr>
                <w:rFonts w:eastAsia="SimSun" w:cs="Arial"/>
              </w:rPr>
              <w:t xml:space="preserve">CREDIT: </w:t>
            </w:r>
            <w:r>
              <w:rPr>
                <w:rFonts w:eastAsia="SimSun" w:cs="Arial"/>
                <w:lang w:val="en-US"/>
              </w:rPr>
              <w:t>3</w:t>
            </w:r>
          </w:p>
          <w:p w:rsidR="00D77BF5" w:rsidRPr="007E0756" w:rsidRDefault="00D77BF5" w:rsidP="00527D71">
            <w:pPr>
              <w:pStyle w:val="F5"/>
              <w:jc w:val="center"/>
              <w:rPr>
                <w:rFonts w:eastAsia="SimSun" w:cs="Arial"/>
                <w:lang w:val="en-US"/>
              </w:rPr>
            </w:pPr>
            <w:r>
              <w:rPr>
                <w:rFonts w:eastAsia="SimSun" w:cs="Arial"/>
              </w:rPr>
              <w:t xml:space="preserve">HOURS: </w:t>
            </w:r>
            <w:r>
              <w:rPr>
                <w:rFonts w:eastAsia="SimSun" w:cs="Arial"/>
                <w:lang w:val="en-US"/>
              </w:rPr>
              <w:t>4</w:t>
            </w:r>
            <w:r w:rsidR="00166032">
              <w:rPr>
                <w:rFonts w:eastAsia="SimSun" w:cs="Arial"/>
                <w:lang w:val="en-US"/>
              </w:rPr>
              <w:t>/W</w:t>
            </w:r>
          </w:p>
        </w:tc>
      </w:tr>
    </w:tbl>
    <w:p w:rsidR="00D77BF5" w:rsidRPr="00CE3185" w:rsidRDefault="00D77BF5" w:rsidP="00D77BF5"/>
    <w:p w:rsidR="00D77BF5" w:rsidRPr="00F1654B" w:rsidRDefault="00D77BF5" w:rsidP="00D77BF5">
      <w:pPr>
        <w:pStyle w:val="F5"/>
        <w:rPr>
          <w:lang w:val="en-US"/>
        </w:rPr>
      </w:pPr>
      <w:r w:rsidRPr="002652D9">
        <w:t>COURSE OBJECTIVES</w:t>
      </w:r>
    </w:p>
    <w:p w:rsidR="00D77BF5" w:rsidRPr="00CE3185" w:rsidRDefault="00D77BF5" w:rsidP="00A2115D">
      <w:pPr>
        <w:pStyle w:val="BodyF2"/>
        <w:numPr>
          <w:ilvl w:val="0"/>
          <w:numId w:val="148"/>
        </w:numPr>
      </w:pPr>
      <w:r w:rsidRPr="00CE3185">
        <w:t>To understand the concept of elasticity and strength of solid materials, viscous properties of liquids and surface tension.</w:t>
      </w:r>
    </w:p>
    <w:p w:rsidR="00D77BF5" w:rsidRPr="00CE3185" w:rsidRDefault="00D77BF5" w:rsidP="00A2115D">
      <w:pPr>
        <w:pStyle w:val="BodyF2"/>
        <w:numPr>
          <w:ilvl w:val="0"/>
          <w:numId w:val="148"/>
        </w:numPr>
      </w:pPr>
      <w:r w:rsidRPr="00CE3185">
        <w:t>To acquire knowledge on centre of gravity, state of equilibrium and stability of floating.</w:t>
      </w:r>
    </w:p>
    <w:p w:rsidR="00D77BF5" w:rsidRPr="00CE3185" w:rsidRDefault="00D77BF5" w:rsidP="00A2115D">
      <w:pPr>
        <w:pStyle w:val="BodyF2"/>
        <w:numPr>
          <w:ilvl w:val="0"/>
          <w:numId w:val="148"/>
        </w:numPr>
      </w:pPr>
      <w:r w:rsidRPr="00CE3185">
        <w:t>To study the heat capacity, conduction, convection, and radiation</w:t>
      </w:r>
    </w:p>
    <w:p w:rsidR="00D77BF5" w:rsidRPr="00CE3185" w:rsidRDefault="00D77BF5" w:rsidP="00A2115D">
      <w:pPr>
        <w:pStyle w:val="BodyF2"/>
        <w:numPr>
          <w:ilvl w:val="0"/>
          <w:numId w:val="148"/>
        </w:numPr>
      </w:pPr>
      <w:r w:rsidRPr="00CE3185">
        <w:t>To understand conversion of heat into mechanical work.</w:t>
      </w:r>
    </w:p>
    <w:p w:rsidR="00D77BF5" w:rsidRPr="00CE3185" w:rsidRDefault="00D77BF5" w:rsidP="00A2115D">
      <w:pPr>
        <w:pStyle w:val="BodyF2"/>
        <w:numPr>
          <w:ilvl w:val="0"/>
          <w:numId w:val="148"/>
        </w:numPr>
      </w:pPr>
      <w:r w:rsidRPr="00CE3185">
        <w:t>To know the phenomena of light such as interference, diffraction, polarization, and their applications</w:t>
      </w:r>
    </w:p>
    <w:p w:rsidR="00D77BF5" w:rsidRDefault="00D77BF5" w:rsidP="00D77BF5">
      <w:pPr>
        <w:pStyle w:val="F5"/>
        <w:rPr>
          <w:lang w:val="en-US"/>
        </w:rPr>
      </w:pPr>
    </w:p>
    <w:p w:rsidR="00D77BF5" w:rsidRPr="002652D9" w:rsidRDefault="00D77BF5" w:rsidP="00D77BF5">
      <w:pPr>
        <w:pStyle w:val="F5"/>
      </w:pPr>
      <w:r w:rsidRPr="002652D9">
        <w:t>UNIT  I</w:t>
      </w:r>
      <w:r>
        <w:t xml:space="preserve"> :</w:t>
      </w:r>
      <w:r w:rsidRPr="002652D9">
        <w:t>Properties of matter</w:t>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Elasticity: Hooke’s Law – Elastic Constants – bending of beam – Bending moment –Cantilever Depression at the loaded end of a cantilever – determination of Young’s modulus by non-uniform bending and uniform bending.</w:t>
      </w:r>
    </w:p>
    <w:p w:rsidR="00D77BF5" w:rsidRPr="00CE3185" w:rsidRDefault="00D77BF5" w:rsidP="00D77BF5">
      <w:pPr>
        <w:pStyle w:val="BodyF2"/>
      </w:pPr>
      <w:r w:rsidRPr="00CE3185">
        <w:t>Viscosity: Turbulent and streamline flow - Viscous force – Coefficient of viscosity of a liquid –Poiseuille’s formula.</w:t>
      </w:r>
    </w:p>
    <w:p w:rsidR="00D77BF5" w:rsidRPr="00CE3185" w:rsidRDefault="00D77BF5" w:rsidP="00D77BF5">
      <w:pPr>
        <w:pStyle w:val="BodyF2"/>
      </w:pPr>
      <w:r w:rsidRPr="00CE3185">
        <w:t>Surface Tension: Surface Tension – Surface Tension and interfacial surface tension by the method of drops.</w:t>
      </w:r>
      <w:r w:rsidRPr="00CE3185">
        <w:tab/>
      </w:r>
      <w:r w:rsidRPr="00CE3185">
        <w:tab/>
      </w:r>
      <w:r w:rsidRPr="00CE3185">
        <w:tab/>
      </w:r>
      <w:r w:rsidRPr="00CE3185">
        <w:tab/>
      </w:r>
      <w:r w:rsidRPr="00CE3185">
        <w:tab/>
      </w:r>
      <w:r w:rsidRPr="00CE3185">
        <w:tab/>
      </w:r>
      <w:r w:rsidRPr="00CE3185">
        <w:tab/>
      </w:r>
      <w:r w:rsidRPr="00CE3185">
        <w:tab/>
      </w:r>
    </w:p>
    <w:p w:rsidR="00D77BF5" w:rsidRPr="002652D9" w:rsidRDefault="00D77BF5" w:rsidP="00D77BF5">
      <w:pPr>
        <w:pStyle w:val="F5"/>
      </w:pPr>
      <w:r w:rsidRPr="002652D9">
        <w:t>UNIT II</w:t>
      </w:r>
      <w:r>
        <w:rPr>
          <w:lang w:val="en-US"/>
        </w:rPr>
        <w:t xml:space="preserve"> : </w:t>
      </w:r>
      <w:r w:rsidRPr="002652D9">
        <w:t>Mechanics</w:t>
      </w:r>
      <w:r w:rsidRPr="002652D9">
        <w:tab/>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 xml:space="preserve">Centre of Gravity – solid hemisphere – Hollow hemisphere – solid cone – solid tetrahedron. </w:t>
      </w:r>
    </w:p>
    <w:p w:rsidR="00D77BF5" w:rsidRPr="00CE3185" w:rsidRDefault="00D77BF5" w:rsidP="00D77BF5">
      <w:pPr>
        <w:pStyle w:val="BodyF2"/>
      </w:pPr>
      <w:r w:rsidRPr="00CE3185">
        <w:t>States of Equilibrium: Equilibrium of a rigid body – Stable, unstable and neutral equilibrium – Example - Stability of Floating bodies – Metacenter – Determination of Met</w:t>
      </w:r>
      <w:r>
        <w:t>acentric height of a ship.</w:t>
      </w:r>
      <w:r>
        <w:tab/>
      </w:r>
      <w:r>
        <w:tab/>
      </w:r>
      <w:r>
        <w:tab/>
      </w:r>
      <w:r>
        <w:tab/>
      </w:r>
      <w:r w:rsidRPr="00CE3185">
        <w:tab/>
      </w:r>
      <w:r w:rsidRPr="00CE3185">
        <w:tab/>
      </w:r>
    </w:p>
    <w:p w:rsidR="00D77BF5" w:rsidRPr="002652D9" w:rsidRDefault="00D77BF5" w:rsidP="00D77BF5">
      <w:pPr>
        <w:pStyle w:val="F5"/>
      </w:pPr>
      <w:r w:rsidRPr="002652D9">
        <w:t xml:space="preserve">UNIT </w:t>
      </w:r>
      <w:r>
        <w:t xml:space="preserve"> </w:t>
      </w:r>
      <w:r w:rsidRPr="002652D9">
        <w:t>III</w:t>
      </w:r>
      <w:r>
        <w:t xml:space="preserve"> :</w:t>
      </w:r>
      <w:r w:rsidRPr="002652D9">
        <w:t>Heat</w:t>
      </w:r>
      <w:r w:rsidRPr="002652D9">
        <w:tab/>
      </w:r>
      <w:r w:rsidRPr="002652D9">
        <w:tab/>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Specific heat capacity of solids and liquids – Dulong and Petit’s law – Newton’s law of cooling – Specific heat capacity of a liquid by cooling - Heat conduction – coefficient of thermal conductivity by Lee’s disc method</w:t>
      </w:r>
      <w:r>
        <w:t xml:space="preserve"> – </w:t>
      </w:r>
      <w:r w:rsidRPr="00CE3185">
        <w:rPr>
          <w:highlight w:val="white"/>
        </w:rPr>
        <w:t>Convectio</w:t>
      </w:r>
      <w:r w:rsidRPr="00CE3185">
        <w:t>n- Land and sea breeze- Black body radiation – Wien’s distribution law, Rayleigh Jeans law, Wien’s displacement law – Planck’s radiation law – Stefan’s law of radiation</w:t>
      </w:r>
      <w:r>
        <w:tab/>
      </w:r>
      <w:r>
        <w:tab/>
      </w:r>
      <w:r w:rsidRPr="00CE3185">
        <w:tab/>
      </w:r>
    </w:p>
    <w:p w:rsidR="00D77BF5" w:rsidRPr="002652D9" w:rsidRDefault="00D77BF5" w:rsidP="00D77BF5">
      <w:pPr>
        <w:pStyle w:val="F5"/>
      </w:pPr>
      <w:r w:rsidRPr="002652D9">
        <w:t>UNIT IV</w:t>
      </w:r>
      <w:r>
        <w:rPr>
          <w:lang w:val="en-US"/>
        </w:rPr>
        <w:t xml:space="preserve">: </w:t>
      </w:r>
      <w:r w:rsidRPr="002652D9">
        <w:t>Thermodynamics</w:t>
      </w:r>
      <w:r w:rsidRPr="002652D9">
        <w:tab/>
      </w:r>
      <w:r w:rsidRPr="002652D9">
        <w:tab/>
      </w:r>
      <w:r w:rsidRPr="002652D9">
        <w:tab/>
      </w:r>
      <w:r w:rsidRPr="002652D9">
        <w:tab/>
      </w:r>
      <w:r w:rsidRPr="002652D9">
        <w:tab/>
      </w:r>
      <w:r w:rsidRPr="002652D9">
        <w:tab/>
      </w:r>
      <w:r>
        <w:rPr>
          <w:lang w:val="en-US"/>
        </w:rPr>
        <w:tab/>
      </w:r>
      <w:r w:rsidRPr="002652D9">
        <w:t>12 Hours</w:t>
      </w:r>
    </w:p>
    <w:p w:rsidR="00D77BF5" w:rsidRPr="00CE3185" w:rsidRDefault="00D77BF5" w:rsidP="00D77BF5">
      <w:pPr>
        <w:pStyle w:val="BodyF2"/>
      </w:pPr>
      <w:r w:rsidRPr="00CE3185">
        <w:t xml:space="preserve">Laws of </w:t>
      </w:r>
      <w:proofErr w:type="gramStart"/>
      <w:r w:rsidRPr="00CE3185">
        <w:t>thermodynamics(</w:t>
      </w:r>
      <w:proofErr w:type="gramEnd"/>
      <w:r w:rsidRPr="00CE3185">
        <w:t>zeroth, first and second) – isothermal and adiabatic processes - Carnot’s engine and Carnot’s cycle – Efficiency of a Carnot’s engine – Third law of Thermodynamics-Entropy – Change in entropy in reversible and irreversible process – change in entropy of a perfect gas – change in entropy when ice is converted into steam.</w:t>
      </w:r>
      <w:r w:rsidRPr="00CE3185">
        <w:tab/>
      </w:r>
      <w:r w:rsidRPr="00CE3185">
        <w:tab/>
      </w:r>
      <w:r w:rsidRPr="00CE3185">
        <w:tab/>
      </w:r>
      <w:r w:rsidRPr="00CE3185">
        <w:tab/>
      </w:r>
      <w:r w:rsidRPr="00CE3185">
        <w:tab/>
      </w:r>
      <w:r w:rsidRPr="00CE3185">
        <w:tab/>
      </w:r>
      <w:r w:rsidRPr="00CE3185">
        <w:tab/>
      </w:r>
      <w:r w:rsidRPr="00CE3185">
        <w:tab/>
      </w:r>
      <w:r w:rsidRPr="00CE3185">
        <w:tab/>
      </w:r>
    </w:p>
    <w:p w:rsidR="00D77BF5" w:rsidRPr="002652D9" w:rsidRDefault="00D77BF5" w:rsidP="00D77BF5">
      <w:pPr>
        <w:pStyle w:val="F5"/>
      </w:pPr>
      <w:r>
        <w:br w:type="page"/>
      </w:r>
      <w:r w:rsidRPr="002652D9">
        <w:lastRenderedPageBreak/>
        <w:t>UNIT V</w:t>
      </w:r>
      <w:r>
        <w:t xml:space="preserve">: </w:t>
      </w:r>
      <w:r w:rsidRPr="002652D9">
        <w:t>Optics</w:t>
      </w:r>
      <w:r w:rsidRPr="002652D9">
        <w:tab/>
      </w:r>
      <w:r w:rsidRPr="002652D9">
        <w:tab/>
      </w:r>
      <w:r w:rsidRPr="002652D9">
        <w:tab/>
      </w:r>
      <w:r w:rsidRPr="002652D9">
        <w:tab/>
      </w:r>
      <w:r w:rsidRPr="002652D9">
        <w:tab/>
      </w:r>
      <w:r w:rsidRPr="002652D9">
        <w:tab/>
      </w:r>
      <w:r w:rsidRPr="002652D9">
        <w:tab/>
      </w:r>
      <w:r w:rsidRPr="002652D9">
        <w:tab/>
        <w:t>12 Hours</w:t>
      </w:r>
    </w:p>
    <w:p w:rsidR="00D77BF5" w:rsidRPr="00CE3185" w:rsidRDefault="00D77BF5" w:rsidP="00D77BF5">
      <w:pPr>
        <w:pStyle w:val="BodyF2"/>
      </w:pPr>
      <w:r w:rsidRPr="00CE3185">
        <w:t>Interference – conditions for interference maxima and minima – Air wedge –thickness of a thin wire – Newton’s rings – determination of wavelength using Newton’s rings.</w:t>
      </w:r>
    </w:p>
    <w:p w:rsidR="00D77BF5" w:rsidRPr="00CE3185" w:rsidRDefault="00D77BF5" w:rsidP="00D77BF5">
      <w:pPr>
        <w:pStyle w:val="BodyF2"/>
      </w:pPr>
      <w:r w:rsidRPr="00CE3185">
        <w:t>Diffraction – Difference between Fresnel and Fraunhofer diffractions – Theory of transmission grating – normal incidence.</w:t>
      </w:r>
    </w:p>
    <w:p w:rsidR="00D77BF5" w:rsidRPr="00CE3185" w:rsidRDefault="00D77BF5" w:rsidP="00D77BF5">
      <w:pPr>
        <w:pStyle w:val="BodyF2"/>
      </w:pPr>
      <w:r w:rsidRPr="00CE3185">
        <w:t>Polarization - optical activity – Biot’s law –Specific rotatory power – determination of specific rotatory power using Lau</w:t>
      </w:r>
      <w:r>
        <w:t>rent’s half shade polarimeter.</w:t>
      </w:r>
      <w:r w:rsidRPr="00CE3185">
        <w:tab/>
      </w:r>
    </w:p>
    <w:p w:rsidR="00D77BF5" w:rsidRDefault="00D77BF5" w:rsidP="00D77BF5">
      <w:pPr>
        <w:pStyle w:val="F5"/>
        <w:rPr>
          <w:lang w:val="en-US"/>
        </w:rPr>
      </w:pPr>
    </w:p>
    <w:p w:rsidR="00D77BF5" w:rsidRPr="00CE24DF" w:rsidRDefault="00D77BF5" w:rsidP="00D77BF5">
      <w:pPr>
        <w:pStyle w:val="F5"/>
        <w:rPr>
          <w:lang w:val="en-US"/>
        </w:rPr>
      </w:pPr>
      <w:r w:rsidRPr="002652D9">
        <w:t>COURSE OUTCOMES</w:t>
      </w:r>
    </w:p>
    <w:p w:rsidR="00D77BF5" w:rsidRPr="00CE3185" w:rsidRDefault="00D77BF5" w:rsidP="00D77BF5">
      <w:pPr>
        <w:pStyle w:val="BodyF2"/>
      </w:pPr>
      <w:r w:rsidRPr="00CE3185">
        <w:t>Students studying</w:t>
      </w:r>
      <w:r>
        <w:t xml:space="preserve"> this course</w:t>
      </w:r>
      <w:r w:rsidRPr="00CE3185">
        <w:t>would understand the following:</w:t>
      </w:r>
    </w:p>
    <w:p w:rsidR="00D77BF5" w:rsidRPr="00CE3185" w:rsidRDefault="00D77BF5" w:rsidP="00A2115D">
      <w:pPr>
        <w:pStyle w:val="BodyF2"/>
        <w:numPr>
          <w:ilvl w:val="0"/>
          <w:numId w:val="149"/>
        </w:numPr>
      </w:pPr>
      <w:r>
        <w:t>Fundamentals of elasticity</w:t>
      </w:r>
      <w:r w:rsidRPr="00CE3185">
        <w:t>,</w:t>
      </w:r>
      <w:r>
        <w:t xml:space="preserve"> theory of bending,</w:t>
      </w:r>
      <w:r w:rsidRPr="00CE3185">
        <w:t xml:space="preserve"> flow of liquids and viscous forces and surface tension</w:t>
      </w:r>
    </w:p>
    <w:p w:rsidR="00D77BF5" w:rsidRPr="00CE3185" w:rsidRDefault="00D77BF5" w:rsidP="00A2115D">
      <w:pPr>
        <w:pStyle w:val="BodyF2"/>
        <w:numPr>
          <w:ilvl w:val="0"/>
          <w:numId w:val="149"/>
        </w:numPr>
      </w:pPr>
      <w:r w:rsidRPr="00CE3185">
        <w:t>centre of gravity of bodies of different shapes, equilibrium of states and forces involved in stability of floating.</w:t>
      </w:r>
    </w:p>
    <w:p w:rsidR="00D77BF5" w:rsidRPr="00CE3185" w:rsidRDefault="00D77BF5" w:rsidP="00A2115D">
      <w:pPr>
        <w:pStyle w:val="BodyF2"/>
        <w:numPr>
          <w:ilvl w:val="0"/>
          <w:numId w:val="149"/>
        </w:numPr>
      </w:pPr>
      <w:r w:rsidRPr="00CE3185">
        <w:t>transmission of heat by the processof conduction, convection, and radiation.</w:t>
      </w:r>
    </w:p>
    <w:p w:rsidR="00D77BF5" w:rsidRPr="00CE3185" w:rsidRDefault="00D77BF5" w:rsidP="00A2115D">
      <w:pPr>
        <w:pStyle w:val="BodyF2"/>
        <w:numPr>
          <w:ilvl w:val="0"/>
          <w:numId w:val="149"/>
        </w:numPr>
      </w:pPr>
      <w:r w:rsidRPr="00CE3185">
        <w:t>various laws involved in heat transformation, thermodynamics, and the concept of entropy</w:t>
      </w:r>
    </w:p>
    <w:p w:rsidR="00D77BF5" w:rsidRPr="00CE3185" w:rsidRDefault="00D77BF5" w:rsidP="00A2115D">
      <w:pPr>
        <w:pStyle w:val="BodyF2"/>
        <w:numPr>
          <w:ilvl w:val="0"/>
          <w:numId w:val="149"/>
        </w:numPr>
      </w:pPr>
      <w:r w:rsidRPr="00CE3185">
        <w:t>the phenomena like interference diffraction, and polarization, optical activity of liquids and its uses</w:t>
      </w:r>
    </w:p>
    <w:p w:rsidR="00D77BF5" w:rsidRDefault="00D77BF5" w:rsidP="00D77BF5">
      <w:pPr>
        <w:rPr>
          <w:rStyle w:val="F5Char"/>
          <w:rFonts w:eastAsia="SimSun"/>
        </w:rPr>
      </w:pPr>
    </w:p>
    <w:p w:rsidR="00D77BF5" w:rsidRPr="002652D9" w:rsidRDefault="00D77BF5" w:rsidP="00D77BF5">
      <w:pPr>
        <w:rPr>
          <w:b/>
          <w:bCs/>
        </w:rPr>
      </w:pPr>
      <w:r w:rsidRPr="00B148D8">
        <w:rPr>
          <w:rStyle w:val="F5Char"/>
          <w:rFonts w:eastAsia="SimSun"/>
        </w:rPr>
        <w:t>Text Books</w:t>
      </w:r>
    </w:p>
    <w:p w:rsidR="00D77BF5" w:rsidRPr="00CE3185" w:rsidRDefault="00D77BF5" w:rsidP="00A2115D">
      <w:pPr>
        <w:pStyle w:val="BodyF2"/>
        <w:numPr>
          <w:ilvl w:val="0"/>
          <w:numId w:val="150"/>
        </w:numPr>
      </w:pPr>
      <w:r w:rsidRPr="00CE3185">
        <w:t>Brijlal and Subramanyam M, (1983</w:t>
      </w:r>
      <w:proofErr w:type="gramStart"/>
      <w:r w:rsidRPr="00CE3185">
        <w:t>)</w:t>
      </w:r>
      <w:r>
        <w:t>,</w:t>
      </w:r>
      <w:r w:rsidRPr="00F74D66">
        <w:rPr>
          <w:i/>
          <w:iCs/>
        </w:rPr>
        <w:t>Properties</w:t>
      </w:r>
      <w:proofErr w:type="gramEnd"/>
      <w:r w:rsidRPr="00F74D66">
        <w:rPr>
          <w:i/>
          <w:iCs/>
        </w:rPr>
        <w:t xml:space="preserve"> of matter</w:t>
      </w:r>
      <w:r>
        <w:t xml:space="preserve">, </w:t>
      </w:r>
      <w:r w:rsidRPr="00CE3185">
        <w:t xml:space="preserve">Eurasia Publishing co., III Edition </w:t>
      </w:r>
    </w:p>
    <w:p w:rsidR="00D77BF5" w:rsidRPr="00CE3185" w:rsidRDefault="00D77BF5" w:rsidP="00A2115D">
      <w:pPr>
        <w:pStyle w:val="BodyF2"/>
        <w:numPr>
          <w:ilvl w:val="0"/>
          <w:numId w:val="150"/>
        </w:numPr>
      </w:pPr>
      <w:r w:rsidRPr="00CE3185">
        <w:t>Brijlal&amp; Subramanyam M, (2005</w:t>
      </w:r>
      <w:proofErr w:type="gramStart"/>
      <w:r w:rsidRPr="00CE3185">
        <w:t>)</w:t>
      </w:r>
      <w:r>
        <w:t>,</w:t>
      </w:r>
      <w:r w:rsidRPr="00F6234A">
        <w:rPr>
          <w:i/>
          <w:iCs/>
        </w:rPr>
        <w:t>Heat</w:t>
      </w:r>
      <w:proofErr w:type="gramEnd"/>
      <w:r w:rsidRPr="00F6234A">
        <w:rPr>
          <w:i/>
          <w:iCs/>
        </w:rPr>
        <w:t xml:space="preserve"> and Thermodynamics</w:t>
      </w:r>
      <w:r w:rsidRPr="00CE3185">
        <w:t>, S.Chand &amp; Co, 16</w:t>
      </w:r>
      <w:r w:rsidRPr="00CE3185">
        <w:rPr>
          <w:vertAlign w:val="superscript"/>
        </w:rPr>
        <w:t xml:space="preserve">th </w:t>
      </w:r>
      <w:r w:rsidRPr="00CE3185">
        <w:t xml:space="preserve">Edition </w:t>
      </w:r>
    </w:p>
    <w:p w:rsidR="00D77BF5" w:rsidRDefault="00D77BF5" w:rsidP="00A2115D">
      <w:pPr>
        <w:pStyle w:val="BodyF2"/>
        <w:numPr>
          <w:ilvl w:val="0"/>
          <w:numId w:val="150"/>
        </w:numPr>
      </w:pPr>
      <w:r w:rsidRPr="00CE3185">
        <w:t>Subramanyam M &amp;Brijlal, (2004</w:t>
      </w:r>
      <w:proofErr w:type="gramStart"/>
      <w:r w:rsidRPr="00CE3185">
        <w:t>)</w:t>
      </w:r>
      <w:r>
        <w:t>,</w:t>
      </w:r>
      <w:r w:rsidRPr="00F6234A">
        <w:rPr>
          <w:i/>
          <w:iCs/>
        </w:rPr>
        <w:t>A</w:t>
      </w:r>
      <w:proofErr w:type="gramEnd"/>
      <w:r w:rsidRPr="00F6234A">
        <w:rPr>
          <w:i/>
          <w:iCs/>
        </w:rPr>
        <w:t xml:space="preserve"> </w:t>
      </w:r>
      <w:r>
        <w:rPr>
          <w:i/>
          <w:iCs/>
        </w:rPr>
        <w:t>T</w:t>
      </w:r>
      <w:r w:rsidRPr="00F6234A">
        <w:rPr>
          <w:i/>
          <w:iCs/>
        </w:rPr>
        <w:t>extbook of Optics</w:t>
      </w:r>
      <w:r>
        <w:t xml:space="preserve">, </w:t>
      </w:r>
      <w:r w:rsidRPr="00CE3185">
        <w:t>S. Chand and co., New Delhi, 22</w:t>
      </w:r>
      <w:r w:rsidRPr="00CE3185">
        <w:rPr>
          <w:vertAlign w:val="superscript"/>
        </w:rPr>
        <w:t xml:space="preserve">nd </w:t>
      </w:r>
      <w:r w:rsidRPr="00CE3185">
        <w:t>Edition</w:t>
      </w:r>
    </w:p>
    <w:p w:rsidR="00D77BF5" w:rsidRPr="00326202" w:rsidRDefault="00D77BF5" w:rsidP="00D77BF5">
      <w:pPr>
        <w:pStyle w:val="F5"/>
        <w:rPr>
          <w:lang w:val="en-US"/>
        </w:rPr>
      </w:pPr>
      <w:r>
        <w:t>Supplementary Readings</w:t>
      </w:r>
    </w:p>
    <w:p w:rsidR="00D77BF5" w:rsidRDefault="00D77BF5" w:rsidP="00A2115D">
      <w:pPr>
        <w:pStyle w:val="BodyF2"/>
        <w:numPr>
          <w:ilvl w:val="0"/>
          <w:numId w:val="151"/>
        </w:numPr>
      </w:pPr>
      <w:r w:rsidRPr="00CE3185">
        <w:t>Mathur D S, (1976)</w:t>
      </w:r>
      <w:r>
        <w:t xml:space="preserve">, </w:t>
      </w:r>
      <w:r w:rsidRPr="00F6234A">
        <w:rPr>
          <w:i/>
          <w:iCs/>
        </w:rPr>
        <w:t>Element of properties of matter</w:t>
      </w:r>
      <w:r w:rsidRPr="00CE3185">
        <w:t xml:space="preserve">, </w:t>
      </w:r>
      <w:r>
        <w:t xml:space="preserve">S. </w:t>
      </w:r>
      <w:r w:rsidRPr="00CE3185">
        <w:t>Chand &amp; Company Ltd,10</w:t>
      </w:r>
      <w:r w:rsidRPr="00CE3185">
        <w:rPr>
          <w:vertAlign w:val="superscript"/>
        </w:rPr>
        <w:t xml:space="preserve">th </w:t>
      </w:r>
      <w:r w:rsidRPr="00CE3185">
        <w:t xml:space="preserve">Edition </w:t>
      </w:r>
    </w:p>
    <w:p w:rsidR="00D77BF5" w:rsidRPr="00CE3185" w:rsidRDefault="00D77BF5" w:rsidP="00A2115D">
      <w:pPr>
        <w:pStyle w:val="BodyF2"/>
        <w:numPr>
          <w:ilvl w:val="0"/>
          <w:numId w:val="151"/>
        </w:numPr>
      </w:pPr>
      <w:proofErr w:type="gramStart"/>
      <w:r w:rsidRPr="00CE3185">
        <w:t>Mathur  D</w:t>
      </w:r>
      <w:proofErr w:type="gramEnd"/>
      <w:r w:rsidRPr="00CE3185">
        <w:t xml:space="preserve"> S, (2014) </w:t>
      </w:r>
      <w:r w:rsidRPr="00F6234A">
        <w:rPr>
          <w:i/>
          <w:iCs/>
        </w:rPr>
        <w:t>Heat and Thermodynamics,</w:t>
      </w:r>
      <w:r w:rsidRPr="00CE3185">
        <w:t xml:space="preserve"> SultanChand &amp; Sons, 5</w:t>
      </w:r>
      <w:r w:rsidRPr="00CE3185">
        <w:rPr>
          <w:vertAlign w:val="superscript"/>
        </w:rPr>
        <w:t xml:space="preserve">th </w:t>
      </w:r>
      <w:r w:rsidRPr="00CE3185">
        <w:t>Edition.</w:t>
      </w:r>
    </w:p>
    <w:p w:rsidR="00D77BF5" w:rsidRPr="00B51164" w:rsidRDefault="00D77BF5" w:rsidP="00A2115D">
      <w:pPr>
        <w:pStyle w:val="BodyF2"/>
        <w:numPr>
          <w:ilvl w:val="0"/>
          <w:numId w:val="151"/>
        </w:numPr>
      </w:pPr>
      <w:r w:rsidRPr="00B51164">
        <w:t>Murugeshan R, (2008</w:t>
      </w:r>
      <w:proofErr w:type="gramStart"/>
      <w:r w:rsidRPr="00B51164">
        <w:t>)</w:t>
      </w:r>
      <w:r>
        <w:t>,</w:t>
      </w:r>
      <w:r w:rsidRPr="00754555">
        <w:rPr>
          <w:i/>
          <w:iCs/>
        </w:rPr>
        <w:t>Optics</w:t>
      </w:r>
      <w:proofErr w:type="gramEnd"/>
      <w:r w:rsidRPr="00754555">
        <w:rPr>
          <w:i/>
          <w:iCs/>
        </w:rPr>
        <w:t xml:space="preserve"> and Spectroscopy</w:t>
      </w:r>
      <w:r w:rsidRPr="00B51164">
        <w:t>, S. Chand and co., New Delhi</w:t>
      </w:r>
    </w:p>
    <w:p w:rsidR="00D77BF5" w:rsidRDefault="00D77BF5" w:rsidP="00D77BF5">
      <w:pPr>
        <w:pStyle w:val="F5"/>
        <w:rPr>
          <w:lang w:val="en-US"/>
        </w:rPr>
      </w:pPr>
    </w:p>
    <w:p w:rsidR="00D77BF5" w:rsidRDefault="00D77BF5" w:rsidP="00D77BF5">
      <w:pPr>
        <w:pStyle w:val="F5"/>
      </w:pPr>
      <w:r>
        <w:br w:type="page"/>
      </w:r>
      <w:r>
        <w:lastRenderedPageBreak/>
        <w:t xml:space="preserve">OUTCOME MAPPING </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408"/>
        <w:gridCol w:w="1408"/>
        <w:gridCol w:w="1408"/>
        <w:gridCol w:w="1408"/>
        <w:gridCol w:w="1408"/>
      </w:tblGrid>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CO/PO</w:t>
            </w:r>
          </w:p>
        </w:tc>
        <w:tc>
          <w:tcPr>
            <w:tcW w:w="0" w:type="auto"/>
            <w:vAlign w:val="center"/>
          </w:tcPr>
          <w:p w:rsidR="00D77BF5" w:rsidRPr="00C86F41" w:rsidRDefault="00D77BF5" w:rsidP="00527D71">
            <w:pPr>
              <w:pStyle w:val="F5"/>
              <w:jc w:val="center"/>
              <w:rPr>
                <w:rFonts w:eastAsia="Arial"/>
              </w:rPr>
            </w:pPr>
            <w:r w:rsidRPr="00C86F41">
              <w:rPr>
                <w:rFonts w:eastAsia="Arial"/>
              </w:rPr>
              <w:t>PO1</w:t>
            </w:r>
          </w:p>
        </w:tc>
        <w:tc>
          <w:tcPr>
            <w:tcW w:w="0" w:type="auto"/>
            <w:vAlign w:val="center"/>
          </w:tcPr>
          <w:p w:rsidR="00D77BF5" w:rsidRPr="00C86F41" w:rsidRDefault="00D77BF5" w:rsidP="00527D71">
            <w:pPr>
              <w:pStyle w:val="F5"/>
              <w:jc w:val="center"/>
              <w:rPr>
                <w:rFonts w:eastAsia="Arial"/>
              </w:rPr>
            </w:pPr>
            <w:r w:rsidRPr="00C86F41">
              <w:rPr>
                <w:rFonts w:eastAsia="Arial"/>
              </w:rPr>
              <w:t>PO2</w:t>
            </w:r>
          </w:p>
        </w:tc>
        <w:tc>
          <w:tcPr>
            <w:tcW w:w="0" w:type="auto"/>
            <w:vAlign w:val="center"/>
          </w:tcPr>
          <w:p w:rsidR="00D77BF5" w:rsidRPr="00C86F41" w:rsidRDefault="00D77BF5" w:rsidP="00527D71">
            <w:pPr>
              <w:pStyle w:val="F5"/>
              <w:jc w:val="center"/>
              <w:rPr>
                <w:rFonts w:eastAsia="Arial"/>
              </w:rPr>
            </w:pPr>
            <w:r w:rsidRPr="00C86F41">
              <w:rPr>
                <w:rFonts w:eastAsia="Arial"/>
              </w:rPr>
              <w:t>PO3</w:t>
            </w:r>
          </w:p>
        </w:tc>
        <w:tc>
          <w:tcPr>
            <w:tcW w:w="0" w:type="auto"/>
            <w:vAlign w:val="center"/>
          </w:tcPr>
          <w:p w:rsidR="00D77BF5" w:rsidRPr="00C86F41" w:rsidRDefault="00D77BF5" w:rsidP="00527D71">
            <w:pPr>
              <w:pStyle w:val="F5"/>
              <w:jc w:val="center"/>
              <w:rPr>
                <w:rFonts w:eastAsia="Arial"/>
              </w:rPr>
            </w:pPr>
            <w:r w:rsidRPr="00C86F41">
              <w:rPr>
                <w:rFonts w:eastAsia="Arial"/>
              </w:rPr>
              <w:t>PO4</w:t>
            </w:r>
          </w:p>
        </w:tc>
        <w:tc>
          <w:tcPr>
            <w:tcW w:w="0" w:type="auto"/>
            <w:vAlign w:val="center"/>
          </w:tcPr>
          <w:p w:rsidR="00D77BF5" w:rsidRPr="00C86F41" w:rsidRDefault="00D77BF5" w:rsidP="00527D71">
            <w:pPr>
              <w:pStyle w:val="F5"/>
              <w:jc w:val="center"/>
              <w:rPr>
                <w:rFonts w:eastAsia="Arial"/>
              </w:rPr>
            </w:pPr>
            <w:r w:rsidRPr="00C86F41">
              <w:rPr>
                <w:rFonts w:eastAsia="Arial"/>
              </w:rPr>
              <w:t>PO5</w:t>
            </w:r>
          </w:p>
        </w:tc>
      </w:tr>
      <w:tr w:rsidR="00D77BF5" w:rsidRPr="00EC2348" w:rsidTr="00527D71">
        <w:trPr>
          <w:trHeight w:val="345"/>
        </w:trPr>
        <w:tc>
          <w:tcPr>
            <w:tcW w:w="0" w:type="auto"/>
            <w:vAlign w:val="center"/>
          </w:tcPr>
          <w:p w:rsidR="00D77BF5" w:rsidRPr="00C86F41" w:rsidRDefault="00D77BF5" w:rsidP="00527D71">
            <w:pPr>
              <w:pStyle w:val="F5"/>
              <w:jc w:val="center"/>
              <w:rPr>
                <w:rFonts w:eastAsia="Arial"/>
              </w:rPr>
            </w:pPr>
            <w:r w:rsidRPr="00C86F41">
              <w:rPr>
                <w:rFonts w:eastAsia="Arial"/>
              </w:rPr>
              <w:t>CO1</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r w:rsidR="00D77BF5" w:rsidRPr="00EC2348" w:rsidTr="00527D71">
        <w:trPr>
          <w:trHeight w:val="345"/>
        </w:trPr>
        <w:tc>
          <w:tcPr>
            <w:tcW w:w="0" w:type="auto"/>
            <w:vAlign w:val="center"/>
          </w:tcPr>
          <w:p w:rsidR="00D77BF5" w:rsidRPr="00C86F41" w:rsidRDefault="00D77BF5" w:rsidP="00527D71">
            <w:pPr>
              <w:pStyle w:val="F5"/>
              <w:jc w:val="center"/>
              <w:rPr>
                <w:rFonts w:eastAsia="Arial"/>
              </w:rPr>
            </w:pPr>
            <w:r w:rsidRPr="00C86F41">
              <w:rPr>
                <w:rFonts w:eastAsia="Arial"/>
              </w:rPr>
              <w:t>CO3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CO4</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r>
      <w:tr w:rsidR="00D77BF5" w:rsidRPr="00EC2348" w:rsidTr="00527D71">
        <w:trPr>
          <w:trHeight w:val="360"/>
        </w:trPr>
        <w:tc>
          <w:tcPr>
            <w:tcW w:w="0" w:type="auto"/>
            <w:vAlign w:val="center"/>
          </w:tcPr>
          <w:p w:rsidR="00D77BF5" w:rsidRPr="00C86F41" w:rsidRDefault="00D77BF5" w:rsidP="00527D71">
            <w:pPr>
              <w:pStyle w:val="F5"/>
              <w:jc w:val="center"/>
              <w:rPr>
                <w:rFonts w:eastAsia="Arial"/>
              </w:rPr>
            </w:pPr>
            <w:r w:rsidRPr="00C86F41">
              <w:rPr>
                <w:rFonts w:eastAsia="Arial"/>
              </w:rPr>
              <w:t>CO5</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2</w:t>
            </w:r>
          </w:p>
        </w:tc>
        <w:tc>
          <w:tcPr>
            <w:tcW w:w="0" w:type="auto"/>
            <w:vAlign w:val="center"/>
          </w:tcPr>
          <w:p w:rsidR="00D77BF5" w:rsidRPr="00C86F41" w:rsidRDefault="00D77BF5" w:rsidP="00527D71">
            <w:pPr>
              <w:pStyle w:val="F5"/>
              <w:jc w:val="center"/>
              <w:rPr>
                <w:rFonts w:eastAsia="Arial"/>
              </w:rPr>
            </w:pPr>
            <w:r w:rsidRPr="00C86F41">
              <w:rPr>
                <w:rFonts w:eastAsia="Arial"/>
              </w:rPr>
              <w:t>3</w:t>
            </w:r>
          </w:p>
        </w:tc>
      </w:tr>
    </w:tbl>
    <w:p w:rsidR="00D77BF5" w:rsidRDefault="00D77BF5" w:rsidP="00D77BF5">
      <w:pPr>
        <w:pStyle w:val="F5"/>
      </w:pPr>
      <w:r w:rsidRPr="00EC2348">
        <w:t>COR</w:t>
      </w:r>
      <w:r>
        <w:t>R</w:t>
      </w:r>
      <w:r w:rsidRPr="00EC2348">
        <w:t>ELATION LEVELS: 1- LOW, 2- MODERATE, 3- HIGH</w:t>
      </w:r>
    </w:p>
    <w:p w:rsidR="00D77BF5" w:rsidRDefault="00D77BF5" w:rsidP="00D77BF5">
      <w:pPr>
        <w:jc w:val="center"/>
        <w:rPr>
          <w:rFonts w:eastAsia="Arial"/>
          <w:lang w:val="en" w:eastAsia="en-IN"/>
        </w:rPr>
      </w:pPr>
    </w:p>
    <w:p w:rsidR="00806253" w:rsidRDefault="00806253">
      <w:pPr>
        <w:widowControl/>
        <w:autoSpaceDE/>
        <w:autoSpaceDN/>
        <w:spacing w:after="200" w:line="276" w:lineRule="auto"/>
        <w:rPr>
          <w:b/>
          <w:bCs/>
        </w:rPr>
      </w:pPr>
      <w:r>
        <w:rPr>
          <w:b/>
          <w:bCs/>
        </w:rPr>
        <w:br w:type="page"/>
      </w:r>
    </w:p>
    <w:p w:rsidR="00E14C47" w:rsidRDefault="00E14C47">
      <w:pPr>
        <w:widowControl/>
        <w:autoSpaceDE/>
        <w:autoSpaceDN/>
        <w:spacing w:after="200" w:line="276" w:lineRule="auto"/>
        <w:rPr>
          <w:b/>
          <w:bCs/>
        </w:rPr>
      </w:pP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8"/>
        <w:gridCol w:w="5730"/>
        <w:gridCol w:w="1615"/>
      </w:tblGrid>
      <w:tr w:rsidR="00CC35A1" w:rsidRPr="008B39BE" w:rsidTr="00CC35A1">
        <w:trPr>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9D2175" w:rsidRDefault="00CC35A1" w:rsidP="00CC35A1">
            <w:pPr>
              <w:pStyle w:val="F5"/>
              <w:spacing w:line="276" w:lineRule="auto"/>
              <w:jc w:val="center"/>
              <w:rPr>
                <w:rFonts w:eastAsia="SimSun" w:cs="Arial"/>
                <w:lang w:val="en-US" w:eastAsia="en-US"/>
              </w:rPr>
            </w:pPr>
            <w:r w:rsidRPr="009D2175">
              <w:rPr>
                <w:rFonts w:eastAsia="SimSun" w:cs="Arial"/>
                <w:lang w:val="en-US" w:eastAsia="en-US"/>
              </w:rPr>
              <w:br w:type="page"/>
              <w:t>SEMESTER - I</w:t>
            </w:r>
          </w:p>
          <w:p w:rsidR="00CC35A1" w:rsidRPr="00FB798F" w:rsidRDefault="00CC35A1" w:rsidP="00CC35A1">
            <w:pPr>
              <w:pStyle w:val="F5"/>
              <w:spacing w:line="276" w:lineRule="auto"/>
              <w:jc w:val="center"/>
              <w:rPr>
                <w:rFonts w:eastAsia="SimSun" w:cs="Arial"/>
                <w:lang w:val="en-US" w:eastAsia="en-US"/>
              </w:rPr>
            </w:pPr>
            <w:r>
              <w:rPr>
                <w:rFonts w:eastAsia="SimSun" w:cs="Arial"/>
                <w:lang w:val="en-US"/>
              </w:rPr>
              <w:t>PART - III</w:t>
            </w:r>
          </w:p>
        </w:tc>
        <w:tc>
          <w:tcPr>
            <w:tcW w:w="5730"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8B39BE" w:rsidRDefault="00CC35A1" w:rsidP="00CC35A1">
            <w:pPr>
              <w:jc w:val="center"/>
              <w:rPr>
                <w:rFonts w:ascii="Arial" w:hAnsi="Arial" w:cs="Arial"/>
                <w:b/>
                <w:sz w:val="21"/>
                <w:szCs w:val="21"/>
              </w:rPr>
            </w:pPr>
            <w:r w:rsidRPr="008B39BE">
              <w:rPr>
                <w:rFonts w:ascii="Arial" w:hAnsi="Arial" w:cs="Arial"/>
                <w:b/>
                <w:sz w:val="21"/>
                <w:szCs w:val="21"/>
              </w:rPr>
              <w:t>22UBOTA</w:t>
            </w:r>
            <w:r>
              <w:rPr>
                <w:rFonts w:ascii="Arial" w:hAnsi="Arial" w:cs="Arial"/>
                <w:b/>
                <w:sz w:val="21"/>
                <w:szCs w:val="21"/>
              </w:rPr>
              <w:t>01</w:t>
            </w:r>
            <w:r w:rsidRPr="008B39BE">
              <w:rPr>
                <w:rFonts w:ascii="Arial" w:hAnsi="Arial" w:cs="Arial"/>
                <w:b/>
                <w:sz w:val="21"/>
                <w:szCs w:val="21"/>
              </w:rPr>
              <w:t xml:space="preserve">: </w:t>
            </w:r>
            <w:r w:rsidRPr="00C33DE6">
              <w:rPr>
                <w:rFonts w:ascii="Arial" w:hAnsi="Arial" w:cs="Arial"/>
                <w:b/>
                <w:sz w:val="21"/>
                <w:szCs w:val="21"/>
              </w:rPr>
              <w:t>ALLIED BOTANY</w:t>
            </w:r>
            <w:r>
              <w:rPr>
                <w:rFonts w:ascii="Arial" w:hAnsi="Arial" w:cs="Arial"/>
                <w:b/>
                <w:sz w:val="21"/>
                <w:szCs w:val="21"/>
              </w:rPr>
              <w:t xml:space="preserve"> </w:t>
            </w:r>
            <w:r w:rsidRPr="00C33DE6">
              <w:rPr>
                <w:rFonts w:ascii="Arial" w:hAnsi="Arial" w:cs="Arial"/>
                <w:b/>
                <w:sz w:val="21"/>
                <w:szCs w:val="21"/>
              </w:rPr>
              <w:t xml:space="preserve">– </w:t>
            </w:r>
            <w:proofErr w:type="gramStart"/>
            <w:r w:rsidRPr="00C33DE6">
              <w:rPr>
                <w:rFonts w:ascii="Arial" w:hAnsi="Arial" w:cs="Arial"/>
                <w:b/>
                <w:sz w:val="21"/>
                <w:szCs w:val="21"/>
              </w:rPr>
              <w:t>I :</w:t>
            </w:r>
            <w:proofErr w:type="gramEnd"/>
            <w:r w:rsidRPr="00C33DE6">
              <w:rPr>
                <w:rFonts w:ascii="Arial" w:hAnsi="Arial" w:cs="Arial"/>
                <w:b/>
                <w:sz w:val="21"/>
                <w:szCs w:val="21"/>
              </w:rPr>
              <w:t xml:space="preserve"> </w:t>
            </w:r>
            <w:r w:rsidRPr="008B39BE">
              <w:rPr>
                <w:rFonts w:ascii="Arial" w:hAnsi="Arial" w:cs="Arial"/>
                <w:b/>
                <w:sz w:val="21"/>
                <w:szCs w:val="21"/>
              </w:rPr>
              <w:t>PLANT DIVERSITY, ANATOMY, EMBRYOLOGY</w:t>
            </w:r>
          </w:p>
          <w:p w:rsidR="00CC35A1" w:rsidRPr="00C33DE6" w:rsidRDefault="00CC35A1" w:rsidP="00CC35A1">
            <w:pPr>
              <w:pStyle w:val="F5"/>
              <w:spacing w:line="276" w:lineRule="auto"/>
              <w:jc w:val="center"/>
              <w:rPr>
                <w:rFonts w:eastAsia="SimSun" w:cs="Arial"/>
                <w:bCs w:val="0"/>
                <w:noProof w:val="0"/>
                <w:lang w:val="en-US" w:eastAsia="en-US"/>
              </w:rPr>
            </w:pPr>
            <w:r w:rsidRPr="00C33DE6">
              <w:rPr>
                <w:rFonts w:eastAsia="SimSun" w:cs="Arial"/>
                <w:bCs w:val="0"/>
                <w:noProof w:val="0"/>
                <w:lang w:val="en-US" w:eastAsia="en-US"/>
              </w:rPr>
              <w:t>(OFFERED TO B.SC. ZOOLOGY</w:t>
            </w:r>
            <w:r w:rsidRPr="00BE7E0C">
              <w:rPr>
                <w:rFonts w:eastAsia="SimSun" w:cs="Arial"/>
                <w:bCs w:val="0"/>
                <w:noProof w:val="0"/>
                <w:lang w:val="en-US" w:eastAsia="en-US"/>
              </w:rPr>
              <w:t>/ CHEMISTRY/ MICROBIOLOGY</w:t>
            </w:r>
            <w:r w:rsidRPr="00C33DE6">
              <w:rPr>
                <w:rFonts w:eastAsia="SimSun" w:cs="Arial"/>
                <w:bCs w:val="0"/>
                <w:noProof w:val="0"/>
                <w:lang w:val="en-US" w:eastAsia="en-US"/>
              </w:rPr>
              <w:t>)</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CC35A1" w:rsidRPr="00CC4930" w:rsidRDefault="00CC35A1" w:rsidP="00CC35A1">
            <w:pPr>
              <w:pStyle w:val="F5"/>
              <w:spacing w:line="276" w:lineRule="auto"/>
              <w:jc w:val="center"/>
              <w:rPr>
                <w:rFonts w:eastAsia="SimSun" w:cs="Arial"/>
                <w:lang w:val="en-US" w:eastAsia="en-US"/>
              </w:rPr>
            </w:pPr>
            <w:r w:rsidRPr="00CC4930">
              <w:rPr>
                <w:rFonts w:eastAsia="SimSun" w:cs="Arial"/>
                <w:lang w:val="en-US" w:eastAsia="en-US"/>
              </w:rPr>
              <w:t xml:space="preserve">CREDITS: </w:t>
            </w:r>
            <w:r w:rsidR="00034B16">
              <w:rPr>
                <w:rFonts w:eastAsia="SimSun" w:cs="Arial"/>
                <w:lang w:val="en-US" w:eastAsia="en-US"/>
              </w:rPr>
              <w:t>3</w:t>
            </w:r>
          </w:p>
          <w:p w:rsidR="00CC35A1" w:rsidRPr="00CC4930" w:rsidRDefault="00CC35A1" w:rsidP="00CC35A1">
            <w:pPr>
              <w:pStyle w:val="F5"/>
              <w:spacing w:line="276" w:lineRule="auto"/>
              <w:jc w:val="center"/>
              <w:rPr>
                <w:rFonts w:eastAsia="SimSun" w:cs="Arial"/>
                <w:lang w:val="en-US" w:eastAsia="en-US"/>
              </w:rPr>
            </w:pPr>
            <w:r w:rsidRPr="00CC4930">
              <w:rPr>
                <w:rFonts w:eastAsia="SimSun" w:cs="Arial"/>
                <w:lang w:val="en-US" w:eastAsia="en-US"/>
              </w:rPr>
              <w:t xml:space="preserve">HOURS: </w:t>
            </w:r>
            <w:r>
              <w:rPr>
                <w:rFonts w:eastAsia="SimSun" w:cs="Arial"/>
                <w:lang w:val="en-US" w:eastAsia="en-US"/>
              </w:rPr>
              <w:t>4</w:t>
            </w:r>
            <w:r w:rsidR="00034B16">
              <w:rPr>
                <w:rFonts w:eastAsia="SimSun" w:cs="Arial"/>
                <w:lang w:val="en-US" w:eastAsia="en-US"/>
              </w:rPr>
              <w:t>/W</w:t>
            </w:r>
          </w:p>
        </w:tc>
      </w:tr>
    </w:tbl>
    <w:p w:rsidR="00CC35A1" w:rsidRPr="008B39BE" w:rsidRDefault="00CC35A1" w:rsidP="00CC35A1">
      <w:pPr>
        <w:jc w:val="center"/>
        <w:rPr>
          <w:b/>
          <w:sz w:val="21"/>
          <w:szCs w:val="21"/>
        </w:rPr>
      </w:pPr>
    </w:p>
    <w:p w:rsidR="00CC35A1" w:rsidRPr="00E1677B" w:rsidRDefault="00CC35A1" w:rsidP="00CC35A1">
      <w:pPr>
        <w:pStyle w:val="F5"/>
        <w:rPr>
          <w:lang w:val="en-US"/>
        </w:rPr>
      </w:pPr>
      <w:r>
        <w:rPr>
          <w:lang w:val="en-US"/>
        </w:rPr>
        <w:t xml:space="preserve">COURSE </w:t>
      </w:r>
      <w:r>
        <w:t>OBJECTIVES</w:t>
      </w:r>
    </w:p>
    <w:p w:rsidR="00CC35A1" w:rsidRPr="008B39BE" w:rsidRDefault="00CC35A1" w:rsidP="00A2115D">
      <w:pPr>
        <w:pStyle w:val="Heading1"/>
        <w:numPr>
          <w:ilvl w:val="0"/>
          <w:numId w:val="215"/>
        </w:numPr>
        <w:spacing w:line="240" w:lineRule="auto"/>
        <w:jc w:val="both"/>
        <w:rPr>
          <w:rFonts w:ascii="Bookman Old Style" w:hAnsi="Bookman Old Style"/>
          <w:b w:val="0"/>
          <w:bCs w:val="0"/>
          <w:sz w:val="21"/>
          <w:szCs w:val="21"/>
        </w:rPr>
      </w:pPr>
      <w:r w:rsidRPr="008B39BE">
        <w:rPr>
          <w:rFonts w:ascii="Bookman Old Style" w:hAnsi="Bookman Old Style"/>
          <w:b w:val="0"/>
          <w:bCs w:val="0"/>
          <w:caps w:val="0"/>
          <w:sz w:val="21"/>
          <w:szCs w:val="21"/>
        </w:rPr>
        <w:t>To understand the major groups of plants and their characteristics</w:t>
      </w:r>
      <w:r w:rsidRPr="008B39BE">
        <w:rPr>
          <w:rFonts w:ascii="Bookman Old Style" w:hAnsi="Bookman Old Style"/>
          <w:b w:val="0"/>
          <w:bCs w:val="0"/>
          <w:sz w:val="21"/>
          <w:szCs w:val="21"/>
        </w:rPr>
        <w:t>.</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render the structural and reproductive stages of major groups of plants with appropriate type study.</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impart the knowledge on the life cycle patterns of major groups of plants.</w:t>
      </w:r>
    </w:p>
    <w:p w:rsidR="00CC35A1" w:rsidRPr="008B39BE" w:rsidRDefault="00CC35A1" w:rsidP="00A2115D">
      <w:pPr>
        <w:pStyle w:val="ListParagraph"/>
        <w:widowControl/>
        <w:numPr>
          <w:ilvl w:val="0"/>
          <w:numId w:val="215"/>
        </w:numPr>
        <w:autoSpaceDE/>
        <w:autoSpaceDN/>
        <w:contextualSpacing/>
        <w:jc w:val="both"/>
        <w:rPr>
          <w:rFonts w:ascii="Bookman Old Style" w:hAnsi="Bookman Old Style"/>
          <w:sz w:val="21"/>
          <w:szCs w:val="21"/>
        </w:rPr>
      </w:pPr>
      <w:r w:rsidRPr="008B39BE">
        <w:rPr>
          <w:rFonts w:ascii="Bookman Old Style" w:hAnsi="Bookman Old Style"/>
          <w:sz w:val="21"/>
          <w:szCs w:val="21"/>
        </w:rPr>
        <w:t>To Gain knowledge about anatomy of stem, root and leaf and their secondary growth.</w:t>
      </w:r>
    </w:p>
    <w:p w:rsidR="00CC35A1" w:rsidRPr="008B39BE" w:rsidRDefault="00CC35A1" w:rsidP="00A2115D">
      <w:pPr>
        <w:pStyle w:val="ListParagraph"/>
        <w:widowControl/>
        <w:numPr>
          <w:ilvl w:val="0"/>
          <w:numId w:val="215"/>
        </w:numPr>
        <w:autoSpaceDE/>
        <w:autoSpaceDN/>
        <w:contextualSpacing/>
        <w:jc w:val="both"/>
        <w:rPr>
          <w:sz w:val="21"/>
          <w:szCs w:val="21"/>
        </w:rPr>
      </w:pPr>
      <w:r w:rsidRPr="008B39BE">
        <w:rPr>
          <w:rFonts w:ascii="Bookman Old Style" w:hAnsi="Bookman Old Style"/>
          <w:sz w:val="21"/>
          <w:szCs w:val="21"/>
        </w:rPr>
        <w:t xml:space="preserve">To Grasp the idea of double fertilization, types of endosperms, and dicot embryo development. </w:t>
      </w:r>
    </w:p>
    <w:p w:rsidR="00CC35A1" w:rsidRDefault="00CC35A1" w:rsidP="00CC35A1">
      <w:pPr>
        <w:pStyle w:val="Default"/>
        <w:rPr>
          <w:b/>
          <w:bCs/>
          <w:sz w:val="21"/>
          <w:szCs w:val="21"/>
        </w:rPr>
      </w:pPr>
    </w:p>
    <w:p w:rsidR="00CC35A1" w:rsidRPr="00C57D54" w:rsidRDefault="00CC35A1" w:rsidP="00CC35A1">
      <w:pPr>
        <w:pStyle w:val="F5"/>
      </w:pPr>
      <w:r w:rsidRPr="00C57D54">
        <w:t>UNIT</w:t>
      </w:r>
      <w:r>
        <w:rPr>
          <w:lang w:val="en-US"/>
        </w:rPr>
        <w:t xml:space="preserve"> </w:t>
      </w:r>
      <w:r>
        <w:t>–</w:t>
      </w:r>
      <w:r>
        <w:rPr>
          <w:lang w:val="en-US"/>
        </w:rPr>
        <w:t xml:space="preserve"> </w:t>
      </w:r>
      <w:r w:rsidRPr="00C57D54">
        <w:t>I</w:t>
      </w:r>
      <w:r>
        <w:rPr>
          <w:lang w:val="en-US"/>
        </w:rPr>
        <w:t xml:space="preserve"> </w:t>
      </w:r>
      <w:r w:rsidRPr="00C57D54">
        <w:t xml:space="preserve">:  Algae  and Fungi </w:t>
      </w:r>
      <w:r>
        <w:tab/>
      </w:r>
      <w:r>
        <w:tab/>
      </w:r>
      <w:r>
        <w:tab/>
      </w:r>
      <w:r>
        <w:tab/>
      </w:r>
      <w:r>
        <w:tab/>
      </w:r>
      <w:r>
        <w:tab/>
      </w:r>
      <w:r>
        <w:tab/>
      </w:r>
      <w:r w:rsidRPr="00C57D54">
        <w:t>(15 hours)</w:t>
      </w:r>
    </w:p>
    <w:p w:rsidR="00CC35A1" w:rsidRPr="00C57D54" w:rsidRDefault="00CC35A1" w:rsidP="00CC35A1">
      <w:pPr>
        <w:pStyle w:val="BodyF2"/>
      </w:pPr>
      <w:r w:rsidRPr="00C57D54">
        <w:t xml:space="preserve">Structure, reproduction and life cycle of the </w:t>
      </w:r>
      <w:proofErr w:type="gramStart"/>
      <w:r w:rsidRPr="00C57D54">
        <w:t>following</w:t>
      </w:r>
      <w:r>
        <w:t xml:space="preserve"> :</w:t>
      </w:r>
      <w:proofErr w:type="gramEnd"/>
      <w:r>
        <w:t xml:space="preserve"> </w:t>
      </w:r>
      <w:r w:rsidRPr="00C57D54">
        <w:t xml:space="preserve">Algae: </w:t>
      </w:r>
      <w:r w:rsidRPr="00C57D54">
        <w:rPr>
          <w:i/>
          <w:iCs/>
        </w:rPr>
        <w:t>Chlamydomonas, Sargassum and Gracillaria</w:t>
      </w:r>
      <w:r>
        <w:t xml:space="preserve">; </w:t>
      </w:r>
      <w:r w:rsidRPr="00C57D54">
        <w:t>Fungi :</w:t>
      </w:r>
      <w:r w:rsidRPr="00C57D54">
        <w:rPr>
          <w:i/>
          <w:iCs/>
        </w:rPr>
        <w:t xml:space="preserve">Penicillium </w:t>
      </w:r>
      <w:r w:rsidRPr="00C57D54">
        <w:rPr>
          <w:iCs/>
        </w:rPr>
        <w:t>and</w:t>
      </w:r>
      <w:r w:rsidRPr="00C57D54">
        <w:rPr>
          <w:i/>
          <w:iCs/>
        </w:rPr>
        <w:t xml:space="preserve"> Agaricus</w:t>
      </w:r>
      <w:r>
        <w:rPr>
          <w:i/>
          <w:iCs/>
        </w:rPr>
        <w:t>.</w:t>
      </w:r>
    </w:p>
    <w:p w:rsidR="00CC35A1" w:rsidRPr="00C57D54" w:rsidRDefault="00CC35A1" w:rsidP="00CC35A1">
      <w:pPr>
        <w:pStyle w:val="F5"/>
        <w:jc w:val="both"/>
      </w:pPr>
      <w:r w:rsidRPr="00C57D54">
        <w:t>UNIT</w:t>
      </w:r>
      <w:r>
        <w:rPr>
          <w:lang w:val="en-US"/>
        </w:rPr>
        <w:t xml:space="preserve"> </w:t>
      </w:r>
      <w:r>
        <w:t>–</w:t>
      </w:r>
      <w:r>
        <w:rPr>
          <w:lang w:val="en-US"/>
        </w:rPr>
        <w:t xml:space="preserve"> </w:t>
      </w:r>
      <w:r w:rsidRPr="00C57D54">
        <w:t>II</w:t>
      </w:r>
      <w:r>
        <w:rPr>
          <w:lang w:val="en-US"/>
        </w:rPr>
        <w:t xml:space="preserve"> </w:t>
      </w:r>
      <w:r w:rsidRPr="00C57D54">
        <w:t xml:space="preserve">: Bryophytes and Pteridophytes </w:t>
      </w:r>
      <w:r>
        <w:tab/>
      </w:r>
      <w:r>
        <w:tab/>
      </w:r>
      <w:r>
        <w:tab/>
      </w:r>
      <w:r>
        <w:tab/>
      </w:r>
      <w:r>
        <w:tab/>
      </w:r>
      <w:r w:rsidRPr="00C57D54">
        <w:t>(15 hours)</w:t>
      </w:r>
    </w:p>
    <w:p w:rsidR="00CC35A1" w:rsidRDefault="00CC35A1" w:rsidP="00CC35A1">
      <w:pPr>
        <w:pStyle w:val="BodyF2"/>
        <w:rPr>
          <w:b/>
          <w:bCs/>
        </w:rPr>
      </w:pPr>
      <w:r w:rsidRPr="00C57D54">
        <w:t xml:space="preserve">Study of the Structure, reproduction and life cycle of the following </w:t>
      </w:r>
      <w:r w:rsidRPr="00C57D54">
        <w:tab/>
      </w:r>
      <w:r>
        <w:t xml:space="preserve">: </w:t>
      </w:r>
      <w:proofErr w:type="gramStart"/>
      <w:r w:rsidRPr="00C57D54">
        <w:t>Bryophytes :</w:t>
      </w:r>
      <w:proofErr w:type="gramEnd"/>
      <w:r>
        <w:t xml:space="preserve"> </w:t>
      </w:r>
      <w:r w:rsidRPr="00C57D54">
        <w:rPr>
          <w:i/>
          <w:iCs/>
        </w:rPr>
        <w:t xml:space="preserve">Marchantia </w:t>
      </w:r>
      <w:r w:rsidRPr="00C57D54">
        <w:rPr>
          <w:iCs/>
        </w:rPr>
        <w:t xml:space="preserve">and </w:t>
      </w:r>
      <w:r w:rsidRPr="00C57D54">
        <w:rPr>
          <w:i/>
          <w:iCs/>
        </w:rPr>
        <w:t>Funaria</w:t>
      </w:r>
      <w:r w:rsidRPr="00C57D54">
        <w:rPr>
          <w:b/>
          <w:bCs/>
        </w:rPr>
        <w:t xml:space="preserve"> </w:t>
      </w:r>
      <w:r>
        <w:t xml:space="preserve">; </w:t>
      </w:r>
      <w:r w:rsidRPr="00C57D54">
        <w:t>Pteridophyta:</w:t>
      </w:r>
      <w:r w:rsidRPr="00C57D54">
        <w:rPr>
          <w:i/>
          <w:iCs/>
        </w:rPr>
        <w:t xml:space="preserve">Lycopodium </w:t>
      </w:r>
      <w:r w:rsidRPr="00C57D54">
        <w:t xml:space="preserve">and </w:t>
      </w:r>
      <w:r w:rsidRPr="00C57D54">
        <w:rPr>
          <w:i/>
          <w:iCs/>
        </w:rPr>
        <w:t>Adiantum</w:t>
      </w:r>
      <w:r w:rsidRPr="009D2175">
        <w:rPr>
          <w:bCs/>
        </w:rPr>
        <w:t>.</w:t>
      </w:r>
    </w:p>
    <w:p w:rsidR="00CC35A1" w:rsidRPr="009D2175" w:rsidRDefault="00CC35A1" w:rsidP="00CC35A1">
      <w:pPr>
        <w:pStyle w:val="Default"/>
        <w:jc w:val="both"/>
        <w:rPr>
          <w:rFonts w:ascii="Arial" w:hAnsi="Arial"/>
          <w:b/>
          <w:bCs/>
          <w:noProof/>
          <w:sz w:val="21"/>
          <w:szCs w:val="21"/>
          <w:lang w:val="x-none" w:eastAsia="x-none"/>
        </w:rPr>
      </w:pPr>
      <w:r w:rsidRPr="009D2175">
        <w:rPr>
          <w:rFonts w:ascii="Arial" w:hAnsi="Arial"/>
          <w:b/>
          <w:bCs/>
          <w:noProof/>
          <w:sz w:val="21"/>
          <w:szCs w:val="21"/>
          <w:lang w:val="x-none" w:eastAsia="x-none"/>
        </w:rPr>
        <w:t>UNIT</w:t>
      </w:r>
      <w:r>
        <w:rPr>
          <w:rFonts w:ascii="Arial" w:hAnsi="Arial"/>
          <w:b/>
          <w:bCs/>
          <w:noProof/>
          <w:sz w:val="21"/>
          <w:szCs w:val="21"/>
          <w:lang w:eastAsia="x-none"/>
        </w:rPr>
        <w:t xml:space="preserve"> </w:t>
      </w:r>
      <w:r w:rsidRPr="009D2175">
        <w:rPr>
          <w:rFonts w:ascii="Arial" w:hAnsi="Arial"/>
          <w:b/>
          <w:bCs/>
          <w:noProof/>
          <w:sz w:val="21"/>
          <w:szCs w:val="21"/>
          <w:lang w:val="x-none" w:eastAsia="x-none"/>
        </w:rPr>
        <w:t>-</w:t>
      </w:r>
      <w:r>
        <w:rPr>
          <w:rFonts w:ascii="Arial" w:hAnsi="Arial"/>
          <w:b/>
          <w:bCs/>
          <w:noProof/>
          <w:sz w:val="21"/>
          <w:szCs w:val="21"/>
          <w:lang w:eastAsia="x-none"/>
        </w:rPr>
        <w:t xml:space="preserve"> </w:t>
      </w:r>
      <w:r w:rsidRPr="009D2175">
        <w:rPr>
          <w:rFonts w:ascii="Arial" w:hAnsi="Arial"/>
          <w:b/>
          <w:bCs/>
          <w:noProof/>
          <w:sz w:val="21"/>
          <w:szCs w:val="21"/>
          <w:lang w:val="x-none" w:eastAsia="x-none"/>
        </w:rPr>
        <w:t xml:space="preserve"> </w:t>
      </w:r>
      <w:smartTag w:uri="urn:schemas:contacts" w:element="nameSuffix">
        <w:r w:rsidRPr="009D2175">
          <w:rPr>
            <w:rFonts w:ascii="Arial" w:hAnsi="Arial"/>
            <w:b/>
            <w:bCs/>
            <w:noProof/>
            <w:sz w:val="21"/>
            <w:szCs w:val="21"/>
            <w:lang w:val="x-none" w:eastAsia="x-none"/>
          </w:rPr>
          <w:t>III</w:t>
        </w:r>
      </w:smartTag>
      <w:r w:rsidRPr="009D2175">
        <w:rPr>
          <w:rFonts w:ascii="Arial" w:hAnsi="Arial"/>
          <w:b/>
          <w:bCs/>
          <w:noProof/>
          <w:sz w:val="21"/>
          <w:szCs w:val="21"/>
          <w:lang w:val="x-none" w:eastAsia="x-none"/>
        </w:rPr>
        <w:t xml:space="preserve"> :  Gymnosperms and Palaeobotany </w:t>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Pr>
          <w:rFonts w:ascii="Arial" w:hAnsi="Arial"/>
          <w:b/>
          <w:bCs/>
          <w:noProof/>
          <w:sz w:val="21"/>
          <w:szCs w:val="21"/>
          <w:lang w:val="x-none" w:eastAsia="x-none"/>
        </w:rPr>
        <w:tab/>
      </w:r>
      <w:r w:rsidRPr="009D2175">
        <w:rPr>
          <w:rFonts w:ascii="Arial" w:hAnsi="Arial"/>
          <w:b/>
          <w:bCs/>
          <w:noProof/>
          <w:sz w:val="21"/>
          <w:szCs w:val="21"/>
          <w:lang w:val="x-none" w:eastAsia="x-none"/>
        </w:rPr>
        <w:t>(10 hours)</w:t>
      </w:r>
      <w:r w:rsidRPr="009D2175">
        <w:rPr>
          <w:rFonts w:ascii="Arial" w:hAnsi="Arial"/>
          <w:b/>
          <w:bCs/>
          <w:noProof/>
          <w:sz w:val="21"/>
          <w:szCs w:val="21"/>
          <w:lang w:val="x-none" w:eastAsia="x-none"/>
        </w:rPr>
        <w:tab/>
      </w:r>
    </w:p>
    <w:p w:rsidR="00CC35A1" w:rsidRPr="009D2175" w:rsidRDefault="00CC35A1" w:rsidP="00CC35A1">
      <w:pPr>
        <w:pStyle w:val="BodyF2"/>
        <w:rPr>
          <w:i/>
          <w:iCs/>
        </w:rPr>
      </w:pPr>
      <w:r w:rsidRPr="00C57D54">
        <w:t xml:space="preserve">Gymnosperms: Structure, reproduction and life cycle of  </w:t>
      </w:r>
      <w:r w:rsidRPr="00C57D54">
        <w:rPr>
          <w:i/>
          <w:iCs/>
        </w:rPr>
        <w:t>Pinus</w:t>
      </w:r>
      <w:r>
        <w:rPr>
          <w:i/>
          <w:iCs/>
        </w:rPr>
        <w:t xml:space="preserve"> </w:t>
      </w:r>
      <w:r w:rsidRPr="009D2175">
        <w:rPr>
          <w:iCs/>
        </w:rPr>
        <w:t>;</w:t>
      </w:r>
      <w:r>
        <w:rPr>
          <w:i/>
          <w:iCs/>
        </w:rPr>
        <w:t xml:space="preserve"> </w:t>
      </w:r>
      <w:r w:rsidRPr="00C57D54">
        <w:t xml:space="preserve">Palaeobotany : Fossils, Types (compressions, impressions, petrifactions, </w:t>
      </w:r>
      <w:r>
        <w:t xml:space="preserve"> </w:t>
      </w:r>
      <w:r w:rsidRPr="00C57D54">
        <w:t>coal ball</w:t>
      </w:r>
      <w:r>
        <w:t xml:space="preserve"> </w:t>
      </w:r>
      <w:r w:rsidRPr="00C57D54">
        <w:t xml:space="preserve">Detailed study of morphology and reproduction in </w:t>
      </w:r>
      <w:r w:rsidRPr="00C57D54">
        <w:rPr>
          <w:i/>
        </w:rPr>
        <w:t xml:space="preserve">Rhynia </w:t>
      </w:r>
    </w:p>
    <w:p w:rsidR="00CC35A1" w:rsidRPr="00C57D54" w:rsidRDefault="00CC35A1" w:rsidP="00CC35A1">
      <w:pPr>
        <w:pStyle w:val="F5"/>
      </w:pPr>
      <w:r w:rsidRPr="00C57D54">
        <w:t>UNIT</w:t>
      </w:r>
      <w:r>
        <w:rPr>
          <w:lang w:val="en-US"/>
        </w:rPr>
        <w:t xml:space="preserve"> </w:t>
      </w:r>
      <w:r>
        <w:t>–</w:t>
      </w:r>
      <w:r>
        <w:rPr>
          <w:lang w:val="en-US"/>
        </w:rPr>
        <w:t xml:space="preserve"> </w:t>
      </w:r>
      <w:r w:rsidRPr="00C57D54">
        <w:t>IV</w:t>
      </w:r>
      <w:r>
        <w:rPr>
          <w:lang w:val="en-US"/>
        </w:rPr>
        <w:t xml:space="preserve"> </w:t>
      </w:r>
      <w:r w:rsidRPr="00C57D54">
        <w:t>: Plant Anatomy</w:t>
      </w:r>
      <w:r>
        <w:tab/>
      </w:r>
      <w:r>
        <w:tab/>
      </w:r>
      <w:r>
        <w:tab/>
      </w:r>
      <w:r>
        <w:tab/>
      </w:r>
      <w:r>
        <w:tab/>
      </w:r>
      <w:r>
        <w:tab/>
      </w:r>
      <w:r>
        <w:tab/>
      </w:r>
      <w:r w:rsidRPr="00C57D54">
        <w:t>(10 hours)</w:t>
      </w:r>
      <w:r w:rsidRPr="00C57D54">
        <w:tab/>
      </w:r>
    </w:p>
    <w:p w:rsidR="00CC35A1" w:rsidRPr="00C57D54" w:rsidRDefault="00CC35A1" w:rsidP="00CC35A1">
      <w:pPr>
        <w:pStyle w:val="BodyF2"/>
      </w:pPr>
      <w:r w:rsidRPr="00C57D54">
        <w:t>Anatomy: Tissues – Classification of plant tissues  - Simple and Complex   tissues</w:t>
      </w:r>
      <w:r>
        <w:t xml:space="preserve">; </w:t>
      </w:r>
      <w:r w:rsidRPr="00C57D54">
        <w:t xml:space="preserve">Anatomy of Dicot and Monocot root, stem and leaf </w:t>
      </w:r>
      <w:r>
        <w:t xml:space="preserve">, </w:t>
      </w:r>
      <w:r w:rsidRPr="00C57D54">
        <w:t>Secondary growth in Dicot stem and root</w:t>
      </w:r>
      <w:r w:rsidRPr="00C57D54">
        <w:rPr>
          <w:i/>
          <w:iCs/>
        </w:rPr>
        <w:t>.</w:t>
      </w:r>
    </w:p>
    <w:p w:rsidR="00CC35A1" w:rsidRDefault="00CC35A1" w:rsidP="00CC35A1">
      <w:pPr>
        <w:pStyle w:val="F5"/>
        <w:rPr>
          <w:lang w:val="en-US"/>
        </w:rPr>
      </w:pPr>
      <w:r w:rsidRPr="00C57D54">
        <w:t>UNIT</w:t>
      </w:r>
      <w:r>
        <w:rPr>
          <w:lang w:val="en-US"/>
        </w:rPr>
        <w:t xml:space="preserve"> </w:t>
      </w:r>
      <w:r>
        <w:t>–</w:t>
      </w:r>
      <w:r>
        <w:rPr>
          <w:lang w:val="en-US"/>
        </w:rPr>
        <w:t xml:space="preserve"> </w:t>
      </w:r>
      <w:r w:rsidRPr="00C57D54">
        <w:t>V</w:t>
      </w:r>
      <w:r>
        <w:rPr>
          <w:lang w:val="en-US"/>
        </w:rPr>
        <w:t xml:space="preserve"> </w:t>
      </w:r>
      <w:r w:rsidRPr="00C57D54">
        <w:t>: Plant Embryology</w:t>
      </w:r>
      <w:r>
        <w:tab/>
      </w:r>
      <w:r>
        <w:tab/>
      </w:r>
      <w:r>
        <w:tab/>
      </w:r>
      <w:r>
        <w:tab/>
      </w:r>
      <w:r>
        <w:tab/>
      </w:r>
      <w:r>
        <w:tab/>
      </w:r>
      <w:r>
        <w:tab/>
      </w:r>
      <w:r w:rsidRPr="00C57D54">
        <w:t xml:space="preserve">(10 hours) </w:t>
      </w:r>
      <w:r w:rsidRPr="00C57D54">
        <w:tab/>
      </w:r>
    </w:p>
    <w:p w:rsidR="00CC35A1" w:rsidRPr="00C57D54" w:rsidRDefault="00CC35A1" w:rsidP="00CC35A1">
      <w:pPr>
        <w:pStyle w:val="BodyF2"/>
      </w:pPr>
      <w:r w:rsidRPr="009D2175">
        <w:t>Embryology:  Mature anther</w:t>
      </w:r>
      <w:r>
        <w:t xml:space="preserve"> </w:t>
      </w:r>
      <w:r w:rsidRPr="00C57D54">
        <w:t>Megasporangium- Types of Ovule and Female gametophyte (</w:t>
      </w:r>
      <w:r w:rsidRPr="009D2175">
        <w:t xml:space="preserve">Polygonum </w:t>
      </w:r>
      <w:r w:rsidRPr="00C57D54">
        <w:t>type),</w:t>
      </w:r>
      <w:r>
        <w:t xml:space="preserve"> </w:t>
      </w:r>
      <w:r w:rsidRPr="00C57D54">
        <w:t>Double fertilization, Types of endosperm, Structure and development of dicot</w:t>
      </w:r>
      <w:r>
        <w:t xml:space="preserve"> </w:t>
      </w:r>
      <w:r w:rsidRPr="00C57D54">
        <w:t>embryo.</w:t>
      </w:r>
    </w:p>
    <w:p w:rsidR="00CC35A1" w:rsidRDefault="00CC35A1" w:rsidP="00CC35A1">
      <w:pPr>
        <w:jc w:val="both"/>
        <w:rPr>
          <w:b/>
          <w:bCs/>
          <w:sz w:val="21"/>
          <w:szCs w:val="21"/>
        </w:rPr>
      </w:pPr>
    </w:p>
    <w:p w:rsidR="00CC35A1" w:rsidRPr="00E1677B" w:rsidRDefault="00CC35A1" w:rsidP="00CC35A1">
      <w:pPr>
        <w:pStyle w:val="F5"/>
        <w:rPr>
          <w:lang w:val="en-US"/>
        </w:rPr>
      </w:pPr>
      <w:r>
        <w:t>COURSE OUTCOMES</w:t>
      </w:r>
    </w:p>
    <w:p w:rsidR="00CC35A1" w:rsidRPr="008B39BE" w:rsidRDefault="00CC35A1" w:rsidP="00CC35A1">
      <w:pPr>
        <w:pStyle w:val="BodyF2"/>
      </w:pPr>
      <w:r w:rsidRPr="008B39BE">
        <w:t>On the successful completion of the course, the student will be able to</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Get knowledge in plant groups and their features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Understand the organizational characters and reproductive features of plant groups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Identify and have a sound knowledge of the life cycles of different plant groups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Possess high understanding on the anatomy of plants</w:t>
      </w:r>
    </w:p>
    <w:p w:rsidR="00CC35A1" w:rsidRPr="007B6DE7" w:rsidRDefault="00CC35A1" w:rsidP="00A2115D">
      <w:pPr>
        <w:pStyle w:val="Heading1"/>
        <w:numPr>
          <w:ilvl w:val="0"/>
          <w:numId w:val="217"/>
        </w:numPr>
        <w:spacing w:line="240" w:lineRule="auto"/>
        <w:ind w:left="900"/>
        <w:jc w:val="both"/>
        <w:rPr>
          <w:rFonts w:ascii="Bookman Old Style" w:hAnsi="Bookman Old Style"/>
          <w:b w:val="0"/>
          <w:bCs w:val="0"/>
          <w:caps w:val="0"/>
          <w:sz w:val="21"/>
          <w:szCs w:val="21"/>
        </w:rPr>
      </w:pPr>
      <w:r w:rsidRPr="007B6DE7">
        <w:rPr>
          <w:rFonts w:ascii="Bookman Old Style" w:hAnsi="Bookman Old Style"/>
          <w:b w:val="0"/>
          <w:bCs w:val="0"/>
          <w:caps w:val="0"/>
          <w:sz w:val="21"/>
          <w:szCs w:val="21"/>
        </w:rPr>
        <w:t>Familiar with fundamental knowledge on embryology and its applications.</w:t>
      </w:r>
    </w:p>
    <w:p w:rsidR="00CC35A1" w:rsidRDefault="00CC35A1" w:rsidP="00CC35A1">
      <w:pPr>
        <w:tabs>
          <w:tab w:val="left" w:pos="4500"/>
        </w:tabs>
        <w:jc w:val="both"/>
        <w:rPr>
          <w:rStyle w:val="F5Char"/>
          <w:rFonts w:eastAsia="SimSun"/>
        </w:rPr>
      </w:pPr>
    </w:p>
    <w:p w:rsidR="009C0933" w:rsidRDefault="009C0933">
      <w:pPr>
        <w:widowControl/>
        <w:autoSpaceDE/>
        <w:autoSpaceDN/>
        <w:spacing w:after="200" w:line="276" w:lineRule="auto"/>
        <w:rPr>
          <w:rStyle w:val="F5Char"/>
          <w:rFonts w:eastAsia="SimSun"/>
        </w:rPr>
      </w:pPr>
    </w:p>
    <w:p w:rsidR="00CC35A1" w:rsidRPr="008B39BE" w:rsidRDefault="00CC35A1" w:rsidP="00CC35A1">
      <w:pPr>
        <w:tabs>
          <w:tab w:val="left" w:pos="4500"/>
        </w:tabs>
        <w:jc w:val="both"/>
        <w:rPr>
          <w:b/>
          <w:bCs/>
          <w:sz w:val="21"/>
          <w:szCs w:val="21"/>
        </w:rPr>
      </w:pPr>
      <w:r>
        <w:rPr>
          <w:rStyle w:val="F5Char"/>
          <w:rFonts w:eastAsia="SimSun"/>
        </w:rPr>
        <w:t>Text Books</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Pandey,  B.P.  (2001). College Botany  Vol.  I:  Algae,  Fungi,  Lichens,  Bacteria, </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Viruses, Plant Pathology, Industrial Microbiology and Bryophyta. </w:t>
      </w:r>
      <w:smartTag w:uri="urn:schemas-microsoft-com:office:smarttags" w:element="PersonName">
        <w:smartTag w:uri="urn:schemas:contacts" w:element="GivenName">
          <w:r w:rsidRPr="00EA1B3B">
            <w:rPr>
              <w:rFonts w:ascii="Bookman Old Style" w:hAnsi="Bookman Old Style"/>
              <w:sz w:val="21"/>
              <w:szCs w:val="21"/>
            </w:rPr>
            <w:t>S.</w:t>
          </w:r>
        </w:smartTag>
        <w:r w:rsidRPr="00EA1B3B">
          <w:rPr>
            <w:rFonts w:ascii="Bookman Old Style" w:hAnsi="Bookman Old Style"/>
            <w:sz w:val="21"/>
            <w:szCs w:val="21"/>
          </w:rPr>
          <w:t xml:space="preserve"> </w:t>
        </w:r>
        <w:smartTag w:uri="urn:schemas:contacts" w:element="Sn">
          <w:r w:rsidRPr="00EA1B3B">
            <w:rPr>
              <w:rFonts w:ascii="Bookman Old Style" w:hAnsi="Bookman Old Style"/>
              <w:sz w:val="21"/>
              <w:szCs w:val="21"/>
            </w:rPr>
            <w:t>Chand</w:t>
          </w:r>
        </w:smartTag>
      </w:smartTag>
      <w:r w:rsidRPr="00EA1B3B">
        <w:rPr>
          <w:rFonts w:ascii="Bookman Old Style" w:hAnsi="Bookman Old Style"/>
          <w:sz w:val="21"/>
          <w:szCs w:val="21"/>
        </w:rPr>
        <w:t xml:space="preserve"> &amp;</w:t>
      </w:r>
      <w:r>
        <w:rPr>
          <w:rFonts w:ascii="Bookman Old Style" w:hAnsi="Bookman Old Style"/>
          <w:sz w:val="21"/>
          <w:szCs w:val="21"/>
        </w:rPr>
        <w:t xml:space="preserve"> </w:t>
      </w:r>
      <w:r w:rsidRPr="00EA1B3B">
        <w:rPr>
          <w:rFonts w:ascii="Bookman Old Style" w:hAnsi="Bookman Old Style"/>
          <w:sz w:val="21"/>
          <w:szCs w:val="21"/>
        </w:rPr>
        <w:t xml:space="preserve">Company Ltd.,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Gangulee&amp;Khar, 1980. College Botany Vol. I &amp;II Tata McGraw Hill,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Vashishta , P.C , Sinha and Anilkumar (2010). Pteridophytes, S.Chand &amp; company Ltd, </w:t>
      </w:r>
      <w:smartTag w:uri="urn:schemas-microsoft-com:office:smarttags" w:element="place">
        <w:smartTag w:uri="urn:schemas-microsoft-com:office:smarttags" w:element="City">
          <w:r w:rsidRPr="00EA1B3B">
            <w:rPr>
              <w:rFonts w:ascii="Bookman Old Style" w:hAnsi="Bookman Old Style"/>
              <w:sz w:val="21"/>
              <w:szCs w:val="21"/>
            </w:rPr>
            <w:t>New Delhi</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Kirkaldy, </w:t>
      </w:r>
      <w:smartTag w:uri="urn:schemas:contacts" w:element="GivenName">
        <w:r w:rsidRPr="00EA1B3B">
          <w:rPr>
            <w:rFonts w:ascii="Bookman Old Style" w:hAnsi="Bookman Old Style"/>
            <w:sz w:val="21"/>
            <w:szCs w:val="21"/>
          </w:rPr>
          <w:t>J.E.</w:t>
        </w:r>
      </w:smartTag>
      <w:r w:rsidRPr="00EA1B3B">
        <w:rPr>
          <w:rFonts w:ascii="Bookman Old Style" w:hAnsi="Bookman Old Style"/>
          <w:sz w:val="21"/>
          <w:szCs w:val="21"/>
        </w:rPr>
        <w:t xml:space="preserve"> (1963). The study of Fossils. </w:t>
      </w:r>
      <w:smartTag w:uri="urn:schemas-microsoft-com:office:smarttags" w:element="City">
        <w:r w:rsidRPr="00EA1B3B">
          <w:rPr>
            <w:rFonts w:ascii="Bookman Old Style" w:hAnsi="Bookman Old Style"/>
            <w:sz w:val="21"/>
            <w:szCs w:val="21"/>
          </w:rPr>
          <w:t>Hutchinson</w:t>
        </w:r>
      </w:smartTag>
      <w:r w:rsidRPr="00EA1B3B">
        <w:rPr>
          <w:rFonts w:ascii="Bookman Old Style" w:hAnsi="Bookman Old Style"/>
          <w:sz w:val="21"/>
          <w:szCs w:val="21"/>
        </w:rPr>
        <w:t xml:space="preserve"> Educational, </w:t>
      </w:r>
      <w:smartTag w:uri="urn:schemas-microsoft-com:office:smarttags" w:element="place">
        <w:smartTag w:uri="urn:schemas-microsoft-com:office:smarttags" w:element="City">
          <w:r w:rsidRPr="00EA1B3B">
            <w:rPr>
              <w:rFonts w:ascii="Bookman Old Style" w:hAnsi="Bookman Old Style"/>
              <w:sz w:val="21"/>
              <w:szCs w:val="21"/>
            </w:rPr>
            <w:t>London</w:t>
          </w:r>
        </w:smartTag>
      </w:smartTag>
      <w:r w:rsidRPr="00EA1B3B">
        <w:rPr>
          <w:rFonts w:ascii="Bookman Old Style" w:hAnsi="Bookman Old Style"/>
          <w:sz w:val="21"/>
          <w:szCs w:val="21"/>
        </w:rPr>
        <w:t>.</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Pandey,  S.N.,  Misra,  S.P  and  Trivedi,  P.S.  1970.  A text book  of  Botany  </w:t>
      </w:r>
    </w:p>
    <w:p w:rsidR="00CC35A1" w:rsidRPr="00EA1B3B" w:rsidRDefault="00CC35A1" w:rsidP="00CC35A1">
      <w:pPr>
        <w:pStyle w:val="Default"/>
        <w:ind w:left="720"/>
        <w:jc w:val="both"/>
        <w:rPr>
          <w:rFonts w:ascii="Bookman Old Style" w:hAnsi="Bookman Old Style"/>
          <w:sz w:val="21"/>
          <w:szCs w:val="21"/>
        </w:rPr>
      </w:pPr>
      <w:r w:rsidRPr="00EA1B3B">
        <w:rPr>
          <w:rFonts w:ascii="Bookman Old Style" w:hAnsi="Bookman Old Style"/>
          <w:sz w:val="21"/>
          <w:szCs w:val="21"/>
        </w:rPr>
        <w:t>(Vol  II).Vikas  Publishing House Pvt. Ltd. Delhi.</w:t>
      </w:r>
    </w:p>
    <w:p w:rsidR="00CC35A1" w:rsidRPr="00EA1B3B"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Vashista P.C (1984). Plant Anatomy –Pradeep publication , Jalandhar </w:t>
      </w:r>
    </w:p>
    <w:p w:rsidR="00CC35A1" w:rsidRDefault="00CC35A1" w:rsidP="00A2115D">
      <w:pPr>
        <w:pStyle w:val="Default"/>
        <w:numPr>
          <w:ilvl w:val="0"/>
          <w:numId w:val="216"/>
        </w:numPr>
        <w:jc w:val="both"/>
        <w:rPr>
          <w:rFonts w:ascii="Bookman Old Style" w:hAnsi="Bookman Old Style"/>
          <w:sz w:val="21"/>
          <w:szCs w:val="21"/>
        </w:rPr>
      </w:pPr>
      <w:r w:rsidRPr="00EA1B3B">
        <w:rPr>
          <w:rFonts w:ascii="Bookman Old Style" w:hAnsi="Bookman Old Style"/>
          <w:sz w:val="21"/>
          <w:szCs w:val="21"/>
        </w:rPr>
        <w:t xml:space="preserve">Bhojwani, S.S.  and Bhatnagar,  S.P.  (2011). The Embryology of Angiosperms, 5th Edition, Vikas Publishing House. </w:t>
      </w:r>
      <w:smartTag w:uri="urn:schemas-microsoft-com:office:smarttags" w:element="place">
        <w:smartTag w:uri="urn:schemas-microsoft-com:office:smarttags" w:element="City">
          <w:r w:rsidRPr="00EA1B3B">
            <w:rPr>
              <w:rFonts w:ascii="Bookman Old Style" w:hAnsi="Bookman Old Style"/>
              <w:sz w:val="21"/>
              <w:szCs w:val="21"/>
            </w:rPr>
            <w:t>Delhi</w:t>
          </w:r>
        </w:smartTag>
      </w:smartTag>
      <w:r w:rsidRPr="00EA1B3B">
        <w:rPr>
          <w:rFonts w:ascii="Bookman Old Style" w:hAnsi="Bookman Old Style"/>
          <w:sz w:val="21"/>
          <w:szCs w:val="21"/>
        </w:rPr>
        <w:t>.</w:t>
      </w:r>
    </w:p>
    <w:p w:rsidR="00CC35A1" w:rsidRPr="00EA1B3B" w:rsidRDefault="00CC35A1" w:rsidP="00CC35A1">
      <w:pPr>
        <w:pStyle w:val="Default"/>
        <w:ind w:left="360"/>
        <w:jc w:val="both"/>
        <w:rPr>
          <w:rFonts w:ascii="Bookman Old Style" w:hAnsi="Bookman Old Style"/>
          <w:sz w:val="21"/>
          <w:szCs w:val="21"/>
        </w:rPr>
      </w:pPr>
    </w:p>
    <w:p w:rsidR="00CC35A1" w:rsidRPr="008B39BE" w:rsidRDefault="00CC35A1" w:rsidP="00CC35A1">
      <w:pPr>
        <w:pStyle w:val="F5"/>
        <w:rPr>
          <w:rFonts w:ascii="Times New Roman" w:hAnsi="Times New Roman"/>
        </w:rPr>
      </w:pPr>
      <w:r>
        <w:t>OUTCOME 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1418"/>
        <w:gridCol w:w="1297"/>
        <w:gridCol w:w="1335"/>
        <w:gridCol w:w="1342"/>
        <w:gridCol w:w="1348"/>
      </w:tblGrid>
      <w:tr w:rsidR="00CC35A1" w:rsidRPr="00F62F9D" w:rsidTr="00CC35A1">
        <w:trPr>
          <w:jc w:val="center"/>
        </w:trPr>
        <w:tc>
          <w:tcPr>
            <w:tcW w:w="1503" w:type="dxa"/>
            <w:vAlign w:val="center"/>
          </w:tcPr>
          <w:p w:rsidR="00CC35A1" w:rsidRPr="00F62F9D" w:rsidRDefault="00CC35A1" w:rsidP="00CC35A1">
            <w:pPr>
              <w:pStyle w:val="F5"/>
              <w:jc w:val="center"/>
            </w:pPr>
          </w:p>
        </w:tc>
        <w:tc>
          <w:tcPr>
            <w:tcW w:w="1418" w:type="dxa"/>
            <w:vAlign w:val="center"/>
          </w:tcPr>
          <w:p w:rsidR="00CC35A1" w:rsidRPr="00F62F9D" w:rsidRDefault="00CC35A1" w:rsidP="00CC35A1">
            <w:pPr>
              <w:pStyle w:val="F5"/>
              <w:jc w:val="center"/>
            </w:pPr>
            <w:r w:rsidRPr="00F62F9D">
              <w:t>PO1</w:t>
            </w:r>
          </w:p>
        </w:tc>
        <w:tc>
          <w:tcPr>
            <w:tcW w:w="1297" w:type="dxa"/>
            <w:vAlign w:val="center"/>
          </w:tcPr>
          <w:p w:rsidR="00CC35A1" w:rsidRPr="00F62F9D" w:rsidRDefault="00CC35A1" w:rsidP="00CC35A1">
            <w:pPr>
              <w:pStyle w:val="F5"/>
              <w:jc w:val="center"/>
            </w:pPr>
            <w:r w:rsidRPr="00F62F9D">
              <w:t>PO2</w:t>
            </w:r>
          </w:p>
        </w:tc>
        <w:tc>
          <w:tcPr>
            <w:tcW w:w="1335" w:type="dxa"/>
            <w:vAlign w:val="center"/>
          </w:tcPr>
          <w:p w:rsidR="00CC35A1" w:rsidRPr="00F62F9D" w:rsidRDefault="00CC35A1" w:rsidP="00CC35A1">
            <w:pPr>
              <w:pStyle w:val="F5"/>
              <w:jc w:val="center"/>
            </w:pPr>
            <w:r w:rsidRPr="00F62F9D">
              <w:t>PO3</w:t>
            </w:r>
          </w:p>
        </w:tc>
        <w:tc>
          <w:tcPr>
            <w:tcW w:w="1342" w:type="dxa"/>
            <w:vAlign w:val="center"/>
          </w:tcPr>
          <w:p w:rsidR="00CC35A1" w:rsidRPr="00F62F9D" w:rsidRDefault="00CC35A1" w:rsidP="00CC35A1">
            <w:pPr>
              <w:pStyle w:val="F5"/>
              <w:jc w:val="center"/>
            </w:pPr>
            <w:r w:rsidRPr="00F62F9D">
              <w:t>PO4</w:t>
            </w:r>
          </w:p>
        </w:tc>
        <w:tc>
          <w:tcPr>
            <w:tcW w:w="1348" w:type="dxa"/>
            <w:vAlign w:val="center"/>
          </w:tcPr>
          <w:p w:rsidR="00CC35A1" w:rsidRPr="00F62F9D" w:rsidRDefault="00CC35A1" w:rsidP="00CC35A1">
            <w:pPr>
              <w:pStyle w:val="F5"/>
              <w:jc w:val="center"/>
            </w:pPr>
            <w:r w:rsidRPr="00F62F9D">
              <w:t>PO5</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CO1</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1</w:t>
            </w:r>
          </w:p>
        </w:tc>
        <w:tc>
          <w:tcPr>
            <w:tcW w:w="1342" w:type="dxa"/>
            <w:vAlign w:val="center"/>
          </w:tcPr>
          <w:p w:rsidR="00CC35A1" w:rsidRPr="00F62F9D" w:rsidRDefault="00CC35A1" w:rsidP="00CC35A1">
            <w:pPr>
              <w:pStyle w:val="F5"/>
              <w:jc w:val="center"/>
            </w:pPr>
            <w:r w:rsidRPr="00F62F9D">
              <w:t>1</w:t>
            </w:r>
          </w:p>
        </w:tc>
        <w:tc>
          <w:tcPr>
            <w:tcW w:w="1348" w:type="dxa"/>
            <w:vAlign w:val="center"/>
          </w:tcPr>
          <w:p w:rsidR="00CC35A1" w:rsidRPr="00F62F9D" w:rsidRDefault="00CC35A1" w:rsidP="00CC35A1">
            <w:pPr>
              <w:pStyle w:val="F5"/>
              <w:jc w:val="center"/>
            </w:pPr>
            <w:r w:rsidRPr="00F62F9D">
              <w:t>2</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CO2</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2</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3</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CO3</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1</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2</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CO4</w:t>
            </w:r>
          </w:p>
        </w:tc>
        <w:tc>
          <w:tcPr>
            <w:tcW w:w="1418" w:type="dxa"/>
            <w:vAlign w:val="center"/>
          </w:tcPr>
          <w:p w:rsidR="00CC35A1" w:rsidRPr="00F62F9D" w:rsidRDefault="00CC35A1" w:rsidP="00CC35A1">
            <w:pPr>
              <w:pStyle w:val="F5"/>
              <w:jc w:val="center"/>
            </w:pPr>
            <w:r w:rsidRPr="00F62F9D">
              <w:t>1</w:t>
            </w:r>
          </w:p>
        </w:tc>
        <w:tc>
          <w:tcPr>
            <w:tcW w:w="1297" w:type="dxa"/>
            <w:vAlign w:val="center"/>
          </w:tcPr>
          <w:p w:rsidR="00CC35A1" w:rsidRPr="00F62F9D" w:rsidRDefault="00CC35A1" w:rsidP="00CC35A1">
            <w:pPr>
              <w:pStyle w:val="F5"/>
              <w:jc w:val="center"/>
            </w:pPr>
            <w:r w:rsidRPr="00F62F9D">
              <w:t>3</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2</w:t>
            </w:r>
          </w:p>
        </w:tc>
        <w:tc>
          <w:tcPr>
            <w:tcW w:w="1348" w:type="dxa"/>
            <w:vAlign w:val="center"/>
          </w:tcPr>
          <w:p w:rsidR="00CC35A1" w:rsidRPr="00F62F9D" w:rsidRDefault="00CC35A1" w:rsidP="00CC35A1">
            <w:pPr>
              <w:pStyle w:val="F5"/>
              <w:jc w:val="center"/>
            </w:pPr>
            <w:r w:rsidRPr="00F62F9D">
              <w:t>1</w:t>
            </w:r>
          </w:p>
        </w:tc>
      </w:tr>
      <w:tr w:rsidR="00CC35A1" w:rsidRPr="00F62F9D" w:rsidTr="00CC35A1">
        <w:trPr>
          <w:jc w:val="center"/>
        </w:trPr>
        <w:tc>
          <w:tcPr>
            <w:tcW w:w="1503" w:type="dxa"/>
            <w:vAlign w:val="center"/>
          </w:tcPr>
          <w:p w:rsidR="00CC35A1" w:rsidRPr="00F62F9D" w:rsidRDefault="00CC35A1" w:rsidP="00CC35A1">
            <w:pPr>
              <w:pStyle w:val="F5"/>
              <w:jc w:val="center"/>
            </w:pPr>
            <w:r w:rsidRPr="00F62F9D">
              <w:t>CO5</w:t>
            </w:r>
          </w:p>
        </w:tc>
        <w:tc>
          <w:tcPr>
            <w:tcW w:w="1418" w:type="dxa"/>
            <w:vAlign w:val="center"/>
          </w:tcPr>
          <w:p w:rsidR="00CC35A1" w:rsidRPr="00F62F9D" w:rsidRDefault="00CC35A1" w:rsidP="00CC35A1">
            <w:pPr>
              <w:pStyle w:val="F5"/>
              <w:jc w:val="center"/>
            </w:pPr>
            <w:r w:rsidRPr="00F62F9D">
              <w:t>2</w:t>
            </w:r>
          </w:p>
        </w:tc>
        <w:tc>
          <w:tcPr>
            <w:tcW w:w="1297" w:type="dxa"/>
            <w:vAlign w:val="center"/>
          </w:tcPr>
          <w:p w:rsidR="00CC35A1" w:rsidRPr="00F62F9D" w:rsidRDefault="00CC35A1" w:rsidP="00CC35A1">
            <w:pPr>
              <w:pStyle w:val="F5"/>
              <w:jc w:val="center"/>
            </w:pPr>
            <w:r w:rsidRPr="00F62F9D">
              <w:t>2</w:t>
            </w:r>
          </w:p>
        </w:tc>
        <w:tc>
          <w:tcPr>
            <w:tcW w:w="1335" w:type="dxa"/>
            <w:vAlign w:val="center"/>
          </w:tcPr>
          <w:p w:rsidR="00CC35A1" w:rsidRPr="00F62F9D" w:rsidRDefault="00CC35A1" w:rsidP="00CC35A1">
            <w:pPr>
              <w:pStyle w:val="F5"/>
              <w:jc w:val="center"/>
            </w:pPr>
            <w:r w:rsidRPr="00F62F9D">
              <w:t>3</w:t>
            </w:r>
          </w:p>
        </w:tc>
        <w:tc>
          <w:tcPr>
            <w:tcW w:w="1342" w:type="dxa"/>
            <w:vAlign w:val="center"/>
          </w:tcPr>
          <w:p w:rsidR="00CC35A1" w:rsidRPr="00F62F9D" w:rsidRDefault="00CC35A1" w:rsidP="00CC35A1">
            <w:pPr>
              <w:pStyle w:val="F5"/>
              <w:jc w:val="center"/>
            </w:pPr>
            <w:r w:rsidRPr="00F62F9D">
              <w:t>3</w:t>
            </w:r>
          </w:p>
        </w:tc>
        <w:tc>
          <w:tcPr>
            <w:tcW w:w="1348" w:type="dxa"/>
            <w:vAlign w:val="center"/>
          </w:tcPr>
          <w:p w:rsidR="00CC35A1" w:rsidRPr="00F62F9D" w:rsidRDefault="00CC35A1" w:rsidP="00CC35A1">
            <w:pPr>
              <w:pStyle w:val="F5"/>
              <w:jc w:val="center"/>
            </w:pPr>
            <w:r w:rsidRPr="00F62F9D">
              <w:t>3</w:t>
            </w:r>
          </w:p>
        </w:tc>
      </w:tr>
    </w:tbl>
    <w:p w:rsidR="00CC35A1" w:rsidRDefault="00CC35A1" w:rsidP="00CC35A1">
      <w:pPr>
        <w:rPr>
          <w:b/>
          <w:color w:val="FF0000"/>
          <w:sz w:val="21"/>
          <w:szCs w:val="21"/>
        </w:rPr>
      </w:pPr>
    </w:p>
    <w:p w:rsidR="00CC35A1" w:rsidRDefault="00CC35A1" w:rsidP="00CC35A1">
      <w:pPr>
        <w:widowControl/>
        <w:autoSpaceDE/>
        <w:autoSpaceDN/>
        <w:spacing w:after="200" w:line="276" w:lineRule="auto"/>
        <w:rPr>
          <w:b/>
          <w:bCs/>
        </w:rPr>
      </w:pPr>
      <w:r>
        <w:rPr>
          <w:b/>
          <w:color w:val="FF0000"/>
          <w:sz w:val="21"/>
          <w:szCs w:val="21"/>
        </w:rPr>
        <w:br w:type="page"/>
      </w:r>
    </w:p>
    <w:p w:rsidR="006B6F85" w:rsidRDefault="006B6F85" w:rsidP="006B6F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6"/>
        <w:gridCol w:w="4896"/>
        <w:gridCol w:w="1730"/>
      </w:tblGrid>
      <w:tr w:rsidR="006B6F85" w:rsidRPr="00164334" w:rsidTr="008E6BB8">
        <w:tc>
          <w:tcPr>
            <w:tcW w:w="1838" w:type="dxa"/>
            <w:vAlign w:val="center"/>
          </w:tcPr>
          <w:p w:rsidR="006B6F85" w:rsidRPr="00164334" w:rsidRDefault="006B6F85" w:rsidP="008E6BB8">
            <w:pPr>
              <w:pStyle w:val="F5"/>
              <w:spacing w:line="276" w:lineRule="auto"/>
              <w:jc w:val="center"/>
            </w:pPr>
            <w:r w:rsidRPr="00164334">
              <w:br w:type="page"/>
              <w:t>SEMESTER: I</w:t>
            </w:r>
          </w:p>
          <w:p w:rsidR="006B6F85" w:rsidRPr="00164334" w:rsidRDefault="006B6F85" w:rsidP="008E6BB8">
            <w:pPr>
              <w:pStyle w:val="F5"/>
              <w:spacing w:line="276" w:lineRule="auto"/>
              <w:jc w:val="center"/>
            </w:pPr>
            <w:r w:rsidRPr="00164334">
              <w:t>PART: III</w:t>
            </w:r>
          </w:p>
        </w:tc>
        <w:tc>
          <w:tcPr>
            <w:tcW w:w="5136" w:type="dxa"/>
            <w:vAlign w:val="center"/>
          </w:tcPr>
          <w:p w:rsidR="006B6F85" w:rsidRPr="00164334" w:rsidRDefault="006B6F85" w:rsidP="008E6BB8">
            <w:pPr>
              <w:pStyle w:val="F5"/>
              <w:spacing w:line="276" w:lineRule="auto"/>
              <w:jc w:val="center"/>
              <w:rPr>
                <w:rFonts w:cs="Bookman Old Style"/>
                <w:color w:val="000000"/>
              </w:rPr>
            </w:pPr>
            <w:r w:rsidRPr="00164334">
              <w:rPr>
                <w:color w:val="000000"/>
              </w:rPr>
              <w:t>22UZOOA</w:t>
            </w:r>
            <w:r>
              <w:rPr>
                <w:color w:val="000000"/>
              </w:rPr>
              <w:t xml:space="preserve">01: </w:t>
            </w:r>
            <w:r w:rsidRPr="00164334">
              <w:t>ZOOLOGY – I</w:t>
            </w:r>
          </w:p>
          <w:p w:rsidR="006B6F85" w:rsidRPr="00164334" w:rsidRDefault="006B6F85" w:rsidP="008E6BB8">
            <w:pPr>
              <w:pStyle w:val="F5"/>
              <w:spacing w:line="276" w:lineRule="auto"/>
              <w:jc w:val="center"/>
            </w:pPr>
            <w:r w:rsidRPr="00164334">
              <w:rPr>
                <w:rFonts w:cs="Bookman Old Style"/>
                <w:color w:val="000000"/>
              </w:rPr>
              <w:t>(</w:t>
            </w:r>
            <w:r w:rsidRPr="00164334">
              <w:t>ANIMAL</w:t>
            </w:r>
            <w:r>
              <w:t xml:space="preserve"> </w:t>
            </w:r>
            <w:r w:rsidRPr="00164334">
              <w:t>DIVERSITY-I</w:t>
            </w:r>
            <w:r w:rsidRPr="00164334">
              <w:rPr>
                <w:rFonts w:cs="Bookman Old Style"/>
                <w:color w:val="000000"/>
              </w:rPr>
              <w:t>)</w:t>
            </w:r>
          </w:p>
        </w:tc>
        <w:tc>
          <w:tcPr>
            <w:tcW w:w="1782" w:type="dxa"/>
            <w:vAlign w:val="center"/>
          </w:tcPr>
          <w:p w:rsidR="006B6F85" w:rsidRPr="00164334" w:rsidRDefault="006B6F85" w:rsidP="008E6BB8">
            <w:pPr>
              <w:pStyle w:val="F5"/>
              <w:spacing w:line="276" w:lineRule="auto"/>
              <w:jc w:val="center"/>
            </w:pPr>
            <w:r w:rsidRPr="00164334">
              <w:t>CREDIT: 4</w:t>
            </w:r>
          </w:p>
          <w:p w:rsidR="006B6F85" w:rsidRPr="00164334" w:rsidRDefault="006B6F85" w:rsidP="008E6BB8">
            <w:pPr>
              <w:pStyle w:val="F5"/>
              <w:spacing w:line="276" w:lineRule="auto"/>
              <w:jc w:val="center"/>
            </w:pPr>
            <w:r w:rsidRPr="00164334">
              <w:t>HOURS: 4</w:t>
            </w:r>
          </w:p>
        </w:tc>
      </w:tr>
    </w:tbl>
    <w:p w:rsidR="006B6F85" w:rsidRPr="00164334" w:rsidRDefault="006B6F85" w:rsidP="006B6F85">
      <w:pPr>
        <w:jc w:val="center"/>
        <w:rPr>
          <w:rFonts w:ascii="Bookman Old Style" w:hAnsi="Bookman Old Style"/>
          <w:sz w:val="21"/>
          <w:szCs w:val="21"/>
        </w:rPr>
      </w:pPr>
    </w:p>
    <w:p w:rsidR="006B6F85" w:rsidRPr="00164334" w:rsidRDefault="006B6F85" w:rsidP="006B6F85">
      <w:pPr>
        <w:pStyle w:val="F5"/>
      </w:pPr>
      <w:r w:rsidRPr="00164334">
        <w:t>COURSE OBJECTIVES</w:t>
      </w:r>
    </w:p>
    <w:p w:rsidR="006B6F85" w:rsidRPr="006B6F85" w:rsidRDefault="006B6F85" w:rsidP="00A2115D">
      <w:pPr>
        <w:pStyle w:val="BullF70"/>
        <w:numPr>
          <w:ilvl w:val="0"/>
          <w:numId w:val="218"/>
        </w:numPr>
        <w:rPr>
          <w:w w:val="110"/>
        </w:rPr>
      </w:pPr>
      <w:r w:rsidRPr="00164334">
        <w:t>To</w:t>
      </w:r>
      <w:r>
        <w:t xml:space="preserve"> </w:t>
      </w:r>
      <w:r w:rsidRPr="00164334">
        <w:t>lea</w:t>
      </w:r>
      <w:r>
        <w:t>r</w:t>
      </w:r>
      <w:r w:rsidRPr="00164334">
        <w:t>n the</w:t>
      </w:r>
      <w:r>
        <w:t xml:space="preserve"> </w:t>
      </w:r>
      <w:r w:rsidRPr="00164334">
        <w:t>principles of</w:t>
      </w:r>
      <w:r>
        <w:t xml:space="preserve"> </w:t>
      </w:r>
      <w:r w:rsidRPr="00164334">
        <w:t>animal taxonomy.</w:t>
      </w:r>
    </w:p>
    <w:p w:rsidR="006B6F85" w:rsidRPr="00164334" w:rsidRDefault="006B6F85" w:rsidP="006B6F85">
      <w:pPr>
        <w:pStyle w:val="BullF70"/>
        <w:rPr>
          <w:w w:val="110"/>
        </w:rPr>
      </w:pPr>
      <w:r w:rsidRPr="00164334">
        <w:t>To</w:t>
      </w:r>
      <w:r>
        <w:t xml:space="preserve"> </w:t>
      </w:r>
      <w:r w:rsidRPr="00164334">
        <w:t>learn</w:t>
      </w:r>
      <w:r>
        <w:t xml:space="preserve"> </w:t>
      </w:r>
      <w:r w:rsidRPr="00164334">
        <w:t>the classification</w:t>
      </w:r>
      <w:r>
        <w:t xml:space="preserve"> </w:t>
      </w:r>
      <w:r w:rsidRPr="00164334">
        <w:t>of</w:t>
      </w:r>
      <w:r>
        <w:t xml:space="preserve"> </w:t>
      </w:r>
      <w:r w:rsidRPr="00164334">
        <w:t>animals upto</w:t>
      </w:r>
      <w:r>
        <w:t xml:space="preserve"> </w:t>
      </w:r>
      <w:r w:rsidRPr="00164334">
        <w:t>class.</w:t>
      </w:r>
    </w:p>
    <w:p w:rsidR="006B6F85" w:rsidRPr="00164334" w:rsidRDefault="006B6F85" w:rsidP="006B6F85">
      <w:pPr>
        <w:pStyle w:val="BullF70"/>
        <w:rPr>
          <w:w w:val="110"/>
        </w:rPr>
      </w:pPr>
      <w:r w:rsidRPr="00164334">
        <w:rPr>
          <w:w w:val="110"/>
        </w:rPr>
        <w:t xml:space="preserve">To enlighten the students about the diverse forms of Invertebrate </w:t>
      </w:r>
      <w:r w:rsidRPr="00164334">
        <w:rPr>
          <w:color w:val="000000"/>
        </w:rPr>
        <w:t xml:space="preserve">and Vertebrate </w:t>
      </w:r>
      <w:r w:rsidRPr="00164334">
        <w:rPr>
          <w:w w:val="110"/>
        </w:rPr>
        <w:t xml:space="preserve">animals present around us. </w:t>
      </w:r>
    </w:p>
    <w:p w:rsidR="006B6F85" w:rsidRPr="00164334" w:rsidRDefault="006B6F85" w:rsidP="006B6F85">
      <w:pPr>
        <w:pStyle w:val="BullF70"/>
      </w:pPr>
      <w:r w:rsidRPr="00164334">
        <w:t>To</w:t>
      </w:r>
      <w:r>
        <w:t xml:space="preserve"> </w:t>
      </w:r>
      <w:r w:rsidRPr="00164334">
        <w:t>learn</w:t>
      </w:r>
      <w:r>
        <w:t xml:space="preserve"> </w:t>
      </w:r>
      <w:r w:rsidRPr="00164334">
        <w:t>the</w:t>
      </w:r>
      <w:r>
        <w:t xml:space="preserve"> </w:t>
      </w:r>
      <w:r w:rsidRPr="00164334">
        <w:t>salient</w:t>
      </w:r>
      <w:r>
        <w:t xml:space="preserve"> </w:t>
      </w:r>
      <w:r w:rsidRPr="00164334">
        <w:t>features and</w:t>
      </w:r>
      <w:r>
        <w:t xml:space="preserve"> </w:t>
      </w:r>
      <w:r w:rsidRPr="00164334">
        <w:t>various systems</w:t>
      </w:r>
      <w:r>
        <w:t xml:space="preserve"> </w:t>
      </w:r>
      <w:r w:rsidRPr="00164334">
        <w:t>of</w:t>
      </w:r>
      <w:r>
        <w:t xml:space="preserve"> </w:t>
      </w:r>
      <w:r w:rsidRPr="00164334">
        <w:t>different</w:t>
      </w:r>
      <w:r>
        <w:t xml:space="preserve"> </w:t>
      </w:r>
      <w:r w:rsidRPr="00164334">
        <w:t>phyla.</w:t>
      </w:r>
    </w:p>
    <w:p w:rsidR="006B6F85" w:rsidRPr="00164334" w:rsidRDefault="006B6F85" w:rsidP="006B6F85">
      <w:pPr>
        <w:pStyle w:val="BullF70"/>
      </w:pPr>
      <w:r w:rsidRPr="00164334">
        <w:rPr>
          <w:w w:val="110"/>
        </w:rPr>
        <w:t>To help our students to distinguish various animals and to know the evolutionary sequence ofthem.</w:t>
      </w:r>
    </w:p>
    <w:p w:rsidR="006B6F85" w:rsidRPr="00164334" w:rsidRDefault="006B6F85" w:rsidP="006B6F85">
      <w:pPr>
        <w:jc w:val="both"/>
        <w:rPr>
          <w:rFonts w:ascii="Bookman Old Style" w:hAnsi="Bookman Old Style"/>
          <w:b/>
          <w:bCs/>
          <w:sz w:val="21"/>
          <w:szCs w:val="21"/>
        </w:rPr>
      </w:pPr>
    </w:p>
    <w:p w:rsidR="006B6F85" w:rsidRPr="00164334" w:rsidRDefault="006B6F85" w:rsidP="006B6F85">
      <w:pPr>
        <w:pStyle w:val="F5"/>
      </w:pPr>
      <w:r w:rsidRPr="00164334">
        <w:t>Unit – I</w:t>
      </w:r>
    </w:p>
    <w:p w:rsidR="006B6F85" w:rsidRPr="00164334" w:rsidRDefault="006B6F85" w:rsidP="006B6F85">
      <w:pPr>
        <w:pStyle w:val="BodyF2"/>
        <w:rPr>
          <w:b/>
          <w:bCs/>
        </w:rPr>
      </w:pPr>
      <w:r w:rsidRPr="00164334">
        <w:rPr>
          <w:rStyle w:val="BodyF2Char"/>
        </w:rPr>
        <w:t>General characteristics and classification of Nine Major Invertebrate Phyla up to Class level with suitable examples.</w:t>
      </w:r>
      <w:r>
        <w:rPr>
          <w:rStyle w:val="BodyF2Char"/>
        </w:rPr>
        <w:t xml:space="preserve"> </w:t>
      </w:r>
      <w:r w:rsidRPr="00164334">
        <w:rPr>
          <w:rStyle w:val="BodyF2Char"/>
        </w:rPr>
        <w:t>Type study: Protozoa - Paramecium; Porifera -Ascon sponge; Coelenterata -  Obelia</w:t>
      </w:r>
      <w:r w:rsidRPr="00164334">
        <w:t>.</w:t>
      </w:r>
    </w:p>
    <w:p w:rsidR="006B6F85" w:rsidRPr="00164334" w:rsidRDefault="006B6F85" w:rsidP="006B6F85">
      <w:pPr>
        <w:pStyle w:val="F5"/>
      </w:pPr>
      <w:r w:rsidRPr="00164334">
        <w:t>Unit – II</w:t>
      </w:r>
    </w:p>
    <w:p w:rsidR="006B6F85" w:rsidRPr="00164334" w:rsidRDefault="006B6F85" w:rsidP="006B6F85">
      <w:pPr>
        <w:pStyle w:val="BodyF2"/>
        <w:rPr>
          <w:b/>
          <w:bCs/>
        </w:rPr>
      </w:pPr>
      <w:r w:rsidRPr="00164334">
        <w:rPr>
          <w:rStyle w:val="BodyF2Char"/>
        </w:rPr>
        <w:t xml:space="preserve">Type study: Platyhelminthes </w:t>
      </w:r>
      <w:r>
        <w:rPr>
          <w:rStyle w:val="BodyF2Char"/>
        </w:rPr>
        <w:t>–</w:t>
      </w:r>
      <w:r w:rsidRPr="00164334">
        <w:rPr>
          <w:rStyle w:val="BodyF2Char"/>
        </w:rPr>
        <w:t xml:space="preserve"> Planaria;</w:t>
      </w:r>
      <w:r>
        <w:rPr>
          <w:rStyle w:val="BodyF2Char"/>
        </w:rPr>
        <w:t xml:space="preserve"> </w:t>
      </w:r>
      <w:r w:rsidRPr="00164334">
        <w:rPr>
          <w:rStyle w:val="BodyF2Char"/>
        </w:rPr>
        <w:t>Nemathelminthes: Ascaris; Annelida - Earthworm; General essay: Parasitic adaptations in helminthes</w:t>
      </w:r>
      <w:r w:rsidRPr="00164334">
        <w:t>.</w:t>
      </w:r>
    </w:p>
    <w:p w:rsidR="006B6F85" w:rsidRPr="00164334" w:rsidRDefault="006B6F85" w:rsidP="006B6F85">
      <w:pPr>
        <w:pStyle w:val="F5"/>
      </w:pPr>
      <w:r w:rsidRPr="00164334">
        <w:t>Unit - III</w:t>
      </w:r>
    </w:p>
    <w:p w:rsidR="006B6F85" w:rsidRPr="00164334" w:rsidRDefault="006B6F85" w:rsidP="006B6F85">
      <w:pPr>
        <w:pStyle w:val="BodyF2"/>
        <w:rPr>
          <w:b/>
          <w:bCs/>
        </w:rPr>
      </w:pPr>
      <w:r w:rsidRPr="00164334">
        <w:rPr>
          <w:rStyle w:val="BodyF2Char"/>
        </w:rPr>
        <w:t xml:space="preserve">Type study: Arthropoda - Cockroach; Mollusca </w:t>
      </w:r>
      <w:r>
        <w:rPr>
          <w:rStyle w:val="BodyF2Char"/>
        </w:rPr>
        <w:t>–</w:t>
      </w:r>
      <w:r w:rsidRPr="00164334">
        <w:rPr>
          <w:rStyle w:val="BodyF2Char"/>
        </w:rPr>
        <w:t>Fresh</w:t>
      </w:r>
      <w:r>
        <w:rPr>
          <w:rStyle w:val="BodyF2Char"/>
        </w:rPr>
        <w:t xml:space="preserve"> </w:t>
      </w:r>
      <w:r w:rsidRPr="00164334">
        <w:rPr>
          <w:rStyle w:val="BodyF2Char"/>
        </w:rPr>
        <w:t>water</w:t>
      </w:r>
      <w:r>
        <w:rPr>
          <w:rStyle w:val="BodyF2Char"/>
        </w:rPr>
        <w:t xml:space="preserve"> </w:t>
      </w:r>
      <w:r w:rsidRPr="00164334">
        <w:rPr>
          <w:rStyle w:val="BodyF2Char"/>
        </w:rPr>
        <w:t>mussel; Echinodermata - Star fish; General essay: Mouthparts and their modifications in Insects, Water vascular system in Echinoderms</w:t>
      </w:r>
      <w:r w:rsidRPr="00164334">
        <w:t>.</w:t>
      </w:r>
    </w:p>
    <w:p w:rsidR="006B6F85" w:rsidRPr="00164334" w:rsidRDefault="006B6F85" w:rsidP="006B6F85">
      <w:pPr>
        <w:pStyle w:val="F5"/>
      </w:pPr>
      <w:r w:rsidRPr="00164334">
        <w:t>Unit - IV</w:t>
      </w:r>
    </w:p>
    <w:p w:rsidR="006B6F85" w:rsidRPr="00164334" w:rsidRDefault="006B6F85" w:rsidP="006B6F85">
      <w:pPr>
        <w:pStyle w:val="BodyF2"/>
        <w:rPr>
          <w:b/>
          <w:bCs/>
        </w:rPr>
      </w:pPr>
      <w:r w:rsidRPr="00164334">
        <w:t xml:space="preserve">General characteristics and classification of chordates up to Class level with suitable examples. Type study: Pisces - Shark (except Endoskeleton); Amphibia - Frog (except Endoskeleton); General essay: Migration in fishes, </w:t>
      </w:r>
      <w:r w:rsidRPr="00164334">
        <w:rPr>
          <w:w w:val="110"/>
        </w:rPr>
        <w:t>Parental care in Amphibia</w:t>
      </w:r>
      <w:r w:rsidRPr="00164334">
        <w:t>.</w:t>
      </w:r>
    </w:p>
    <w:p w:rsidR="006B6F85" w:rsidRPr="00164334" w:rsidRDefault="006B6F85" w:rsidP="006B6F85">
      <w:pPr>
        <w:pStyle w:val="F5"/>
      </w:pPr>
      <w:r w:rsidRPr="00164334">
        <w:t>Unit - V</w:t>
      </w:r>
    </w:p>
    <w:p w:rsidR="006B6F85" w:rsidRPr="00164334" w:rsidRDefault="006B6F85" w:rsidP="006B6F85">
      <w:pPr>
        <w:pStyle w:val="BodyF2"/>
      </w:pPr>
      <w:r w:rsidRPr="00164334">
        <w:t xml:space="preserve">Type study: Reptiles: </w:t>
      </w:r>
      <w:r w:rsidRPr="00164334">
        <w:rPr>
          <w:w w:val="110"/>
        </w:rPr>
        <w:t>Calotes</w:t>
      </w:r>
      <w:r w:rsidRPr="00164334">
        <w:t xml:space="preserve">(except Endoskeleton); Aves: Pigeon (except Endoskeleton); Mammals: </w:t>
      </w:r>
      <w:r w:rsidRPr="00164334">
        <w:rPr>
          <w:w w:val="110"/>
        </w:rPr>
        <w:t xml:space="preserve">Rabbit </w:t>
      </w:r>
      <w:r w:rsidRPr="00164334">
        <w:t xml:space="preserve">(except Endoskeleton); General essay: Poisonous and non- poisonous snakes in India, </w:t>
      </w:r>
      <w:r w:rsidRPr="00164334">
        <w:rPr>
          <w:w w:val="110"/>
        </w:rPr>
        <w:t>Dentition inMammals</w:t>
      </w:r>
      <w:r w:rsidRPr="00164334">
        <w:t xml:space="preserve">. </w:t>
      </w:r>
    </w:p>
    <w:p w:rsidR="006B6F85" w:rsidRPr="00164334" w:rsidRDefault="006B6F85" w:rsidP="006B6F85">
      <w:pPr>
        <w:jc w:val="both"/>
        <w:rPr>
          <w:rFonts w:ascii="Bookman Old Style" w:hAnsi="Bookman Old Style"/>
          <w:b/>
          <w:bCs/>
          <w:sz w:val="21"/>
          <w:szCs w:val="21"/>
        </w:rPr>
      </w:pP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r w:rsidRPr="00164334">
        <w:rPr>
          <w:rFonts w:ascii="Bookman Old Style" w:hAnsi="Bookman Old Style"/>
          <w:b/>
          <w:bCs/>
          <w:iCs/>
          <w:sz w:val="21"/>
          <w:szCs w:val="21"/>
        </w:rPr>
        <w:tab/>
      </w:r>
    </w:p>
    <w:p w:rsidR="006B6F85" w:rsidRPr="00164334" w:rsidRDefault="006B6F85" w:rsidP="006B6F85">
      <w:pPr>
        <w:pStyle w:val="F5"/>
      </w:pPr>
      <w:r w:rsidRPr="00164334">
        <w:t>COURSE OUTCOMES</w:t>
      </w:r>
    </w:p>
    <w:p w:rsidR="006B6F85" w:rsidRPr="00164334" w:rsidRDefault="006B6F85" w:rsidP="006B6F85">
      <w:pPr>
        <w:pStyle w:val="BodyF2"/>
      </w:pPr>
      <w:r w:rsidRPr="00164334">
        <w:t>Upon successful completion of this course, students will be able to:</w:t>
      </w:r>
    </w:p>
    <w:p w:rsidR="006B6F85" w:rsidRPr="00DD5DEB" w:rsidRDefault="006B6F85" w:rsidP="00A2115D">
      <w:pPr>
        <w:pStyle w:val="BullF70"/>
        <w:numPr>
          <w:ilvl w:val="0"/>
          <w:numId w:val="219"/>
        </w:numPr>
      </w:pPr>
      <w:r w:rsidRPr="00DD5DEB">
        <w:t xml:space="preserve">Enlighten the students about the diverse forms of Invertebrate and Chordate animals which belong to 9 major phyla present  around us. </w:t>
      </w:r>
    </w:p>
    <w:p w:rsidR="006B6F85" w:rsidRPr="00DD5DEB" w:rsidRDefault="006B6F85" w:rsidP="006B6F85">
      <w:pPr>
        <w:pStyle w:val="BullF70"/>
      </w:pPr>
      <w:r w:rsidRPr="00DD5DEB">
        <w:t>Students able to distinguish various Invertebrate and Chordate animals.</w:t>
      </w:r>
    </w:p>
    <w:p w:rsidR="006B6F85" w:rsidRPr="00DD5DEB" w:rsidRDefault="006B6F85" w:rsidP="006B6F85">
      <w:pPr>
        <w:pStyle w:val="BullF70"/>
      </w:pPr>
      <w:r w:rsidRPr="00DD5DEB">
        <w:t>It gives idea about the evolutionary sequence of them.</w:t>
      </w:r>
    </w:p>
    <w:p w:rsidR="006B6F85" w:rsidRPr="00DD5DEB" w:rsidRDefault="006B6F85" w:rsidP="006B6F85">
      <w:pPr>
        <w:pStyle w:val="BullF70"/>
      </w:pPr>
      <w:r w:rsidRPr="00DD5DEB">
        <w:t xml:space="preserve">Students gets idea about present advanced developed stage of our human body from primitive forms </w:t>
      </w:r>
    </w:p>
    <w:p w:rsidR="006B6F85" w:rsidRPr="00DD5DEB" w:rsidRDefault="006B6F85" w:rsidP="006B6F85">
      <w:pPr>
        <w:pStyle w:val="BullF70"/>
      </w:pPr>
      <w:r w:rsidRPr="00DD5DEB">
        <w:t>Enlighten the students about parasitic Protozoan  of  Man</w:t>
      </w:r>
    </w:p>
    <w:p w:rsidR="006B6F85" w:rsidRPr="00164334" w:rsidRDefault="006B6F85" w:rsidP="006B6F85">
      <w:pPr>
        <w:jc w:val="both"/>
        <w:rPr>
          <w:rFonts w:ascii="Bookman Old Style" w:hAnsi="Bookman Old Style"/>
          <w:b/>
          <w:bCs/>
          <w:iCs/>
          <w:sz w:val="21"/>
          <w:szCs w:val="21"/>
        </w:rPr>
      </w:pPr>
    </w:p>
    <w:p w:rsidR="006B6F85" w:rsidRPr="00164334" w:rsidRDefault="006B6F85" w:rsidP="006B6F85">
      <w:pPr>
        <w:jc w:val="both"/>
        <w:rPr>
          <w:rFonts w:ascii="Bookman Old Style" w:hAnsi="Bookman Old Style"/>
          <w:b/>
          <w:bCs/>
          <w:iCs/>
          <w:sz w:val="21"/>
          <w:szCs w:val="21"/>
        </w:rPr>
      </w:pPr>
    </w:p>
    <w:p w:rsidR="006B6F85" w:rsidRDefault="006B6F85">
      <w:pPr>
        <w:widowControl/>
        <w:autoSpaceDE/>
        <w:autoSpaceDN/>
        <w:spacing w:after="200" w:line="276" w:lineRule="auto"/>
        <w:rPr>
          <w:rFonts w:ascii="Arial" w:hAnsi="Arial"/>
          <w:b/>
          <w:bCs/>
          <w:noProof/>
          <w:sz w:val="21"/>
          <w:szCs w:val="21"/>
          <w:lang w:val="x-none" w:eastAsia="x-none"/>
        </w:rPr>
      </w:pPr>
      <w:r>
        <w:br w:type="page"/>
      </w:r>
    </w:p>
    <w:p w:rsidR="006B6F85" w:rsidRPr="00603FFB" w:rsidRDefault="006B6F85" w:rsidP="006B6F85">
      <w:pPr>
        <w:pStyle w:val="F5"/>
        <w:rPr>
          <w:lang w:val="en-US"/>
        </w:rPr>
      </w:pPr>
      <w:r w:rsidRPr="00164334">
        <w:lastRenderedPageBreak/>
        <w:t>Text</w:t>
      </w:r>
      <w:r>
        <w:t xml:space="preserve"> </w:t>
      </w:r>
      <w:r>
        <w:rPr>
          <w:lang w:val="en-US"/>
        </w:rPr>
        <w:t>B</w:t>
      </w:r>
      <w:r>
        <w:t>ooks</w:t>
      </w:r>
    </w:p>
    <w:p w:rsidR="006B6F85" w:rsidRPr="00164334" w:rsidRDefault="006B6F85" w:rsidP="00A2115D">
      <w:pPr>
        <w:pStyle w:val="BullF70"/>
        <w:numPr>
          <w:ilvl w:val="0"/>
          <w:numId w:val="220"/>
        </w:numPr>
      </w:pPr>
      <w:r w:rsidRPr="006B6F85">
        <w:rPr>
          <w:w w:val="110"/>
        </w:rPr>
        <w:t>Ayyar.E.M., AnanthaKrishnan T.N.1995. Manual of Zoology Vol.II, Part I&amp;II. (Chordata), S. Viswanathan Pvt. Ltd., Chennai.</w:t>
      </w:r>
    </w:p>
    <w:p w:rsidR="006B6F85" w:rsidRPr="00164334" w:rsidRDefault="006B6F85" w:rsidP="006B6F85">
      <w:pPr>
        <w:pStyle w:val="BullF70"/>
      </w:pPr>
      <w:r w:rsidRPr="00164334">
        <w:rPr>
          <w:w w:val="110"/>
        </w:rPr>
        <w:t>Kotpal, R.L.1998. Modern Text Book of Zoology - Vertebrata, Rastogi and Company, Meerut,</w:t>
      </w:r>
      <w:r>
        <w:rPr>
          <w:w w:val="110"/>
        </w:rPr>
        <w:t xml:space="preserve"> </w:t>
      </w:r>
      <w:r w:rsidRPr="00164334">
        <w:rPr>
          <w:w w:val="110"/>
        </w:rPr>
        <w:t>India.</w:t>
      </w:r>
    </w:p>
    <w:p w:rsidR="006B6F85" w:rsidRPr="00164334" w:rsidRDefault="006B6F85" w:rsidP="006B6F85">
      <w:pPr>
        <w:pStyle w:val="BullF70"/>
        <w:rPr>
          <w:iCs/>
        </w:rPr>
      </w:pPr>
      <w:r w:rsidRPr="00164334">
        <w:rPr>
          <w:iCs/>
        </w:rPr>
        <w:t xml:space="preserve">Jordan.E.L&amp;Verma.P.S. “Invertebrate Zoology” S.Chand&amp; Co. New Delhi. </w:t>
      </w:r>
    </w:p>
    <w:p w:rsidR="006B6F85" w:rsidRPr="00164334" w:rsidRDefault="006B6F85" w:rsidP="006B6F85">
      <w:pPr>
        <w:pStyle w:val="BullF70"/>
        <w:rPr>
          <w:iCs/>
        </w:rPr>
      </w:pPr>
      <w:r w:rsidRPr="00164334">
        <w:rPr>
          <w:iCs/>
        </w:rPr>
        <w:t>Jordan.E.L&amp;Verma.P.S. “Chordate Zoology” S.Chand&amp; Co. New Delhi</w:t>
      </w:r>
    </w:p>
    <w:p w:rsidR="006B6F85" w:rsidRPr="00B117E3" w:rsidRDefault="006B6F85" w:rsidP="006B6F85">
      <w:pPr>
        <w:pStyle w:val="F5"/>
      </w:pPr>
      <w:r>
        <w:t>Supplementary Readings</w:t>
      </w:r>
    </w:p>
    <w:p w:rsidR="006B6F85" w:rsidRPr="00164334" w:rsidRDefault="006B6F85" w:rsidP="00A2115D">
      <w:pPr>
        <w:pStyle w:val="BullF70"/>
        <w:numPr>
          <w:ilvl w:val="0"/>
          <w:numId w:val="221"/>
        </w:numPr>
      </w:pPr>
      <w:r w:rsidRPr="006B6F85">
        <w:rPr>
          <w:w w:val="110"/>
        </w:rPr>
        <w:t>Dhami, P.S and Dhami, J.K. 1982. Chordate Zoology. R.Chand&amp; co Publishers, NewDelhi.</w:t>
      </w:r>
    </w:p>
    <w:p w:rsidR="006B6F85" w:rsidRPr="00164334" w:rsidRDefault="006B6F85" w:rsidP="006B6F85">
      <w:pPr>
        <w:pStyle w:val="BullF70"/>
        <w:numPr>
          <w:ilvl w:val="0"/>
          <w:numId w:val="2"/>
        </w:numPr>
      </w:pPr>
      <w:r w:rsidRPr="00B117E3">
        <w:rPr>
          <w:w w:val="110"/>
        </w:rPr>
        <w:t>Goodrich, 1958. Structure and development of vertebrates, Vol.I&amp; II. New York.</w:t>
      </w:r>
    </w:p>
    <w:p w:rsidR="006B6F85" w:rsidRPr="00164334" w:rsidRDefault="006B6F85" w:rsidP="006B6F85">
      <w:pPr>
        <w:pStyle w:val="BullF70"/>
        <w:numPr>
          <w:ilvl w:val="0"/>
          <w:numId w:val="2"/>
        </w:numPr>
      </w:pPr>
      <w:r w:rsidRPr="00B117E3">
        <w:rPr>
          <w:w w:val="110"/>
        </w:rPr>
        <w:t>Thangamani, T. and Arumugam, N. 2009. A text book of Chordates. Saras Publications.</w:t>
      </w:r>
    </w:p>
    <w:p w:rsidR="006B6F85" w:rsidRPr="00164334" w:rsidRDefault="006B6F85" w:rsidP="006B6F85">
      <w:pPr>
        <w:pStyle w:val="BullF70"/>
        <w:numPr>
          <w:ilvl w:val="0"/>
          <w:numId w:val="2"/>
        </w:numPr>
      </w:pPr>
      <w:r w:rsidRPr="00B117E3">
        <w:rPr>
          <w:w w:val="110"/>
        </w:rPr>
        <w:t>Jordon E and Verma P.S. 1995. Chordate Zoology elements of animal physiology. S.Chand&amp;Co.NewDelhi.</w:t>
      </w:r>
    </w:p>
    <w:p w:rsidR="006B6F85" w:rsidRPr="00164334" w:rsidRDefault="006B6F85" w:rsidP="006B6F85">
      <w:pPr>
        <w:pStyle w:val="BullF70"/>
        <w:numPr>
          <w:ilvl w:val="0"/>
          <w:numId w:val="2"/>
        </w:numPr>
      </w:pPr>
      <w:r w:rsidRPr="00B117E3">
        <w:rPr>
          <w:w w:val="110"/>
        </w:rPr>
        <w:t>Waterma</w:t>
      </w:r>
      <w:r>
        <w:rPr>
          <w:w w:val="110"/>
        </w:rPr>
        <w:t>n,A.J.</w:t>
      </w:r>
      <w:r>
        <w:rPr>
          <w:w w:val="110"/>
        </w:rPr>
        <w:tab/>
        <w:t>1971.</w:t>
      </w:r>
      <w:r>
        <w:rPr>
          <w:w w:val="110"/>
        </w:rPr>
        <w:tab/>
        <w:t>Chordate</w:t>
      </w:r>
      <w:r>
        <w:rPr>
          <w:w w:val="110"/>
        </w:rPr>
        <w:tab/>
        <w:t xml:space="preserve">structure </w:t>
      </w:r>
      <w:r w:rsidRPr="00B117E3">
        <w:rPr>
          <w:w w:val="110"/>
        </w:rPr>
        <w:t>and function.</w:t>
      </w:r>
      <w:r>
        <w:rPr>
          <w:w w:val="110"/>
        </w:rPr>
        <w:t xml:space="preserve"> </w:t>
      </w:r>
      <w:r w:rsidRPr="00B117E3">
        <w:rPr>
          <w:spacing w:val="-1"/>
          <w:w w:val="105"/>
        </w:rPr>
        <w:t>Macmillan</w:t>
      </w:r>
      <w:r>
        <w:rPr>
          <w:spacing w:val="-1"/>
          <w:w w:val="105"/>
        </w:rPr>
        <w:t xml:space="preserve"> </w:t>
      </w:r>
      <w:r w:rsidRPr="00B117E3">
        <w:rPr>
          <w:w w:val="110"/>
        </w:rPr>
        <w:t>Company</w:t>
      </w:r>
      <w:r>
        <w:rPr>
          <w:w w:val="110"/>
        </w:rPr>
        <w:t xml:space="preserve"> </w:t>
      </w:r>
      <w:r w:rsidRPr="00B117E3">
        <w:rPr>
          <w:w w:val="110"/>
        </w:rPr>
        <w:t>- NewYork.</w:t>
      </w:r>
    </w:p>
    <w:p w:rsidR="006B6F85" w:rsidRDefault="006B6F85" w:rsidP="006B6F85">
      <w:pPr>
        <w:pStyle w:val="F5"/>
        <w:rPr>
          <w:lang w:val="en-US"/>
        </w:rPr>
      </w:pPr>
    </w:p>
    <w:p w:rsidR="006B6F85" w:rsidRPr="00C72DBC" w:rsidRDefault="006B6F85" w:rsidP="006B6F85">
      <w:pPr>
        <w:pStyle w:val="F5"/>
      </w:pPr>
      <w:r w:rsidRPr="00C72DBC">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3"/>
        <w:gridCol w:w="1374"/>
        <w:gridCol w:w="1377"/>
        <w:gridCol w:w="1379"/>
        <w:gridCol w:w="1419"/>
        <w:gridCol w:w="1420"/>
      </w:tblGrid>
      <w:tr w:rsidR="006B6F85" w:rsidRPr="00C72DBC" w:rsidTr="008E6BB8">
        <w:tc>
          <w:tcPr>
            <w:tcW w:w="1506" w:type="dxa"/>
            <w:vAlign w:val="center"/>
          </w:tcPr>
          <w:p w:rsidR="006B6F85" w:rsidRPr="004B5E9D" w:rsidRDefault="006B6F85" w:rsidP="008E6BB8">
            <w:pPr>
              <w:pStyle w:val="F5"/>
              <w:jc w:val="center"/>
            </w:pPr>
            <w:r w:rsidRPr="004B5E9D">
              <w:t>CO/PO</w:t>
            </w:r>
          </w:p>
        </w:tc>
        <w:tc>
          <w:tcPr>
            <w:tcW w:w="1428" w:type="dxa"/>
            <w:vAlign w:val="center"/>
          </w:tcPr>
          <w:p w:rsidR="006B6F85" w:rsidRPr="004B5E9D" w:rsidRDefault="006B6F85" w:rsidP="008E6BB8">
            <w:pPr>
              <w:pStyle w:val="F5"/>
              <w:jc w:val="center"/>
            </w:pPr>
            <w:r w:rsidRPr="004B5E9D">
              <w:t>PO1</w:t>
            </w:r>
          </w:p>
        </w:tc>
        <w:tc>
          <w:tcPr>
            <w:tcW w:w="1431" w:type="dxa"/>
            <w:vAlign w:val="center"/>
          </w:tcPr>
          <w:p w:rsidR="006B6F85" w:rsidRPr="004B5E9D" w:rsidRDefault="006B6F85" w:rsidP="008E6BB8">
            <w:pPr>
              <w:pStyle w:val="F5"/>
              <w:jc w:val="center"/>
            </w:pPr>
            <w:r w:rsidRPr="004B5E9D">
              <w:t>PO2</w:t>
            </w:r>
          </w:p>
        </w:tc>
        <w:tc>
          <w:tcPr>
            <w:tcW w:w="1434" w:type="dxa"/>
            <w:vAlign w:val="center"/>
          </w:tcPr>
          <w:p w:rsidR="006B6F85" w:rsidRPr="004B5E9D" w:rsidRDefault="006B6F85" w:rsidP="008E6BB8">
            <w:pPr>
              <w:pStyle w:val="F5"/>
              <w:jc w:val="center"/>
            </w:pPr>
            <w:r w:rsidRPr="004B5E9D">
              <w:t>PO3</w:t>
            </w:r>
          </w:p>
        </w:tc>
        <w:tc>
          <w:tcPr>
            <w:tcW w:w="1478" w:type="dxa"/>
            <w:vAlign w:val="center"/>
          </w:tcPr>
          <w:p w:rsidR="006B6F85" w:rsidRPr="004B5E9D" w:rsidRDefault="006B6F85" w:rsidP="008E6BB8">
            <w:pPr>
              <w:pStyle w:val="F5"/>
              <w:jc w:val="center"/>
            </w:pPr>
            <w:r w:rsidRPr="004B5E9D">
              <w:rPr>
                <w:w w:val="95"/>
              </w:rPr>
              <w:t>PO4</w:t>
            </w:r>
          </w:p>
        </w:tc>
        <w:tc>
          <w:tcPr>
            <w:tcW w:w="1479" w:type="dxa"/>
            <w:vAlign w:val="center"/>
          </w:tcPr>
          <w:p w:rsidR="006B6F85" w:rsidRPr="004B5E9D" w:rsidRDefault="006B6F85" w:rsidP="008E6BB8">
            <w:pPr>
              <w:pStyle w:val="F5"/>
              <w:jc w:val="center"/>
            </w:pPr>
            <w:r w:rsidRPr="004B5E9D">
              <w:rPr>
                <w:w w:val="95"/>
              </w:rPr>
              <w:t>PO5</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CO1</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CO2</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CO3</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pPr>
            <w:r w:rsidRPr="004B5E9D">
              <w:rPr>
                <w:w w:val="95"/>
              </w:rPr>
              <w:t>CO4</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r w:rsidR="006B6F85" w:rsidRPr="00C72DBC" w:rsidTr="008E6BB8">
        <w:tc>
          <w:tcPr>
            <w:tcW w:w="1506" w:type="dxa"/>
            <w:vAlign w:val="center"/>
          </w:tcPr>
          <w:p w:rsidR="006B6F85" w:rsidRPr="004B5E9D" w:rsidRDefault="006B6F85" w:rsidP="008E6BB8">
            <w:pPr>
              <w:pStyle w:val="F5"/>
              <w:jc w:val="center"/>
              <w:rPr>
                <w:w w:val="95"/>
              </w:rPr>
            </w:pPr>
            <w:r w:rsidRPr="004B5E9D">
              <w:rPr>
                <w:w w:val="95"/>
              </w:rPr>
              <w:t>CO5</w:t>
            </w:r>
          </w:p>
        </w:tc>
        <w:tc>
          <w:tcPr>
            <w:tcW w:w="142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6B6F85" w:rsidRPr="00164334" w:rsidRDefault="006B6F85" w:rsidP="008E6BB8">
            <w:pPr>
              <w:pStyle w:val="F5"/>
              <w:jc w:val="center"/>
              <w:rPr>
                <w:rFonts w:ascii="Bookman Old Style" w:hAnsi="Bookman Old Style"/>
                <w:caps/>
              </w:rPr>
            </w:pPr>
            <w:r w:rsidRPr="00164334">
              <w:rPr>
                <w:rFonts w:ascii="Bookman Old Style" w:hAnsi="Bookman Old Style"/>
                <w:caps/>
                <w:w w:val="111"/>
              </w:rPr>
              <w:t>3</w:t>
            </w:r>
          </w:p>
        </w:tc>
      </w:tr>
    </w:tbl>
    <w:p w:rsidR="006B6F85" w:rsidRDefault="006B6F85" w:rsidP="006B6F85">
      <w:pPr>
        <w:pStyle w:val="Heading4"/>
        <w:shd w:val="clear" w:color="auto" w:fill="FFFFFF"/>
        <w:spacing w:before="120" w:after="120"/>
        <w:ind w:right="-330"/>
        <w:rPr>
          <w:color w:val="000000"/>
        </w:rPr>
      </w:pPr>
    </w:p>
    <w:p w:rsidR="006B6F85" w:rsidRDefault="006B6F85">
      <w:pPr>
        <w:widowControl/>
        <w:autoSpaceDE/>
        <w:autoSpaceDN/>
        <w:spacing w:after="200" w:line="276" w:lineRule="auto"/>
        <w:rPr>
          <w:b/>
          <w:bCs/>
        </w:rPr>
      </w:pPr>
      <w:r>
        <w:rPr>
          <w:b/>
          <w:bCs/>
        </w:rPr>
        <w:br w:type="page"/>
      </w:r>
    </w:p>
    <w:p w:rsidR="00FF252B" w:rsidRPr="00E9727C" w:rsidRDefault="00FF252B" w:rsidP="00FF252B">
      <w:pPr>
        <w:jc w:val="center"/>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81"/>
        <w:gridCol w:w="4172"/>
        <w:gridCol w:w="1779"/>
      </w:tblGrid>
      <w:tr w:rsidR="00FF252B" w:rsidRPr="00224628" w:rsidTr="00FF252B">
        <w:trPr>
          <w:trHeight w:val="991"/>
          <w:jc w:val="center"/>
        </w:trPr>
        <w:tc>
          <w:tcPr>
            <w:tcW w:w="1471" w:type="pct"/>
            <w:shd w:val="clear" w:color="auto" w:fill="auto"/>
            <w:vAlign w:val="center"/>
          </w:tcPr>
          <w:p w:rsidR="00FF252B" w:rsidRPr="003A3114" w:rsidRDefault="00FF252B" w:rsidP="008E6BB8">
            <w:pPr>
              <w:pStyle w:val="F5"/>
              <w:jc w:val="center"/>
            </w:pPr>
            <w:r w:rsidRPr="003A3114">
              <w:t>SEMESTER-I</w:t>
            </w:r>
          </w:p>
          <w:p w:rsidR="00FF252B" w:rsidRPr="003A3114" w:rsidRDefault="00FF252B" w:rsidP="008E6BB8">
            <w:pPr>
              <w:pStyle w:val="F5"/>
              <w:jc w:val="center"/>
            </w:pPr>
            <w:r w:rsidRPr="003A3114">
              <w:t>ALLIED -I</w:t>
            </w:r>
          </w:p>
        </w:tc>
        <w:tc>
          <w:tcPr>
            <w:tcW w:w="2474" w:type="pct"/>
            <w:tcBorders>
              <w:right w:val="single" w:sz="4" w:space="0" w:color="auto"/>
            </w:tcBorders>
            <w:shd w:val="clear" w:color="auto" w:fill="auto"/>
            <w:vAlign w:val="center"/>
          </w:tcPr>
          <w:p w:rsidR="00FF252B" w:rsidRPr="003A3114" w:rsidRDefault="00FF252B" w:rsidP="008E6BB8">
            <w:pPr>
              <w:pStyle w:val="F5"/>
              <w:jc w:val="center"/>
            </w:pPr>
            <w:r w:rsidRPr="003A3114">
              <w:t>22UBIOA01: BIOCHEMISTRY I</w:t>
            </w:r>
          </w:p>
          <w:p w:rsidR="00FF252B" w:rsidRPr="003A3114" w:rsidRDefault="00FF252B" w:rsidP="008E6BB8">
            <w:pPr>
              <w:pStyle w:val="F5"/>
              <w:jc w:val="center"/>
            </w:pPr>
            <w:r w:rsidRPr="003A3114">
              <w:t>(60 HOURS)</w:t>
            </w:r>
          </w:p>
        </w:tc>
        <w:tc>
          <w:tcPr>
            <w:tcW w:w="1055" w:type="pct"/>
            <w:tcBorders>
              <w:left w:val="single" w:sz="4" w:space="0" w:color="auto"/>
            </w:tcBorders>
            <w:shd w:val="clear" w:color="auto" w:fill="auto"/>
            <w:vAlign w:val="center"/>
          </w:tcPr>
          <w:p w:rsidR="00FF252B" w:rsidRPr="003A3114" w:rsidRDefault="00FF252B" w:rsidP="008E6BB8">
            <w:pPr>
              <w:pStyle w:val="F5"/>
              <w:jc w:val="center"/>
            </w:pPr>
            <w:r w:rsidRPr="003A3114">
              <w:t>HRS/WK-4</w:t>
            </w:r>
          </w:p>
          <w:p w:rsidR="00FF252B" w:rsidRPr="003A3114" w:rsidRDefault="00FF252B" w:rsidP="008E6BB8">
            <w:pPr>
              <w:pStyle w:val="F5"/>
              <w:jc w:val="center"/>
            </w:pPr>
            <w:r w:rsidRPr="003A3114">
              <w:t>CREDIT-4</w:t>
            </w:r>
          </w:p>
        </w:tc>
      </w:tr>
    </w:tbl>
    <w:p w:rsidR="00FF252B" w:rsidRDefault="00FF252B" w:rsidP="00FF252B"/>
    <w:p w:rsidR="00FF252B" w:rsidRPr="00393376" w:rsidRDefault="00FF252B" w:rsidP="00FF252B">
      <w:pPr>
        <w:pStyle w:val="F5"/>
        <w:rPr>
          <w:lang w:val="en-US"/>
        </w:rPr>
      </w:pPr>
      <w:r>
        <w:t>COURSE OBJECTIVES</w:t>
      </w:r>
    </w:p>
    <w:p w:rsidR="00FF252B" w:rsidRPr="00FF252B" w:rsidRDefault="00FF252B" w:rsidP="00A2115D">
      <w:pPr>
        <w:pStyle w:val="BullF70"/>
        <w:numPr>
          <w:ilvl w:val="0"/>
          <w:numId w:val="222"/>
        </w:numPr>
        <w:rPr>
          <w:b/>
          <w:bCs/>
        </w:rPr>
      </w:pPr>
      <w:r w:rsidRPr="00370895">
        <w:t xml:space="preserve">To acquire </w:t>
      </w:r>
      <w:r>
        <w:t>knowledge on the structure and classification</w:t>
      </w:r>
      <w:r w:rsidRPr="00370895">
        <w:t xml:space="preserve"> of bio molecules</w:t>
      </w:r>
    </w:p>
    <w:p w:rsidR="00FF252B" w:rsidRPr="00CC7A8A" w:rsidRDefault="00FF252B" w:rsidP="00FF252B">
      <w:pPr>
        <w:pStyle w:val="BullF70"/>
        <w:rPr>
          <w:b/>
          <w:bCs/>
        </w:rPr>
      </w:pPr>
      <w:r>
        <w:t xml:space="preserve"> To gather information about the characteristic features of bio molecules</w:t>
      </w:r>
    </w:p>
    <w:p w:rsidR="00FF252B" w:rsidRPr="00CC7A8A" w:rsidRDefault="00FF252B" w:rsidP="00FF252B">
      <w:pPr>
        <w:pStyle w:val="BullF70"/>
        <w:rPr>
          <w:b/>
          <w:bCs/>
        </w:rPr>
      </w:pPr>
      <w:r>
        <w:t xml:space="preserve"> To  analyse the role of carbohydrate in the cell wall</w:t>
      </w:r>
    </w:p>
    <w:p w:rsidR="00FF252B" w:rsidRPr="00CC7A8A" w:rsidRDefault="00FF252B" w:rsidP="00FF252B">
      <w:pPr>
        <w:pStyle w:val="BullF70"/>
        <w:rPr>
          <w:b/>
          <w:bCs/>
        </w:rPr>
      </w:pPr>
      <w:r>
        <w:t xml:space="preserve"> To study about the bonds in the stabilisation of bio molecules.</w:t>
      </w:r>
    </w:p>
    <w:p w:rsidR="00FF252B" w:rsidRDefault="00FF252B" w:rsidP="00FF252B">
      <w:pPr>
        <w:pStyle w:val="BullF70"/>
      </w:pPr>
      <w:r>
        <w:t xml:space="preserve"> To gain knowledge about the functions of bio molecules.</w:t>
      </w:r>
    </w:p>
    <w:p w:rsidR="00FF252B" w:rsidRDefault="00FF252B" w:rsidP="00FF252B">
      <w:pPr>
        <w:pStyle w:val="F5"/>
        <w:rPr>
          <w:lang w:val="en-US"/>
        </w:rPr>
      </w:pPr>
    </w:p>
    <w:p w:rsidR="00FF252B" w:rsidRDefault="00FF252B" w:rsidP="00FF252B">
      <w:pPr>
        <w:pStyle w:val="F5"/>
      </w:pPr>
      <w:r w:rsidRPr="00F24658">
        <w:t xml:space="preserve">UNIT </w:t>
      </w:r>
      <w:r>
        <w:t>–</w:t>
      </w:r>
      <w:r w:rsidRPr="00F24658">
        <w:t>I</w:t>
      </w:r>
      <w:r>
        <w:t xml:space="preserve">: </w:t>
      </w:r>
      <w:r w:rsidRPr="00D449D4">
        <w:t>CARBOHYDRATES</w:t>
      </w:r>
      <w:r>
        <w:tab/>
      </w:r>
      <w:r>
        <w:tab/>
      </w:r>
      <w:r>
        <w:tab/>
      </w:r>
      <w:r>
        <w:tab/>
      </w:r>
      <w:r>
        <w:tab/>
      </w:r>
      <w:r>
        <w:tab/>
      </w:r>
      <w:r>
        <w:tab/>
      </w:r>
      <w:r>
        <w:rPr>
          <w:rFonts w:eastAsia="Cambria"/>
        </w:rPr>
        <w:t>12</w:t>
      </w:r>
      <w:r w:rsidRPr="00F24658">
        <w:rPr>
          <w:rFonts w:eastAsia="Cambria"/>
        </w:rPr>
        <w:t>Hrs</w:t>
      </w:r>
    </w:p>
    <w:p w:rsidR="00FF252B" w:rsidRDefault="00FF252B" w:rsidP="00FF252B">
      <w:pPr>
        <w:pStyle w:val="BodyF2"/>
      </w:pPr>
      <w:r w:rsidRPr="00D449D4">
        <w:t>Definition and Classification of carbohydrate. Monosaccharides–Glucose, Fructose and Arabinose, Linear and ring forms (Haworth formula)for glucose and fructose. Anomer, epimer and enatiomers-Definition with examples. Disaccharides –Definition- Sucrose, maltose and Lactose occurrence, structure and functions. Polysaccharides –Homopolysaccharides -Starch -Structure and functions. Heteropolysacharides-Aminosugars and sugar acids.</w:t>
      </w:r>
    </w:p>
    <w:p w:rsidR="00FF252B" w:rsidRDefault="00FF252B" w:rsidP="00FF252B">
      <w:pPr>
        <w:pStyle w:val="F5"/>
        <w:rPr>
          <w:rFonts w:eastAsia="Cambria"/>
          <w:lang w:val="en-US"/>
        </w:rPr>
      </w:pPr>
      <w:r w:rsidRPr="00F24658">
        <w:t>UNIT- II</w:t>
      </w:r>
      <w:r>
        <w:t xml:space="preserve">: </w:t>
      </w:r>
      <w:r w:rsidRPr="00D449D4">
        <w:t>AMINO ACIDS</w:t>
      </w:r>
      <w:r>
        <w:tab/>
      </w:r>
      <w:r>
        <w:tab/>
      </w:r>
      <w:r>
        <w:tab/>
      </w:r>
      <w:r>
        <w:tab/>
      </w:r>
      <w:r>
        <w:tab/>
      </w:r>
      <w:r>
        <w:tab/>
      </w:r>
      <w:r>
        <w:rPr>
          <w:lang w:val="en-US"/>
        </w:rPr>
        <w:tab/>
      </w:r>
      <w:r>
        <w:rPr>
          <w:rFonts w:eastAsia="Cambria"/>
        </w:rPr>
        <w:t>12</w:t>
      </w:r>
      <w:r w:rsidRPr="00F24658">
        <w:rPr>
          <w:rFonts w:eastAsia="Cambria"/>
        </w:rPr>
        <w:t>Hrs</w:t>
      </w:r>
    </w:p>
    <w:p w:rsidR="00FF252B" w:rsidRPr="00D449D4" w:rsidRDefault="00FF252B" w:rsidP="00FF252B">
      <w:pPr>
        <w:pStyle w:val="BodyF2"/>
        <w:rPr>
          <w:bCs/>
        </w:rPr>
      </w:pPr>
      <w:r w:rsidRPr="00D449D4">
        <w:t>Definition and classification of amino acids. Reaction of amino acids with ninhydrin, Color reactions of amino acids (Xanthoproteic test, Morners test, Millons test, Sakaguchi test, Lead acetate test and Pauly’s test), Amphoteric nature, isoelectric pH and Zwitter ion</w:t>
      </w:r>
    </w:p>
    <w:p w:rsidR="00FF252B" w:rsidRPr="00393376" w:rsidRDefault="00FF252B" w:rsidP="00FF252B">
      <w:pPr>
        <w:pStyle w:val="F5"/>
        <w:rPr>
          <w:rFonts w:eastAsia="Cambria"/>
          <w:lang w:val="en-US"/>
        </w:rPr>
      </w:pPr>
      <w:r w:rsidRPr="00D449D4">
        <w:t>UNIT-III</w:t>
      </w:r>
      <w:r>
        <w:rPr>
          <w:lang w:val="en-US"/>
        </w:rPr>
        <w:t xml:space="preserve">: </w:t>
      </w:r>
      <w:r w:rsidRPr="00D449D4">
        <w:t>PROTEINS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FF252B" w:rsidRPr="00D449D4" w:rsidRDefault="00FF252B" w:rsidP="00FF252B">
      <w:pPr>
        <w:pStyle w:val="BodyF2"/>
      </w:pPr>
      <w:r w:rsidRPr="00D449D4">
        <w:t xml:space="preserve">Proteins-Definition. Peptide bond formation. Classification of proteins based on solubility, shape and size. Denaturation. Structure of protein: primary, secondary, tertiary and quaternary structure. </w:t>
      </w:r>
    </w:p>
    <w:p w:rsidR="00FF252B" w:rsidRDefault="00FF252B" w:rsidP="00FF252B">
      <w:pPr>
        <w:pStyle w:val="F5"/>
        <w:rPr>
          <w:rFonts w:eastAsia="Cambria"/>
          <w:lang w:val="en-US"/>
        </w:rPr>
      </w:pPr>
      <w:r w:rsidRPr="00F24658">
        <w:t>UNIT-IV</w:t>
      </w:r>
      <w:r>
        <w:rPr>
          <w:lang w:val="en-US"/>
        </w:rPr>
        <w:t xml:space="preserve">: </w:t>
      </w:r>
      <w:r w:rsidRPr="00262419">
        <w:t>LIPIDS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FF252B" w:rsidRDefault="00FF252B" w:rsidP="00FF252B">
      <w:pPr>
        <w:pStyle w:val="BodyF2"/>
      </w:pPr>
      <w:r w:rsidRPr="00FE7254">
        <w:t>Definition, classification and functions of lipids. Occurrence, chemistry and biological functions of simple lipids, compound lipids (e.g. phospholipids) and derived lipids:steroids (e.g. cholesterol). Physical property-emulsification. Chemical property-saponification. Functions of bile acids and bile salts.</w:t>
      </w:r>
    </w:p>
    <w:p w:rsidR="00FF252B" w:rsidRDefault="00FF252B" w:rsidP="00FF252B">
      <w:pPr>
        <w:pStyle w:val="F5"/>
        <w:rPr>
          <w:rFonts w:eastAsia="Cambria"/>
          <w:lang w:val="en-US"/>
        </w:rPr>
      </w:pPr>
      <w:r w:rsidRPr="00F24658">
        <w:t>UNIT-V</w:t>
      </w:r>
      <w:r>
        <w:t xml:space="preserve">: </w:t>
      </w:r>
      <w:r w:rsidRPr="00FE7254">
        <w:t>NUCLEIC ACIDS</w:t>
      </w:r>
      <w:r>
        <w:tab/>
      </w:r>
      <w:r>
        <w:tab/>
      </w:r>
      <w:r>
        <w:tab/>
      </w:r>
      <w:r>
        <w:tab/>
      </w:r>
      <w:r>
        <w:tab/>
      </w:r>
      <w:r>
        <w:tab/>
      </w:r>
      <w:r>
        <w:tab/>
      </w:r>
      <w:r>
        <w:rPr>
          <w:rFonts w:eastAsia="Cambria"/>
        </w:rPr>
        <w:t>12</w:t>
      </w:r>
      <w:r w:rsidRPr="00F24658">
        <w:rPr>
          <w:rFonts w:eastAsia="Cambria"/>
        </w:rPr>
        <w:t>Hrs</w:t>
      </w:r>
    </w:p>
    <w:p w:rsidR="00FF252B" w:rsidRDefault="00FF252B" w:rsidP="00FF252B">
      <w:pPr>
        <w:pStyle w:val="BodyF2"/>
        <w:rPr>
          <w:rFonts w:eastAsia="Cambria"/>
        </w:rPr>
      </w:pPr>
      <w:r w:rsidRPr="00FE7254">
        <w:t>Nucleic acid- Composition of nucleic acid. Definition - nucleoside, nucleotide and polynucleotide. Double helical model of DNAand its biological functions. Chargaff’s rule. RNA-Structure, types and functions of RNA: tRNA, mRNAand rRNA. Differences between DNA and RNA</w:t>
      </w:r>
    </w:p>
    <w:p w:rsidR="00FF252B" w:rsidRDefault="00FF252B" w:rsidP="00FF252B"/>
    <w:p w:rsidR="00FF252B" w:rsidRDefault="00FF252B" w:rsidP="00FF252B">
      <w:pPr>
        <w:pStyle w:val="F5"/>
      </w:pPr>
      <w:r>
        <w:t>COURSE OUTCOMES</w:t>
      </w:r>
    </w:p>
    <w:p w:rsidR="00FF252B" w:rsidRDefault="00FF252B" w:rsidP="00FF252B">
      <w:pPr>
        <w:pStyle w:val="BodyF2"/>
      </w:pPr>
      <w:r>
        <w:t>At the end of the course, the student will be able to</w:t>
      </w:r>
    </w:p>
    <w:p w:rsidR="00FF252B" w:rsidRDefault="00FF252B" w:rsidP="00A2115D">
      <w:pPr>
        <w:pStyle w:val="BullF70"/>
        <w:numPr>
          <w:ilvl w:val="0"/>
          <w:numId w:val="223"/>
        </w:numPr>
      </w:pPr>
      <w:r>
        <w:t xml:space="preserve">Understand the  structure,  classificaion and function of carbohydrates </w:t>
      </w:r>
    </w:p>
    <w:p w:rsidR="00FF252B" w:rsidRDefault="00FF252B" w:rsidP="00FF252B">
      <w:pPr>
        <w:pStyle w:val="BullF70"/>
      </w:pPr>
      <w:r>
        <w:t>Recognize the structure, classification and properties of amino acids.</w:t>
      </w:r>
    </w:p>
    <w:p w:rsidR="00FF252B" w:rsidRDefault="00FF252B" w:rsidP="00FF252B">
      <w:pPr>
        <w:pStyle w:val="BullF70"/>
      </w:pPr>
      <w:r>
        <w:t xml:space="preserve">Grasp proteins structure,shape and size </w:t>
      </w:r>
    </w:p>
    <w:p w:rsidR="00FF252B" w:rsidRDefault="00FF252B" w:rsidP="00FF252B">
      <w:pPr>
        <w:pStyle w:val="BullF70"/>
      </w:pPr>
      <w:r>
        <w:t xml:space="preserve">Analyze lipid structure, classification, composition and function </w:t>
      </w:r>
    </w:p>
    <w:p w:rsidR="00FF252B" w:rsidRDefault="00FF252B" w:rsidP="00FF252B">
      <w:pPr>
        <w:pStyle w:val="BullF70"/>
      </w:pPr>
      <w:r>
        <w:lastRenderedPageBreak/>
        <w:t xml:space="preserve"> Apprehend the  components, structure, types and functions of DNA and  RNA</w:t>
      </w:r>
    </w:p>
    <w:p w:rsidR="00FF252B" w:rsidRPr="00393376" w:rsidRDefault="00FF252B" w:rsidP="00FF252B">
      <w:pPr>
        <w:pStyle w:val="F5"/>
        <w:rPr>
          <w:rFonts w:eastAsia="Cambria"/>
          <w:lang w:val="en-US"/>
        </w:rPr>
      </w:pPr>
    </w:p>
    <w:p w:rsidR="00FF252B" w:rsidRDefault="00FF252B" w:rsidP="00FF252B">
      <w:pPr>
        <w:pStyle w:val="F5"/>
      </w:pPr>
      <w:r w:rsidRPr="00393376">
        <w:t>Text Books</w:t>
      </w:r>
    </w:p>
    <w:p w:rsidR="00FF252B" w:rsidRDefault="00FF252B" w:rsidP="00A2115D">
      <w:pPr>
        <w:pStyle w:val="BullF70"/>
        <w:numPr>
          <w:ilvl w:val="0"/>
          <w:numId w:val="224"/>
        </w:numPr>
      </w:pPr>
      <w:r>
        <w:t>Jain J. L., Nitin Jain, Sunjai Jai., (2016) Fundamentals of Biochemistry (7th ed). Chand @ Co.Ltd .,</w:t>
      </w:r>
    </w:p>
    <w:p w:rsidR="00FF252B" w:rsidRDefault="00FF252B" w:rsidP="00FF252B">
      <w:pPr>
        <w:pStyle w:val="BullF70"/>
      </w:pPr>
      <w:r>
        <w:t>Satyanarayanan U.( 2017 )  Biochemistry Elseiver</w:t>
      </w:r>
    </w:p>
    <w:p w:rsidR="00FF252B" w:rsidRDefault="00FF252B" w:rsidP="00FF252B">
      <w:pPr>
        <w:pStyle w:val="F5"/>
        <w:rPr>
          <w:lang w:bidi="en-US"/>
        </w:rPr>
      </w:pPr>
      <w:r>
        <w:rPr>
          <w:lang w:bidi="en-US"/>
        </w:rPr>
        <w:t>Supplementary Readings</w:t>
      </w:r>
    </w:p>
    <w:p w:rsidR="00FF252B" w:rsidRDefault="00FF252B" w:rsidP="00A2115D">
      <w:pPr>
        <w:pStyle w:val="BullF70"/>
        <w:numPr>
          <w:ilvl w:val="0"/>
          <w:numId w:val="225"/>
        </w:numPr>
        <w:rPr>
          <w:lang w:bidi="en-US"/>
        </w:rPr>
      </w:pPr>
      <w:r>
        <w:rPr>
          <w:lang w:bidi="en-US"/>
        </w:rPr>
        <w:t xml:space="preserve">David.L.Nelson, Michael. M.CoxLehninger  (2017 ) Principles of Biochemistry  (7thed) Freeman. W.H. and Company </w:t>
      </w:r>
    </w:p>
    <w:p w:rsidR="00FF252B" w:rsidRDefault="00FF252B" w:rsidP="00FF252B">
      <w:pPr>
        <w:pStyle w:val="BullF70"/>
        <w:rPr>
          <w:lang w:bidi="en-US"/>
        </w:rPr>
      </w:pPr>
      <w:r>
        <w:rPr>
          <w:lang w:bidi="en-US"/>
        </w:rPr>
        <w:t>Victor Rodwell Harper’s (2018) Illustrated Biochemistry McGrew. Hill</w:t>
      </w:r>
    </w:p>
    <w:p w:rsidR="00FF252B" w:rsidRPr="00063CB3" w:rsidRDefault="00FF252B" w:rsidP="00FF252B">
      <w:pPr>
        <w:pStyle w:val="Title"/>
      </w:pPr>
    </w:p>
    <w:p w:rsidR="00FF252B" w:rsidRPr="00393376" w:rsidRDefault="00FF252B" w:rsidP="00FF252B">
      <w:pPr>
        <w:pStyle w:val="F5"/>
        <w:rPr>
          <w:lang w:val="en-US"/>
        </w:rPr>
      </w:pPr>
      <w:r>
        <w:rPr>
          <w:lang w:val="en-US"/>
        </w:rPr>
        <w:t xml:space="preserve">OUTCOME </w:t>
      </w:r>
      <w:r>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FF252B" w:rsidRPr="00063CB3" w:rsidTr="008E6BB8">
        <w:trPr>
          <w:trHeight w:val="309"/>
          <w:jc w:val="center"/>
        </w:trPr>
        <w:tc>
          <w:tcPr>
            <w:tcW w:w="840" w:type="pct"/>
            <w:shd w:val="clear" w:color="auto" w:fill="auto"/>
            <w:vAlign w:val="center"/>
          </w:tcPr>
          <w:p w:rsidR="00FF252B" w:rsidRPr="00063CB3" w:rsidRDefault="00FF252B" w:rsidP="008E6BB8">
            <w:pPr>
              <w:pStyle w:val="F5"/>
              <w:jc w:val="center"/>
            </w:pPr>
            <w:r w:rsidRPr="00063CB3">
              <w:t>COs</w:t>
            </w:r>
          </w:p>
        </w:tc>
        <w:tc>
          <w:tcPr>
            <w:tcW w:w="833" w:type="pct"/>
            <w:shd w:val="clear" w:color="auto" w:fill="auto"/>
            <w:vAlign w:val="center"/>
          </w:tcPr>
          <w:p w:rsidR="00FF252B" w:rsidRPr="00063CB3" w:rsidRDefault="00FF252B" w:rsidP="008E6BB8">
            <w:pPr>
              <w:pStyle w:val="F5"/>
              <w:jc w:val="center"/>
            </w:pPr>
            <w:r w:rsidRPr="00063CB3">
              <w:t>PO1</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PO2</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PO3</w:t>
            </w:r>
          </w:p>
        </w:tc>
        <w:tc>
          <w:tcPr>
            <w:tcW w:w="832" w:type="pct"/>
            <w:shd w:val="clear" w:color="auto" w:fill="auto"/>
            <w:vAlign w:val="center"/>
          </w:tcPr>
          <w:p w:rsidR="00FF252B" w:rsidRPr="003A3114" w:rsidRDefault="00FF252B" w:rsidP="008E6BB8">
            <w:pPr>
              <w:pStyle w:val="F5"/>
              <w:jc w:val="center"/>
              <w:rPr>
                <w:sz w:val="24"/>
                <w:szCs w:val="24"/>
              </w:rPr>
            </w:pPr>
            <w:r w:rsidRPr="003A3114">
              <w:rPr>
                <w:sz w:val="24"/>
                <w:szCs w:val="24"/>
              </w:rPr>
              <w:t>PO4</w:t>
            </w:r>
          </w:p>
        </w:tc>
        <w:tc>
          <w:tcPr>
            <w:tcW w:w="831" w:type="pct"/>
            <w:shd w:val="clear" w:color="auto" w:fill="auto"/>
            <w:vAlign w:val="center"/>
          </w:tcPr>
          <w:p w:rsidR="00FF252B" w:rsidRPr="003A3114" w:rsidRDefault="00FF252B" w:rsidP="008E6BB8">
            <w:pPr>
              <w:pStyle w:val="F5"/>
              <w:jc w:val="center"/>
              <w:rPr>
                <w:sz w:val="24"/>
                <w:szCs w:val="24"/>
              </w:rPr>
            </w:pPr>
            <w:r w:rsidRPr="003A3114">
              <w:rPr>
                <w:sz w:val="24"/>
                <w:szCs w:val="24"/>
              </w:rPr>
              <w:t>PO5</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CO1</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CO2</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CO3</w:t>
            </w:r>
          </w:p>
        </w:tc>
        <w:tc>
          <w:tcPr>
            <w:tcW w:w="833"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CO4</w:t>
            </w:r>
          </w:p>
        </w:tc>
        <w:tc>
          <w:tcPr>
            <w:tcW w:w="833"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1" w:type="pct"/>
            <w:shd w:val="clear" w:color="auto" w:fill="auto"/>
            <w:vAlign w:val="center"/>
          </w:tcPr>
          <w:p w:rsidR="00FF252B" w:rsidRPr="00063CB3" w:rsidRDefault="00FF252B" w:rsidP="008E6BB8">
            <w:pPr>
              <w:pStyle w:val="F5"/>
              <w:jc w:val="center"/>
            </w:pPr>
            <w:r>
              <w:t>2</w:t>
            </w:r>
          </w:p>
        </w:tc>
      </w:tr>
      <w:tr w:rsidR="00FF252B" w:rsidRPr="00063CB3" w:rsidTr="008E6BB8">
        <w:trPr>
          <w:trHeight w:val="325"/>
          <w:jc w:val="center"/>
        </w:trPr>
        <w:tc>
          <w:tcPr>
            <w:tcW w:w="840" w:type="pct"/>
            <w:shd w:val="clear" w:color="auto" w:fill="auto"/>
            <w:vAlign w:val="center"/>
          </w:tcPr>
          <w:p w:rsidR="00FF252B" w:rsidRPr="00063CB3" w:rsidRDefault="00FF252B" w:rsidP="008E6BB8">
            <w:pPr>
              <w:pStyle w:val="F5"/>
              <w:jc w:val="center"/>
            </w:pPr>
            <w:r w:rsidRPr="00063CB3">
              <w:t>CO5</w:t>
            </w:r>
          </w:p>
        </w:tc>
        <w:tc>
          <w:tcPr>
            <w:tcW w:w="833"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3</w:t>
            </w:r>
          </w:p>
        </w:tc>
        <w:tc>
          <w:tcPr>
            <w:tcW w:w="832" w:type="pct"/>
            <w:shd w:val="clear" w:color="auto" w:fill="auto"/>
            <w:vAlign w:val="center"/>
          </w:tcPr>
          <w:p w:rsidR="00FF252B" w:rsidRPr="00063CB3" w:rsidRDefault="00FF252B" w:rsidP="008E6BB8">
            <w:pPr>
              <w:pStyle w:val="F5"/>
              <w:jc w:val="center"/>
            </w:pPr>
            <w:r>
              <w:t>2</w:t>
            </w:r>
          </w:p>
        </w:tc>
        <w:tc>
          <w:tcPr>
            <w:tcW w:w="831" w:type="pct"/>
            <w:shd w:val="clear" w:color="auto" w:fill="auto"/>
            <w:vAlign w:val="center"/>
          </w:tcPr>
          <w:p w:rsidR="00FF252B" w:rsidRPr="00063CB3" w:rsidRDefault="00FF252B" w:rsidP="008E6BB8">
            <w:pPr>
              <w:pStyle w:val="F5"/>
              <w:jc w:val="center"/>
            </w:pPr>
            <w:r>
              <w:t>3</w:t>
            </w:r>
          </w:p>
        </w:tc>
      </w:tr>
    </w:tbl>
    <w:p w:rsidR="00FF252B" w:rsidRPr="00063CB3" w:rsidRDefault="00FF252B" w:rsidP="00FF252B">
      <w:pPr>
        <w:rPr>
          <w:b/>
        </w:rPr>
      </w:pPr>
    </w:p>
    <w:p w:rsidR="00FF252B" w:rsidRPr="00BB5E5C" w:rsidRDefault="00FF252B" w:rsidP="00FF252B">
      <w:pPr>
        <w:pStyle w:val="F5"/>
      </w:pPr>
      <w:r w:rsidRPr="00BB5E5C">
        <w:t>3 – Strong</w:t>
      </w:r>
      <w:r>
        <w:t>;</w:t>
      </w:r>
      <w:r w:rsidRPr="00BB5E5C">
        <w:t>2</w:t>
      </w:r>
      <w:r>
        <w:t xml:space="preserve"> – Medium;</w:t>
      </w:r>
      <w:r w:rsidRPr="00BB5E5C">
        <w:t>1 – Low</w:t>
      </w:r>
      <w:r>
        <w:t>;</w:t>
      </w:r>
    </w:p>
    <w:p w:rsidR="00FF252B" w:rsidRDefault="00FF252B">
      <w:pPr>
        <w:widowControl/>
        <w:autoSpaceDE/>
        <w:autoSpaceDN/>
        <w:spacing w:after="200" w:line="276" w:lineRule="auto"/>
        <w:rPr>
          <w:b/>
          <w:bCs/>
        </w:rPr>
      </w:pPr>
      <w:r>
        <w:rPr>
          <w:b/>
          <w:bCs/>
        </w:rPr>
        <w:br w:type="page"/>
      </w:r>
    </w:p>
    <w:p w:rsidR="00FF252B" w:rsidRDefault="00FF252B">
      <w:pPr>
        <w:widowControl/>
        <w:autoSpaceDE/>
        <w:autoSpaceDN/>
        <w:spacing w:after="200" w:line="276"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0"/>
        <w:gridCol w:w="5262"/>
        <w:gridCol w:w="1570"/>
      </w:tblGrid>
      <w:tr w:rsidR="00E14C47" w:rsidRPr="00D30AB9" w:rsidTr="00166032">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D30AB9" w:rsidRDefault="00E14C47" w:rsidP="00527D71">
            <w:pPr>
              <w:pStyle w:val="F5"/>
              <w:spacing w:line="276" w:lineRule="auto"/>
              <w:jc w:val="center"/>
            </w:pPr>
            <w:r w:rsidRPr="00D30AB9">
              <w:t>SEMESTER: II</w:t>
            </w:r>
          </w:p>
          <w:p w:rsidR="00E14C47" w:rsidRPr="00D30AB9" w:rsidRDefault="00E14C47" w:rsidP="00527D71">
            <w:pPr>
              <w:pStyle w:val="F5"/>
              <w:spacing w:line="276" w:lineRule="auto"/>
              <w:jc w:val="center"/>
            </w:pPr>
            <w:r w:rsidRPr="00D30AB9">
              <w:t>PART: III</w:t>
            </w:r>
          </w:p>
        </w:tc>
        <w:tc>
          <w:tcPr>
            <w:tcW w:w="52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D30AB9" w:rsidRDefault="00E14C47" w:rsidP="00527D71">
            <w:pPr>
              <w:pStyle w:val="F5"/>
              <w:spacing w:line="276" w:lineRule="auto"/>
              <w:jc w:val="center"/>
            </w:pPr>
            <w:r w:rsidRPr="00D30AB9">
              <w:t>22UCHEC23</w:t>
            </w:r>
            <w:r>
              <w:t xml:space="preserve">: </w:t>
            </w:r>
            <w:r w:rsidRPr="00D30AB9">
              <w:t>GENERAL CHEMISTRY-III</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6D7B93" w:rsidRDefault="00E14C47" w:rsidP="00527D71">
            <w:pPr>
              <w:pStyle w:val="F5"/>
              <w:spacing w:line="276" w:lineRule="auto"/>
              <w:jc w:val="center"/>
              <w:rPr>
                <w:lang w:val="en-US"/>
              </w:rPr>
            </w:pPr>
            <w:r w:rsidRPr="00D30AB9">
              <w:t xml:space="preserve">CREDIT: </w:t>
            </w:r>
            <w:r>
              <w:rPr>
                <w:lang w:val="en-US"/>
              </w:rPr>
              <w:t>3</w:t>
            </w:r>
          </w:p>
          <w:p w:rsidR="00E14C47" w:rsidRPr="006D7B93" w:rsidRDefault="00E14C47" w:rsidP="00527D71">
            <w:pPr>
              <w:pStyle w:val="F5"/>
              <w:spacing w:line="276" w:lineRule="auto"/>
              <w:jc w:val="center"/>
              <w:rPr>
                <w:lang w:val="en-US"/>
              </w:rPr>
            </w:pPr>
            <w:r w:rsidRPr="00D30AB9">
              <w:t xml:space="preserve">HOURS: </w:t>
            </w:r>
            <w:r>
              <w:rPr>
                <w:lang w:val="en-US"/>
              </w:rPr>
              <w:t>4</w:t>
            </w:r>
            <w:r w:rsidR="00166032">
              <w:rPr>
                <w:lang w:val="en-US"/>
              </w:rPr>
              <w:t>/W</w:t>
            </w:r>
          </w:p>
        </w:tc>
      </w:tr>
    </w:tbl>
    <w:p w:rsidR="00E14C47" w:rsidRDefault="00E14C47" w:rsidP="00E14C47">
      <w:pPr>
        <w:pStyle w:val="F5"/>
        <w:spacing w:line="240" w:lineRule="auto"/>
        <w:rPr>
          <w:sz w:val="26"/>
          <w:lang w:val="en-US"/>
        </w:rPr>
      </w:pPr>
    </w:p>
    <w:p w:rsidR="00E14C47" w:rsidRDefault="00E14C47" w:rsidP="00E14C47">
      <w:pPr>
        <w:pStyle w:val="F5"/>
        <w:spacing w:line="240" w:lineRule="auto"/>
        <w:rPr>
          <w:rFonts w:ascii="Calibri" w:eastAsia="Calibri" w:hAnsi="Calibri" w:cs="Calibri"/>
        </w:rPr>
      </w:pPr>
      <w:r>
        <w:rPr>
          <w:sz w:val="26"/>
        </w:rPr>
        <w:t xml:space="preserve"> </w:t>
      </w:r>
      <w:r>
        <w:t xml:space="preserve">COURSE OBJECTIVES  </w:t>
      </w:r>
    </w:p>
    <w:p w:rsidR="00E14C47" w:rsidRDefault="00E14C47" w:rsidP="00A2115D">
      <w:pPr>
        <w:pStyle w:val="BullF70"/>
        <w:numPr>
          <w:ilvl w:val="0"/>
          <w:numId w:val="14"/>
        </w:numPr>
        <w:spacing w:after="0" w:line="240" w:lineRule="auto"/>
      </w:pPr>
      <w:r>
        <w:t>To obtain a comprehensive overview on s and p block elements.</w:t>
      </w:r>
    </w:p>
    <w:p w:rsidR="00E14C47" w:rsidRDefault="00E14C47" w:rsidP="00E14C47">
      <w:pPr>
        <w:pStyle w:val="BullF70"/>
        <w:spacing w:after="0" w:line="240" w:lineRule="auto"/>
      </w:pPr>
      <w:r>
        <w:t>To understand the properties and reactions of alkanes, alkenes and alkynes.</w:t>
      </w:r>
    </w:p>
    <w:p w:rsidR="00E14C47" w:rsidRDefault="00E14C47" w:rsidP="00E14C47">
      <w:pPr>
        <w:pStyle w:val="BullF70"/>
        <w:spacing w:after="0" w:line="240" w:lineRule="auto"/>
      </w:pPr>
      <w:r>
        <w:t>To impart knowledge regarding the basics of dienes and cycloalkanes.</w:t>
      </w:r>
    </w:p>
    <w:p w:rsidR="00E14C47" w:rsidRDefault="00E14C47" w:rsidP="00E14C47">
      <w:pPr>
        <w:pStyle w:val="BullF70"/>
        <w:spacing w:after="0" w:line="240" w:lineRule="auto"/>
      </w:pPr>
      <w:r>
        <w:t>To understand the various terminologies and reactions related to Quantum Chemistry and Thermodynamics.</w:t>
      </w:r>
    </w:p>
    <w:p w:rsidR="00E14C47" w:rsidRDefault="00E14C47" w:rsidP="00E14C47">
      <w:pPr>
        <w:pStyle w:val="BullF70"/>
        <w:spacing w:after="0" w:line="240" w:lineRule="auto"/>
      </w:pPr>
      <w:r>
        <w:t>To understand the laws and reactions related to Thermochemistry.</w:t>
      </w:r>
    </w:p>
    <w:p w:rsidR="00E14C47" w:rsidRDefault="00E14C47" w:rsidP="00E14C47">
      <w:pPr>
        <w:pStyle w:val="F5"/>
        <w:spacing w:line="240" w:lineRule="auto"/>
        <w:rPr>
          <w:sz w:val="24"/>
          <w:lang w:val="en-US"/>
        </w:rPr>
      </w:pPr>
    </w:p>
    <w:p w:rsidR="00E14C47" w:rsidRDefault="00E14C47" w:rsidP="00E14C47">
      <w:pPr>
        <w:pStyle w:val="F5"/>
        <w:spacing w:line="240" w:lineRule="auto"/>
      </w:pPr>
      <w:r>
        <w:t>U</w:t>
      </w:r>
      <w:r>
        <w:rPr>
          <w:lang w:val="en-US"/>
        </w:rPr>
        <w:t xml:space="preserve">nit:1 </w:t>
      </w:r>
      <w:r>
        <w:t xml:space="preserve">NIT-I s- AND p- BLOCK ELEMENTS           </w:t>
      </w:r>
      <w:r>
        <w:rPr>
          <w:lang w:val="en-US"/>
        </w:rPr>
        <w:t xml:space="preserve"> </w:t>
      </w:r>
      <w:r>
        <w:t xml:space="preserve">                              </w:t>
      </w:r>
      <w:r>
        <w:rPr>
          <w:lang w:val="en-IN"/>
        </w:rPr>
        <w:t xml:space="preserve">        </w:t>
      </w:r>
      <w:r>
        <w:t xml:space="preserve"> HOURS: 12</w:t>
      </w:r>
    </w:p>
    <w:p w:rsidR="00E14C47" w:rsidRDefault="00E14C47" w:rsidP="00E14C47">
      <w:pPr>
        <w:pStyle w:val="BodyF2"/>
        <w:spacing w:line="240" w:lineRule="auto"/>
      </w:pPr>
      <w:r>
        <w:t xml:space="preserve">Alkali metals - Li, Na, K, Rb and Cs - Occurrence - Comparative study of Elements with respect to Oxides, Halides, Hydroxides and Carbonates - Exceptional property of Lithium - Diagonal Relationship of Li with Mg.  </w:t>
      </w:r>
    </w:p>
    <w:p w:rsidR="00E14C47" w:rsidRDefault="00E14C47" w:rsidP="00E14C47">
      <w:pPr>
        <w:pStyle w:val="BodyF2"/>
        <w:spacing w:line="240" w:lineRule="auto"/>
      </w:pPr>
      <w:r>
        <w:t xml:space="preserve">Alkaline earth metals - Be, Mg, Ca, Sr and Ba - Occurrence - Comparative study of the elements with respect to Oxides, Hydroxides, Halides, Sulphates and Carbonates - Exceptional property of Beryllium - Diagonal relationship of Be with Al - Comparison of Alkaline Earth Metals with Alkali Metals - Magnesium acting as bridge element between II A and II B groups - Magnesium resembles Zinc. </w:t>
      </w:r>
    </w:p>
    <w:p w:rsidR="00E14C47" w:rsidRDefault="00E14C47" w:rsidP="00E14C47">
      <w:pPr>
        <w:pStyle w:val="BodyF2"/>
        <w:spacing w:line="240" w:lineRule="auto"/>
      </w:pPr>
      <w:r>
        <w:t>p- Block elements - Boron family - Group discussion - Anomalous behaviour of Boron - Diagonal Relationship between Boron and Silicon - Electron deficiency and Electron acceptor behaviour of Boron trihalides - Bonding in Diborane (Hydrogenbridge structure) - Preparation, Properties, structure and Uses of Borazine, NaBH</w:t>
      </w:r>
      <w:r>
        <w:rPr>
          <w:vertAlign w:val="subscript"/>
        </w:rPr>
        <w:t>4,</w:t>
      </w:r>
      <w:r>
        <w:t xml:space="preserve"> LiAlH</w:t>
      </w:r>
      <w:r>
        <w:rPr>
          <w:vertAlign w:val="subscript"/>
        </w:rPr>
        <w:t>4</w:t>
      </w:r>
      <w:r>
        <w:t xml:space="preserve"> and boron nitride.  </w:t>
      </w:r>
    </w:p>
    <w:p w:rsidR="00E14C47" w:rsidRDefault="00E14C47" w:rsidP="00E14C47">
      <w:pPr>
        <w:pStyle w:val="F5"/>
        <w:spacing w:line="240" w:lineRule="auto"/>
      </w:pPr>
      <w:r>
        <w:t xml:space="preserve"> U</w:t>
      </w:r>
      <w:r>
        <w:rPr>
          <w:lang w:val="en-US"/>
        </w:rPr>
        <w:t xml:space="preserve">nit: 2 </w:t>
      </w:r>
      <w:r>
        <w:t xml:space="preserve">HYDROCARBONS                                                                   </w:t>
      </w:r>
      <w:r>
        <w:rPr>
          <w:lang w:val="en-IN"/>
        </w:rPr>
        <w:t xml:space="preserve">              </w:t>
      </w:r>
      <w:r>
        <w:t xml:space="preserve"> </w:t>
      </w:r>
      <w:r>
        <w:rPr>
          <w:lang w:val="en-US"/>
        </w:rPr>
        <w:t xml:space="preserve"> </w:t>
      </w:r>
      <w:r>
        <w:t xml:space="preserve"> HOURS: 12</w:t>
      </w:r>
    </w:p>
    <w:p w:rsidR="00E14C47" w:rsidRDefault="00E14C47" w:rsidP="00E14C47">
      <w:pPr>
        <w:pStyle w:val="BodyF2"/>
        <w:spacing w:line="240" w:lineRule="auto"/>
      </w:pPr>
      <w:r>
        <w:t xml:space="preserve">Alkanes - Methods of preparation of alkanes - Wurtz method, Kolbe’s method and Reduction of alkyl halides - Physical and Chemical Properties of alkanes - Mechanism of Free Radical Substitution in alkanes – Halogenation and Reactivity.   </w:t>
      </w:r>
    </w:p>
    <w:p w:rsidR="00E14C47" w:rsidRDefault="00E14C47" w:rsidP="00E14C47">
      <w:pPr>
        <w:pStyle w:val="BodyF2"/>
        <w:spacing w:line="240" w:lineRule="auto"/>
      </w:pPr>
      <w:r>
        <w:t>Alkenes - Properties of alkenes – Electrophilic and Free radical addition - Addition reactions of Alkenes with mechanism - Addition of Hydrogen, Halogens, Hydrogen Halide (Markownikoff'’s rule) - Hydrogen bromide (Peroxide effect) - Sulphuric Acid, Water, BH</w:t>
      </w:r>
      <w:r>
        <w:rPr>
          <w:vertAlign w:val="subscript"/>
        </w:rPr>
        <w:t>3</w:t>
      </w:r>
      <w:r>
        <w:t>, Ozonolysis, Hydroxylation with KMnO</w:t>
      </w:r>
      <w:r>
        <w:rPr>
          <w:vertAlign w:val="subscript"/>
        </w:rPr>
        <w:t>4</w:t>
      </w:r>
      <w:r>
        <w:t xml:space="preserve"> - Allylic substitution by NBS.  </w:t>
      </w:r>
    </w:p>
    <w:p w:rsidR="00E14C47" w:rsidRDefault="00E14C47" w:rsidP="00E14C47">
      <w:pPr>
        <w:pStyle w:val="BodyF2"/>
        <w:spacing w:line="240" w:lineRule="auto"/>
      </w:pPr>
      <w:r>
        <w:t>Alkynes - Acidity of alkynes - Addition of hydrogen - Hydroboration - Hydrohalogenation - Addition of hypohalous acid, Hydration - Addition of water with HgSO</w:t>
      </w:r>
      <w:r>
        <w:rPr>
          <w:vertAlign w:val="subscript"/>
        </w:rPr>
        <w:t>4</w:t>
      </w:r>
      <w:r>
        <w:t xml:space="preserve"> catalyst - Oxidation with KMnO</w:t>
      </w:r>
      <w:r>
        <w:rPr>
          <w:vertAlign w:val="subscript"/>
        </w:rPr>
        <w:t>4</w:t>
      </w:r>
      <w:r>
        <w:t xml:space="preserve"> – Ozonolysis - Formation of Acetylides. </w:t>
      </w:r>
    </w:p>
    <w:p w:rsidR="00E14C47" w:rsidRDefault="00E14C47" w:rsidP="00E14C47">
      <w:pPr>
        <w:pStyle w:val="F5"/>
        <w:spacing w:line="240" w:lineRule="auto"/>
      </w:pPr>
      <w:r>
        <w:t xml:space="preserve"> U</w:t>
      </w:r>
      <w:r>
        <w:rPr>
          <w:lang w:val="en-US"/>
        </w:rPr>
        <w:t xml:space="preserve">nit: 3 </w:t>
      </w:r>
      <w:r>
        <w:t xml:space="preserve">DIENES AND CYCLOALKANES                                            </w:t>
      </w:r>
      <w:r>
        <w:rPr>
          <w:lang w:val="en-IN"/>
        </w:rPr>
        <w:t xml:space="preserve">           </w:t>
      </w:r>
      <w:r>
        <w:t>HOURS: 12</w:t>
      </w:r>
    </w:p>
    <w:p w:rsidR="00E14C47" w:rsidRDefault="00E14C47" w:rsidP="00E14C47">
      <w:pPr>
        <w:pStyle w:val="BodyF2"/>
        <w:spacing w:line="240" w:lineRule="auto"/>
      </w:pPr>
      <w:r>
        <w:t>Dienes – Classification - Conjugated, Isolated and Cumulative Dienes - Stability of   Dienes - 1, 2- and 1, 4- Addition reactions of H</w:t>
      </w:r>
      <w:r>
        <w:rPr>
          <w:vertAlign w:val="subscript"/>
        </w:rPr>
        <w:t>2</w:t>
      </w:r>
      <w:r>
        <w:t xml:space="preserve"> and HX with mechanisms –Synthesis of dienes – 1, 3 - Butadiene, Isoprene and Chloroprene - Diels-Alder reaction.  </w:t>
      </w:r>
    </w:p>
    <w:p w:rsidR="00E14C47" w:rsidRDefault="00E14C47" w:rsidP="00E14C47">
      <w:pPr>
        <w:pStyle w:val="BodyF2"/>
        <w:spacing w:line="240" w:lineRule="auto"/>
      </w:pPr>
      <w:r>
        <w:t xml:space="preserve">Cycloalkanes - Preparation using Wurtz's reaction, Dieckmann's ring closure and Reduction of aromatic hydrocarbons - Substitution and Ring opening reactions.  </w:t>
      </w:r>
    </w:p>
    <w:p w:rsidR="00E14C47" w:rsidRDefault="00E14C47" w:rsidP="00E14C47">
      <w:pPr>
        <w:pStyle w:val="BodyF2"/>
        <w:spacing w:line="240" w:lineRule="auto"/>
      </w:pPr>
      <w:r>
        <w:t xml:space="preserve">Stability of Alkanes, Alkenes and Cycloalkanes - Bayer's strain theory - Theory of Strainless rings. </w:t>
      </w:r>
    </w:p>
    <w:p w:rsidR="00E14C47" w:rsidRDefault="00E14C47" w:rsidP="00E14C47">
      <w:pPr>
        <w:pStyle w:val="F5"/>
        <w:spacing w:line="240" w:lineRule="auto"/>
      </w:pPr>
      <w:r>
        <w:br w:type="page"/>
      </w:r>
      <w:r>
        <w:lastRenderedPageBreak/>
        <w:t xml:space="preserve"> U</w:t>
      </w:r>
      <w:r>
        <w:rPr>
          <w:lang w:val="en-US"/>
        </w:rPr>
        <w:t xml:space="preserve">nit: 4 </w:t>
      </w:r>
      <w:r>
        <w:t xml:space="preserve">QUANTUM CHEMISTRY AND THERMODYNAMICS           </w:t>
      </w:r>
      <w:r>
        <w:rPr>
          <w:lang w:val="en-IN"/>
        </w:rPr>
        <w:t xml:space="preserve">             </w:t>
      </w:r>
      <w:r>
        <w:t>HOURS: 12</w:t>
      </w:r>
    </w:p>
    <w:p w:rsidR="00E14C47" w:rsidRDefault="00E14C47" w:rsidP="00E14C47">
      <w:pPr>
        <w:pStyle w:val="BodyF2"/>
        <w:spacing w:line="240" w:lineRule="auto"/>
      </w:pPr>
      <w:r>
        <w:t xml:space="preserve">Planck's Quantum theory of radiation - Photoelectric Effect - Compton Effect - Wave mechanical concept of the atom - de Broglie's relationship – Davisson and </w:t>
      </w:r>
    </w:p>
    <w:p w:rsidR="00E14C47" w:rsidRDefault="00E14C47" w:rsidP="00E14C47">
      <w:pPr>
        <w:spacing w:after="3"/>
        <w:ind w:left="192" w:right="7" w:hanging="10"/>
        <w:jc w:val="both"/>
      </w:pPr>
      <w:r>
        <w:t xml:space="preserve">Germer experiment - Wave nature of electron - Heisenberg’s Uncertainty Principle. </w:t>
      </w:r>
    </w:p>
    <w:p w:rsidR="00E14C47" w:rsidRDefault="00E14C47" w:rsidP="00E14C47">
      <w:pPr>
        <w:pStyle w:val="BodyF2"/>
        <w:spacing w:line="240" w:lineRule="auto"/>
      </w:pPr>
      <w:r>
        <w:t>Schrodinger wave equation (Without derivation) - Significance of wave functions ψ and ψ</w:t>
      </w:r>
      <w:r>
        <w:rPr>
          <w:vertAlign w:val="superscript"/>
        </w:rPr>
        <w:t>2</w:t>
      </w:r>
      <w:r>
        <w:t xml:space="preserve"> - Shapes of s, p and d- orbitals. </w:t>
      </w:r>
    </w:p>
    <w:p w:rsidR="00E14C47" w:rsidRDefault="00E14C47" w:rsidP="00E14C47">
      <w:pPr>
        <w:pStyle w:val="BodyF2"/>
        <w:spacing w:line="240" w:lineRule="auto"/>
      </w:pPr>
      <w:r>
        <w:t xml:space="preserve">Thermodynamics - Definition and Explanation of terms - System, Boundary, Surroundings - Homogeneous and Heterogeneous systems – Open, Closed and Isolated systems -Intensive and Extensive properties - State of a system - Independent state variables - Dependent state variables - Thermodynamic functions - State and Path functions.  </w:t>
      </w:r>
    </w:p>
    <w:p w:rsidR="00E14C47" w:rsidRDefault="00E14C47" w:rsidP="00E14C47">
      <w:pPr>
        <w:pStyle w:val="F5"/>
        <w:spacing w:line="240" w:lineRule="auto"/>
      </w:pPr>
      <w:r>
        <w:t xml:space="preserve"> U</w:t>
      </w:r>
      <w:r>
        <w:rPr>
          <w:lang w:val="en-US"/>
        </w:rPr>
        <w:t xml:space="preserve">nit: 5 </w:t>
      </w:r>
      <w:r>
        <w:t xml:space="preserve">THERMODYNAMICS AND THERMOCHEMISTRY            </w:t>
      </w:r>
      <w:r>
        <w:rPr>
          <w:lang w:val="en-IN"/>
        </w:rPr>
        <w:t xml:space="preserve">               </w:t>
      </w:r>
      <w:r>
        <w:t xml:space="preserve"> HOURS: 12</w:t>
      </w:r>
    </w:p>
    <w:p w:rsidR="00E14C47" w:rsidRDefault="00E14C47" w:rsidP="00E14C47">
      <w:pPr>
        <w:pStyle w:val="BodyF2"/>
        <w:spacing w:line="240" w:lineRule="auto"/>
      </w:pPr>
      <w:r>
        <w:t xml:space="preserve">Thermodynamic processes - Types of processes - Cyclic - Reversible – Irreversible - Isothermal – Adiabatic Process - Exact and Inexact Differentials - Concept of Heat and Work - Zeroth Law of Thermodynamics.  </w:t>
      </w:r>
    </w:p>
    <w:p w:rsidR="00E14C47" w:rsidRDefault="00E14C47" w:rsidP="00E14C47">
      <w:pPr>
        <w:pStyle w:val="BodyF2"/>
        <w:spacing w:line="240" w:lineRule="auto"/>
      </w:pPr>
      <w:r>
        <w:t>First law of Thermodynamics - Statement and Equation – C</w:t>
      </w:r>
      <w:r>
        <w:rPr>
          <w:vertAlign w:val="subscript"/>
        </w:rPr>
        <w:t>p</w:t>
      </w:r>
      <w:r>
        <w:t xml:space="preserve"> and C</w:t>
      </w:r>
      <w:r>
        <w:rPr>
          <w:vertAlign w:val="subscript"/>
        </w:rPr>
        <w:t>v</w:t>
      </w:r>
      <w:r>
        <w:t xml:space="preserve"> Relationship -Calculation of w, q, ΔE and ΔH for the Expansion of Ideal Gases under Reversible, Isothermal and Adiabatic Conditions.  </w:t>
      </w:r>
    </w:p>
    <w:p w:rsidR="00E14C47" w:rsidRDefault="00E14C47" w:rsidP="00E14C47">
      <w:pPr>
        <w:pStyle w:val="BodyF2"/>
        <w:spacing w:line="240" w:lineRule="auto"/>
      </w:pPr>
      <w:r>
        <w:t xml:space="preserve">Thermochemistry - Heat of a reaction - Exothermic and Endothermic reactions - Calculation of ΔH from ΔE and vice versa - Thermochemical equations - Bond dissociation energy - Calculation from thermochemical data - Variation of Heat of a reaction with temperature - Kirchoff’s Equation and Its significance. </w:t>
      </w:r>
    </w:p>
    <w:p w:rsidR="00E14C47" w:rsidRDefault="00E14C47" w:rsidP="00E14C47">
      <w:pPr>
        <w:pStyle w:val="BodyF2"/>
        <w:spacing w:line="240" w:lineRule="auto"/>
      </w:pPr>
    </w:p>
    <w:p w:rsidR="00E14C47" w:rsidRDefault="00E14C47" w:rsidP="00E14C47">
      <w:pPr>
        <w:pStyle w:val="F5"/>
        <w:spacing w:line="240" w:lineRule="auto"/>
      </w:pPr>
      <w:r>
        <w:t xml:space="preserve">COURSE OUTCOMES  </w:t>
      </w:r>
    </w:p>
    <w:p w:rsidR="00E14C47" w:rsidRDefault="00E14C47" w:rsidP="00A2115D">
      <w:pPr>
        <w:pStyle w:val="BullF70"/>
        <w:numPr>
          <w:ilvl w:val="0"/>
          <w:numId w:val="15"/>
        </w:numPr>
        <w:spacing w:after="0" w:line="240" w:lineRule="auto"/>
      </w:pPr>
      <w:r>
        <w:t xml:space="preserve">Compare basic properties of elements and their Compounds of s &amp; p block elements. </w:t>
      </w:r>
    </w:p>
    <w:p w:rsidR="00E14C47" w:rsidRDefault="00E14C47" w:rsidP="00E14C47">
      <w:pPr>
        <w:pStyle w:val="BullF70"/>
        <w:spacing w:after="0" w:line="240" w:lineRule="auto"/>
      </w:pPr>
      <w:r>
        <w:t xml:space="preserve">Explain the reaction mechanisms of alkanes, alkenes and alkynes and predict the products. </w:t>
      </w:r>
    </w:p>
    <w:p w:rsidR="00E14C47" w:rsidRDefault="00E14C47" w:rsidP="00E14C47">
      <w:pPr>
        <w:pStyle w:val="BullF70"/>
        <w:spacing w:after="0" w:line="240" w:lineRule="auto"/>
      </w:pPr>
      <w:r>
        <w:t xml:space="preserve">Classify dienes and analyze the stability of alkanes, alkenes and cycloalkanes. </w:t>
      </w:r>
    </w:p>
    <w:p w:rsidR="00E14C47" w:rsidRDefault="00E14C47" w:rsidP="00E14C47">
      <w:pPr>
        <w:pStyle w:val="BullF70"/>
        <w:spacing w:after="0" w:line="240" w:lineRule="auto"/>
      </w:pPr>
      <w:r>
        <w:t xml:space="preserve">Recollect the basic concepts of Quantum Theory and Thermodynamics. </w:t>
      </w:r>
    </w:p>
    <w:p w:rsidR="00E14C47" w:rsidRDefault="00E14C47" w:rsidP="00E14C47">
      <w:pPr>
        <w:pStyle w:val="BullF70"/>
        <w:spacing w:after="0" w:line="240" w:lineRule="auto"/>
      </w:pPr>
      <w:r>
        <w:t>Calculate thermodynamic parameters using thermochemical equations and data.</w:t>
      </w:r>
    </w:p>
    <w:p w:rsidR="00E14C47" w:rsidRDefault="00E14C47" w:rsidP="00E14C47">
      <w:pPr>
        <w:pStyle w:val="BullF70"/>
        <w:numPr>
          <w:ilvl w:val="0"/>
          <w:numId w:val="0"/>
        </w:numPr>
        <w:spacing w:after="0" w:line="240" w:lineRule="auto"/>
        <w:ind w:left="432"/>
      </w:pPr>
    </w:p>
    <w:p w:rsidR="00E14C47" w:rsidRPr="0068079D" w:rsidRDefault="00E14C47" w:rsidP="00E14C47">
      <w:pPr>
        <w:pStyle w:val="F5"/>
        <w:spacing w:line="240" w:lineRule="auto"/>
        <w:rPr>
          <w:rFonts w:eastAsia="Calibri"/>
        </w:rPr>
      </w:pPr>
      <w:r>
        <w:t>Text Books</w:t>
      </w:r>
    </w:p>
    <w:p w:rsidR="00E14C47" w:rsidRPr="00613636" w:rsidRDefault="00E14C47" w:rsidP="00A2115D">
      <w:pPr>
        <w:pStyle w:val="BullF70"/>
        <w:numPr>
          <w:ilvl w:val="0"/>
          <w:numId w:val="16"/>
        </w:numPr>
        <w:spacing w:after="0" w:line="240" w:lineRule="auto"/>
        <w:rPr>
          <w:color w:val="000000"/>
        </w:rPr>
      </w:pPr>
      <w:r>
        <w:t>P.L. Soni, 2000, Text book of Inorganic Chemistry, Sultan Chand &amp; Sons, 20th revised edition, New Delhi.</w:t>
      </w:r>
    </w:p>
    <w:p w:rsidR="00E14C47" w:rsidRDefault="00E14C47" w:rsidP="00E14C47">
      <w:pPr>
        <w:pStyle w:val="BullF70"/>
        <w:numPr>
          <w:ilvl w:val="0"/>
          <w:numId w:val="2"/>
        </w:numPr>
        <w:spacing w:after="0" w:line="240" w:lineRule="auto"/>
      </w:pPr>
      <w:r>
        <w:t>Bahl, B.S. and Bahl, A., 2010, Advanced Organic Chemistry, Sultan Chand &amp; Co., 12th Edition, New Delhi.</w:t>
      </w:r>
    </w:p>
    <w:p w:rsidR="00E14C47" w:rsidRDefault="00E14C47" w:rsidP="00E14C47">
      <w:pPr>
        <w:pStyle w:val="BullF70"/>
        <w:numPr>
          <w:ilvl w:val="0"/>
          <w:numId w:val="2"/>
        </w:numPr>
        <w:spacing w:after="0" w:line="240" w:lineRule="auto"/>
      </w:pPr>
      <w:r>
        <w:t>Puri B.R., Sharma L.R. and Pathania M.S., 2013, Principles of Physical Chemistry,  Shoban Lal Nagin Chand and Co., 35</w:t>
      </w:r>
      <w:r w:rsidRPr="00A447A5">
        <w:rPr>
          <w:vertAlign w:val="superscript"/>
        </w:rPr>
        <w:t>th</w:t>
      </w:r>
      <w:r>
        <w:t xml:space="preserve"> edition, New Delhi.</w:t>
      </w:r>
    </w:p>
    <w:p w:rsidR="00E14C47" w:rsidRDefault="00E14C47" w:rsidP="00E14C47">
      <w:pPr>
        <w:pStyle w:val="F5"/>
        <w:spacing w:line="240" w:lineRule="auto"/>
      </w:pPr>
      <w:r>
        <w:t>Supplementary Readings</w:t>
      </w:r>
    </w:p>
    <w:p w:rsidR="00E14C47" w:rsidRDefault="00E14C47" w:rsidP="00A2115D">
      <w:pPr>
        <w:pStyle w:val="BullF70"/>
        <w:numPr>
          <w:ilvl w:val="0"/>
          <w:numId w:val="17"/>
        </w:numPr>
        <w:spacing w:after="0" w:line="240" w:lineRule="auto"/>
      </w:pPr>
      <w:r>
        <w:t>J.D. Lee, 2000, Concise Inorganic Chemistry, Sultan Chand &amp; Sons, 20</w:t>
      </w:r>
      <w:r w:rsidRPr="00613636">
        <w:rPr>
          <w:vertAlign w:val="superscript"/>
        </w:rPr>
        <w:t>th</w:t>
      </w:r>
      <w:r>
        <w:t xml:space="preserve"> Revised Edition, New Delhi.</w:t>
      </w:r>
    </w:p>
    <w:p w:rsidR="00E14C47" w:rsidRDefault="00E14C47" w:rsidP="00E14C47">
      <w:pPr>
        <w:pStyle w:val="BullF70"/>
        <w:numPr>
          <w:ilvl w:val="0"/>
          <w:numId w:val="2"/>
        </w:numPr>
        <w:spacing w:after="0" w:line="240" w:lineRule="auto"/>
      </w:pPr>
      <w:r>
        <w:t>Morrison R.T. and Boyd R.N., Bhattacharjee, S. K., 2011, Organic Chemistry, Pearson India, 7</w:t>
      </w:r>
      <w:r w:rsidRPr="00A447A5">
        <w:rPr>
          <w:vertAlign w:val="superscript"/>
        </w:rPr>
        <w:t>th</w:t>
      </w:r>
      <w:r>
        <w:t xml:space="preserve"> Edition, New Delhi.</w:t>
      </w:r>
    </w:p>
    <w:p w:rsidR="00E14C47" w:rsidRDefault="00E14C47" w:rsidP="00E14C47">
      <w:pPr>
        <w:pStyle w:val="BullF70"/>
        <w:numPr>
          <w:ilvl w:val="0"/>
          <w:numId w:val="2"/>
        </w:numPr>
        <w:spacing w:after="0" w:line="240" w:lineRule="auto"/>
      </w:pPr>
      <w:r>
        <w:t>Glasstone S. and Lewis D.,1963, Elements of Physical Chemistry, London, Mac Millan &amp; Co Ltd; 1</w:t>
      </w:r>
      <w:r w:rsidRPr="00A447A5">
        <w:rPr>
          <w:vertAlign w:val="superscript"/>
        </w:rPr>
        <w:t>st</w:t>
      </w:r>
      <w:r>
        <w:t xml:space="preserve"> Edition, New Delhi.</w:t>
      </w:r>
    </w:p>
    <w:p w:rsidR="00E14C47" w:rsidRDefault="00E14C47" w:rsidP="00E14C47">
      <w:pPr>
        <w:pStyle w:val="BullF70"/>
        <w:numPr>
          <w:ilvl w:val="0"/>
          <w:numId w:val="0"/>
        </w:numPr>
        <w:spacing w:after="0" w:line="240" w:lineRule="auto"/>
        <w:ind w:left="432"/>
      </w:pPr>
      <w:r>
        <w:br w:type="page"/>
      </w:r>
    </w:p>
    <w:p w:rsidR="00E14C47" w:rsidRDefault="00E14C47" w:rsidP="00E14C47">
      <w:pPr>
        <w:pStyle w:val="F5"/>
      </w:pP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E14C47" w:rsidRPr="00D30AB9" w:rsidTr="00527D71">
        <w:trPr>
          <w:trHeight w:val="395"/>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rPr>
                <w:rFonts w:eastAsia="Calibri"/>
                <w:color w:val="000000"/>
                <w:sz w:val="22"/>
                <w:szCs w:val="22"/>
              </w:rPr>
            </w:pPr>
            <w:r w:rsidRPr="00981824">
              <w:t>PO1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PO5</w:t>
            </w:r>
          </w:p>
        </w:tc>
      </w:tr>
      <w:tr w:rsidR="00E14C47" w:rsidRPr="00D30AB9" w:rsidTr="00527D71">
        <w:trPr>
          <w:trHeight w:val="296"/>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CO1</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CO4</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r>
      <w:tr w:rsidR="00E14C47" w:rsidRPr="00D30AB9" w:rsidTr="00527D71">
        <w:trPr>
          <w:trHeight w:val="312"/>
        </w:trPr>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CO5</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81824" w:rsidRDefault="00E14C47" w:rsidP="00527D71">
            <w:pPr>
              <w:pStyle w:val="F5"/>
              <w:jc w:val="center"/>
            </w:pPr>
            <w:r w:rsidRPr="00981824">
              <w:t>2</w:t>
            </w:r>
          </w:p>
        </w:tc>
      </w:tr>
    </w:tbl>
    <w:p w:rsidR="00E14C47" w:rsidRDefault="00E14C47" w:rsidP="00E14C47">
      <w:pPr>
        <w:pStyle w:val="BodyF2"/>
      </w:pPr>
      <w:r>
        <w:t>(1-Low, 2-Moderate, 3-High)</w:t>
      </w:r>
    </w:p>
    <w:p w:rsidR="00D77BF5" w:rsidRDefault="00E14C47" w:rsidP="00E14C47">
      <w:r>
        <w:rPr>
          <w:rFonts w:ascii="Calibri" w:hAnsi="Calibri" w:cs="Calibri"/>
        </w:rPr>
        <w:br w:type="page"/>
      </w:r>
    </w:p>
    <w:p w:rsidR="00E66391" w:rsidRDefault="00E66391" w:rsidP="00E66391"/>
    <w:tbl>
      <w:tblPr>
        <w:tblW w:w="95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23"/>
        <w:gridCol w:w="6521"/>
        <w:gridCol w:w="1417"/>
      </w:tblGrid>
      <w:tr w:rsidR="00E66391" w:rsidTr="00CC35A1">
        <w:trPr>
          <w:trHeight w:val="942"/>
        </w:trPr>
        <w:tc>
          <w:tcPr>
            <w:tcW w:w="1623" w:type="dxa"/>
            <w:shd w:val="clear" w:color="auto" w:fill="auto"/>
            <w:vAlign w:val="center"/>
          </w:tcPr>
          <w:p w:rsidR="00E66391" w:rsidRPr="00294F91" w:rsidRDefault="00E66391" w:rsidP="00CC35A1">
            <w:pPr>
              <w:pStyle w:val="F5"/>
              <w:spacing w:line="360" w:lineRule="auto"/>
              <w:jc w:val="center"/>
            </w:pPr>
            <w:r w:rsidRPr="00294F91">
              <w:t>SEMESTER: II</w:t>
            </w:r>
          </w:p>
          <w:p w:rsidR="00E66391" w:rsidRPr="00294F91" w:rsidRDefault="00E66391" w:rsidP="00CC35A1">
            <w:pPr>
              <w:pStyle w:val="F5"/>
              <w:spacing w:line="360" w:lineRule="auto"/>
              <w:jc w:val="center"/>
            </w:pPr>
            <w:r w:rsidRPr="00294F91">
              <w:t>PART: III</w:t>
            </w:r>
          </w:p>
        </w:tc>
        <w:tc>
          <w:tcPr>
            <w:tcW w:w="6521" w:type="dxa"/>
            <w:shd w:val="clear" w:color="auto" w:fill="auto"/>
            <w:vAlign w:val="center"/>
          </w:tcPr>
          <w:p w:rsidR="00E66391" w:rsidRPr="00294F91" w:rsidRDefault="00E66391" w:rsidP="00CC35A1">
            <w:pPr>
              <w:pStyle w:val="F5"/>
              <w:spacing w:line="360" w:lineRule="auto"/>
              <w:jc w:val="center"/>
            </w:pPr>
            <w:r w:rsidRPr="00294F91">
              <w:t>22UCHEP24</w:t>
            </w:r>
            <w:r>
              <w:rPr>
                <w:lang w:val="en-US"/>
              </w:rPr>
              <w:t xml:space="preserve">: </w:t>
            </w:r>
            <w:r w:rsidRPr="00294F91">
              <w:t>VOLUMETRIC ANALYSIS AND INORGANIC PREPARATIONS</w:t>
            </w:r>
          </w:p>
        </w:tc>
        <w:tc>
          <w:tcPr>
            <w:tcW w:w="1417" w:type="dxa"/>
            <w:shd w:val="clear" w:color="auto" w:fill="auto"/>
            <w:vAlign w:val="center"/>
          </w:tcPr>
          <w:p w:rsidR="00E66391" w:rsidRPr="00F02367" w:rsidRDefault="00E66391" w:rsidP="00CC35A1">
            <w:pPr>
              <w:pStyle w:val="F5"/>
              <w:spacing w:line="360" w:lineRule="auto"/>
              <w:jc w:val="center"/>
              <w:rPr>
                <w:lang w:val="en-US"/>
              </w:rPr>
            </w:pPr>
            <w:r w:rsidRPr="00294F91">
              <w:t>CREDIT</w:t>
            </w:r>
            <w:r>
              <w:rPr>
                <w:lang w:val="en-US"/>
              </w:rPr>
              <w:t>S</w:t>
            </w:r>
            <w:r w:rsidRPr="00294F91">
              <w:t xml:space="preserve">: </w:t>
            </w:r>
            <w:r>
              <w:rPr>
                <w:lang w:val="en-US"/>
              </w:rPr>
              <w:t>3</w:t>
            </w:r>
          </w:p>
          <w:p w:rsidR="00E66391" w:rsidRPr="00346653" w:rsidRDefault="00E66391" w:rsidP="00CC35A1">
            <w:pPr>
              <w:pStyle w:val="F5"/>
              <w:spacing w:line="360" w:lineRule="auto"/>
              <w:jc w:val="center"/>
              <w:rPr>
                <w:lang w:val="en-US"/>
              </w:rPr>
            </w:pPr>
            <w:r w:rsidRPr="00294F91">
              <w:t xml:space="preserve">HOURS: </w:t>
            </w:r>
            <w:r>
              <w:rPr>
                <w:lang w:val="en-US"/>
              </w:rPr>
              <w:t>3/W</w:t>
            </w:r>
          </w:p>
        </w:tc>
      </w:tr>
    </w:tbl>
    <w:p w:rsidR="00E66391" w:rsidRDefault="00E66391" w:rsidP="00E66391">
      <w:pPr>
        <w:pStyle w:val="F5"/>
        <w:spacing w:line="240" w:lineRule="auto"/>
        <w:rPr>
          <w:lang w:val="en-US"/>
        </w:rPr>
      </w:pPr>
    </w:p>
    <w:p w:rsidR="00E66391" w:rsidRDefault="00E66391" w:rsidP="00E66391">
      <w:pPr>
        <w:pStyle w:val="F5"/>
      </w:pPr>
      <w:r w:rsidRPr="005C50F2">
        <w:t>COURSE</w:t>
      </w:r>
      <w:r>
        <w:t xml:space="preserve"> </w:t>
      </w:r>
      <w:r w:rsidRPr="005C50F2">
        <w:t>OBJECTIVES</w:t>
      </w:r>
    </w:p>
    <w:p w:rsidR="00E66391" w:rsidRPr="00E11EF6" w:rsidRDefault="00E66391" w:rsidP="00A2115D">
      <w:pPr>
        <w:pStyle w:val="BullF70"/>
        <w:numPr>
          <w:ilvl w:val="0"/>
          <w:numId w:val="206"/>
        </w:numPr>
        <w:spacing w:after="0" w:line="240" w:lineRule="auto"/>
        <w:rPr>
          <w:b/>
        </w:rPr>
      </w:pPr>
      <w:r>
        <w:t>To enhance the knowledge and principles behind volumetric analysis.</w:t>
      </w:r>
    </w:p>
    <w:p w:rsidR="00E66391" w:rsidRPr="00057B03" w:rsidRDefault="00E66391" w:rsidP="00E66391">
      <w:pPr>
        <w:pStyle w:val="BullF70"/>
        <w:spacing w:after="0" w:line="240" w:lineRule="auto"/>
        <w:rPr>
          <w:b/>
        </w:rPr>
      </w:pPr>
      <w:r>
        <w:t>To impart skills in weighing.</w:t>
      </w:r>
    </w:p>
    <w:p w:rsidR="00E66391" w:rsidRPr="00057B03" w:rsidRDefault="00E66391" w:rsidP="00E66391">
      <w:pPr>
        <w:pStyle w:val="BullF70"/>
        <w:spacing w:after="0" w:line="240" w:lineRule="auto"/>
        <w:rPr>
          <w:b/>
        </w:rPr>
      </w:pPr>
      <w:r>
        <w:t>To understand the principles of standardizing the solution using the analytical technique known as titration.</w:t>
      </w:r>
    </w:p>
    <w:p w:rsidR="00E66391" w:rsidRPr="00057B03" w:rsidRDefault="00E66391" w:rsidP="00E66391">
      <w:pPr>
        <w:pStyle w:val="BullF70"/>
        <w:spacing w:after="0" w:line="240" w:lineRule="auto"/>
        <w:rPr>
          <w:b/>
        </w:rPr>
      </w:pPr>
      <w:r>
        <w:t>To know about the uses of various indicators.</w:t>
      </w:r>
    </w:p>
    <w:p w:rsidR="00E66391" w:rsidRPr="00A36696" w:rsidRDefault="00E66391" w:rsidP="00E66391">
      <w:pPr>
        <w:pStyle w:val="BullF70"/>
        <w:spacing w:after="0" w:line="240" w:lineRule="auto"/>
        <w:rPr>
          <w:b/>
        </w:rPr>
      </w:pPr>
      <w:r>
        <w:t>To invoke the basic knowledge of various primary standard salts and their significance.</w:t>
      </w:r>
    </w:p>
    <w:p w:rsidR="00E66391" w:rsidRPr="005970A5" w:rsidRDefault="00E66391" w:rsidP="00E66391">
      <w:pPr>
        <w:pStyle w:val="BullF70"/>
        <w:numPr>
          <w:ilvl w:val="0"/>
          <w:numId w:val="0"/>
        </w:numPr>
        <w:spacing w:after="0" w:line="240" w:lineRule="auto"/>
        <w:ind w:left="432"/>
        <w:rPr>
          <w:b/>
        </w:rPr>
      </w:pPr>
    </w:p>
    <w:p w:rsidR="00E66391" w:rsidRPr="005C50F2" w:rsidRDefault="00E66391" w:rsidP="00E66391">
      <w:pPr>
        <w:pStyle w:val="F5"/>
      </w:pPr>
      <w:r w:rsidRPr="005C50F2">
        <w:t>A. VOLUMETRIC PRACTICALS</w:t>
      </w:r>
    </w:p>
    <w:p w:rsidR="00E66391" w:rsidRPr="005C50F2" w:rsidRDefault="00E66391" w:rsidP="00A2115D">
      <w:pPr>
        <w:pStyle w:val="BullF70"/>
        <w:numPr>
          <w:ilvl w:val="0"/>
          <w:numId w:val="207"/>
        </w:numPr>
      </w:pPr>
      <w:r w:rsidRPr="005C50F2">
        <w:t>Calibration of volumetric kits: burette, pipettes and standard flasks.</w:t>
      </w:r>
    </w:p>
    <w:p w:rsidR="00E66391" w:rsidRPr="005C50F2" w:rsidRDefault="00E66391" w:rsidP="00E66391">
      <w:pPr>
        <w:pStyle w:val="BullF70"/>
        <w:numPr>
          <w:ilvl w:val="0"/>
          <w:numId w:val="2"/>
        </w:numPr>
      </w:pPr>
      <w:r w:rsidRPr="005C50F2">
        <w:t>Acid - Base titrations:</w:t>
      </w:r>
    </w:p>
    <w:p w:rsidR="00E66391" w:rsidRPr="005C50F2" w:rsidRDefault="00E66391" w:rsidP="00E66391">
      <w:pPr>
        <w:pStyle w:val="ListParagraph"/>
        <w:widowControl/>
        <w:numPr>
          <w:ilvl w:val="0"/>
          <w:numId w:val="9"/>
        </w:numPr>
        <w:autoSpaceDE/>
        <w:autoSpaceDN/>
        <w:spacing w:line="276" w:lineRule="auto"/>
        <w:ind w:left="2160"/>
        <w:contextualSpacing/>
        <w:jc w:val="both"/>
        <w:rPr>
          <w:sz w:val="24"/>
          <w:szCs w:val="24"/>
        </w:rPr>
      </w:pPr>
      <w:r w:rsidRPr="005C50F2">
        <w:rPr>
          <w:sz w:val="24"/>
          <w:szCs w:val="24"/>
        </w:rPr>
        <w:t>Estimation of HCl - Standard Oxalic acid</w:t>
      </w:r>
    </w:p>
    <w:p w:rsidR="00E66391" w:rsidRPr="005C50F2" w:rsidRDefault="00E66391" w:rsidP="00E66391">
      <w:pPr>
        <w:pStyle w:val="ListParagraph"/>
        <w:widowControl/>
        <w:numPr>
          <w:ilvl w:val="0"/>
          <w:numId w:val="9"/>
        </w:numPr>
        <w:autoSpaceDE/>
        <w:autoSpaceDN/>
        <w:spacing w:line="276" w:lineRule="auto"/>
        <w:ind w:left="2160"/>
        <w:contextualSpacing/>
        <w:jc w:val="both"/>
        <w:rPr>
          <w:sz w:val="24"/>
          <w:szCs w:val="24"/>
        </w:rPr>
      </w:pPr>
      <w:r w:rsidRPr="005C50F2">
        <w:rPr>
          <w:sz w:val="24"/>
          <w:szCs w:val="24"/>
        </w:rPr>
        <w:t>Estimation of Borax - Standard sodium carbonate.</w:t>
      </w:r>
    </w:p>
    <w:p w:rsidR="00E66391" w:rsidRPr="005C50F2" w:rsidRDefault="00E66391" w:rsidP="00E66391">
      <w:pPr>
        <w:pStyle w:val="BullF70"/>
      </w:pPr>
      <w:r w:rsidRPr="005C50F2">
        <w:t>Redox titrations:</w:t>
      </w:r>
    </w:p>
    <w:p w:rsidR="00E66391" w:rsidRPr="005C50F2" w:rsidRDefault="00E66391" w:rsidP="00E66391">
      <w:pPr>
        <w:pStyle w:val="ListParagraph"/>
        <w:widowControl/>
        <w:numPr>
          <w:ilvl w:val="0"/>
          <w:numId w:val="5"/>
        </w:numPr>
        <w:autoSpaceDE/>
        <w:autoSpaceDN/>
        <w:spacing w:line="276" w:lineRule="auto"/>
        <w:contextualSpacing/>
        <w:jc w:val="both"/>
        <w:rPr>
          <w:sz w:val="24"/>
          <w:szCs w:val="24"/>
        </w:rPr>
      </w:pPr>
      <w:r w:rsidRPr="005C50F2">
        <w:rPr>
          <w:sz w:val="24"/>
          <w:szCs w:val="24"/>
        </w:rPr>
        <w:t xml:space="preserve">Permanganometry: </w:t>
      </w:r>
    </w:p>
    <w:p w:rsidR="00E66391" w:rsidRPr="005C50F2" w:rsidRDefault="00E66391" w:rsidP="00E66391">
      <w:pPr>
        <w:pStyle w:val="ListParagraph"/>
        <w:widowControl/>
        <w:numPr>
          <w:ilvl w:val="0"/>
          <w:numId w:val="6"/>
        </w:numPr>
        <w:autoSpaceDE/>
        <w:autoSpaceDN/>
        <w:spacing w:line="276" w:lineRule="auto"/>
        <w:contextualSpacing/>
        <w:jc w:val="both"/>
        <w:rPr>
          <w:sz w:val="24"/>
          <w:szCs w:val="24"/>
        </w:rPr>
      </w:pPr>
      <w:r w:rsidRPr="005C50F2">
        <w:rPr>
          <w:sz w:val="24"/>
          <w:szCs w:val="24"/>
        </w:rPr>
        <w:t>Estimation of Ferrous sulphate - Standard:FAS</w:t>
      </w:r>
    </w:p>
    <w:p w:rsidR="00E66391" w:rsidRPr="005C50F2" w:rsidRDefault="00E66391" w:rsidP="00E66391">
      <w:pPr>
        <w:pStyle w:val="ListParagraph"/>
        <w:widowControl/>
        <w:numPr>
          <w:ilvl w:val="0"/>
          <w:numId w:val="6"/>
        </w:numPr>
        <w:autoSpaceDE/>
        <w:autoSpaceDN/>
        <w:spacing w:line="276" w:lineRule="auto"/>
        <w:contextualSpacing/>
        <w:jc w:val="both"/>
        <w:rPr>
          <w:sz w:val="24"/>
          <w:szCs w:val="24"/>
        </w:rPr>
      </w:pPr>
      <w:r w:rsidRPr="005C50F2">
        <w:rPr>
          <w:sz w:val="24"/>
          <w:szCs w:val="24"/>
        </w:rPr>
        <w:t>Estimation of Oxalic acid - Standard Oxalic acid</w:t>
      </w:r>
    </w:p>
    <w:p w:rsidR="00E66391" w:rsidRPr="005C50F2" w:rsidRDefault="00E66391" w:rsidP="00E66391">
      <w:pPr>
        <w:pStyle w:val="ListParagraph"/>
        <w:ind w:left="1080"/>
        <w:jc w:val="both"/>
        <w:rPr>
          <w:sz w:val="24"/>
          <w:szCs w:val="24"/>
        </w:rPr>
      </w:pPr>
      <w:r w:rsidRPr="005C50F2">
        <w:rPr>
          <w:sz w:val="24"/>
          <w:szCs w:val="24"/>
        </w:rPr>
        <w:t>b.</w:t>
      </w:r>
      <w:r w:rsidRPr="005C50F2">
        <w:rPr>
          <w:sz w:val="24"/>
          <w:szCs w:val="24"/>
        </w:rPr>
        <w:tab/>
        <w:t xml:space="preserve"> Iodometry;</w:t>
      </w:r>
    </w:p>
    <w:p w:rsidR="00E66391" w:rsidRPr="005C50F2" w:rsidRDefault="00E66391" w:rsidP="00E66391">
      <w:pPr>
        <w:pStyle w:val="ListParagraph"/>
        <w:widowControl/>
        <w:numPr>
          <w:ilvl w:val="0"/>
          <w:numId w:val="7"/>
        </w:numPr>
        <w:autoSpaceDE/>
        <w:autoSpaceDN/>
        <w:spacing w:line="276" w:lineRule="auto"/>
        <w:contextualSpacing/>
        <w:jc w:val="both"/>
        <w:rPr>
          <w:sz w:val="24"/>
          <w:szCs w:val="24"/>
        </w:rPr>
      </w:pPr>
      <w:r w:rsidRPr="005C50F2">
        <w:rPr>
          <w:sz w:val="24"/>
          <w:szCs w:val="24"/>
        </w:rPr>
        <w:t>Estimation of K</w:t>
      </w:r>
      <w:r w:rsidRPr="005C50F2">
        <w:rPr>
          <w:sz w:val="24"/>
          <w:szCs w:val="24"/>
          <w:vertAlign w:val="subscript"/>
        </w:rPr>
        <w:t>2</w:t>
      </w:r>
      <w:r w:rsidRPr="005C50F2">
        <w:rPr>
          <w:sz w:val="24"/>
          <w:szCs w:val="24"/>
        </w:rPr>
        <w:t>Cr</w:t>
      </w:r>
      <w:r w:rsidRPr="005C50F2">
        <w:rPr>
          <w:sz w:val="24"/>
          <w:szCs w:val="24"/>
          <w:vertAlign w:val="subscript"/>
        </w:rPr>
        <w:t>2</w:t>
      </w:r>
      <w:r w:rsidRPr="005C50F2">
        <w:rPr>
          <w:sz w:val="24"/>
          <w:szCs w:val="24"/>
        </w:rPr>
        <w:t>O</w:t>
      </w:r>
      <w:r w:rsidRPr="005C50F2">
        <w:rPr>
          <w:sz w:val="24"/>
          <w:szCs w:val="24"/>
          <w:vertAlign w:val="subscript"/>
        </w:rPr>
        <w:t>7</w:t>
      </w:r>
      <w:r w:rsidRPr="005C50F2">
        <w:rPr>
          <w:sz w:val="24"/>
          <w:szCs w:val="24"/>
        </w:rPr>
        <w:t xml:space="preserve"> - Standard K</w:t>
      </w:r>
      <w:r w:rsidRPr="005C50F2">
        <w:rPr>
          <w:sz w:val="24"/>
          <w:szCs w:val="24"/>
          <w:vertAlign w:val="subscript"/>
        </w:rPr>
        <w:t>2</w:t>
      </w:r>
      <w:r w:rsidRPr="005C50F2">
        <w:rPr>
          <w:sz w:val="24"/>
          <w:szCs w:val="24"/>
        </w:rPr>
        <w:t>Cr</w:t>
      </w:r>
      <w:r w:rsidRPr="005C50F2">
        <w:rPr>
          <w:sz w:val="24"/>
          <w:szCs w:val="24"/>
          <w:vertAlign w:val="subscript"/>
        </w:rPr>
        <w:t>2</w:t>
      </w:r>
      <w:r w:rsidRPr="005C50F2">
        <w:rPr>
          <w:sz w:val="24"/>
          <w:szCs w:val="24"/>
        </w:rPr>
        <w:t>O</w:t>
      </w:r>
      <w:r w:rsidRPr="005C50F2">
        <w:rPr>
          <w:sz w:val="24"/>
          <w:szCs w:val="24"/>
          <w:vertAlign w:val="subscript"/>
        </w:rPr>
        <w:t>7</w:t>
      </w:r>
    </w:p>
    <w:p w:rsidR="00E66391" w:rsidRPr="005C50F2" w:rsidRDefault="00E66391" w:rsidP="00E66391">
      <w:pPr>
        <w:pStyle w:val="ListParagraph"/>
        <w:widowControl/>
        <w:numPr>
          <w:ilvl w:val="0"/>
          <w:numId w:val="7"/>
        </w:numPr>
        <w:autoSpaceDE/>
        <w:autoSpaceDN/>
        <w:spacing w:line="276" w:lineRule="auto"/>
        <w:contextualSpacing/>
        <w:jc w:val="both"/>
        <w:rPr>
          <w:sz w:val="24"/>
          <w:szCs w:val="24"/>
        </w:rPr>
      </w:pPr>
      <w:r w:rsidRPr="005C50F2">
        <w:rPr>
          <w:sz w:val="24"/>
          <w:szCs w:val="24"/>
        </w:rPr>
        <w:t>Estimation of Copper - Standard Copper Sulphate</w:t>
      </w:r>
    </w:p>
    <w:p w:rsidR="00E66391" w:rsidRPr="005C50F2" w:rsidRDefault="00E66391" w:rsidP="00E66391">
      <w:pPr>
        <w:pStyle w:val="ListParagraph"/>
        <w:ind w:left="1080"/>
        <w:jc w:val="both"/>
        <w:rPr>
          <w:sz w:val="24"/>
          <w:szCs w:val="24"/>
        </w:rPr>
      </w:pPr>
      <w:r w:rsidRPr="005C50F2">
        <w:rPr>
          <w:sz w:val="24"/>
          <w:szCs w:val="24"/>
        </w:rPr>
        <w:t>c.</w:t>
      </w:r>
      <w:r w:rsidRPr="005C50F2">
        <w:rPr>
          <w:sz w:val="24"/>
          <w:szCs w:val="24"/>
        </w:rPr>
        <w:tab/>
        <w:t>Dichrometry:</w:t>
      </w:r>
    </w:p>
    <w:p w:rsidR="00E66391" w:rsidRPr="005C50F2" w:rsidRDefault="00E66391" w:rsidP="00E66391">
      <w:pPr>
        <w:pStyle w:val="ListParagraph"/>
        <w:ind w:left="1080"/>
        <w:jc w:val="both"/>
        <w:rPr>
          <w:sz w:val="24"/>
          <w:szCs w:val="24"/>
        </w:rPr>
      </w:pPr>
      <w:r w:rsidRPr="005C50F2">
        <w:rPr>
          <w:sz w:val="24"/>
          <w:szCs w:val="24"/>
        </w:rPr>
        <w:t xml:space="preserve">                   Estimation of Fe</w:t>
      </w:r>
      <w:r w:rsidRPr="005C50F2">
        <w:rPr>
          <w:sz w:val="24"/>
          <w:szCs w:val="24"/>
          <w:vertAlign w:val="superscript"/>
        </w:rPr>
        <w:t>2+</w:t>
      </w:r>
      <w:r w:rsidRPr="005C50F2">
        <w:rPr>
          <w:sz w:val="24"/>
          <w:szCs w:val="24"/>
        </w:rPr>
        <w:t xml:space="preserve"> using diphenyl amine as indicator. </w:t>
      </w:r>
    </w:p>
    <w:p w:rsidR="00E66391" w:rsidRPr="005C50F2" w:rsidRDefault="00E66391" w:rsidP="00E66391">
      <w:pPr>
        <w:pStyle w:val="BullF70"/>
      </w:pPr>
      <w:r w:rsidRPr="005C50F2">
        <w:t>Complexometric titrations:</w:t>
      </w:r>
    </w:p>
    <w:p w:rsidR="00E66391" w:rsidRPr="005C50F2" w:rsidRDefault="00E66391" w:rsidP="00E66391">
      <w:pPr>
        <w:pStyle w:val="ListParagraph"/>
        <w:widowControl/>
        <w:numPr>
          <w:ilvl w:val="2"/>
          <w:numId w:val="8"/>
        </w:numPr>
        <w:autoSpaceDE/>
        <w:autoSpaceDN/>
        <w:spacing w:line="276" w:lineRule="auto"/>
        <w:contextualSpacing/>
        <w:jc w:val="both"/>
        <w:rPr>
          <w:sz w:val="24"/>
          <w:szCs w:val="24"/>
        </w:rPr>
      </w:pPr>
      <w:r w:rsidRPr="005C50F2">
        <w:rPr>
          <w:sz w:val="24"/>
          <w:szCs w:val="24"/>
        </w:rPr>
        <w:t>Estimation of calcium using EDTA.</w:t>
      </w:r>
    </w:p>
    <w:p w:rsidR="00E66391" w:rsidRPr="005C50F2" w:rsidRDefault="00E66391" w:rsidP="00E66391">
      <w:pPr>
        <w:pStyle w:val="ListParagraph"/>
        <w:widowControl/>
        <w:numPr>
          <w:ilvl w:val="2"/>
          <w:numId w:val="8"/>
        </w:numPr>
        <w:autoSpaceDE/>
        <w:autoSpaceDN/>
        <w:spacing w:line="276" w:lineRule="auto"/>
        <w:contextualSpacing/>
        <w:jc w:val="both"/>
        <w:rPr>
          <w:sz w:val="24"/>
          <w:szCs w:val="24"/>
        </w:rPr>
      </w:pPr>
      <w:r w:rsidRPr="005C50F2">
        <w:rPr>
          <w:sz w:val="24"/>
          <w:szCs w:val="24"/>
        </w:rPr>
        <w:t>Estimation of magnesium using EDTA.</w:t>
      </w:r>
    </w:p>
    <w:p w:rsidR="00E66391" w:rsidRPr="005C50F2" w:rsidRDefault="00E66391" w:rsidP="00E66391">
      <w:pPr>
        <w:pStyle w:val="BullF70"/>
      </w:pPr>
      <w:r w:rsidRPr="005C50F2">
        <w:t>Precipitation Titration</w:t>
      </w:r>
    </w:p>
    <w:p w:rsidR="00E66391" w:rsidRPr="005C50F2" w:rsidRDefault="00E66391" w:rsidP="00E66391">
      <w:pPr>
        <w:pStyle w:val="BodyF2"/>
      </w:pPr>
      <w:r>
        <w:tab/>
        <w:t xml:space="preserve">       </w:t>
      </w:r>
      <w:r w:rsidRPr="005C50F2">
        <w:t>Estimation of Chloride in neutral medium (Demonstration Experiment).</w:t>
      </w:r>
    </w:p>
    <w:p w:rsidR="00E66391" w:rsidRPr="005C50F2" w:rsidRDefault="00E66391" w:rsidP="00E66391">
      <w:pPr>
        <w:pStyle w:val="F5"/>
      </w:pPr>
      <w:r w:rsidRPr="005C50F2">
        <w:t>B. INORGANIC PREPARATIONS</w:t>
      </w:r>
    </w:p>
    <w:p w:rsidR="00E66391" w:rsidRPr="005C50F2" w:rsidRDefault="00E66391" w:rsidP="00A2115D">
      <w:pPr>
        <w:pStyle w:val="BullF70"/>
        <w:numPr>
          <w:ilvl w:val="0"/>
          <w:numId w:val="208"/>
        </w:numPr>
        <w:spacing w:after="0" w:line="240" w:lineRule="auto"/>
      </w:pPr>
      <w:r w:rsidRPr="005C50F2">
        <w:t>Preparation of FAS.</w:t>
      </w:r>
    </w:p>
    <w:p w:rsidR="00E66391" w:rsidRPr="005C50F2" w:rsidRDefault="00E66391" w:rsidP="00E66391">
      <w:pPr>
        <w:pStyle w:val="BullF70"/>
        <w:numPr>
          <w:ilvl w:val="0"/>
          <w:numId w:val="2"/>
        </w:numPr>
        <w:spacing w:after="0" w:line="240" w:lineRule="auto"/>
      </w:pPr>
      <w:r w:rsidRPr="005C50F2">
        <w:t>Preparation of tetraamminecopper (II) sulphate.</w:t>
      </w:r>
    </w:p>
    <w:p w:rsidR="00E66391" w:rsidRPr="005C50F2" w:rsidRDefault="00E66391" w:rsidP="00E66391">
      <w:pPr>
        <w:pStyle w:val="BullF70"/>
        <w:numPr>
          <w:ilvl w:val="0"/>
          <w:numId w:val="2"/>
        </w:numPr>
        <w:spacing w:after="0" w:line="240" w:lineRule="auto"/>
      </w:pPr>
      <w:r w:rsidRPr="005C50F2">
        <w:t>Preparation of potassium trioxalatoaluminate.</w:t>
      </w:r>
    </w:p>
    <w:p w:rsidR="00E66391" w:rsidRPr="005C50F2" w:rsidRDefault="00E66391" w:rsidP="00E66391">
      <w:pPr>
        <w:pStyle w:val="BullF70"/>
        <w:numPr>
          <w:ilvl w:val="0"/>
          <w:numId w:val="2"/>
        </w:numPr>
        <w:spacing w:after="0" w:line="240" w:lineRule="auto"/>
      </w:pPr>
      <w:r w:rsidRPr="005C50F2">
        <w:t>Preparation of potassium trioxalatoferrate.</w:t>
      </w:r>
    </w:p>
    <w:p w:rsidR="00E66391" w:rsidRPr="005C50F2" w:rsidRDefault="00E66391" w:rsidP="00E66391">
      <w:pPr>
        <w:pStyle w:val="BullF70"/>
        <w:numPr>
          <w:ilvl w:val="0"/>
          <w:numId w:val="2"/>
        </w:numPr>
        <w:spacing w:after="0" w:line="240" w:lineRule="auto"/>
      </w:pPr>
      <w:r w:rsidRPr="005C50F2">
        <w:t>Preparation of micro cosmic salt</w:t>
      </w:r>
    </w:p>
    <w:p w:rsidR="00E66391" w:rsidRDefault="00E66391" w:rsidP="00E66391">
      <w:pPr>
        <w:pStyle w:val="BullF70"/>
        <w:numPr>
          <w:ilvl w:val="0"/>
          <w:numId w:val="2"/>
        </w:numPr>
        <w:spacing w:after="0" w:line="240" w:lineRule="auto"/>
      </w:pPr>
      <w:r w:rsidRPr="005C50F2">
        <w:t>Preparation of Tris(thiourea) copper (II) Chloride.</w:t>
      </w:r>
    </w:p>
    <w:p w:rsidR="00E66391" w:rsidRDefault="00E66391" w:rsidP="00E66391">
      <w:pPr>
        <w:pStyle w:val="F5"/>
      </w:pPr>
      <w:r>
        <w:br w:type="page"/>
      </w:r>
      <w:r w:rsidRPr="005C50F2">
        <w:lastRenderedPageBreak/>
        <w:t>COURSE OUTCOMES</w:t>
      </w:r>
    </w:p>
    <w:p w:rsidR="00E66391" w:rsidRPr="00E11EF6" w:rsidRDefault="00E66391" w:rsidP="00A2115D">
      <w:pPr>
        <w:pStyle w:val="BullF70"/>
        <w:numPr>
          <w:ilvl w:val="0"/>
          <w:numId w:val="209"/>
        </w:numPr>
        <w:spacing w:after="0" w:line="240" w:lineRule="auto"/>
        <w:rPr>
          <w:b/>
        </w:rPr>
      </w:pPr>
      <w:r>
        <w:t>Analyse the given unknown solution and assess its normality.</w:t>
      </w:r>
    </w:p>
    <w:p w:rsidR="00E66391" w:rsidRPr="00072906" w:rsidRDefault="00E66391" w:rsidP="00E66391">
      <w:pPr>
        <w:pStyle w:val="BullF70"/>
        <w:numPr>
          <w:ilvl w:val="0"/>
          <w:numId w:val="2"/>
        </w:numPr>
        <w:spacing w:after="0" w:line="240" w:lineRule="auto"/>
        <w:rPr>
          <w:b/>
        </w:rPr>
      </w:pPr>
      <w:r>
        <w:t>Evaluate the amount of substance from normality.</w:t>
      </w:r>
    </w:p>
    <w:p w:rsidR="00E66391" w:rsidRPr="00072906" w:rsidRDefault="00E66391" w:rsidP="00E66391">
      <w:pPr>
        <w:pStyle w:val="BullF70"/>
        <w:numPr>
          <w:ilvl w:val="0"/>
          <w:numId w:val="2"/>
        </w:numPr>
        <w:spacing w:after="0" w:line="240" w:lineRule="auto"/>
        <w:rPr>
          <w:b/>
        </w:rPr>
      </w:pPr>
      <w:r>
        <w:t>Able to plan experimental projects and execute them.</w:t>
      </w:r>
    </w:p>
    <w:p w:rsidR="00E66391" w:rsidRPr="00072906" w:rsidRDefault="00E66391" w:rsidP="00E66391">
      <w:pPr>
        <w:pStyle w:val="BullF70"/>
        <w:numPr>
          <w:ilvl w:val="0"/>
          <w:numId w:val="2"/>
        </w:numPr>
        <w:spacing w:after="0" w:line="240" w:lineRule="auto"/>
        <w:rPr>
          <w:b/>
        </w:rPr>
      </w:pPr>
      <w:r>
        <w:t>Orient towards the important concepts of redox and precipitation titrations.</w:t>
      </w:r>
    </w:p>
    <w:p w:rsidR="00E66391" w:rsidRPr="00072906" w:rsidRDefault="00E66391" w:rsidP="00E66391">
      <w:pPr>
        <w:pStyle w:val="BullF70"/>
        <w:numPr>
          <w:ilvl w:val="0"/>
          <w:numId w:val="2"/>
        </w:numPr>
        <w:spacing w:after="0" w:line="240" w:lineRule="auto"/>
        <w:rPr>
          <w:b/>
        </w:rPr>
      </w:pPr>
      <w:r>
        <w:t>Understand the laboratory techniques behind inorganic preparations.</w:t>
      </w:r>
    </w:p>
    <w:p w:rsidR="00E66391" w:rsidRDefault="00E66391" w:rsidP="00E66391">
      <w:pPr>
        <w:pStyle w:val="F5"/>
        <w:rPr>
          <w:lang w:val="en-US"/>
        </w:rPr>
      </w:pPr>
    </w:p>
    <w:p w:rsidR="00E66391" w:rsidRPr="005C50F2" w:rsidRDefault="00E66391" w:rsidP="00E66391">
      <w:pPr>
        <w:pStyle w:val="F5"/>
      </w:pPr>
      <w:r w:rsidRPr="005C50F2">
        <w:t>Text</w:t>
      </w:r>
      <w:r>
        <w:rPr>
          <w:lang w:val="en-US"/>
        </w:rPr>
        <w:t xml:space="preserve"> B</w:t>
      </w:r>
      <w:r w:rsidRPr="005C50F2">
        <w:t>ooks</w:t>
      </w:r>
    </w:p>
    <w:p w:rsidR="00E66391" w:rsidRPr="005C50F2" w:rsidRDefault="00E66391" w:rsidP="00A2115D">
      <w:pPr>
        <w:pStyle w:val="BullF70"/>
        <w:numPr>
          <w:ilvl w:val="0"/>
          <w:numId w:val="210"/>
        </w:numPr>
        <w:spacing w:after="0" w:line="240" w:lineRule="auto"/>
      </w:pPr>
      <w:r w:rsidRPr="005C50F2">
        <w:t>Sundaram, Krishnan, Raghavan</w:t>
      </w:r>
      <w:r>
        <w:t>,</w:t>
      </w:r>
      <w:r w:rsidRPr="005C50F2">
        <w:t xml:space="preserve"> </w:t>
      </w:r>
      <w:r>
        <w:t xml:space="preserve">1996, </w:t>
      </w:r>
      <w:r w:rsidRPr="005C50F2">
        <w:t xml:space="preserve">Practical Chemistry (Part III), S.Viswanathan Co. Pvt., </w:t>
      </w:r>
      <w:r>
        <w:t>Ltd;, Chennai.</w:t>
      </w:r>
    </w:p>
    <w:p w:rsidR="00E66391" w:rsidRPr="005C50F2" w:rsidRDefault="00E66391" w:rsidP="00E66391">
      <w:pPr>
        <w:pStyle w:val="BullF70"/>
        <w:numPr>
          <w:ilvl w:val="0"/>
          <w:numId w:val="2"/>
        </w:numPr>
        <w:spacing w:after="0" w:line="240" w:lineRule="auto"/>
      </w:pPr>
      <w:r w:rsidRPr="005C50F2">
        <w:t>B.S.Furniss, A.J.Hannaford, P.W.G.Smith, A.R.Tatchell,</w:t>
      </w:r>
      <w:r>
        <w:t xml:space="preserve"> 2005,</w:t>
      </w:r>
      <w:r w:rsidRPr="005C50F2">
        <w:t xml:space="preserve"> Vogel's Text Book of Practical Chemistry, Pearson Education,</w:t>
      </w:r>
      <w:r>
        <w:t xml:space="preserve"> 5</w:t>
      </w:r>
      <w:r w:rsidRPr="00072906">
        <w:rPr>
          <w:vertAlign w:val="superscript"/>
        </w:rPr>
        <w:t>th</w:t>
      </w:r>
      <w:r>
        <w:t xml:space="preserve"> Edition, New Delhi.</w:t>
      </w:r>
    </w:p>
    <w:p w:rsidR="00E66391" w:rsidRDefault="00E66391" w:rsidP="00E66391">
      <w:pPr>
        <w:pStyle w:val="BullF70"/>
        <w:numPr>
          <w:ilvl w:val="0"/>
          <w:numId w:val="2"/>
        </w:numPr>
        <w:spacing w:after="0" w:line="240" w:lineRule="auto"/>
      </w:pPr>
      <w:r w:rsidRPr="005C50F2">
        <w:t>N.S.Gnanapragasam and G.Ramamurthy,</w:t>
      </w:r>
      <w:r>
        <w:t xml:space="preserve"> 1998,</w:t>
      </w:r>
      <w:r w:rsidRPr="005C50F2">
        <w:t xml:space="preserve"> Organic Chemistry - Lab manual, S.Viswanathan Co. Pvt.,</w:t>
      </w:r>
      <w:r>
        <w:t xml:space="preserve"> Chennai.</w:t>
      </w:r>
    </w:p>
    <w:p w:rsidR="00E66391" w:rsidRDefault="00E66391" w:rsidP="00E66391">
      <w:pPr>
        <w:pStyle w:val="BullF70"/>
        <w:numPr>
          <w:ilvl w:val="0"/>
          <w:numId w:val="2"/>
        </w:numPr>
        <w:spacing w:after="0" w:line="240" w:lineRule="auto"/>
      </w:pPr>
      <w:r>
        <w:t>Anbusrinivasan.P, 2021, Volumetry and Inorganic Chemistry Practicals, Principles and Procedures Shri Publications,1</w:t>
      </w:r>
      <w:r w:rsidRPr="00072906">
        <w:rPr>
          <w:vertAlign w:val="superscript"/>
        </w:rPr>
        <w:t>st</w:t>
      </w:r>
      <w:r>
        <w:t xml:space="preserve"> edition,Chidambaram,Tamil Nadu.</w:t>
      </w:r>
    </w:p>
    <w:p w:rsidR="00E66391" w:rsidRPr="005C50F2" w:rsidRDefault="00E66391" w:rsidP="00E66391">
      <w:pPr>
        <w:pStyle w:val="F5"/>
      </w:pPr>
      <w:r w:rsidRPr="005C50F2">
        <w:t>Supplementary Readings</w:t>
      </w:r>
    </w:p>
    <w:p w:rsidR="00E66391" w:rsidRPr="005C50F2" w:rsidRDefault="00E66391" w:rsidP="00A2115D">
      <w:pPr>
        <w:pStyle w:val="BullF70"/>
        <w:numPr>
          <w:ilvl w:val="0"/>
          <w:numId w:val="211"/>
        </w:numPr>
        <w:spacing w:after="0" w:line="240" w:lineRule="auto"/>
      </w:pPr>
      <w:r w:rsidRPr="005C50F2">
        <w:t xml:space="preserve">Vogel,A.I., Vogel's Text Book of Quantitative Chemical Analysis, Prentice Hall, </w:t>
      </w:r>
      <w:r>
        <w:t>New Jersey.</w:t>
      </w:r>
    </w:p>
    <w:p w:rsidR="00E66391" w:rsidRPr="005C50F2" w:rsidRDefault="00E66391" w:rsidP="00E66391">
      <w:pPr>
        <w:pStyle w:val="BullF70"/>
        <w:numPr>
          <w:ilvl w:val="0"/>
          <w:numId w:val="2"/>
        </w:numPr>
        <w:spacing w:after="0" w:line="240" w:lineRule="auto"/>
      </w:pPr>
      <w:r w:rsidRPr="005C50F2">
        <w:t>Mendhan</w:t>
      </w:r>
      <w:r>
        <w:t xml:space="preserve">. </w:t>
      </w:r>
      <w:r w:rsidRPr="005C50F2">
        <w:t>J.,</w:t>
      </w:r>
      <w:r>
        <w:t xml:space="preserve"> 2009,</w:t>
      </w:r>
      <w:r w:rsidRPr="005C50F2">
        <w:t xml:space="preserve"> Vogel's Text Book of Quantitative Chemical Analysis, Pearson</w:t>
      </w:r>
      <w:r>
        <w:t xml:space="preserve"> Education, New Delhi.</w:t>
      </w:r>
      <w:r w:rsidRPr="005C50F2">
        <w:t xml:space="preserve"> </w:t>
      </w:r>
    </w:p>
    <w:p w:rsidR="00E66391" w:rsidRDefault="00E66391" w:rsidP="00E66391">
      <w:pPr>
        <w:pStyle w:val="F5"/>
        <w:rPr>
          <w:lang w:val="en-US"/>
        </w:rPr>
      </w:pPr>
    </w:p>
    <w:p w:rsidR="00E66391" w:rsidRPr="005C50F2" w:rsidRDefault="00E66391" w:rsidP="00E66391">
      <w:pPr>
        <w:pStyle w:val="F5"/>
      </w:pPr>
      <w:r w:rsidRPr="005C50F2">
        <w:t>SCHEME OF EVALUATION</w:t>
      </w:r>
    </w:p>
    <w:p w:rsidR="00E66391" w:rsidRPr="005C50F2" w:rsidRDefault="00E66391" w:rsidP="00E66391">
      <w:pPr>
        <w:pStyle w:val="BodyF2"/>
        <w:spacing w:after="0" w:line="240" w:lineRule="auto"/>
        <w:rPr>
          <w:spacing w:val="1"/>
        </w:rPr>
      </w:pPr>
      <w:r w:rsidRPr="005C50F2">
        <w:t>Internal assessment:    40 Marks</w:t>
      </w:r>
      <w:r w:rsidRPr="005C50F2">
        <w:rPr>
          <w:spacing w:val="1"/>
        </w:rPr>
        <w:t xml:space="preserve"> </w:t>
      </w:r>
    </w:p>
    <w:p w:rsidR="00E66391" w:rsidRPr="005C50F2" w:rsidRDefault="00E66391" w:rsidP="00E66391">
      <w:pPr>
        <w:pStyle w:val="BodyF2"/>
        <w:spacing w:after="0" w:line="240" w:lineRule="auto"/>
        <w:rPr>
          <w:spacing w:val="-63"/>
        </w:rPr>
      </w:pPr>
      <w:r w:rsidRPr="005C50F2">
        <w:t xml:space="preserve">External assessment: </w:t>
      </w:r>
      <w:r>
        <w:t xml:space="preserve">  </w:t>
      </w:r>
      <w:r w:rsidRPr="005C50F2">
        <w:t>60 Marks</w:t>
      </w:r>
      <w:r w:rsidRPr="005C50F2">
        <w:rPr>
          <w:spacing w:val="-63"/>
        </w:rPr>
        <w:t xml:space="preserve"> </w:t>
      </w:r>
    </w:p>
    <w:p w:rsidR="00E66391" w:rsidRPr="005C50F2" w:rsidRDefault="00E66391" w:rsidP="00E66391">
      <w:pPr>
        <w:pStyle w:val="BodyF2"/>
        <w:spacing w:after="0" w:line="240" w:lineRule="auto"/>
      </w:pPr>
      <w:r w:rsidRPr="005C50F2">
        <w:t>Total:</w:t>
      </w:r>
      <w:r w:rsidRPr="005C50F2">
        <w:rPr>
          <w:spacing w:val="-2"/>
        </w:rPr>
        <w:t xml:space="preserve"> </w:t>
      </w:r>
      <w:r w:rsidRPr="005C50F2">
        <w:rPr>
          <w:spacing w:val="-2"/>
        </w:rPr>
        <w:tab/>
      </w:r>
      <w:r w:rsidRPr="005C50F2">
        <w:rPr>
          <w:spacing w:val="-2"/>
        </w:rPr>
        <w:tab/>
        <w:t xml:space="preserve">        </w:t>
      </w:r>
      <w:r>
        <w:rPr>
          <w:spacing w:val="-2"/>
        </w:rPr>
        <w:t xml:space="preserve">  </w:t>
      </w:r>
      <w:r w:rsidRPr="005C50F2">
        <w:t>100</w:t>
      </w:r>
      <w:r w:rsidRPr="005C50F2">
        <w:rPr>
          <w:spacing w:val="1"/>
        </w:rPr>
        <w:t xml:space="preserve"> M</w:t>
      </w:r>
      <w:r w:rsidRPr="005C50F2">
        <w:t>arks</w:t>
      </w:r>
    </w:p>
    <w:p w:rsidR="00E66391" w:rsidRPr="005C50F2" w:rsidRDefault="00E66391" w:rsidP="00E66391">
      <w:pPr>
        <w:pStyle w:val="BodyF2"/>
        <w:spacing w:after="0" w:line="240" w:lineRule="auto"/>
      </w:pPr>
      <w:r w:rsidRPr="005C50F2">
        <w:t>Record:</w:t>
      </w:r>
      <w:r w:rsidRPr="005C50F2">
        <w:rPr>
          <w:spacing w:val="-3"/>
        </w:rPr>
        <w:t xml:space="preserve"> </w:t>
      </w:r>
      <w:r w:rsidRPr="005C50F2">
        <w:rPr>
          <w:spacing w:val="-3"/>
        </w:rPr>
        <w:tab/>
      </w:r>
      <w:r w:rsidRPr="005C50F2">
        <w:rPr>
          <w:spacing w:val="-3"/>
        </w:rPr>
        <w:tab/>
        <w:t xml:space="preserve">           </w:t>
      </w:r>
      <w:r>
        <w:rPr>
          <w:spacing w:val="-3"/>
        </w:rPr>
        <w:t xml:space="preserve"> </w:t>
      </w:r>
      <w:r w:rsidRPr="005C50F2">
        <w:t>10 Marks</w:t>
      </w:r>
    </w:p>
    <w:p w:rsidR="00E66391" w:rsidRPr="005C50F2" w:rsidRDefault="00E66391" w:rsidP="00E66391">
      <w:pPr>
        <w:pStyle w:val="BodyF2"/>
        <w:spacing w:after="0" w:line="240" w:lineRule="auto"/>
      </w:pPr>
      <w:r w:rsidRPr="005C50F2">
        <w:t>Preparation:</w:t>
      </w:r>
      <w:r w:rsidRPr="005C50F2">
        <w:tab/>
      </w:r>
      <w:r w:rsidRPr="005C50F2">
        <w:tab/>
      </w:r>
      <w:r>
        <w:t xml:space="preserve">   </w:t>
      </w:r>
      <w:r w:rsidRPr="005C50F2">
        <w:t>5 Marks(Quantity:10, Quality: 5)</w:t>
      </w:r>
    </w:p>
    <w:p w:rsidR="00E66391" w:rsidRPr="005C50F2" w:rsidRDefault="00E66391" w:rsidP="00E66391">
      <w:pPr>
        <w:pStyle w:val="BodyF2"/>
        <w:spacing w:after="0" w:line="240" w:lineRule="auto"/>
      </w:pPr>
      <w:r w:rsidRPr="005C50F2">
        <w:t xml:space="preserve">Short Procedure: </w:t>
      </w:r>
      <w:r w:rsidRPr="005C50F2">
        <w:tab/>
      </w:r>
      <w:r>
        <w:t xml:space="preserve">   </w:t>
      </w:r>
      <w:r w:rsidRPr="005C50F2">
        <w:t>5</w:t>
      </w:r>
      <w:r w:rsidRPr="005C50F2">
        <w:rPr>
          <w:spacing w:val="-2"/>
        </w:rPr>
        <w:t xml:space="preserve"> </w:t>
      </w:r>
      <w:r w:rsidRPr="005C50F2">
        <w:t>Marks</w:t>
      </w:r>
    </w:p>
    <w:p w:rsidR="00E66391" w:rsidRPr="005C50F2" w:rsidRDefault="00E66391" w:rsidP="00E66391">
      <w:pPr>
        <w:pStyle w:val="BodyF2"/>
        <w:spacing w:after="0" w:line="240" w:lineRule="auto"/>
      </w:pPr>
      <w:r w:rsidRPr="005C50F2">
        <w:t>Error</w:t>
      </w:r>
      <w:r w:rsidRPr="005C50F2">
        <w:rPr>
          <w:spacing w:val="-2"/>
        </w:rPr>
        <w:t xml:space="preserve"> </w:t>
      </w:r>
      <w:r w:rsidRPr="005C50F2">
        <w:t>upto</w:t>
      </w:r>
      <w:r w:rsidRPr="005C50F2">
        <w:tab/>
        <w:t>2 %</w:t>
      </w:r>
      <w:r>
        <w:tab/>
      </w:r>
      <w:r w:rsidRPr="005C50F2">
        <w:t>:</w:t>
      </w:r>
      <w:r w:rsidRPr="005C50F2">
        <w:rPr>
          <w:spacing w:val="-2"/>
        </w:rPr>
        <w:t xml:space="preserve">  3</w:t>
      </w:r>
      <w:r w:rsidRPr="005C50F2">
        <w:t>0 Marks</w:t>
      </w:r>
    </w:p>
    <w:p w:rsidR="00E66391" w:rsidRPr="005C50F2" w:rsidRDefault="00E66391" w:rsidP="00E66391">
      <w:pPr>
        <w:pStyle w:val="BodyF2"/>
        <w:spacing w:after="0" w:line="240" w:lineRule="auto"/>
      </w:pPr>
      <w:r w:rsidRPr="005C50F2">
        <w:tab/>
      </w:r>
      <w:r w:rsidRPr="005C50F2">
        <w:tab/>
        <w:t xml:space="preserve">   2.1</w:t>
      </w:r>
      <w:r w:rsidRPr="005C50F2">
        <w:rPr>
          <w:spacing w:val="-2"/>
        </w:rPr>
        <w:t xml:space="preserve"> </w:t>
      </w:r>
      <w:r w:rsidRPr="005C50F2">
        <w:t>– 3</w:t>
      </w:r>
      <w:r w:rsidRPr="005C50F2">
        <w:rPr>
          <w:spacing w:val="-2"/>
        </w:rPr>
        <w:t xml:space="preserve"> </w:t>
      </w:r>
      <w:r w:rsidRPr="005C50F2">
        <w:t>%</w:t>
      </w:r>
      <w:r w:rsidRPr="005C50F2">
        <w:rPr>
          <w:spacing w:val="130"/>
        </w:rPr>
        <w:t xml:space="preserve"> </w:t>
      </w:r>
      <w:r>
        <w:rPr>
          <w:spacing w:val="130"/>
        </w:rPr>
        <w:tab/>
      </w:r>
      <w:r w:rsidRPr="005C50F2">
        <w:t xml:space="preserve">: </w:t>
      </w:r>
      <w:r w:rsidRPr="005C50F2">
        <w:rPr>
          <w:spacing w:val="-2"/>
        </w:rPr>
        <w:t xml:space="preserve"> 25 </w:t>
      </w:r>
      <w:r w:rsidRPr="005C50F2">
        <w:t>Marks</w:t>
      </w:r>
    </w:p>
    <w:p w:rsidR="00E66391" w:rsidRPr="005C50F2" w:rsidRDefault="00E66391" w:rsidP="00E66391">
      <w:pPr>
        <w:pStyle w:val="BodyF2"/>
        <w:spacing w:after="0" w:line="240" w:lineRule="auto"/>
      </w:pPr>
      <w:r w:rsidRPr="005C50F2">
        <w:t xml:space="preserve">                3.1</w:t>
      </w:r>
      <w:r w:rsidRPr="005C50F2">
        <w:rPr>
          <w:spacing w:val="-2"/>
        </w:rPr>
        <w:t xml:space="preserve"> </w:t>
      </w:r>
      <w:r w:rsidRPr="005C50F2">
        <w:t>– 4</w:t>
      </w:r>
      <w:r w:rsidRPr="005C50F2">
        <w:rPr>
          <w:spacing w:val="-2"/>
        </w:rPr>
        <w:t xml:space="preserve"> </w:t>
      </w:r>
      <w:r w:rsidRPr="005C50F2">
        <w:t>%</w:t>
      </w:r>
      <w:r w:rsidRPr="005C50F2">
        <w:rPr>
          <w:spacing w:val="130"/>
        </w:rPr>
        <w:t xml:space="preserve"> </w:t>
      </w:r>
      <w:r>
        <w:rPr>
          <w:spacing w:val="130"/>
        </w:rPr>
        <w:tab/>
      </w:r>
      <w:r w:rsidRPr="005C50F2">
        <w:t xml:space="preserve">: </w:t>
      </w:r>
      <w:r w:rsidRPr="005C50F2">
        <w:rPr>
          <w:spacing w:val="-2"/>
        </w:rPr>
        <w:t xml:space="preserve"> 2</w:t>
      </w:r>
      <w:r w:rsidRPr="005C50F2">
        <w:t>0 Marks</w:t>
      </w:r>
    </w:p>
    <w:p w:rsidR="00E66391" w:rsidRPr="005C50F2" w:rsidRDefault="00E66391" w:rsidP="00E66391">
      <w:pPr>
        <w:pStyle w:val="BodyF2"/>
        <w:spacing w:after="0" w:line="240" w:lineRule="auto"/>
      </w:pPr>
      <w:r w:rsidRPr="005C50F2">
        <w:t xml:space="preserve">                4.1</w:t>
      </w:r>
      <w:r w:rsidRPr="005C50F2">
        <w:rPr>
          <w:spacing w:val="-2"/>
        </w:rPr>
        <w:t xml:space="preserve"> </w:t>
      </w:r>
      <w:r w:rsidRPr="005C50F2">
        <w:t>– 5</w:t>
      </w:r>
      <w:r w:rsidRPr="005C50F2">
        <w:rPr>
          <w:spacing w:val="-2"/>
        </w:rPr>
        <w:t xml:space="preserve"> </w:t>
      </w:r>
      <w:r w:rsidRPr="005C50F2">
        <w:t>%</w:t>
      </w:r>
      <w:r w:rsidRPr="005C50F2">
        <w:rPr>
          <w:spacing w:val="130"/>
        </w:rPr>
        <w:t xml:space="preserve"> </w:t>
      </w:r>
      <w:r>
        <w:rPr>
          <w:spacing w:val="130"/>
        </w:rPr>
        <w:tab/>
      </w:r>
      <w:r w:rsidRPr="005C50F2">
        <w:t>:</w:t>
      </w:r>
      <w:r w:rsidRPr="005C50F2">
        <w:rPr>
          <w:spacing w:val="-2"/>
        </w:rPr>
        <w:t xml:space="preserve">  15 Marks</w:t>
      </w:r>
    </w:p>
    <w:p w:rsidR="00E66391" w:rsidRPr="005C50F2" w:rsidRDefault="00E66391" w:rsidP="00E66391">
      <w:pPr>
        <w:pStyle w:val="BodyF2"/>
        <w:spacing w:after="0" w:line="240" w:lineRule="auto"/>
      </w:pPr>
      <w:r w:rsidRPr="005C50F2">
        <w:t xml:space="preserve">                      &gt;5</w:t>
      </w:r>
      <w:r w:rsidRPr="005C50F2">
        <w:rPr>
          <w:spacing w:val="-2"/>
        </w:rPr>
        <w:t xml:space="preserve"> </w:t>
      </w:r>
      <w:r w:rsidRPr="005C50F2">
        <w:t>%</w:t>
      </w:r>
      <w:r w:rsidRPr="005C50F2">
        <w:rPr>
          <w:spacing w:val="129"/>
        </w:rPr>
        <w:t xml:space="preserve"> </w:t>
      </w:r>
      <w:r>
        <w:rPr>
          <w:spacing w:val="129"/>
        </w:rPr>
        <w:tab/>
      </w:r>
      <w:r w:rsidRPr="005C50F2">
        <w:t xml:space="preserve">: </w:t>
      </w:r>
      <w:r w:rsidRPr="005C50F2">
        <w:rPr>
          <w:spacing w:val="-1"/>
        </w:rPr>
        <w:t xml:space="preserve"> </w:t>
      </w:r>
      <w:r w:rsidRPr="005C50F2">
        <w:t>10 Marks</w:t>
      </w:r>
    </w:p>
    <w:p w:rsidR="00E66391" w:rsidRPr="005C50F2" w:rsidRDefault="00E66391" w:rsidP="00E66391">
      <w:pPr>
        <w:pStyle w:val="BodyF2"/>
        <w:spacing w:after="0" w:line="240" w:lineRule="auto"/>
        <w:rPr>
          <w:spacing w:val="-62"/>
        </w:rPr>
      </w:pPr>
      <w:r w:rsidRPr="005C50F2">
        <w:t>For</w:t>
      </w:r>
      <w:r w:rsidRPr="005C50F2">
        <w:rPr>
          <w:spacing w:val="-2"/>
        </w:rPr>
        <w:t xml:space="preserve"> </w:t>
      </w:r>
      <w:r w:rsidRPr="005C50F2">
        <w:t>incomplete</w:t>
      </w:r>
      <w:r w:rsidRPr="005C50F2">
        <w:rPr>
          <w:spacing w:val="-2"/>
        </w:rPr>
        <w:t xml:space="preserve"> </w:t>
      </w:r>
      <w:r w:rsidRPr="005C50F2">
        <w:t>or</w:t>
      </w:r>
      <w:r w:rsidRPr="005C50F2">
        <w:rPr>
          <w:spacing w:val="1"/>
        </w:rPr>
        <w:t xml:space="preserve"> </w:t>
      </w:r>
      <w:r w:rsidRPr="005C50F2">
        <w:t>wrong</w:t>
      </w:r>
      <w:r w:rsidRPr="005C50F2">
        <w:rPr>
          <w:spacing w:val="-2"/>
        </w:rPr>
        <w:t xml:space="preserve"> </w:t>
      </w:r>
      <w:r w:rsidRPr="005C50F2">
        <w:t>calculation</w:t>
      </w:r>
      <w:r w:rsidRPr="005C50F2">
        <w:rPr>
          <w:spacing w:val="-2"/>
        </w:rPr>
        <w:t xml:space="preserve"> </w:t>
      </w:r>
      <w:r w:rsidRPr="005C50F2">
        <w:t>deduct</w:t>
      </w:r>
      <w:r w:rsidRPr="005C50F2">
        <w:rPr>
          <w:spacing w:val="-1"/>
        </w:rPr>
        <w:t xml:space="preserve"> </w:t>
      </w:r>
      <w:r w:rsidRPr="005C50F2">
        <w:t>20</w:t>
      </w:r>
      <w:r w:rsidRPr="005C50F2">
        <w:rPr>
          <w:spacing w:val="-2"/>
        </w:rPr>
        <w:t xml:space="preserve"> </w:t>
      </w:r>
      <w:r w:rsidRPr="005C50F2">
        <w:t>%</w:t>
      </w:r>
      <w:r w:rsidRPr="005C50F2">
        <w:rPr>
          <w:spacing w:val="-2"/>
        </w:rPr>
        <w:t xml:space="preserve"> </w:t>
      </w:r>
      <w:r w:rsidRPr="005C50F2">
        <w:t>of</w:t>
      </w:r>
      <w:r w:rsidRPr="005C50F2">
        <w:rPr>
          <w:spacing w:val="-2"/>
        </w:rPr>
        <w:t xml:space="preserve"> </w:t>
      </w:r>
      <w:r w:rsidRPr="005C50F2">
        <w:t>total</w:t>
      </w:r>
      <w:r w:rsidRPr="005C50F2">
        <w:rPr>
          <w:spacing w:val="1"/>
        </w:rPr>
        <w:t xml:space="preserve"> </w:t>
      </w:r>
      <w:r w:rsidRPr="005C50F2">
        <w:t>marks</w:t>
      </w:r>
      <w:r w:rsidRPr="005C50F2">
        <w:rPr>
          <w:spacing w:val="2"/>
        </w:rPr>
        <w:t xml:space="preserve"> </w:t>
      </w:r>
      <w:r w:rsidRPr="005C50F2">
        <w:t>scored.</w:t>
      </w:r>
      <w:r w:rsidRPr="005C50F2">
        <w:rPr>
          <w:spacing w:val="-62"/>
        </w:rPr>
        <w:t xml:space="preserve"> </w:t>
      </w:r>
    </w:p>
    <w:p w:rsidR="00E66391" w:rsidRPr="005C50F2" w:rsidRDefault="00E66391" w:rsidP="00E66391">
      <w:pPr>
        <w:pStyle w:val="BodyF2"/>
        <w:spacing w:after="0" w:line="240" w:lineRule="auto"/>
      </w:pPr>
      <w:r w:rsidRPr="005C50F2">
        <w:t>For</w:t>
      </w:r>
      <w:r w:rsidRPr="005C50F2">
        <w:rPr>
          <w:spacing w:val="-2"/>
        </w:rPr>
        <w:t xml:space="preserve"> </w:t>
      </w:r>
      <w:r w:rsidRPr="005C50F2">
        <w:t>no</w:t>
      </w:r>
      <w:r w:rsidRPr="005C50F2">
        <w:rPr>
          <w:spacing w:val="-1"/>
        </w:rPr>
        <w:t xml:space="preserve"> </w:t>
      </w:r>
      <w:r w:rsidRPr="005C50F2">
        <w:t>calculation</w:t>
      </w:r>
      <w:r w:rsidRPr="005C50F2">
        <w:rPr>
          <w:spacing w:val="1"/>
        </w:rPr>
        <w:t xml:space="preserve"> </w:t>
      </w:r>
      <w:r w:rsidRPr="005C50F2">
        <w:t>deduct</w:t>
      </w:r>
      <w:r w:rsidRPr="005C50F2">
        <w:rPr>
          <w:spacing w:val="-1"/>
        </w:rPr>
        <w:t xml:space="preserve"> </w:t>
      </w:r>
      <w:r w:rsidRPr="005C50F2">
        <w:t>40</w:t>
      </w:r>
      <w:r w:rsidRPr="005C50F2">
        <w:rPr>
          <w:spacing w:val="-2"/>
        </w:rPr>
        <w:t xml:space="preserve"> </w:t>
      </w:r>
      <w:r w:rsidRPr="005C50F2">
        <w:t>%</w:t>
      </w:r>
      <w:r w:rsidRPr="005C50F2">
        <w:rPr>
          <w:spacing w:val="-1"/>
        </w:rPr>
        <w:t xml:space="preserve"> </w:t>
      </w:r>
      <w:r w:rsidRPr="005C50F2">
        <w:t>of</w:t>
      </w:r>
      <w:r w:rsidRPr="005C50F2">
        <w:rPr>
          <w:spacing w:val="2"/>
        </w:rPr>
        <w:t xml:space="preserve"> </w:t>
      </w:r>
      <w:r w:rsidRPr="005C50F2">
        <w:t>total</w:t>
      </w:r>
      <w:r w:rsidRPr="005C50F2">
        <w:rPr>
          <w:spacing w:val="-1"/>
        </w:rPr>
        <w:t xml:space="preserve"> </w:t>
      </w:r>
      <w:r w:rsidRPr="005C50F2">
        <w:t>marks</w:t>
      </w:r>
      <w:r w:rsidRPr="005C50F2">
        <w:rPr>
          <w:spacing w:val="1"/>
        </w:rPr>
        <w:t xml:space="preserve"> </w:t>
      </w:r>
      <w:r w:rsidRPr="005C50F2">
        <w:t>scored.</w:t>
      </w:r>
    </w:p>
    <w:p w:rsidR="00E66391" w:rsidRDefault="00E66391" w:rsidP="00E66391">
      <w:pPr>
        <w:pStyle w:val="BodyF2"/>
        <w:spacing w:after="0" w:line="240" w:lineRule="auto"/>
      </w:pPr>
      <w:r w:rsidRPr="005C50F2">
        <w:t xml:space="preserve">           For</w:t>
      </w:r>
      <w:r w:rsidRPr="005C50F2">
        <w:rPr>
          <w:spacing w:val="-2"/>
        </w:rPr>
        <w:t xml:space="preserve"> </w:t>
      </w:r>
      <w:r w:rsidRPr="005C50F2">
        <w:t>each</w:t>
      </w:r>
      <w:r w:rsidRPr="005C50F2">
        <w:rPr>
          <w:spacing w:val="-2"/>
        </w:rPr>
        <w:t xml:space="preserve"> </w:t>
      </w:r>
      <w:r w:rsidRPr="005C50F2">
        <w:t>arithmetic</w:t>
      </w:r>
      <w:r w:rsidRPr="005C50F2">
        <w:rPr>
          <w:spacing w:val="-2"/>
        </w:rPr>
        <w:t xml:space="preserve"> </w:t>
      </w:r>
      <w:r w:rsidRPr="005C50F2">
        <w:t>error</w:t>
      </w:r>
      <w:r w:rsidRPr="005C50F2">
        <w:rPr>
          <w:spacing w:val="-2"/>
        </w:rPr>
        <w:t xml:space="preserve"> </w:t>
      </w:r>
      <w:r w:rsidRPr="005C50F2">
        <w:t>deduct</w:t>
      </w:r>
      <w:r w:rsidRPr="005C50F2">
        <w:rPr>
          <w:spacing w:val="-1"/>
        </w:rPr>
        <w:t xml:space="preserve"> </w:t>
      </w:r>
      <w:r w:rsidRPr="005C50F2">
        <w:t>1</w:t>
      </w:r>
      <w:r w:rsidRPr="005C50F2">
        <w:rPr>
          <w:spacing w:val="1"/>
        </w:rPr>
        <w:t xml:space="preserve"> </w:t>
      </w:r>
      <w:r w:rsidRPr="005C50F2">
        <w:t>mark.</w:t>
      </w:r>
    </w:p>
    <w:p w:rsidR="00E66391" w:rsidRDefault="00E66391" w:rsidP="00E66391">
      <w:pPr>
        <w:pStyle w:val="F5"/>
        <w:spacing w:line="240" w:lineRule="auto"/>
      </w:pPr>
    </w:p>
    <w:p w:rsidR="00E66391" w:rsidRPr="00F110B6" w:rsidRDefault="00E66391" w:rsidP="00E66391">
      <w:pPr>
        <w:pStyle w:val="F5"/>
      </w:pPr>
      <w:r>
        <w:t>OUTCOME MAPPING</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57"/>
        <w:gridCol w:w="1555"/>
        <w:gridCol w:w="1555"/>
        <w:gridCol w:w="1553"/>
        <w:gridCol w:w="1553"/>
        <w:gridCol w:w="1553"/>
      </w:tblGrid>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PO4</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PO5</w:t>
            </w:r>
          </w:p>
        </w:tc>
      </w:tr>
      <w:tr w:rsidR="00E66391" w:rsidTr="00CC35A1">
        <w:trPr>
          <w:trHeight w:val="31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CO1</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r w:rsidR="00E66391" w:rsidTr="00CC35A1">
        <w:trPr>
          <w:trHeight w:val="317"/>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CO4</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r>
      <w:tr w:rsidR="00E66391" w:rsidTr="00CC35A1">
        <w:trPr>
          <w:trHeight w:val="332"/>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6391" w:rsidRPr="00294F91" w:rsidRDefault="00E66391" w:rsidP="00CC35A1">
            <w:pPr>
              <w:pStyle w:val="F5"/>
              <w:jc w:val="center"/>
            </w:pPr>
            <w:r w:rsidRPr="00294F91">
              <w:t>CO5</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E66391" w:rsidRPr="00294F91" w:rsidRDefault="00E66391" w:rsidP="00CC35A1">
            <w:pPr>
              <w:pStyle w:val="F5"/>
              <w:jc w:val="center"/>
            </w:pPr>
            <w:r w:rsidRPr="00294F91">
              <w:t>3</w:t>
            </w:r>
          </w:p>
        </w:tc>
      </w:tr>
    </w:tbl>
    <w:p w:rsidR="00E66391" w:rsidRDefault="00E66391" w:rsidP="00E66391">
      <w:pPr>
        <w:pStyle w:val="BodyF2"/>
      </w:pPr>
      <w:r>
        <w:t>(1-Low, 2-Moderate, 3-High)</w:t>
      </w:r>
    </w:p>
    <w:p w:rsidR="00E66391" w:rsidRDefault="00E66391" w:rsidP="00E66391"/>
    <w:p w:rsidR="00E66391" w:rsidRDefault="00E66391" w:rsidP="00E66391">
      <w:pPr>
        <w:pStyle w:val="F5"/>
      </w:pPr>
      <w:r>
        <w:rPr>
          <w:b w:val="0"/>
        </w:rPr>
        <w:br w:type="page"/>
      </w:r>
    </w:p>
    <w:p w:rsidR="002C1F16" w:rsidRDefault="002C1F16" w:rsidP="002C1F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0"/>
        <w:gridCol w:w="4954"/>
        <w:gridCol w:w="1578"/>
      </w:tblGrid>
      <w:tr w:rsidR="002C1F16" w:rsidRPr="003D1952" w:rsidTr="008E6BB8">
        <w:trPr>
          <w:trHeight w:val="838"/>
        </w:trPr>
        <w:tc>
          <w:tcPr>
            <w:tcW w:w="1172" w:type="pct"/>
            <w:shd w:val="clear" w:color="000000" w:fill="FFFFFF"/>
            <w:vAlign w:val="center"/>
          </w:tcPr>
          <w:p w:rsidR="002C1F16" w:rsidRPr="003D1952" w:rsidRDefault="002C1F16" w:rsidP="008E6BB8">
            <w:pPr>
              <w:pStyle w:val="F5"/>
              <w:spacing w:line="276" w:lineRule="auto"/>
              <w:jc w:val="center"/>
            </w:pPr>
            <w:r w:rsidRPr="003D1952">
              <w:br w:type="page"/>
            </w:r>
            <w:r w:rsidRPr="003D1952">
              <w:br w:type="page"/>
              <w:t>SEMESTER -II</w:t>
            </w:r>
          </w:p>
          <w:p w:rsidR="002C1F16" w:rsidRPr="003D1952" w:rsidRDefault="002C1F16" w:rsidP="008E6BB8">
            <w:pPr>
              <w:pStyle w:val="F5"/>
              <w:spacing w:line="276" w:lineRule="auto"/>
              <w:jc w:val="center"/>
            </w:pPr>
            <w:r w:rsidRPr="003D1952">
              <w:t>ALLIED- II</w:t>
            </w:r>
          </w:p>
        </w:tc>
        <w:tc>
          <w:tcPr>
            <w:tcW w:w="2903" w:type="pct"/>
            <w:shd w:val="clear" w:color="000000" w:fill="FFFFFF"/>
            <w:vAlign w:val="center"/>
          </w:tcPr>
          <w:p w:rsidR="002C1F16" w:rsidRPr="003D1952" w:rsidRDefault="002C1F16" w:rsidP="008E6BB8">
            <w:pPr>
              <w:pStyle w:val="F5"/>
              <w:spacing w:line="276" w:lineRule="auto"/>
              <w:jc w:val="center"/>
            </w:pPr>
            <w:r w:rsidRPr="003D1952">
              <w:t>22UMATA02: MATHEMATICS – II</w:t>
            </w:r>
          </w:p>
        </w:tc>
        <w:tc>
          <w:tcPr>
            <w:tcW w:w="925" w:type="pct"/>
            <w:shd w:val="clear" w:color="000000" w:fill="FFFFFF"/>
            <w:vAlign w:val="center"/>
          </w:tcPr>
          <w:p w:rsidR="002C1F16" w:rsidRPr="003D1952" w:rsidRDefault="002C1F16" w:rsidP="008E6BB8">
            <w:pPr>
              <w:pStyle w:val="F5"/>
              <w:spacing w:line="276" w:lineRule="auto"/>
              <w:jc w:val="center"/>
            </w:pPr>
            <w:r w:rsidRPr="003D1952">
              <w:t>HRS/WK – 4</w:t>
            </w:r>
          </w:p>
          <w:p w:rsidR="002C1F16" w:rsidRPr="003D1952" w:rsidRDefault="002C1F16" w:rsidP="008E6BB8">
            <w:pPr>
              <w:pStyle w:val="F5"/>
              <w:spacing w:line="276" w:lineRule="auto"/>
              <w:jc w:val="center"/>
            </w:pPr>
            <w:r w:rsidRPr="003D1952">
              <w:t>CREDIT – 4</w:t>
            </w:r>
          </w:p>
        </w:tc>
      </w:tr>
    </w:tbl>
    <w:p w:rsidR="002C1F16" w:rsidRDefault="002C1F16" w:rsidP="002C1F16">
      <w:pPr>
        <w:pStyle w:val="F5"/>
        <w:jc w:val="center"/>
      </w:pPr>
      <w:r>
        <w:t>(For B.Sc  Physics, Chemistry, Statistics and Computer Science)</w:t>
      </w:r>
    </w:p>
    <w:p w:rsidR="002C1F16" w:rsidRDefault="002C1F16" w:rsidP="002C1F16">
      <w:pPr>
        <w:pStyle w:val="F5"/>
        <w:rPr>
          <w:lang w:val="en-US"/>
        </w:rPr>
      </w:pPr>
    </w:p>
    <w:p w:rsidR="002C1F16" w:rsidRDefault="002C1F16" w:rsidP="002C1F16">
      <w:pPr>
        <w:pStyle w:val="F5"/>
      </w:pPr>
      <w:r>
        <w:t>COURSE OBJECTIVES</w:t>
      </w:r>
    </w:p>
    <w:p w:rsidR="002C1F16" w:rsidRDefault="002C1F16" w:rsidP="002C1F16">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rsidR="002C1F16" w:rsidRDefault="002C1F16" w:rsidP="002C1F16">
      <w:pPr>
        <w:adjustRightInd w:val="0"/>
        <w:rPr>
          <w:b/>
          <w:bCs/>
        </w:rPr>
      </w:pPr>
    </w:p>
    <w:p w:rsidR="002C1F16" w:rsidRDefault="002C1F16" w:rsidP="002C1F16">
      <w:pPr>
        <w:pStyle w:val="F5"/>
      </w:pPr>
      <w:r>
        <w:t>UNIT-I:TRIGONOMETRY</w:t>
      </w:r>
      <w:r>
        <w:tab/>
      </w:r>
      <w:r>
        <w:tab/>
      </w:r>
      <w:r>
        <w:tab/>
      </w:r>
    </w:p>
    <w:p w:rsidR="002C1F16" w:rsidRDefault="002C1F16" w:rsidP="002C1F16">
      <w:pPr>
        <w:pStyle w:val="BodyF2"/>
      </w:pPr>
      <w:r>
        <w:t xml:space="preserve">Expansions of sin </w:t>
      </w:r>
      <w:r>
        <w:rPr>
          <w:vertAlign w:val="superscript"/>
        </w:rPr>
        <w:t>n</w:t>
      </w:r>
      <w:r>
        <w:t xml:space="preserve"> θ, cos</w:t>
      </w:r>
      <w:r>
        <w:rPr>
          <w:vertAlign w:val="superscript"/>
        </w:rPr>
        <w:t xml:space="preserve"> n</w:t>
      </w:r>
      <w:r>
        <w:t xml:space="preserve"> θ, sinnθ,cosnθ, tannθ – Expansions of sinθ, cosθ, tanθ in terms of θ – Hyperbolic and inverse hyperbolic functions – Logarithms of complex numbers.</w:t>
      </w:r>
    </w:p>
    <w:p w:rsidR="002C1F16" w:rsidRDefault="002C1F16" w:rsidP="002C1F16">
      <w:pPr>
        <w:pStyle w:val="BodyF2"/>
      </w:pPr>
      <w:r>
        <w:t>Unit-I: Chap: 6 (6.1,6.1.1-6.1.3,6.2,6.2.1-6.2.3,6.3,6.4)</w:t>
      </w:r>
    </w:p>
    <w:p w:rsidR="002C1F16" w:rsidRDefault="002C1F16" w:rsidP="002C1F16">
      <w:pPr>
        <w:pStyle w:val="F5"/>
      </w:pPr>
      <w:r>
        <w:t>UNIT-II: PARTIAL DIFFERENTIAL EQUATIONS</w:t>
      </w:r>
      <w:r>
        <w:tab/>
      </w:r>
      <w:r>
        <w:tab/>
      </w:r>
      <w:r>
        <w:tab/>
      </w:r>
    </w:p>
    <w:p w:rsidR="002C1F16" w:rsidRDefault="002C1F16" w:rsidP="002C1F16">
      <w:pPr>
        <w:pStyle w:val="BodyF2"/>
      </w:pPr>
      <w:r>
        <w:t>Formation-complete integrals and general integrals-Four standard types-Lagranges equations.</w:t>
      </w:r>
    </w:p>
    <w:p w:rsidR="002C1F16" w:rsidRDefault="002C1F16" w:rsidP="002C1F16">
      <w:pPr>
        <w:pStyle w:val="BodyF2"/>
      </w:pPr>
      <w:r>
        <w:t>Unit-II: Chap:6 (6.1,6.1.1,6.2,6.3,6.4).</w:t>
      </w:r>
    </w:p>
    <w:p w:rsidR="002C1F16" w:rsidRDefault="002C1F16" w:rsidP="002C1F16">
      <w:pPr>
        <w:pStyle w:val="F5"/>
      </w:pPr>
      <w:r>
        <w:t xml:space="preserve">UNIT-III: VECTOR DIFFRENTIATION </w:t>
      </w:r>
      <w:r>
        <w:tab/>
      </w:r>
      <w:r>
        <w:tab/>
      </w:r>
      <w:r>
        <w:tab/>
      </w:r>
    </w:p>
    <w:p w:rsidR="002C1F16" w:rsidRDefault="002C1F16" w:rsidP="002C1F16">
      <w:pPr>
        <w:pStyle w:val="BodyF2"/>
      </w:pPr>
      <w:r>
        <w:t>Vector functions- Derivative of a vector function- Scalar and vector point functions- Gradient of a scalar point function- Gradient- Directional derivatives –Unit vector  normal to a surface – angle between the surfaces-divergence, curl.</w:t>
      </w:r>
    </w:p>
    <w:p w:rsidR="002C1F16" w:rsidRDefault="002C1F16" w:rsidP="002C1F16">
      <w:pPr>
        <w:pStyle w:val="BodyF2"/>
      </w:pPr>
      <w:r>
        <w:t>Unit-IIISec(8.1,8.1.1,8.2,8.3,8.3.1,8.3.2,8.4,8.4.1,8.4.2,8.4.3,8.4.4).</w:t>
      </w:r>
    </w:p>
    <w:p w:rsidR="002C1F16" w:rsidRDefault="002C1F16" w:rsidP="002C1F16">
      <w:pPr>
        <w:pStyle w:val="F5"/>
      </w:pPr>
      <w:r>
        <w:t xml:space="preserve">UNIT-IV: VECTOR INTEGRATION </w:t>
      </w:r>
    </w:p>
    <w:p w:rsidR="002C1F16" w:rsidRDefault="002C1F16" w:rsidP="002C1F16">
      <w:pPr>
        <w:pStyle w:val="BodyF2"/>
      </w:pPr>
      <w:r>
        <w:t>Green’s theorem in the plane- Gauss divergence theorem- Stoke’s theorem [without proofs].</w:t>
      </w:r>
    </w:p>
    <w:p w:rsidR="002C1F16" w:rsidRDefault="002C1F16" w:rsidP="002C1F16">
      <w:pPr>
        <w:pStyle w:val="BodyF2"/>
      </w:pPr>
      <w:r>
        <w:t>Unit-IV:Sec(8.6.1, - 8.6.3).</w:t>
      </w:r>
    </w:p>
    <w:p w:rsidR="002C1F16" w:rsidRDefault="002C1F16" w:rsidP="002C1F16">
      <w:pPr>
        <w:pStyle w:val="F5"/>
      </w:pPr>
      <w:r>
        <w:t>UNIT-V: FINITE DIFFERENCES</w:t>
      </w:r>
      <w:r>
        <w:tab/>
      </w:r>
    </w:p>
    <w:p w:rsidR="002C1F16" w:rsidRDefault="002C1F16" w:rsidP="002C1F16">
      <w:pPr>
        <w:pStyle w:val="BodyF2"/>
      </w:pPr>
      <w:r>
        <w:t xml:space="preserve">Operator E, Relation between </w:t>
      </w:r>
      <w:r w:rsidRPr="008944AD">
        <w:rPr>
          <w:noProof/>
          <w:lang w:val="en-IN" w:eastAsia="en-IN"/>
        </w:rPr>
        <w:drawing>
          <wp:inline distT="0" distB="0" distL="0" distR="0">
            <wp:extent cx="307340" cy="205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340" cy="205105"/>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rsidR="002C1F16" w:rsidRDefault="002C1F16" w:rsidP="002C1F16">
      <w:pPr>
        <w:pStyle w:val="BodyF2"/>
        <w:rPr>
          <w:b/>
          <w:bCs/>
        </w:rPr>
      </w:pPr>
      <w:r>
        <w:t>Unit-V:Sec(5.1,5.2).</w:t>
      </w:r>
    </w:p>
    <w:p w:rsidR="002C1F16" w:rsidRDefault="002C1F16" w:rsidP="002C1F16">
      <w:pPr>
        <w:pStyle w:val="F5"/>
        <w:rPr>
          <w:lang w:val="en-US"/>
        </w:rPr>
      </w:pPr>
    </w:p>
    <w:p w:rsidR="002C1F16" w:rsidRDefault="002C1F16" w:rsidP="002C1F16">
      <w:pPr>
        <w:pStyle w:val="F5"/>
      </w:pPr>
      <w:r>
        <w:t>COURSE OUTCOMES</w:t>
      </w:r>
    </w:p>
    <w:p w:rsidR="002C1F16" w:rsidRDefault="002C1F16" w:rsidP="002C1F16">
      <w:pPr>
        <w:pStyle w:val="BodyF2"/>
        <w:rPr>
          <w:b/>
          <w:bCs/>
        </w:rPr>
      </w:pPr>
      <w:r>
        <w:t>On successful completion of the course, the students will be able to</w:t>
      </w:r>
    </w:p>
    <w:p w:rsidR="002C1F16" w:rsidRDefault="002C1F16" w:rsidP="00A2115D">
      <w:pPr>
        <w:pStyle w:val="BullF70"/>
        <w:numPr>
          <w:ilvl w:val="0"/>
          <w:numId w:val="226"/>
        </w:numPr>
      </w:pPr>
      <w:r w:rsidRPr="002C1F16">
        <w:rPr>
          <w:bCs/>
        </w:rPr>
        <w:t>A</w:t>
      </w:r>
      <w:r>
        <w:t xml:space="preserve">ttain knowledge on finding the expansions of trigonometric functions and concept of hyperbolic and inverse hyperbolic functions. </w:t>
      </w:r>
    </w:p>
    <w:p w:rsidR="002C1F16" w:rsidRDefault="002C1F16" w:rsidP="002C1F16">
      <w:pPr>
        <w:pStyle w:val="BullF70"/>
      </w:pPr>
      <w:r>
        <w:t>Provide a basic knowledge of Partial Differential equations and develops knowledge   on handle practical problems.</w:t>
      </w:r>
    </w:p>
    <w:p w:rsidR="002C1F16" w:rsidRDefault="002C1F16" w:rsidP="002C1F16">
      <w:pPr>
        <w:pStyle w:val="BullF70"/>
      </w:pPr>
      <w:r>
        <w:t xml:space="preserve">Adopt techniques in solving problems involving vector and scalar functions   </w:t>
      </w:r>
    </w:p>
    <w:p w:rsidR="002C1F16" w:rsidRDefault="002C1F16" w:rsidP="002C1F16">
      <w:pPr>
        <w:pStyle w:val="BullF70"/>
      </w:pPr>
      <w:r>
        <w:t>Provide skills on finding derivatives and gradients on vector differentiation and Integration.</w:t>
      </w:r>
    </w:p>
    <w:p w:rsidR="002C1F16" w:rsidRDefault="002C1F16" w:rsidP="002C1F16">
      <w:pPr>
        <w:pStyle w:val="BullF70"/>
      </w:pPr>
      <w:r>
        <w:lastRenderedPageBreak/>
        <w:t xml:space="preserve">Understand the applications of differentiation and integration in real life  situation.  </w:t>
      </w:r>
    </w:p>
    <w:p w:rsidR="002C1F16" w:rsidRDefault="002C1F16" w:rsidP="002C1F16">
      <w:pPr>
        <w:pStyle w:val="F5"/>
        <w:rPr>
          <w:lang w:val="en-US"/>
        </w:rPr>
      </w:pPr>
    </w:p>
    <w:p w:rsidR="002C1F16" w:rsidRPr="001B0039" w:rsidRDefault="002C1F16" w:rsidP="002C1F16">
      <w:pPr>
        <w:pStyle w:val="F5"/>
        <w:rPr>
          <w:lang w:val="en-US"/>
        </w:rPr>
      </w:pPr>
      <w:r>
        <w:t xml:space="preserve">Text </w:t>
      </w:r>
      <w:r>
        <w:rPr>
          <w:lang w:val="en-US"/>
        </w:rPr>
        <w:t>B</w:t>
      </w:r>
      <w:r>
        <w:t>ook</w:t>
      </w:r>
      <w:r>
        <w:rPr>
          <w:lang w:val="en-US"/>
        </w:rPr>
        <w:t>s</w:t>
      </w:r>
    </w:p>
    <w:p w:rsidR="002C1F16" w:rsidRPr="002C1F16" w:rsidRDefault="002C1F16" w:rsidP="00A2115D">
      <w:pPr>
        <w:pStyle w:val="BullF70"/>
        <w:numPr>
          <w:ilvl w:val="0"/>
          <w:numId w:val="227"/>
        </w:numPr>
        <w:rPr>
          <w:b/>
          <w:bCs/>
        </w:rPr>
      </w:pPr>
      <w:r>
        <w:t xml:space="preserve">P. Duraipandian and S. Udayabaskaran(1997), “Allied Mathematics”, </w:t>
      </w:r>
      <w:r>
        <w:br/>
        <w:t>Vol I &amp; II. Chennai:  Muhil Publishers.</w:t>
      </w:r>
    </w:p>
    <w:p w:rsidR="002C1F16" w:rsidRDefault="002C1F16" w:rsidP="002C1F16">
      <w:pPr>
        <w:pStyle w:val="BodyF2"/>
      </w:pPr>
      <w:r>
        <w:t xml:space="preserve">   Unit-I: Chap: 6 (6.1,6.1.1-6.1.3,6.2,6.2.1-6.2.3,6.3,6.4), Vol I,</w:t>
      </w:r>
    </w:p>
    <w:p w:rsidR="002C1F16" w:rsidRDefault="002C1F16" w:rsidP="002C1F16">
      <w:pPr>
        <w:pStyle w:val="BodyF2"/>
      </w:pPr>
      <w:r>
        <w:t xml:space="preserve">   Unit-II: Chap:6 (6.1,6.1.1,6.2,6.3,6.4), Vol II,</w:t>
      </w:r>
    </w:p>
    <w:p w:rsidR="002C1F16" w:rsidRDefault="002C1F16" w:rsidP="002C1F16">
      <w:pPr>
        <w:pStyle w:val="BodyF2"/>
      </w:pPr>
      <w:r>
        <w:t xml:space="preserve">   Unit-IIISec(8.1,8.1.1,8.2,8.3,8.3.1,8.3.2,8.4,8.4.1,8.4.2,8.4.3,8.4.4),Vol I,</w:t>
      </w:r>
    </w:p>
    <w:p w:rsidR="002C1F16" w:rsidRDefault="002C1F16" w:rsidP="002C1F16">
      <w:pPr>
        <w:pStyle w:val="BodyF2"/>
      </w:pPr>
      <w:r>
        <w:t xml:space="preserve">   Unit-IV:Sec(8.6.1, - 8.6.3), Vol I,</w:t>
      </w:r>
    </w:p>
    <w:p w:rsidR="002C1F16" w:rsidRDefault="002C1F16" w:rsidP="002C1F16">
      <w:pPr>
        <w:pStyle w:val="BodyF2"/>
        <w:rPr>
          <w:b/>
          <w:bCs/>
        </w:rPr>
      </w:pPr>
      <w:r>
        <w:t xml:space="preserve">   Unit-V:Sec(5.1,5.2), Vol II.</w:t>
      </w:r>
    </w:p>
    <w:p w:rsidR="002C1F16" w:rsidRDefault="002C1F16" w:rsidP="002C1F16">
      <w:pPr>
        <w:pStyle w:val="F5"/>
      </w:pPr>
      <w:r>
        <w:t>Supplementary Readings</w:t>
      </w:r>
    </w:p>
    <w:p w:rsidR="002C1F16" w:rsidRDefault="002C1F16" w:rsidP="00A2115D">
      <w:pPr>
        <w:pStyle w:val="BullF70"/>
        <w:numPr>
          <w:ilvl w:val="0"/>
          <w:numId w:val="228"/>
        </w:numPr>
      </w:pPr>
      <w:r>
        <w:t xml:space="preserve">P. Balasubramanian and K. G. Subramanian. 1997, “Ancillary Mathematics”, Vol I &amp; II. New Delhi: Tata McGraw Hill. </w:t>
      </w:r>
    </w:p>
    <w:p w:rsidR="002C1F16" w:rsidRDefault="002C1F16" w:rsidP="002C1F16">
      <w:pPr>
        <w:pStyle w:val="BullF70"/>
      </w:pPr>
      <w:r>
        <w:t xml:space="preserve">S.P.Rajagopalan and R.Sattanathan(2005), “Allied Mathematics”, Vol I &amp; II. New Delhi: Vikas Publications. </w:t>
      </w:r>
    </w:p>
    <w:p w:rsidR="002C1F16" w:rsidRDefault="002C1F16" w:rsidP="002C1F16">
      <w:pPr>
        <w:pStyle w:val="BullF70"/>
      </w:pPr>
      <w:r>
        <w:t>P. R. Vittal (2003), “Allied Mathematics”, Chennai: Marghan Publications.</w:t>
      </w:r>
    </w:p>
    <w:p w:rsidR="002C1F16" w:rsidRDefault="002C1F16" w:rsidP="002C1F16">
      <w:pPr>
        <w:pStyle w:val="BullF70"/>
      </w:pPr>
      <w:r>
        <w:t>P.Kandhasamy, K. Thilagavathy (2003), “Allied Mathematics” Vol I &amp; II, New Delhi: Tata McGraw Hill.</w:t>
      </w:r>
    </w:p>
    <w:p w:rsidR="002C1F16" w:rsidRDefault="002C1F16" w:rsidP="002C1F16">
      <w:pPr>
        <w:rPr>
          <w:b/>
          <w:color w:val="000000"/>
        </w:rPr>
      </w:pPr>
    </w:p>
    <w:p w:rsidR="002C1F16" w:rsidRPr="00301617" w:rsidRDefault="002C1F16" w:rsidP="002C1F16">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51"/>
        <w:gridCol w:w="1397"/>
        <w:gridCol w:w="1396"/>
        <w:gridCol w:w="1396"/>
        <w:gridCol w:w="1396"/>
        <w:gridCol w:w="1396"/>
      </w:tblGrid>
      <w:tr w:rsidR="002C1F16" w:rsidTr="008E6BB8">
        <w:tc>
          <w:tcPr>
            <w:tcW w:w="860" w:type="pct"/>
            <w:shd w:val="clear" w:color="auto" w:fill="auto"/>
            <w:vAlign w:val="center"/>
          </w:tcPr>
          <w:p w:rsidR="002C1F16" w:rsidRPr="00E66281" w:rsidRDefault="002C1F16" w:rsidP="008E6BB8">
            <w:pPr>
              <w:pStyle w:val="F5"/>
              <w:jc w:val="center"/>
            </w:pPr>
            <w:r w:rsidRPr="00E66281">
              <w:t>CO / PO</w:t>
            </w:r>
          </w:p>
        </w:tc>
        <w:tc>
          <w:tcPr>
            <w:tcW w:w="828" w:type="pct"/>
            <w:shd w:val="clear" w:color="auto" w:fill="auto"/>
            <w:vAlign w:val="center"/>
          </w:tcPr>
          <w:p w:rsidR="002C1F16" w:rsidRPr="00E66281" w:rsidRDefault="002C1F16" w:rsidP="008E6BB8">
            <w:pPr>
              <w:pStyle w:val="F5"/>
              <w:jc w:val="center"/>
            </w:pPr>
            <w:r w:rsidRPr="00E66281">
              <w:t>PO1</w:t>
            </w:r>
          </w:p>
        </w:tc>
        <w:tc>
          <w:tcPr>
            <w:tcW w:w="828" w:type="pct"/>
            <w:shd w:val="clear" w:color="auto" w:fill="auto"/>
            <w:vAlign w:val="center"/>
          </w:tcPr>
          <w:p w:rsidR="002C1F16" w:rsidRPr="00E66281" w:rsidRDefault="002C1F16" w:rsidP="008E6BB8">
            <w:pPr>
              <w:pStyle w:val="F5"/>
              <w:jc w:val="center"/>
            </w:pPr>
            <w:r w:rsidRPr="00E66281">
              <w:t>PO2</w:t>
            </w:r>
          </w:p>
        </w:tc>
        <w:tc>
          <w:tcPr>
            <w:tcW w:w="828" w:type="pct"/>
            <w:shd w:val="clear" w:color="auto" w:fill="auto"/>
            <w:vAlign w:val="center"/>
          </w:tcPr>
          <w:p w:rsidR="002C1F16" w:rsidRPr="00E66281" w:rsidRDefault="002C1F16" w:rsidP="008E6BB8">
            <w:pPr>
              <w:pStyle w:val="F5"/>
              <w:jc w:val="center"/>
            </w:pPr>
            <w:r w:rsidRPr="00E66281">
              <w:t>PO3</w:t>
            </w:r>
          </w:p>
        </w:tc>
        <w:tc>
          <w:tcPr>
            <w:tcW w:w="828" w:type="pct"/>
            <w:shd w:val="clear" w:color="auto" w:fill="auto"/>
            <w:vAlign w:val="center"/>
          </w:tcPr>
          <w:p w:rsidR="002C1F16" w:rsidRPr="00E66281" w:rsidRDefault="002C1F16" w:rsidP="008E6BB8">
            <w:pPr>
              <w:pStyle w:val="F5"/>
              <w:jc w:val="center"/>
            </w:pPr>
            <w:r w:rsidRPr="00E66281">
              <w:t>PO4</w:t>
            </w:r>
          </w:p>
        </w:tc>
        <w:tc>
          <w:tcPr>
            <w:tcW w:w="828" w:type="pct"/>
            <w:shd w:val="clear" w:color="auto" w:fill="auto"/>
            <w:vAlign w:val="center"/>
          </w:tcPr>
          <w:p w:rsidR="002C1F16" w:rsidRPr="00E66281" w:rsidRDefault="002C1F16" w:rsidP="008E6BB8">
            <w:pPr>
              <w:pStyle w:val="F5"/>
              <w:jc w:val="center"/>
            </w:pPr>
            <w:r w:rsidRPr="00E66281">
              <w:t>PO5</w:t>
            </w:r>
          </w:p>
        </w:tc>
      </w:tr>
      <w:tr w:rsidR="002C1F16" w:rsidTr="008E6BB8">
        <w:tc>
          <w:tcPr>
            <w:tcW w:w="860" w:type="pct"/>
            <w:shd w:val="clear" w:color="auto" w:fill="auto"/>
            <w:vAlign w:val="center"/>
          </w:tcPr>
          <w:p w:rsidR="002C1F16" w:rsidRPr="00E66281" w:rsidRDefault="002C1F16" w:rsidP="008E6BB8">
            <w:pPr>
              <w:pStyle w:val="F5"/>
              <w:jc w:val="center"/>
            </w:pPr>
            <w:r w:rsidRPr="00E66281">
              <w:t>CO1</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CO4</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r w:rsidR="002C1F16" w:rsidTr="008E6BB8">
        <w:tc>
          <w:tcPr>
            <w:tcW w:w="860" w:type="pct"/>
            <w:shd w:val="clear" w:color="auto" w:fill="auto"/>
            <w:vAlign w:val="center"/>
          </w:tcPr>
          <w:p w:rsidR="002C1F16" w:rsidRPr="00E66281" w:rsidRDefault="002C1F16" w:rsidP="008E6BB8">
            <w:pPr>
              <w:pStyle w:val="F5"/>
              <w:jc w:val="center"/>
            </w:pPr>
            <w:r w:rsidRPr="00E66281">
              <w:t>CO5</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rsidR="002C1F16" w:rsidRPr="00E66281" w:rsidRDefault="002C1F16" w:rsidP="008E6BB8">
            <w:pPr>
              <w:pStyle w:val="F5"/>
              <w:jc w:val="center"/>
              <w:rPr>
                <w:lang w:val="en-IN"/>
              </w:rPr>
            </w:pPr>
            <w:r w:rsidRPr="00E66281">
              <w:rPr>
                <w:lang w:val="en-IN"/>
              </w:rPr>
              <w:t>2</w:t>
            </w:r>
          </w:p>
        </w:tc>
      </w:tr>
    </w:tbl>
    <w:p w:rsidR="002C1F16" w:rsidRDefault="002C1F16" w:rsidP="002C1F16">
      <w:pPr>
        <w:pStyle w:val="F5"/>
      </w:pPr>
      <w:r>
        <w:t>1-Low  2-Moderate 3- High</w:t>
      </w:r>
    </w:p>
    <w:p w:rsidR="002C1F16" w:rsidRDefault="002C1F16">
      <w:pPr>
        <w:widowControl/>
        <w:autoSpaceDE/>
        <w:autoSpaceDN/>
        <w:spacing w:after="200" w:line="276" w:lineRule="auto"/>
      </w:pPr>
      <w:r>
        <w:br w:type="page"/>
      </w:r>
    </w:p>
    <w:p w:rsidR="002C1F16" w:rsidRDefault="002C1F16" w:rsidP="004A0BC1"/>
    <w:p w:rsidR="0061131D" w:rsidRDefault="0061131D" w:rsidP="004A0BC1"/>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03"/>
        <w:gridCol w:w="2217"/>
      </w:tblGrid>
      <w:tr w:rsidR="00D77BF5" w:rsidRPr="009B21EA" w:rsidTr="003625E0">
        <w:trPr>
          <w:trHeight w:val="850"/>
        </w:trPr>
        <w:tc>
          <w:tcPr>
            <w:tcW w:w="2235" w:type="dxa"/>
            <w:vAlign w:val="center"/>
          </w:tcPr>
          <w:p w:rsidR="00D77BF5" w:rsidRPr="001E27A3" w:rsidRDefault="00D77BF5" w:rsidP="00527D71">
            <w:pPr>
              <w:pStyle w:val="F5"/>
              <w:jc w:val="center"/>
              <w:rPr>
                <w:rFonts w:eastAsia="SimSun" w:cs="Arial"/>
              </w:rPr>
            </w:pPr>
            <w:r w:rsidRPr="001E27A3">
              <w:rPr>
                <w:rFonts w:eastAsia="SimSun" w:cs="Arial"/>
              </w:rPr>
              <w:t>SEMESTER: II / IV</w:t>
            </w:r>
          </w:p>
          <w:p w:rsidR="00D77BF5" w:rsidRPr="001E27A3" w:rsidRDefault="00D77BF5" w:rsidP="00527D71">
            <w:pPr>
              <w:pStyle w:val="F5"/>
              <w:jc w:val="center"/>
              <w:rPr>
                <w:rFonts w:eastAsia="SimSun" w:cs="Arial"/>
              </w:rPr>
            </w:pPr>
            <w:r w:rsidRPr="001E27A3">
              <w:rPr>
                <w:rFonts w:eastAsia="SimSun" w:cs="Arial"/>
              </w:rPr>
              <w:t>PART : III</w:t>
            </w:r>
          </w:p>
        </w:tc>
        <w:tc>
          <w:tcPr>
            <w:tcW w:w="5103" w:type="dxa"/>
            <w:vAlign w:val="center"/>
          </w:tcPr>
          <w:p w:rsidR="00D77BF5" w:rsidRPr="001E27A3" w:rsidRDefault="00897026" w:rsidP="00527D71">
            <w:pPr>
              <w:pStyle w:val="F5"/>
              <w:jc w:val="center"/>
              <w:rPr>
                <w:rFonts w:eastAsia="SimSun" w:cs="Arial"/>
              </w:rPr>
            </w:pPr>
            <w:r>
              <w:rPr>
                <w:rFonts w:eastAsia="SimSun" w:cs="Arial"/>
                <w:lang w:val="en-US"/>
              </w:rPr>
              <w:t>22UPHYA02</w:t>
            </w:r>
            <w:r w:rsidR="00D77BF5">
              <w:rPr>
                <w:rFonts w:eastAsia="SimSun" w:cs="Arial"/>
                <w:lang w:val="en-IN"/>
              </w:rPr>
              <w:t xml:space="preserve">: </w:t>
            </w:r>
            <w:r w:rsidR="00D77BF5" w:rsidRPr="001E27A3">
              <w:rPr>
                <w:rFonts w:eastAsia="SimSun" w:cs="Arial"/>
              </w:rPr>
              <w:t>PHYSICS II</w:t>
            </w:r>
          </w:p>
        </w:tc>
        <w:tc>
          <w:tcPr>
            <w:tcW w:w="2217" w:type="dxa"/>
            <w:vAlign w:val="center"/>
          </w:tcPr>
          <w:p w:rsidR="00D77BF5" w:rsidRPr="00886D5E" w:rsidRDefault="00D77BF5" w:rsidP="00527D71">
            <w:pPr>
              <w:pStyle w:val="F5"/>
              <w:jc w:val="center"/>
              <w:rPr>
                <w:rFonts w:eastAsia="SimSun" w:cs="Arial"/>
                <w:lang w:val="en-US"/>
              </w:rPr>
            </w:pPr>
            <w:r w:rsidRPr="001E27A3">
              <w:rPr>
                <w:rFonts w:eastAsia="SimSun" w:cs="Arial"/>
              </w:rPr>
              <w:t xml:space="preserve">CREDIT: </w:t>
            </w:r>
            <w:r>
              <w:rPr>
                <w:rFonts w:eastAsia="SimSun" w:cs="Arial"/>
                <w:lang w:val="en-US"/>
              </w:rPr>
              <w:t>3</w:t>
            </w:r>
          </w:p>
          <w:p w:rsidR="00D77BF5" w:rsidRPr="00886D5E" w:rsidRDefault="00D77BF5" w:rsidP="00527D71">
            <w:pPr>
              <w:pStyle w:val="F5"/>
              <w:jc w:val="center"/>
              <w:rPr>
                <w:rFonts w:eastAsia="SimSun" w:cs="Arial"/>
                <w:lang w:val="en-US"/>
              </w:rPr>
            </w:pPr>
            <w:r w:rsidRPr="001E27A3">
              <w:rPr>
                <w:rFonts w:eastAsia="SimSun" w:cs="Arial"/>
              </w:rPr>
              <w:t xml:space="preserve">HOURS: </w:t>
            </w:r>
            <w:r>
              <w:rPr>
                <w:rFonts w:eastAsia="SimSun" w:cs="Arial"/>
                <w:lang w:val="en-US"/>
              </w:rPr>
              <w:t>3</w:t>
            </w:r>
            <w:r w:rsidR="00166032">
              <w:rPr>
                <w:rFonts w:eastAsia="SimSun" w:cs="Arial"/>
                <w:lang w:val="en-US"/>
              </w:rPr>
              <w:t>/W</w:t>
            </w:r>
          </w:p>
        </w:tc>
      </w:tr>
    </w:tbl>
    <w:p w:rsidR="00D77BF5" w:rsidRDefault="00D77BF5" w:rsidP="00D77BF5">
      <w:pPr>
        <w:tabs>
          <w:tab w:val="left" w:pos="7025"/>
        </w:tabs>
      </w:pPr>
    </w:p>
    <w:p w:rsidR="00D77BF5" w:rsidRPr="009B21EA" w:rsidRDefault="00D77BF5" w:rsidP="00D77BF5">
      <w:pPr>
        <w:pStyle w:val="F5"/>
      </w:pPr>
      <w:r w:rsidRPr="009B21EA">
        <w:t>COURSE OBJECTIVES</w:t>
      </w:r>
    </w:p>
    <w:p w:rsidR="00D77BF5" w:rsidRPr="00CE3185" w:rsidRDefault="00D77BF5" w:rsidP="00A2115D">
      <w:pPr>
        <w:pStyle w:val="BodyF2"/>
        <w:numPr>
          <w:ilvl w:val="0"/>
          <w:numId w:val="152"/>
        </w:numPr>
      </w:pPr>
      <w:r w:rsidRPr="00CE3185">
        <w:t>To understand the concept and laws of electrostatics, working of capacitors.</w:t>
      </w:r>
    </w:p>
    <w:p w:rsidR="00D77BF5" w:rsidRPr="00CE3185" w:rsidRDefault="00D77BF5" w:rsidP="00A2115D">
      <w:pPr>
        <w:pStyle w:val="BodyF2"/>
        <w:numPr>
          <w:ilvl w:val="0"/>
          <w:numId w:val="152"/>
        </w:numPr>
      </w:pPr>
      <w:r w:rsidRPr="00CE3185">
        <w:t>To acquire knowledge on current electricity, electromagnetic induction and resonance circuits.</w:t>
      </w:r>
    </w:p>
    <w:p w:rsidR="00D77BF5" w:rsidRPr="00CE3185" w:rsidRDefault="00D77BF5" w:rsidP="00A2115D">
      <w:pPr>
        <w:pStyle w:val="BodyF2"/>
        <w:numPr>
          <w:ilvl w:val="0"/>
          <w:numId w:val="152"/>
        </w:numPr>
      </w:pPr>
      <w:r w:rsidRPr="00CE3185">
        <w:t>To understand the atom models, X-rays and nuclear properties and reactions.</w:t>
      </w:r>
    </w:p>
    <w:p w:rsidR="00D77BF5" w:rsidRPr="00CE3185" w:rsidRDefault="00D77BF5" w:rsidP="00A2115D">
      <w:pPr>
        <w:pStyle w:val="BodyF2"/>
        <w:numPr>
          <w:ilvl w:val="0"/>
          <w:numId w:val="152"/>
        </w:numPr>
      </w:pPr>
      <w:r w:rsidRPr="00CE3185">
        <w:t>To study fundamentals of solid-state electronics diodes and transistors.</w:t>
      </w:r>
    </w:p>
    <w:p w:rsidR="00D77BF5" w:rsidRPr="00CE3185" w:rsidRDefault="00D77BF5" w:rsidP="00A2115D">
      <w:pPr>
        <w:pStyle w:val="BodyF2"/>
        <w:numPr>
          <w:ilvl w:val="0"/>
          <w:numId w:val="152"/>
        </w:numPr>
      </w:pPr>
      <w:r w:rsidRPr="00CE3185">
        <w:t>To know the number system, logic gates and basic digital circuits.</w:t>
      </w:r>
    </w:p>
    <w:p w:rsidR="00D77BF5" w:rsidRDefault="00D77BF5" w:rsidP="00D77BF5">
      <w:pPr>
        <w:pStyle w:val="F5"/>
        <w:rPr>
          <w:lang w:val="en-US"/>
        </w:rPr>
      </w:pPr>
    </w:p>
    <w:p w:rsidR="00D77BF5" w:rsidRPr="009B21EA" w:rsidRDefault="00D77BF5" w:rsidP="00D77BF5">
      <w:pPr>
        <w:pStyle w:val="F5"/>
      </w:pPr>
      <w:r w:rsidRPr="009B21EA">
        <w:t>UNIT I</w:t>
      </w:r>
      <w:r>
        <w:rPr>
          <w:lang w:val="en-US"/>
        </w:rPr>
        <w:t xml:space="preserve">: </w:t>
      </w:r>
      <w:r w:rsidRPr="009B21EA">
        <w:t xml:space="preserve"> Electrostatics</w:t>
      </w:r>
      <w:r w:rsidRPr="009B21EA">
        <w:tab/>
      </w:r>
      <w:r w:rsidRPr="009B21EA">
        <w:tab/>
      </w:r>
      <w:r w:rsidRPr="009B21EA">
        <w:tab/>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Coulomb’s inverse square law – Gauss law and its applications (Intensity at a point due to a charged sphere &amp; cylinder) – Electric potential – Electric potential due to a point charge – Principle of a capacitor – Capacity of a spherical and cylindrical capacitors – Energy stored in a capacitor – Loss of energy due to sharing of charges - Capacitors in series and parallel – Types of capacitors.</w:t>
      </w:r>
      <w:r w:rsidRPr="00CE3185">
        <w:tab/>
      </w:r>
      <w:r w:rsidRPr="00CE3185">
        <w:tab/>
      </w:r>
    </w:p>
    <w:p w:rsidR="00D77BF5" w:rsidRPr="009B21EA" w:rsidRDefault="00D77BF5" w:rsidP="00D77BF5">
      <w:pPr>
        <w:pStyle w:val="F5"/>
      </w:pPr>
      <w:r w:rsidRPr="009B21EA">
        <w:t>UNIT II</w:t>
      </w:r>
      <w:r>
        <w:rPr>
          <w:lang w:val="en-US"/>
        </w:rPr>
        <w:t xml:space="preserve">: </w:t>
      </w:r>
      <w:r w:rsidRPr="009B21EA">
        <w:t xml:space="preserve"> Current Electricity and Electromagnetism</w:t>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Resistance in series and parallel connections – Kirchoff’s laws – Wheatstone’s network – condition for balance – Carey-Foster’s bridge – measurement of specific resistance – determination of temperature coefficient of resistance</w:t>
      </w:r>
    </w:p>
    <w:p w:rsidR="00D77BF5" w:rsidRPr="00CE3185" w:rsidRDefault="00D77BF5" w:rsidP="00D77BF5">
      <w:pPr>
        <w:pStyle w:val="BodyF2"/>
        <w:rPr>
          <w:color w:val="000000"/>
        </w:rPr>
      </w:pPr>
      <w:r w:rsidRPr="00CE3185">
        <w:rPr>
          <w:color w:val="000000"/>
        </w:rPr>
        <w:t xml:space="preserve">Electromagnetic Induction – Faraday’s law – Lenz law – Self Inductance – Mutual Inductance – Coefficient of Coupling. </w:t>
      </w:r>
    </w:p>
    <w:p w:rsidR="00D77BF5" w:rsidRPr="00CE3185" w:rsidRDefault="00D77BF5" w:rsidP="00D77BF5">
      <w:pPr>
        <w:pStyle w:val="BodyF2"/>
        <w:rPr>
          <w:color w:val="000000"/>
        </w:rPr>
      </w:pPr>
      <w:r w:rsidRPr="00CE3185">
        <w:rPr>
          <w:color w:val="000000"/>
        </w:rPr>
        <w:t>A.C. Circuits – Mean value – RMS value – Peak value – LCR in series circuit –impedance – resonant frequency – sharpness of resonance.</w:t>
      </w:r>
      <w:r w:rsidRPr="00CE3185">
        <w:rPr>
          <w:color w:val="000000"/>
        </w:rPr>
        <w:tab/>
      </w:r>
      <w:r w:rsidRPr="00CE3185">
        <w:rPr>
          <w:color w:val="000000"/>
        </w:rPr>
        <w:tab/>
      </w:r>
      <w:r w:rsidRPr="00CE3185">
        <w:rPr>
          <w:color w:val="000000"/>
        </w:rPr>
        <w:tab/>
      </w:r>
      <w:r w:rsidRPr="00CE3185">
        <w:rPr>
          <w:color w:val="000000"/>
        </w:rPr>
        <w:tab/>
      </w:r>
    </w:p>
    <w:p w:rsidR="00D77BF5" w:rsidRPr="009B21EA" w:rsidRDefault="00D77BF5" w:rsidP="00D77BF5">
      <w:pPr>
        <w:pStyle w:val="F5"/>
      </w:pPr>
      <w:r w:rsidRPr="009B21EA">
        <w:t xml:space="preserve">UNIT III </w:t>
      </w:r>
      <w:r>
        <w:rPr>
          <w:lang w:val="en-US"/>
        </w:rPr>
        <w:t xml:space="preserve">: </w:t>
      </w:r>
      <w:r w:rsidRPr="009B21EA">
        <w:t>Atomic and Nuclear Physics</w:t>
      </w:r>
      <w:r w:rsidRPr="009B21EA">
        <w:tab/>
      </w:r>
      <w:r w:rsidRPr="009B21EA">
        <w:tab/>
      </w:r>
      <w:r w:rsidRPr="009B21EA">
        <w:tab/>
      </w:r>
      <w:r w:rsidRPr="009B21EA">
        <w:tab/>
      </w:r>
      <w:r w:rsidRPr="009B21EA">
        <w:tab/>
        <w:t>12 Hours</w:t>
      </w:r>
    </w:p>
    <w:p w:rsidR="00D77BF5" w:rsidRPr="00CE3185" w:rsidRDefault="00D77BF5" w:rsidP="00D77BF5">
      <w:pPr>
        <w:pStyle w:val="BodyF2"/>
      </w:pPr>
      <w:r w:rsidRPr="00CE3185">
        <w:t>Bohr’s atom model – radius and energy – Atomic excitation – Ionization potential –Frank and Hertz Method - Vector atom Models – Pauli’s exclusion Principle –Various quantum numbers and quantization of orbits –X-rays – Production – properties – Derivation of Bragg’s law – uses in industrial and medical fields – Nucleus – Nuclear properties – Mass defect –Binding energy - Radioisotopes – Uses of radioisotopes – Nuclear fission and Nuclear fusion.</w:t>
      </w:r>
      <w:r w:rsidRPr="00CE3185">
        <w:tab/>
      </w:r>
    </w:p>
    <w:p w:rsidR="00D77BF5" w:rsidRPr="009B21EA" w:rsidRDefault="00D77BF5" w:rsidP="00D77BF5">
      <w:pPr>
        <w:pStyle w:val="F5"/>
      </w:pPr>
      <w:r w:rsidRPr="009B21EA">
        <w:t>UNIT IV</w:t>
      </w:r>
      <w:r>
        <w:rPr>
          <w:lang w:val="en-US"/>
        </w:rPr>
        <w:t xml:space="preserve"> : </w:t>
      </w:r>
      <w:r w:rsidRPr="009B21EA">
        <w:t xml:space="preserve"> Analog Electronics</w:t>
      </w:r>
      <w:r w:rsidRPr="009B21EA">
        <w:tab/>
      </w:r>
      <w:r w:rsidRPr="009B21EA">
        <w:tab/>
      </w:r>
      <w:r w:rsidRPr="009B21EA">
        <w:tab/>
      </w:r>
      <w:r w:rsidRPr="009B21EA">
        <w:tab/>
      </w:r>
      <w:r w:rsidRPr="009B21EA">
        <w:tab/>
      </w:r>
      <w:r>
        <w:rPr>
          <w:lang w:val="en-US"/>
        </w:rPr>
        <w:tab/>
      </w:r>
      <w:r w:rsidRPr="009B21EA">
        <w:t>12 Hours</w:t>
      </w:r>
    </w:p>
    <w:p w:rsidR="00D77BF5" w:rsidRPr="00CE3185" w:rsidRDefault="00D77BF5" w:rsidP="00D77BF5">
      <w:pPr>
        <w:pStyle w:val="BodyF2"/>
      </w:pPr>
      <w:r w:rsidRPr="00CE3185">
        <w:t>Semiconductor – PN junction diode – Bridge rectifier – Zener diode – Regulated power supply.</w:t>
      </w:r>
    </w:p>
    <w:p w:rsidR="00D77BF5" w:rsidRPr="00C145CA" w:rsidRDefault="00D77BF5" w:rsidP="00D77BF5">
      <w:pPr>
        <w:pStyle w:val="BodyF2"/>
      </w:pPr>
      <w:r w:rsidRPr="00CE3185">
        <w:t>Transistor – Working of a transistor – CE Configuration – Transistor Characteristics(CE mode) – CE amplifier – feedback – Hartley oscillator – Colpitts oscillator.</w:t>
      </w:r>
      <w:r w:rsidRPr="00CE3185">
        <w:tab/>
      </w:r>
      <w:r w:rsidRPr="00CE3185">
        <w:tab/>
      </w:r>
    </w:p>
    <w:p w:rsidR="00D77BF5" w:rsidRPr="009B21EA" w:rsidRDefault="00D77BF5" w:rsidP="00D77BF5">
      <w:pPr>
        <w:pStyle w:val="F5"/>
      </w:pPr>
      <w:r w:rsidRPr="009B21EA">
        <w:lastRenderedPageBreak/>
        <w:t>UNIT V</w:t>
      </w:r>
      <w:r>
        <w:rPr>
          <w:lang w:val="en-US"/>
        </w:rPr>
        <w:t xml:space="preserve"> : </w:t>
      </w:r>
      <w:r w:rsidRPr="009B21EA">
        <w:t xml:space="preserve"> Digital Electronics</w:t>
      </w:r>
      <w:r w:rsidRPr="009B21EA">
        <w:tab/>
      </w:r>
      <w:r w:rsidRPr="009B21EA">
        <w:tab/>
      </w:r>
      <w:r w:rsidRPr="009B21EA">
        <w:tab/>
      </w:r>
      <w:r w:rsidRPr="009B21EA">
        <w:tab/>
      </w:r>
      <w:r w:rsidRPr="009B21EA">
        <w:tab/>
      </w:r>
      <w:r w:rsidRPr="009B21EA">
        <w:tab/>
      </w:r>
      <w:r w:rsidRPr="009B21EA">
        <w:tab/>
        <w:t>12 Hours</w:t>
      </w:r>
    </w:p>
    <w:p w:rsidR="00D77BF5" w:rsidRPr="00CE3185" w:rsidRDefault="00D77BF5" w:rsidP="00D77BF5">
      <w:pPr>
        <w:pStyle w:val="BodyF2"/>
        <w:spacing w:line="240" w:lineRule="auto"/>
      </w:pPr>
      <w:r w:rsidRPr="00CE3185">
        <w:t>Number system – Decimal – Binary – Octal and Hexadecimal system – Number Conversion(decimal to binary, decimal to hexadecimal and vice versa) - Binary addition, subtraction.</w:t>
      </w:r>
    </w:p>
    <w:p w:rsidR="00D77BF5" w:rsidRPr="00CE3185" w:rsidRDefault="00D77BF5" w:rsidP="00D77BF5">
      <w:pPr>
        <w:pStyle w:val="BodyF2"/>
        <w:spacing w:line="240" w:lineRule="auto"/>
      </w:pPr>
      <w:r w:rsidRPr="00CE3185">
        <w:t>Logic gates – OR, AND, NOT, XOR, NAND and NOR gates – truth tables – Half adder and Full adder – Laws and theorems of Boolean’s algebra – De Morgan’s theorems.</w:t>
      </w:r>
      <w:r w:rsidRPr="00CE3185">
        <w:tab/>
      </w:r>
    </w:p>
    <w:p w:rsidR="00D77BF5" w:rsidRDefault="00D77BF5" w:rsidP="00D77BF5">
      <w:pPr>
        <w:pStyle w:val="F5"/>
        <w:rPr>
          <w:rFonts w:eastAsia="SimSun"/>
          <w:lang w:val="en-US"/>
        </w:rPr>
      </w:pPr>
    </w:p>
    <w:p w:rsidR="00D77BF5" w:rsidRPr="00163577" w:rsidRDefault="00D77BF5" w:rsidP="00D77BF5">
      <w:pPr>
        <w:pStyle w:val="F5"/>
        <w:rPr>
          <w:lang w:val="en-US"/>
        </w:rPr>
      </w:pPr>
      <w:r w:rsidRPr="00C145CA">
        <w:rPr>
          <w:rFonts w:eastAsia="SimSun"/>
        </w:rPr>
        <w:t>COURSE OUTCOMES</w:t>
      </w:r>
    </w:p>
    <w:p w:rsidR="00D77BF5" w:rsidRPr="00CE3185" w:rsidRDefault="00D77BF5" w:rsidP="00D77BF5">
      <w:pPr>
        <w:pStyle w:val="BodyF2"/>
      </w:pPr>
      <w:r w:rsidRPr="00CE3185">
        <w:t>Students studying Allied Physics</w:t>
      </w:r>
      <w:r>
        <w:t>-</w:t>
      </w:r>
      <w:r w:rsidRPr="00CE3185">
        <w:t>II would have learnt the following:</w:t>
      </w:r>
    </w:p>
    <w:p w:rsidR="00D77BF5" w:rsidRPr="00CE3185" w:rsidRDefault="00D77BF5" w:rsidP="00A2115D">
      <w:pPr>
        <w:pStyle w:val="BodyF2"/>
        <w:numPr>
          <w:ilvl w:val="0"/>
          <w:numId w:val="153"/>
        </w:numPr>
      </w:pPr>
      <w:r w:rsidRPr="00CE3185">
        <w:t>Electric intensity, potential and capacitor</w:t>
      </w:r>
      <w:r>
        <w:t xml:space="preserve"> </w:t>
      </w:r>
      <w:r w:rsidRPr="00CE3185">
        <w:t>principle and its types.</w:t>
      </w:r>
    </w:p>
    <w:p w:rsidR="00D77BF5" w:rsidRPr="00CE3185" w:rsidRDefault="00D77BF5" w:rsidP="00A2115D">
      <w:pPr>
        <w:pStyle w:val="BodyF2"/>
        <w:numPr>
          <w:ilvl w:val="0"/>
          <w:numId w:val="153"/>
        </w:numPr>
      </w:pPr>
      <w:r w:rsidRPr="00CE3185">
        <w:t>laws used in electrical circuits, specific resistance measurement and laws of electro</w:t>
      </w:r>
      <w:r>
        <w:t xml:space="preserve"> </w:t>
      </w:r>
      <w:r w:rsidRPr="00CE3185">
        <w:t>magnetic induction.</w:t>
      </w:r>
    </w:p>
    <w:p w:rsidR="00D77BF5" w:rsidRPr="00CE3185" w:rsidRDefault="00D77BF5" w:rsidP="00A2115D">
      <w:pPr>
        <w:pStyle w:val="BodyF2"/>
        <w:numPr>
          <w:ilvl w:val="0"/>
          <w:numId w:val="153"/>
        </w:numPr>
      </w:pPr>
      <w:r w:rsidRPr="00CE3185">
        <w:t xml:space="preserve">various atom models, nuclear models, fission and fusion reactions. </w:t>
      </w:r>
    </w:p>
    <w:p w:rsidR="00D77BF5" w:rsidRPr="00CE3185" w:rsidRDefault="00D77BF5" w:rsidP="00A2115D">
      <w:pPr>
        <w:pStyle w:val="BodyF2"/>
        <w:numPr>
          <w:ilvl w:val="0"/>
          <w:numId w:val="153"/>
        </w:numPr>
      </w:pPr>
      <w:r w:rsidRPr="00CE3185">
        <w:t>solid state electronic devices diode and transistor, their characteristics and applications.</w:t>
      </w:r>
    </w:p>
    <w:p w:rsidR="00D77BF5" w:rsidRPr="00CE3185" w:rsidRDefault="00D77BF5" w:rsidP="00A2115D">
      <w:pPr>
        <w:pStyle w:val="BodyF2"/>
        <w:numPr>
          <w:ilvl w:val="0"/>
          <w:numId w:val="153"/>
        </w:numPr>
      </w:pPr>
      <w:r w:rsidRPr="00CE3185">
        <w:t>the number systems, conversion between them and logic gates and digital circuits.</w:t>
      </w:r>
    </w:p>
    <w:p w:rsidR="00D77BF5" w:rsidRDefault="00D77BF5" w:rsidP="00D77BF5">
      <w:pPr>
        <w:pStyle w:val="F5"/>
        <w:rPr>
          <w:lang w:val="en-US"/>
        </w:rPr>
      </w:pPr>
    </w:p>
    <w:p w:rsidR="00D77BF5" w:rsidRPr="00163577" w:rsidRDefault="00D77BF5" w:rsidP="00D77BF5">
      <w:pPr>
        <w:pStyle w:val="F5"/>
        <w:rPr>
          <w:lang w:val="en-US"/>
        </w:rPr>
      </w:pPr>
      <w:r>
        <w:t>Text Books</w:t>
      </w:r>
    </w:p>
    <w:p w:rsidR="00D77BF5" w:rsidRPr="00CE3185" w:rsidRDefault="00D77BF5" w:rsidP="00A2115D">
      <w:pPr>
        <w:pStyle w:val="BodyF2"/>
        <w:numPr>
          <w:ilvl w:val="0"/>
          <w:numId w:val="154"/>
        </w:numPr>
      </w:pPr>
      <w:r w:rsidRPr="00CE3185">
        <w:t>BrijLal</w:t>
      </w:r>
      <w:r>
        <w:t xml:space="preserve"> </w:t>
      </w:r>
      <w:r w:rsidRPr="00CE3185">
        <w:t>&amp; Subramanyam, (2005)</w:t>
      </w:r>
      <w:r>
        <w:t xml:space="preserve">, </w:t>
      </w:r>
      <w:r w:rsidRPr="004B2E4A">
        <w:rPr>
          <w:i/>
          <w:iCs/>
        </w:rPr>
        <w:t>Electricity and Magnetism</w:t>
      </w:r>
      <w:r w:rsidRPr="00CE3185">
        <w:t>, Ratan</w:t>
      </w:r>
      <w:r>
        <w:t xml:space="preserve"> </w:t>
      </w:r>
      <w:r w:rsidRPr="00CE3185">
        <w:t>Prakashan Mandir Publishers.</w:t>
      </w:r>
    </w:p>
    <w:p w:rsidR="00D77BF5" w:rsidRPr="00CE3185" w:rsidRDefault="00D77BF5" w:rsidP="00A2115D">
      <w:pPr>
        <w:pStyle w:val="BodyF2"/>
        <w:numPr>
          <w:ilvl w:val="0"/>
          <w:numId w:val="154"/>
        </w:numPr>
      </w:pPr>
      <w:r w:rsidRPr="00CE3185">
        <w:t>Murugesan R, (2001)</w:t>
      </w:r>
      <w:r>
        <w:t>,</w:t>
      </w:r>
      <w:r w:rsidRPr="004B2E4A">
        <w:rPr>
          <w:i/>
          <w:iCs/>
        </w:rPr>
        <w:t>Electricity and Magnetism</w:t>
      </w:r>
      <w:r w:rsidRPr="00CE3185">
        <w:t>, S. Chand&amp;co.</w:t>
      </w:r>
    </w:p>
    <w:p w:rsidR="00D77BF5" w:rsidRPr="00CE3185" w:rsidRDefault="00D77BF5" w:rsidP="00A2115D">
      <w:pPr>
        <w:pStyle w:val="BodyF2"/>
        <w:numPr>
          <w:ilvl w:val="0"/>
          <w:numId w:val="154"/>
        </w:numPr>
      </w:pPr>
      <w:r w:rsidRPr="00CE3185">
        <w:t>Murugesan R, (1998)</w:t>
      </w:r>
      <w:r>
        <w:t>,</w:t>
      </w:r>
      <w:r w:rsidRPr="004B2E4A">
        <w:rPr>
          <w:i/>
          <w:iCs/>
        </w:rPr>
        <w:t>Modern Physics</w:t>
      </w:r>
      <w:r w:rsidRPr="00CE3185">
        <w:t>, S. Chand&amp; co.</w:t>
      </w:r>
    </w:p>
    <w:p w:rsidR="00D77BF5" w:rsidRPr="00CE3185" w:rsidRDefault="00D77BF5" w:rsidP="00A2115D">
      <w:pPr>
        <w:pStyle w:val="BodyF2"/>
        <w:numPr>
          <w:ilvl w:val="0"/>
          <w:numId w:val="154"/>
        </w:numPr>
      </w:pPr>
      <w:r w:rsidRPr="00CE3185">
        <w:t>Theraja B L, (2003)</w:t>
      </w:r>
      <w:r>
        <w:t>,</w:t>
      </w:r>
      <w:r w:rsidRPr="004B2E4A">
        <w:rPr>
          <w:i/>
          <w:iCs/>
        </w:rPr>
        <w:t>Basic Electronics</w:t>
      </w:r>
      <w:r w:rsidRPr="00CE3185">
        <w:t>, S.Chand&amp;co.</w:t>
      </w:r>
    </w:p>
    <w:p w:rsidR="00D77BF5" w:rsidRPr="00CE3185" w:rsidRDefault="00D77BF5" w:rsidP="00A2115D">
      <w:pPr>
        <w:pStyle w:val="BodyF2"/>
        <w:numPr>
          <w:ilvl w:val="0"/>
          <w:numId w:val="154"/>
        </w:numPr>
      </w:pPr>
      <w:r w:rsidRPr="00CE3185">
        <w:t xml:space="preserve">Sedha R S, (2004) </w:t>
      </w:r>
      <w:r w:rsidRPr="004B2E4A">
        <w:rPr>
          <w:i/>
          <w:iCs/>
        </w:rPr>
        <w:t>A Textbook of Digital Electronics</w:t>
      </w:r>
      <w:r w:rsidRPr="00CE3185">
        <w:t>, S.Chand &amp; co, First edition,</w:t>
      </w:r>
    </w:p>
    <w:p w:rsidR="00D77BF5" w:rsidRPr="00163577" w:rsidRDefault="00D77BF5" w:rsidP="00D77BF5">
      <w:pPr>
        <w:pStyle w:val="F5"/>
        <w:rPr>
          <w:lang w:val="en-US"/>
        </w:rPr>
      </w:pPr>
      <w:r>
        <w:t>Supplementary Readings</w:t>
      </w:r>
    </w:p>
    <w:p w:rsidR="00D77BF5" w:rsidRPr="00CE3185" w:rsidRDefault="00D77BF5" w:rsidP="00A2115D">
      <w:pPr>
        <w:pStyle w:val="BodyF2"/>
        <w:numPr>
          <w:ilvl w:val="0"/>
          <w:numId w:val="155"/>
        </w:numPr>
        <w:spacing w:line="240" w:lineRule="auto"/>
      </w:pPr>
      <w:r w:rsidRPr="00CE3185">
        <w:t xml:space="preserve">Narayanamurthi, (1988) </w:t>
      </w:r>
      <w:r w:rsidRPr="00333F46">
        <w:rPr>
          <w:i/>
          <w:iCs/>
        </w:rPr>
        <w:t>Electricity and Magnetism</w:t>
      </w:r>
      <w:r w:rsidRPr="00CE3185">
        <w:t>, The National Publishing Co, First edition,.</w:t>
      </w:r>
    </w:p>
    <w:p w:rsidR="00D77BF5" w:rsidRPr="00CE3185" w:rsidRDefault="00D77BF5" w:rsidP="00A2115D">
      <w:pPr>
        <w:pStyle w:val="BodyF2"/>
        <w:numPr>
          <w:ilvl w:val="0"/>
          <w:numId w:val="155"/>
        </w:numPr>
        <w:spacing w:line="240" w:lineRule="auto"/>
      </w:pPr>
      <w:r w:rsidRPr="00CE3185">
        <w:t>Vasudeva,D.N.</w:t>
      </w:r>
      <w:r>
        <w:t xml:space="preserve"> </w:t>
      </w:r>
      <w:r w:rsidRPr="00333F46">
        <w:rPr>
          <w:i/>
          <w:iCs/>
        </w:rPr>
        <w:t>Electricity and Magnetism</w:t>
      </w:r>
      <w:r>
        <w:t xml:space="preserve">, </w:t>
      </w:r>
      <w:r w:rsidRPr="00CE3185">
        <w:t xml:space="preserve">(Twelfth revised edition) </w:t>
      </w:r>
    </w:p>
    <w:p w:rsidR="00D77BF5" w:rsidRPr="00CE3185" w:rsidRDefault="00D77BF5" w:rsidP="00A2115D">
      <w:pPr>
        <w:pStyle w:val="BodyF2"/>
        <w:numPr>
          <w:ilvl w:val="0"/>
          <w:numId w:val="155"/>
        </w:numPr>
        <w:spacing w:line="240" w:lineRule="auto"/>
      </w:pPr>
      <w:r w:rsidRPr="00CE3185">
        <w:t>Rajam J B, (1990)</w:t>
      </w:r>
      <w:r>
        <w:t>,</w:t>
      </w:r>
      <w:r w:rsidRPr="00333F46">
        <w:rPr>
          <w:i/>
          <w:iCs/>
        </w:rPr>
        <w:t>Atomic Physics</w:t>
      </w:r>
      <w:r w:rsidRPr="00CE3185">
        <w:t>, S. Chand &amp; Company Limited, New Delhi, First edition,.</w:t>
      </w:r>
    </w:p>
    <w:p w:rsidR="00D77BF5" w:rsidRPr="00CE3185" w:rsidRDefault="00D77BF5" w:rsidP="00A2115D">
      <w:pPr>
        <w:pStyle w:val="BodyF2"/>
        <w:numPr>
          <w:ilvl w:val="0"/>
          <w:numId w:val="155"/>
        </w:numPr>
        <w:spacing w:line="240" w:lineRule="auto"/>
      </w:pPr>
      <w:r w:rsidRPr="00CE3185">
        <w:t xml:space="preserve">Srivastava B N, (2005) </w:t>
      </w:r>
      <w:r w:rsidRPr="00333F46">
        <w:rPr>
          <w:i/>
          <w:iCs/>
        </w:rPr>
        <w:t>Basic Nuclear Physics</w:t>
      </w:r>
      <w:r w:rsidRPr="00CE3185">
        <w:t>, Pragati Prakashan, Meerut.</w:t>
      </w:r>
    </w:p>
    <w:p w:rsidR="00D77BF5" w:rsidRDefault="00D77BF5" w:rsidP="00A2115D">
      <w:pPr>
        <w:pStyle w:val="BodyF2"/>
        <w:numPr>
          <w:ilvl w:val="0"/>
          <w:numId w:val="155"/>
        </w:numPr>
        <w:spacing w:line="240" w:lineRule="auto"/>
      </w:pPr>
      <w:r w:rsidRPr="00CE3185">
        <w:t>Albert Paul Malvino, (2002)</w:t>
      </w:r>
      <w:r>
        <w:t>,</w:t>
      </w:r>
      <w:r w:rsidRPr="00333F46">
        <w:rPr>
          <w:i/>
          <w:iCs/>
        </w:rPr>
        <w:t>Digital principles and Applications</w:t>
      </w:r>
      <w:r w:rsidRPr="00CE3185">
        <w:t>, McGraw-Hill International Editions, New York.</w:t>
      </w:r>
    </w:p>
    <w:p w:rsidR="00D77BF5" w:rsidRDefault="00D77BF5" w:rsidP="00D77BF5">
      <w:pPr>
        <w:pStyle w:val="F5"/>
        <w:rPr>
          <w:lang w:val="en-US"/>
        </w:rPr>
      </w:pPr>
    </w:p>
    <w:p w:rsidR="00D77BF5" w:rsidRPr="00163577" w:rsidRDefault="00D77BF5" w:rsidP="00D77BF5">
      <w:pPr>
        <w:pStyle w:val="F5"/>
        <w:rPr>
          <w:lang w:val="en-US"/>
        </w:rPr>
      </w:pPr>
      <w:r>
        <w:rPr>
          <w:lang w:val="en-US"/>
        </w:rPr>
        <w:t>OUTCOME MAPPING</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302"/>
        <w:gridCol w:w="1302"/>
        <w:gridCol w:w="1302"/>
        <w:gridCol w:w="1302"/>
        <w:gridCol w:w="1302"/>
      </w:tblGrid>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CO/PO</w:t>
            </w:r>
          </w:p>
        </w:tc>
        <w:tc>
          <w:tcPr>
            <w:tcW w:w="0" w:type="auto"/>
            <w:vAlign w:val="center"/>
          </w:tcPr>
          <w:p w:rsidR="00D77BF5" w:rsidRPr="001E27A3" w:rsidRDefault="00D77BF5" w:rsidP="00527D71">
            <w:pPr>
              <w:pStyle w:val="F5"/>
              <w:jc w:val="center"/>
              <w:rPr>
                <w:rFonts w:eastAsia="SimSun"/>
              </w:rPr>
            </w:pPr>
            <w:r w:rsidRPr="001E27A3">
              <w:rPr>
                <w:rFonts w:eastAsia="SimSun"/>
              </w:rPr>
              <w:t>PO1</w:t>
            </w:r>
          </w:p>
        </w:tc>
        <w:tc>
          <w:tcPr>
            <w:tcW w:w="0" w:type="auto"/>
            <w:vAlign w:val="center"/>
          </w:tcPr>
          <w:p w:rsidR="00D77BF5" w:rsidRPr="001E27A3" w:rsidRDefault="00D77BF5" w:rsidP="00527D71">
            <w:pPr>
              <w:pStyle w:val="F5"/>
              <w:jc w:val="center"/>
              <w:rPr>
                <w:rFonts w:eastAsia="SimSun"/>
              </w:rPr>
            </w:pPr>
            <w:r w:rsidRPr="001E27A3">
              <w:rPr>
                <w:rFonts w:eastAsia="SimSun"/>
              </w:rPr>
              <w:t>PO2</w:t>
            </w:r>
          </w:p>
        </w:tc>
        <w:tc>
          <w:tcPr>
            <w:tcW w:w="0" w:type="auto"/>
            <w:vAlign w:val="center"/>
          </w:tcPr>
          <w:p w:rsidR="00D77BF5" w:rsidRPr="001E27A3" w:rsidRDefault="00D77BF5" w:rsidP="00527D71">
            <w:pPr>
              <w:pStyle w:val="F5"/>
              <w:jc w:val="center"/>
              <w:rPr>
                <w:rFonts w:eastAsia="SimSun"/>
              </w:rPr>
            </w:pPr>
            <w:r w:rsidRPr="001E27A3">
              <w:rPr>
                <w:rFonts w:eastAsia="SimSun"/>
              </w:rPr>
              <w:t>PO3</w:t>
            </w:r>
          </w:p>
        </w:tc>
        <w:tc>
          <w:tcPr>
            <w:tcW w:w="0" w:type="auto"/>
            <w:vAlign w:val="center"/>
          </w:tcPr>
          <w:p w:rsidR="00D77BF5" w:rsidRPr="001E27A3" w:rsidRDefault="00D77BF5" w:rsidP="00527D71">
            <w:pPr>
              <w:pStyle w:val="F5"/>
              <w:jc w:val="center"/>
              <w:rPr>
                <w:rFonts w:eastAsia="SimSun"/>
              </w:rPr>
            </w:pPr>
            <w:r w:rsidRPr="001E27A3">
              <w:rPr>
                <w:rFonts w:eastAsia="SimSun"/>
              </w:rPr>
              <w:t>PO4</w:t>
            </w:r>
          </w:p>
        </w:tc>
        <w:tc>
          <w:tcPr>
            <w:tcW w:w="0" w:type="auto"/>
            <w:vAlign w:val="center"/>
          </w:tcPr>
          <w:p w:rsidR="00D77BF5" w:rsidRPr="001E27A3" w:rsidRDefault="00D77BF5" w:rsidP="00527D71">
            <w:pPr>
              <w:pStyle w:val="F5"/>
              <w:jc w:val="center"/>
              <w:rPr>
                <w:rFonts w:eastAsia="SimSun"/>
              </w:rPr>
            </w:pPr>
            <w:r w:rsidRPr="001E27A3">
              <w:rPr>
                <w:rFonts w:eastAsia="SimSun"/>
              </w:rPr>
              <w:t>PO5</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CO1</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59"/>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CO4</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75"/>
          <w:jc w:val="center"/>
        </w:trPr>
        <w:tc>
          <w:tcPr>
            <w:tcW w:w="0" w:type="auto"/>
            <w:vAlign w:val="center"/>
          </w:tcPr>
          <w:p w:rsidR="00D77BF5" w:rsidRPr="001E27A3" w:rsidRDefault="00D77BF5" w:rsidP="00527D71">
            <w:pPr>
              <w:pStyle w:val="F5"/>
              <w:jc w:val="center"/>
              <w:rPr>
                <w:rFonts w:eastAsia="SimSun"/>
              </w:rPr>
            </w:pPr>
            <w:r w:rsidRPr="001E27A3">
              <w:rPr>
                <w:rFonts w:eastAsia="SimSun"/>
              </w:rPr>
              <w:t>CO5</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2</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c>
          <w:tcPr>
            <w:tcW w:w="0" w:type="auto"/>
            <w:vAlign w:val="center"/>
          </w:tcPr>
          <w:p w:rsidR="00D77BF5" w:rsidRPr="001E27A3" w:rsidRDefault="00D77BF5" w:rsidP="00527D71">
            <w:pPr>
              <w:pStyle w:val="F5"/>
              <w:jc w:val="center"/>
              <w:rPr>
                <w:rFonts w:eastAsia="SimSun"/>
              </w:rPr>
            </w:pPr>
            <w:r w:rsidRPr="001E27A3">
              <w:rPr>
                <w:rFonts w:eastAsia="SimSun"/>
              </w:rPr>
              <w:t>3</w:t>
            </w:r>
          </w:p>
        </w:tc>
      </w:tr>
    </w:tbl>
    <w:p w:rsidR="00D77BF5" w:rsidRDefault="00D77BF5" w:rsidP="00D77BF5">
      <w:pPr>
        <w:pStyle w:val="F5"/>
      </w:pPr>
      <w:r w:rsidRPr="00EC2348">
        <w:t>COR</w:t>
      </w:r>
      <w:r>
        <w:t>R</w:t>
      </w:r>
      <w:r w:rsidRPr="00EC2348">
        <w:t>ELATION LEVELS: 1- LOW, 2- MODERATE, 3- HIGH</w:t>
      </w:r>
    </w:p>
    <w:p w:rsidR="00D77BF5" w:rsidRDefault="00D77BF5" w:rsidP="00D77BF5">
      <w:pPr>
        <w:jc w:val="center"/>
        <w:rPr>
          <w:rFonts w:eastAsia="Arial"/>
          <w:lang w:val="en" w:eastAsia="en-IN"/>
        </w:rPr>
      </w:pPr>
    </w:p>
    <w:p w:rsidR="00D77BF5" w:rsidRDefault="00D77BF5" w:rsidP="00D77BF5">
      <w:pPr>
        <w:jc w:val="center"/>
        <w:rPr>
          <w:rFonts w:eastAsia="Arial"/>
          <w:lang w:val="en" w:eastAsia="en-IN"/>
        </w:rPr>
      </w:pPr>
    </w:p>
    <w:p w:rsidR="00D77BF5" w:rsidRDefault="00D77BF5" w:rsidP="00D77BF5"/>
    <w:p w:rsidR="00430BD7" w:rsidRDefault="00430BD7" w:rsidP="00430B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6"/>
        <w:gridCol w:w="4868"/>
        <w:gridCol w:w="1578"/>
      </w:tblGrid>
      <w:tr w:rsidR="00430BD7" w:rsidRPr="008B39BE" w:rsidTr="008E6BB8">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eastAsia="en-US"/>
              </w:rPr>
            </w:pPr>
            <w:r>
              <w:rPr>
                <w:b w:val="0"/>
              </w:rPr>
              <w:br w:type="page"/>
            </w:r>
            <w:r>
              <w:rPr>
                <w:b w:val="0"/>
              </w:rPr>
              <w:br w:type="page"/>
            </w:r>
            <w:r w:rsidRPr="009D2175">
              <w:rPr>
                <w:rFonts w:eastAsia="SimSun" w:cs="Arial"/>
                <w:lang w:val="en-US" w:eastAsia="en-US"/>
              </w:rPr>
              <w:br w:type="page"/>
              <w:t>SEMESTER</w:t>
            </w:r>
            <w:r>
              <w:rPr>
                <w:rFonts w:eastAsia="SimSun" w:cs="Arial"/>
                <w:lang w:val="en-US" w:eastAsia="en-US"/>
              </w:rPr>
              <w:t xml:space="preserve"> - </w:t>
            </w:r>
            <w:r w:rsidRPr="009D2175">
              <w:rPr>
                <w:rFonts w:eastAsia="SimSun" w:cs="Arial"/>
                <w:lang w:val="en-US" w:eastAsia="en-US"/>
              </w:rPr>
              <w:t>II</w:t>
            </w:r>
          </w:p>
          <w:p w:rsidR="00430BD7" w:rsidRPr="009D2175" w:rsidRDefault="00430BD7" w:rsidP="008E6BB8">
            <w:pPr>
              <w:pStyle w:val="F5"/>
              <w:spacing w:line="276" w:lineRule="auto"/>
              <w:jc w:val="center"/>
              <w:rPr>
                <w:rFonts w:eastAsia="SimSun" w:cs="Arial"/>
                <w:lang w:val="en-US" w:eastAsia="en-US"/>
              </w:rPr>
            </w:pPr>
            <w:r>
              <w:rPr>
                <w:rFonts w:eastAsia="SimSun" w:cs="Arial"/>
                <w:lang w:val="en-US" w:eastAsia="en-US"/>
              </w:rPr>
              <w:t>PART-III</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rPr>
            </w:pPr>
            <w:r w:rsidRPr="009D2175">
              <w:rPr>
                <w:rFonts w:eastAsia="SimSun" w:cs="Arial"/>
              </w:rPr>
              <w:t>22UBOT</w:t>
            </w:r>
            <w:r>
              <w:rPr>
                <w:rFonts w:eastAsia="SimSun" w:cs="Arial"/>
                <w:lang w:val="en-IN"/>
              </w:rPr>
              <w:t>A02</w:t>
            </w:r>
            <w:r w:rsidRPr="009D2175">
              <w:rPr>
                <w:rFonts w:eastAsia="SimSun" w:cs="Arial"/>
                <w:lang w:val="en-US"/>
              </w:rPr>
              <w:t xml:space="preserve">: </w:t>
            </w:r>
            <w:r w:rsidRPr="009D2175">
              <w:rPr>
                <w:rFonts w:eastAsia="SimSun" w:cs="Arial"/>
              </w:rPr>
              <w:t>ALLIED BOTANY</w:t>
            </w:r>
            <w:r>
              <w:rPr>
                <w:rFonts w:eastAsia="SimSun" w:cs="Arial"/>
                <w:lang w:val="en-US"/>
              </w:rPr>
              <w:t xml:space="preserve"> -</w:t>
            </w:r>
            <w:r w:rsidRPr="009D2175">
              <w:rPr>
                <w:rFonts w:eastAsia="SimSun" w:cs="Arial"/>
              </w:rPr>
              <w:t xml:space="preserve"> I</w:t>
            </w:r>
            <w:r w:rsidRPr="009D2175">
              <w:rPr>
                <w:rFonts w:eastAsia="SimSun" w:cs="Arial"/>
                <w:lang w:val="en-US"/>
              </w:rPr>
              <w:t>I</w:t>
            </w:r>
            <w:r>
              <w:rPr>
                <w:rFonts w:eastAsia="SimSun" w:cs="Arial"/>
                <w:lang w:val="en-US"/>
              </w:rPr>
              <w:t xml:space="preserve">: </w:t>
            </w:r>
            <w:r w:rsidRPr="009D2175">
              <w:rPr>
                <w:rFonts w:eastAsia="SimSun" w:cs="Arial"/>
              </w:rPr>
              <w:t xml:space="preserve">MORPHOLOGY, TAXONOMY, PHYSIOLOGY, ECOLOGY </w:t>
            </w:r>
            <w:smartTag w:uri="urn:schemas-microsoft-com:office:smarttags" w:element="stockticker">
              <w:r w:rsidRPr="009D2175">
                <w:rPr>
                  <w:rFonts w:eastAsia="SimSun" w:cs="Arial"/>
                </w:rPr>
                <w:t>AND</w:t>
              </w:r>
            </w:smartTag>
            <w:r w:rsidRPr="009D2175">
              <w:rPr>
                <w:rFonts w:eastAsia="SimSun" w:cs="Arial"/>
              </w:rPr>
              <w:t xml:space="preserve"> BIOTECHNOLOGY</w:t>
            </w:r>
          </w:p>
          <w:p w:rsidR="00430BD7" w:rsidRPr="009D2175" w:rsidRDefault="00430BD7" w:rsidP="008E6BB8">
            <w:pPr>
              <w:pStyle w:val="F5"/>
              <w:spacing w:line="276" w:lineRule="auto"/>
              <w:jc w:val="center"/>
              <w:rPr>
                <w:rFonts w:eastAsia="SimSun" w:cs="Arial"/>
              </w:rPr>
            </w:pPr>
            <w:r w:rsidRPr="009D2175">
              <w:rPr>
                <w:rFonts w:eastAsia="SimSun" w:cs="Arial"/>
              </w:rPr>
              <w:t>(OFFERED TO B.Sc. ZOOLOGY/ CHEMISTRY/</w:t>
            </w:r>
            <w:r w:rsidRPr="009D2175">
              <w:rPr>
                <w:rFonts w:eastAsia="SimSun" w:cs="Arial"/>
                <w:lang w:val="en-US"/>
              </w:rPr>
              <w:t xml:space="preserve"> </w:t>
            </w:r>
            <w:r w:rsidRPr="00BE7E0C">
              <w:rPr>
                <w:rFonts w:eastAsia="SimSun" w:cs="Arial"/>
              </w:rPr>
              <w:t>MICROBIOLOGY)</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430BD7" w:rsidRPr="009D2175" w:rsidRDefault="00430BD7" w:rsidP="008E6BB8">
            <w:pPr>
              <w:pStyle w:val="F5"/>
              <w:spacing w:line="276" w:lineRule="auto"/>
              <w:jc w:val="center"/>
              <w:rPr>
                <w:rFonts w:eastAsia="SimSun" w:cs="Arial"/>
                <w:lang w:val="en-US" w:eastAsia="en-US"/>
              </w:rPr>
            </w:pPr>
            <w:r w:rsidRPr="009D2175">
              <w:rPr>
                <w:rFonts w:eastAsia="SimSun" w:cs="Arial"/>
                <w:lang w:val="en-US" w:eastAsia="en-US"/>
              </w:rPr>
              <w:t xml:space="preserve">CREDITS: </w:t>
            </w:r>
            <w:r>
              <w:rPr>
                <w:rFonts w:eastAsia="SimSun" w:cs="Arial"/>
                <w:lang w:val="en-US" w:eastAsia="en-US"/>
              </w:rPr>
              <w:t>3</w:t>
            </w:r>
          </w:p>
          <w:p w:rsidR="00430BD7" w:rsidRPr="00CC4930" w:rsidRDefault="00430BD7" w:rsidP="008E6BB8">
            <w:pPr>
              <w:pStyle w:val="F5"/>
              <w:spacing w:line="276" w:lineRule="auto"/>
              <w:jc w:val="center"/>
              <w:rPr>
                <w:rFonts w:eastAsia="SimSun" w:cs="Arial"/>
                <w:lang w:val="en-US" w:eastAsia="en-US"/>
              </w:rPr>
            </w:pPr>
            <w:r w:rsidRPr="009D2175">
              <w:rPr>
                <w:rFonts w:eastAsia="SimSun" w:cs="Arial"/>
                <w:lang w:val="en-US" w:eastAsia="en-US"/>
              </w:rPr>
              <w:t xml:space="preserve">HOURS: </w:t>
            </w:r>
            <w:r>
              <w:rPr>
                <w:rFonts w:eastAsia="SimSun" w:cs="Arial"/>
                <w:lang w:val="en-US" w:eastAsia="en-US"/>
              </w:rPr>
              <w:t>3</w:t>
            </w:r>
          </w:p>
        </w:tc>
      </w:tr>
    </w:tbl>
    <w:p w:rsidR="00430BD7" w:rsidRPr="008B39BE" w:rsidRDefault="00430BD7" w:rsidP="00430BD7">
      <w:pPr>
        <w:jc w:val="center"/>
        <w:rPr>
          <w:b/>
          <w:sz w:val="21"/>
          <w:szCs w:val="21"/>
        </w:rPr>
      </w:pPr>
    </w:p>
    <w:p w:rsidR="00430BD7" w:rsidRPr="007658AA" w:rsidRDefault="00430BD7" w:rsidP="00430BD7">
      <w:pPr>
        <w:pStyle w:val="F5"/>
        <w:rPr>
          <w:lang w:val="en-US"/>
        </w:rPr>
      </w:pPr>
      <w:r>
        <w:t>COURSE OBJECTIVES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external features of plants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 xml:space="preserve">To familiarize range of characters and economic importance of some families. </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know structure of mature anther and types of ovules.</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understand physiology mechanisms of plant.</w:t>
      </w:r>
    </w:p>
    <w:p w:rsidR="00430BD7" w:rsidRPr="00D94B2A" w:rsidRDefault="00430BD7" w:rsidP="00A2115D">
      <w:pPr>
        <w:widowControl/>
        <w:numPr>
          <w:ilvl w:val="0"/>
          <w:numId w:val="230"/>
        </w:numPr>
        <w:autoSpaceDE/>
        <w:autoSpaceDN/>
        <w:spacing w:line="240" w:lineRule="atLeast"/>
        <w:ind w:left="540"/>
        <w:jc w:val="both"/>
        <w:rPr>
          <w:rFonts w:ascii="Bookman Old Style" w:hAnsi="Bookman Old Style"/>
          <w:sz w:val="21"/>
          <w:szCs w:val="21"/>
        </w:rPr>
      </w:pPr>
      <w:r w:rsidRPr="00D94B2A">
        <w:rPr>
          <w:rFonts w:ascii="Bookman Old Style" w:hAnsi="Bookman Old Style"/>
          <w:sz w:val="21"/>
          <w:szCs w:val="21"/>
        </w:rPr>
        <w:t>To acquire knowledge of ecosystem and environmental pollution..</w:t>
      </w:r>
    </w:p>
    <w:p w:rsidR="00430BD7" w:rsidRPr="008B39BE" w:rsidRDefault="00430BD7" w:rsidP="00430BD7">
      <w:pPr>
        <w:adjustRightInd w:val="0"/>
        <w:spacing w:line="240" w:lineRule="atLeast"/>
        <w:jc w:val="both"/>
        <w:rPr>
          <w:b/>
          <w:bCs/>
          <w:sz w:val="21"/>
          <w:szCs w:val="21"/>
          <w:lang w:bidi="ta-IN"/>
        </w:rPr>
      </w:pPr>
    </w:p>
    <w:p w:rsidR="00430BD7" w:rsidRPr="008B39BE" w:rsidRDefault="00430BD7" w:rsidP="00430BD7">
      <w:pPr>
        <w:pStyle w:val="F5"/>
        <w:rPr>
          <w:lang w:bidi="ta-IN"/>
        </w:rPr>
      </w:pPr>
      <w:r w:rsidRPr="008B39BE">
        <w:rPr>
          <w:lang w:bidi="ta-IN"/>
        </w:rPr>
        <w:t xml:space="preserve">UNIT </w:t>
      </w:r>
      <w:r>
        <w:rPr>
          <w:lang w:bidi="ta-IN"/>
        </w:rPr>
        <w:t>-</w:t>
      </w:r>
      <w:r>
        <w:rPr>
          <w:lang w:val="en-US" w:bidi="ta-IN"/>
        </w:rPr>
        <w:t xml:space="preserve"> </w:t>
      </w:r>
      <w:r w:rsidRPr="008B39BE">
        <w:rPr>
          <w:lang w:bidi="ta-IN"/>
        </w:rPr>
        <w:t xml:space="preserve">I </w:t>
      </w:r>
      <w:r>
        <w:rPr>
          <w:lang w:bidi="ta-IN"/>
        </w:rPr>
        <w:t xml:space="preserve">: </w:t>
      </w:r>
      <w:r w:rsidRPr="008B39BE">
        <w:t>Morphology of flowering plants</w:t>
      </w:r>
      <w:r>
        <w:t xml:space="preserve"> </w:t>
      </w:r>
      <w:r w:rsidRPr="008B39BE">
        <w:t xml:space="preserve"> </w:t>
      </w:r>
      <w:r>
        <w:tab/>
      </w:r>
      <w:r>
        <w:tab/>
      </w:r>
      <w:r>
        <w:tab/>
      </w:r>
      <w:r>
        <w:tab/>
      </w:r>
      <w:r>
        <w:tab/>
      </w:r>
      <w:r w:rsidRPr="008B39BE">
        <w:t>(10 hours)</w:t>
      </w:r>
    </w:p>
    <w:p w:rsidR="00430BD7" w:rsidRPr="0051715F" w:rsidRDefault="00430BD7" w:rsidP="00430BD7">
      <w:pPr>
        <w:pStyle w:val="BodyF2"/>
      </w:pPr>
      <w:r w:rsidRPr="0051715F">
        <w:t>Plant and its parts. Structure and function of root and stem.  Leaf and its parts. Inflorescence - Racemose, Cymose, Classification of fruits</w:t>
      </w:r>
      <w:r>
        <w:t>.</w:t>
      </w:r>
    </w:p>
    <w:p w:rsidR="00430BD7" w:rsidRPr="008B39BE" w:rsidRDefault="00430BD7" w:rsidP="00430BD7">
      <w:pPr>
        <w:pStyle w:val="F5"/>
      </w:pPr>
      <w:r w:rsidRPr="008B39BE">
        <w:rPr>
          <w:lang w:bidi="ta-IN"/>
        </w:rPr>
        <w:t xml:space="preserve">UNIT </w:t>
      </w:r>
      <w:r>
        <w:rPr>
          <w:lang w:bidi="ta-IN"/>
        </w:rPr>
        <w:t xml:space="preserve">– </w:t>
      </w:r>
      <w:r w:rsidRPr="008B39BE">
        <w:rPr>
          <w:lang w:bidi="ta-IN"/>
        </w:rPr>
        <w:t>II</w:t>
      </w:r>
      <w:r>
        <w:rPr>
          <w:lang w:bidi="ta-IN"/>
        </w:rPr>
        <w:t xml:space="preserve"> : </w:t>
      </w:r>
      <w:r w:rsidRPr="008B39BE">
        <w:t>Taxonomy</w:t>
      </w:r>
      <w:r>
        <w:t xml:space="preserve"> </w:t>
      </w:r>
      <w:r w:rsidRPr="008B39BE">
        <w:t xml:space="preserve"> </w:t>
      </w:r>
      <w:r>
        <w:tab/>
      </w:r>
      <w:r>
        <w:tab/>
      </w:r>
      <w:r>
        <w:tab/>
      </w:r>
      <w:r>
        <w:tab/>
      </w:r>
      <w:r>
        <w:tab/>
      </w:r>
      <w:r>
        <w:tab/>
      </w:r>
      <w:r>
        <w:tab/>
      </w:r>
      <w:r w:rsidRPr="008B39BE">
        <w:t>(15 hours)</w:t>
      </w:r>
    </w:p>
    <w:p w:rsidR="00430BD7" w:rsidRPr="0051715F" w:rsidRDefault="00430BD7" w:rsidP="00430BD7">
      <w:pPr>
        <w:pStyle w:val="BodyF2"/>
      </w:pPr>
      <w:r w:rsidRPr="0051715F">
        <w:t xml:space="preserve">General outline of </w:t>
      </w:r>
      <w:smartTag w:uri="urn:schemas:contacts" w:element="Sn">
        <w:r w:rsidRPr="0051715F">
          <w:t>Bentham</w:t>
        </w:r>
      </w:smartTag>
      <w:r w:rsidRPr="0051715F">
        <w:t xml:space="preserve"> and Hooker’s system of classification.Study of the range of characters and plants of economic importance in the following families: Cucurbitaceae, Apocynaceae, Euphorbiaceae and Liliaceae.</w:t>
      </w:r>
    </w:p>
    <w:p w:rsidR="00430BD7" w:rsidRPr="008B39BE" w:rsidRDefault="00430BD7" w:rsidP="00430BD7">
      <w:pPr>
        <w:pStyle w:val="F5"/>
      </w:pPr>
      <w:r w:rsidRPr="008B39BE">
        <w:rPr>
          <w:lang w:bidi="ta-IN"/>
        </w:rPr>
        <w:t xml:space="preserve">UNIT </w:t>
      </w:r>
      <w:r>
        <w:rPr>
          <w:lang w:bidi="ta-IN"/>
        </w:rPr>
        <w:t xml:space="preserve">– </w:t>
      </w:r>
      <w:r w:rsidRPr="008B39BE">
        <w:rPr>
          <w:lang w:bidi="ta-IN"/>
        </w:rPr>
        <w:t>III</w:t>
      </w:r>
      <w:r>
        <w:rPr>
          <w:lang w:bidi="ta-IN"/>
        </w:rPr>
        <w:t xml:space="preserve"> :</w:t>
      </w:r>
      <w:r w:rsidRPr="008B39BE">
        <w:t xml:space="preserve"> Plant Physiology</w:t>
      </w:r>
      <w:r>
        <w:t xml:space="preserve"> </w:t>
      </w:r>
      <w:r>
        <w:tab/>
      </w:r>
      <w:r>
        <w:tab/>
      </w:r>
      <w:r>
        <w:tab/>
      </w:r>
      <w:r>
        <w:tab/>
      </w:r>
      <w:r>
        <w:tab/>
      </w:r>
      <w:r>
        <w:tab/>
      </w:r>
      <w:r>
        <w:tab/>
      </w:r>
      <w:r w:rsidRPr="008B39BE">
        <w:t>(15 hours)</w:t>
      </w:r>
    </w:p>
    <w:p w:rsidR="00430BD7" w:rsidRPr="008B39BE" w:rsidRDefault="00430BD7" w:rsidP="00430BD7">
      <w:pPr>
        <w:pStyle w:val="BodyF2"/>
        <w:rPr>
          <w:lang w:bidi="ta-IN"/>
        </w:rPr>
      </w:pPr>
      <w:r w:rsidRPr="008B39BE">
        <w:t xml:space="preserve">Absorption of water, photosynthesis - light reaction - </w:t>
      </w:r>
      <w:smartTag w:uri="urn:schemas:contacts" w:element="GivenName">
        <w:r w:rsidRPr="008B39BE">
          <w:t>Calvin</w:t>
        </w:r>
      </w:smartTag>
      <w:r w:rsidRPr="008B39BE">
        <w:t xml:space="preserve"> cycle; respiration - Glycolysis - Krebs cycle - electron transport system. Growth hormones - auxins and cytokinins and their applications.</w:t>
      </w:r>
    </w:p>
    <w:p w:rsidR="00430BD7" w:rsidRPr="008B39BE" w:rsidRDefault="00430BD7" w:rsidP="00430BD7">
      <w:pPr>
        <w:pStyle w:val="F5"/>
        <w:rPr>
          <w:lang w:bidi="ta-IN"/>
        </w:rPr>
      </w:pPr>
      <w:r w:rsidRPr="008B39BE">
        <w:t>UNIT</w:t>
      </w:r>
      <w:r>
        <w:t xml:space="preserve"> –</w:t>
      </w:r>
      <w:r w:rsidRPr="008B39BE">
        <w:t xml:space="preserve"> </w:t>
      </w:r>
      <w:r w:rsidRPr="008B39BE">
        <w:rPr>
          <w:lang w:bidi="ta-IN"/>
        </w:rPr>
        <w:t>IV</w:t>
      </w:r>
      <w:r>
        <w:rPr>
          <w:lang w:bidi="ta-IN"/>
        </w:rPr>
        <w:t xml:space="preserve"> : </w:t>
      </w:r>
      <w:r w:rsidRPr="008B39BE">
        <w:rPr>
          <w:lang w:bidi="ta-IN"/>
        </w:rPr>
        <w:t>Ecology</w:t>
      </w:r>
      <w:r>
        <w:rPr>
          <w:lang w:bidi="ta-IN"/>
        </w:rPr>
        <w:t xml:space="preserve"> </w:t>
      </w:r>
      <w:r w:rsidRPr="008B39BE">
        <w:rPr>
          <w:lang w:bidi="ta-IN"/>
        </w:rPr>
        <w:t xml:space="preserve"> </w:t>
      </w:r>
      <w:r>
        <w:rPr>
          <w:lang w:bidi="ta-IN"/>
        </w:rPr>
        <w:tab/>
      </w:r>
      <w:r>
        <w:rPr>
          <w:lang w:bidi="ta-IN"/>
        </w:rPr>
        <w:tab/>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rsidR="00430BD7" w:rsidRPr="008B39BE" w:rsidRDefault="00430BD7" w:rsidP="00430BD7">
      <w:pPr>
        <w:pStyle w:val="BodyF2"/>
        <w:rPr>
          <w:lang w:bidi="ta-IN"/>
        </w:rPr>
      </w:pPr>
      <w:r w:rsidRPr="008B39BE">
        <w:rPr>
          <w:lang w:bidi="ta-IN"/>
        </w:rPr>
        <w:t xml:space="preserve">Ecosystem - fresh water ecosystem. Structure and components. Ecological groups of plants : Hydrophytes – </w:t>
      </w:r>
      <w:r w:rsidRPr="008B39BE">
        <w:rPr>
          <w:i/>
          <w:lang w:bidi="ta-IN"/>
        </w:rPr>
        <w:t>Nymphaea</w:t>
      </w:r>
      <w:r w:rsidRPr="008B39BE">
        <w:rPr>
          <w:lang w:bidi="ta-IN"/>
        </w:rPr>
        <w:t xml:space="preserve">, Xerophytes – </w:t>
      </w:r>
      <w:r w:rsidRPr="008B39BE">
        <w:rPr>
          <w:i/>
          <w:lang w:bidi="ta-IN"/>
        </w:rPr>
        <w:t>Nerium</w:t>
      </w:r>
      <w:r w:rsidRPr="008B39BE">
        <w:rPr>
          <w:lang w:bidi="ta-IN"/>
        </w:rPr>
        <w:t xml:space="preserve">, </w:t>
      </w:r>
      <w:smartTag w:uri="urn:schemas-microsoft-com:office:smarttags" w:element="PersonName">
        <w:smartTag w:uri="urn:schemas:contacts" w:element="GivenName">
          <w:r w:rsidRPr="008B39BE">
            <w:rPr>
              <w:lang w:bidi="ta-IN"/>
            </w:rPr>
            <w:t>Mesophytes-</w:t>
          </w:r>
        </w:smartTag>
        <w:r w:rsidRPr="008B39BE">
          <w:rPr>
            <w:lang w:bidi="ta-IN"/>
          </w:rPr>
          <w:t xml:space="preserve"> </w:t>
        </w:r>
        <w:smartTag w:uri="urn:schemas:contacts" w:element="Sn">
          <w:r w:rsidRPr="008B39BE">
            <w:rPr>
              <w:i/>
              <w:lang w:bidi="ta-IN"/>
            </w:rPr>
            <w:t>Mangifera</w:t>
          </w:r>
        </w:smartTag>
      </w:smartTag>
      <w:r w:rsidRPr="008B39BE">
        <w:rPr>
          <w:lang w:bidi="ta-IN"/>
        </w:rPr>
        <w:t xml:space="preserve"> </w:t>
      </w:r>
      <w:r>
        <w:rPr>
          <w:lang w:bidi="ta-IN"/>
        </w:rPr>
        <w:t>.</w:t>
      </w:r>
    </w:p>
    <w:p w:rsidR="00430BD7" w:rsidRPr="008B39BE" w:rsidRDefault="00430BD7" w:rsidP="00430BD7">
      <w:pPr>
        <w:pStyle w:val="F5"/>
        <w:rPr>
          <w:lang w:bidi="ta-IN"/>
        </w:rPr>
      </w:pPr>
      <w:r w:rsidRPr="008B39BE">
        <w:rPr>
          <w:lang w:bidi="ta-IN"/>
        </w:rPr>
        <w:t>UNIT</w:t>
      </w:r>
      <w:r w:rsidRPr="008B39BE">
        <w:t xml:space="preserve"> </w:t>
      </w:r>
      <w:r>
        <w:t xml:space="preserve">– </w:t>
      </w:r>
      <w:r w:rsidRPr="008B39BE">
        <w:t>V</w:t>
      </w:r>
      <w:r>
        <w:rPr>
          <w:lang w:val="en-US"/>
        </w:rPr>
        <w:t xml:space="preserve"> </w:t>
      </w:r>
      <w:r>
        <w:rPr>
          <w:lang w:bidi="ta-IN"/>
        </w:rPr>
        <w:t xml:space="preserve">: </w:t>
      </w:r>
      <w:r w:rsidRPr="008B39BE">
        <w:rPr>
          <w:lang w:bidi="ta-IN"/>
        </w:rPr>
        <w:t xml:space="preserve"> Plant Biotechnology  </w:t>
      </w:r>
      <w:r>
        <w:rPr>
          <w:lang w:bidi="ta-IN"/>
        </w:rPr>
        <w:tab/>
      </w:r>
      <w:r>
        <w:rPr>
          <w:lang w:bidi="ta-IN"/>
        </w:rPr>
        <w:tab/>
      </w:r>
      <w:r>
        <w:rPr>
          <w:lang w:bidi="ta-IN"/>
        </w:rPr>
        <w:tab/>
      </w:r>
      <w:r>
        <w:rPr>
          <w:lang w:bidi="ta-IN"/>
        </w:rPr>
        <w:tab/>
      </w:r>
      <w:r>
        <w:rPr>
          <w:lang w:bidi="ta-IN"/>
        </w:rPr>
        <w:tab/>
      </w:r>
      <w:r>
        <w:rPr>
          <w:lang w:bidi="ta-IN"/>
        </w:rPr>
        <w:tab/>
      </w:r>
      <w:r w:rsidRPr="008B39BE">
        <w:rPr>
          <w:lang w:bidi="ta-IN"/>
        </w:rPr>
        <w:t>(10 hours)</w:t>
      </w:r>
    </w:p>
    <w:p w:rsidR="00430BD7" w:rsidRPr="008B39BE" w:rsidRDefault="00430BD7" w:rsidP="00430BD7">
      <w:pPr>
        <w:pStyle w:val="BodyF2"/>
        <w:rPr>
          <w:lang w:bidi="ta-IN"/>
        </w:rPr>
      </w:pPr>
      <w:r w:rsidRPr="008B39BE">
        <w:rPr>
          <w:lang w:bidi="ta-IN"/>
        </w:rPr>
        <w:t>Plant Tissue culture techniques  - Basic Principles- aseptic conditions, media preparation, callus induction,. Genetic engineering- Basic principles, tools, techniques and applications, transgenic plants- Bt- brinjal</w:t>
      </w:r>
      <w:r>
        <w:rPr>
          <w:lang w:bidi="ta-IN"/>
        </w:rPr>
        <w:t>.</w:t>
      </w:r>
    </w:p>
    <w:p w:rsidR="00430BD7" w:rsidRDefault="00430BD7" w:rsidP="00430BD7">
      <w:pPr>
        <w:tabs>
          <w:tab w:val="left" w:pos="1120"/>
        </w:tabs>
        <w:spacing w:line="240" w:lineRule="atLeast"/>
        <w:rPr>
          <w:b/>
          <w:sz w:val="21"/>
          <w:szCs w:val="21"/>
        </w:rPr>
      </w:pPr>
    </w:p>
    <w:p w:rsidR="00430BD7" w:rsidRPr="007658AA" w:rsidRDefault="00430BD7" w:rsidP="00430BD7">
      <w:pPr>
        <w:pStyle w:val="F5"/>
        <w:rPr>
          <w:lang w:val="en-US"/>
        </w:rPr>
      </w:pPr>
      <w:r>
        <w:t>COURSE OUTCOMES</w:t>
      </w:r>
    </w:p>
    <w:p w:rsidR="00430BD7" w:rsidRPr="00557A0E" w:rsidRDefault="00430BD7" w:rsidP="00430BD7">
      <w:pPr>
        <w:pStyle w:val="BodyF2"/>
      </w:pPr>
      <w:r w:rsidRPr="00557A0E">
        <w:t>On the successful completion of the course, the student will be able to</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Identify and describe external features of plants</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 xml:space="preserve">Understand range of characters and economic importance of some families. </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Explain structure of mature anther and types of ovules.</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Understand functioning  of the  plant.</w:t>
      </w:r>
    </w:p>
    <w:p w:rsidR="00430BD7" w:rsidRPr="00557A0E" w:rsidRDefault="00430BD7" w:rsidP="00A2115D">
      <w:pPr>
        <w:widowControl/>
        <w:numPr>
          <w:ilvl w:val="0"/>
          <w:numId w:val="231"/>
        </w:numPr>
        <w:autoSpaceDE/>
        <w:autoSpaceDN/>
        <w:spacing w:line="240" w:lineRule="atLeast"/>
        <w:ind w:left="900"/>
        <w:jc w:val="both"/>
        <w:rPr>
          <w:rFonts w:ascii="Bookman Old Style" w:hAnsi="Bookman Old Style"/>
          <w:sz w:val="21"/>
          <w:szCs w:val="21"/>
        </w:rPr>
      </w:pPr>
      <w:r w:rsidRPr="00557A0E">
        <w:rPr>
          <w:rFonts w:ascii="Bookman Old Style" w:hAnsi="Bookman Old Style"/>
          <w:sz w:val="21"/>
          <w:szCs w:val="21"/>
        </w:rPr>
        <w:t>Analyse functioning of ecosystems and plant adaptations</w:t>
      </w:r>
    </w:p>
    <w:p w:rsidR="00430BD7" w:rsidRDefault="00430BD7" w:rsidP="00430BD7">
      <w:pPr>
        <w:tabs>
          <w:tab w:val="left" w:pos="1120"/>
        </w:tabs>
        <w:spacing w:line="240" w:lineRule="atLeast"/>
        <w:rPr>
          <w:b/>
          <w:sz w:val="21"/>
          <w:szCs w:val="21"/>
        </w:rPr>
      </w:pPr>
    </w:p>
    <w:p w:rsidR="00430BD7" w:rsidRPr="008B39BE" w:rsidRDefault="00430BD7" w:rsidP="00430BD7">
      <w:pPr>
        <w:pStyle w:val="F5"/>
        <w:rPr>
          <w:rFonts w:ascii="Times New Roman" w:hAnsi="Times New Roman"/>
        </w:rPr>
      </w:pPr>
      <w:r>
        <w:br w:type="page"/>
      </w:r>
      <w:r>
        <w:lastRenderedPageBreak/>
        <w:t xml:space="preserve">Text </w:t>
      </w:r>
      <w:smartTag w:uri="urn:schemas:contacts" w:element="GivenName">
        <w:r>
          <w:t>Bo</w:t>
        </w:r>
      </w:smartTag>
      <w:r>
        <w:t>oks</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Lawrence.G.H.M. 1985. An Introduction to Plant Taxonomy, Central Book Depot, </w:t>
      </w:r>
      <w:smartTag w:uri="urn:schemas-microsoft-com:office:smarttags" w:element="place">
        <w:smartTag w:uri="urn:schemas-microsoft-com:office:smarttags" w:element="State">
          <w:r w:rsidRPr="00726C29">
            <w:rPr>
              <w:rFonts w:ascii="Bookman Old Style" w:hAnsi="Bookman Old Style"/>
              <w:sz w:val="21"/>
              <w:szCs w:val="21"/>
            </w:rPr>
            <w:t>Allahabad</w:t>
          </w:r>
        </w:smartTag>
      </w:smartTag>
      <w:r w:rsidRPr="00726C29">
        <w:rPr>
          <w:rFonts w:ascii="Bookman Old Style" w:hAnsi="Bookman Old Style"/>
          <w:sz w:val="21"/>
          <w:szCs w:val="21"/>
        </w:rPr>
        <w:t xml:space="preserve">.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 Chand and Company Ltd.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smartTag w:uri="urn:schemas-microsoft-com:office:smarttags" w:element="PersonName">
        <w:smartTag w:uri="urn:schemas:contacts" w:element="GivenName">
          <w:r w:rsidRPr="00726C29">
            <w:rPr>
              <w:rFonts w:ascii="Bookman Old Style" w:hAnsi="Bookman Old Style"/>
              <w:sz w:val="21"/>
              <w:szCs w:val="21"/>
            </w:rPr>
            <w:t>Rajni</w:t>
          </w:r>
        </w:smartTag>
        <w:r w:rsidRPr="00726C29">
          <w:rPr>
            <w:rFonts w:ascii="Bookman Old Style" w:hAnsi="Bookman Old Style"/>
            <w:sz w:val="21"/>
            <w:szCs w:val="21"/>
          </w:rPr>
          <w:t xml:space="preserve"> </w:t>
        </w:r>
        <w:smartTag w:uri="urn:schemas:contacts" w:element="Sn">
          <w:r w:rsidRPr="00726C29">
            <w:rPr>
              <w:rFonts w:ascii="Bookman Old Style" w:hAnsi="Bookman Old Style"/>
              <w:sz w:val="21"/>
              <w:szCs w:val="21"/>
            </w:rPr>
            <w:t>Gupta</w:t>
          </w:r>
        </w:smartTag>
      </w:smartTag>
      <w:r w:rsidRPr="00726C29">
        <w:rPr>
          <w:rFonts w:ascii="Bookman Old Style" w:hAnsi="Bookman Old Style"/>
          <w:sz w:val="21"/>
          <w:szCs w:val="21"/>
        </w:rPr>
        <w:t xml:space="preserve">. 2012. Plant Taxonomy: Past, Present and Future. Vedams (P) Ltd.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Jain, V.K. 2006. Fundamentals of Plant Physiology, S.Chand and Company Ltd.,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 xml:space="preserve">. </w:t>
      </w:r>
    </w:p>
    <w:p w:rsidR="00430BD7" w:rsidRPr="00726C29" w:rsidRDefault="00430BD7" w:rsidP="00A2115D">
      <w:pPr>
        <w:widowControl/>
        <w:numPr>
          <w:ilvl w:val="0"/>
          <w:numId w:val="229"/>
        </w:numPr>
        <w:autoSpaceDE/>
        <w:autoSpaceDN/>
        <w:spacing w:line="240" w:lineRule="atLeast"/>
        <w:contextualSpacing/>
        <w:jc w:val="both"/>
        <w:rPr>
          <w:rFonts w:ascii="Bookman Old Style" w:hAnsi="Bookman Old Style"/>
          <w:sz w:val="21"/>
          <w:szCs w:val="21"/>
        </w:rPr>
      </w:pPr>
      <w:r w:rsidRPr="00726C29">
        <w:rPr>
          <w:rFonts w:ascii="Bookman Old Style" w:hAnsi="Bookman Old Style"/>
          <w:sz w:val="21"/>
          <w:szCs w:val="21"/>
        </w:rPr>
        <w:t xml:space="preserve">Verma, S.K. </w:t>
      </w:r>
      <w:smartTag w:uri="urn:schemas-microsoft-com:office:smarttags" w:element="metricconverter">
        <w:smartTagPr>
          <w:attr w:name="ProductID" w:val="2006. A"/>
        </w:smartTagPr>
        <w:r w:rsidRPr="00726C29">
          <w:rPr>
            <w:rFonts w:ascii="Bookman Old Style" w:hAnsi="Bookman Old Style"/>
            <w:sz w:val="21"/>
            <w:szCs w:val="21"/>
          </w:rPr>
          <w:t>2006. A</w:t>
        </w:r>
      </w:smartTag>
      <w:r w:rsidRPr="00726C29">
        <w:rPr>
          <w:rFonts w:ascii="Bookman Old Style" w:hAnsi="Bookman Old Style"/>
          <w:sz w:val="21"/>
          <w:szCs w:val="21"/>
        </w:rPr>
        <w:t xml:space="preserve"> Textbook of Plant Physiology, S.K.Chand&amp; Co., </w:t>
      </w:r>
      <w:smartTag w:uri="urn:schemas-microsoft-com:office:smarttags" w:element="place">
        <w:smartTag w:uri="urn:schemas-microsoft-com:office:smarttags" w:element="State">
          <w:r w:rsidRPr="00726C29">
            <w:rPr>
              <w:rFonts w:ascii="Bookman Old Style" w:hAnsi="Bookman Old Style"/>
              <w:sz w:val="21"/>
              <w:szCs w:val="21"/>
            </w:rPr>
            <w:t>New Delhi</w:t>
          </w:r>
        </w:smartTag>
      </w:smartTag>
      <w:r w:rsidRPr="00726C29">
        <w:rPr>
          <w:rFonts w:ascii="Bookman Old Style" w:hAnsi="Bookman Old Style"/>
          <w:sz w:val="21"/>
          <w:szCs w:val="21"/>
        </w:rPr>
        <w:t>.</w:t>
      </w:r>
    </w:p>
    <w:p w:rsidR="00430BD7" w:rsidRDefault="00430BD7" w:rsidP="00430BD7">
      <w:pPr>
        <w:pStyle w:val="F5"/>
        <w:rPr>
          <w:lang w:val="en-US"/>
        </w:rPr>
      </w:pPr>
    </w:p>
    <w:p w:rsidR="00430BD7" w:rsidRPr="008B39BE" w:rsidRDefault="00430BD7" w:rsidP="00430BD7">
      <w:pPr>
        <w:pStyle w:val="F5"/>
        <w:rPr>
          <w:rFonts w:ascii="Times New Roman" w:hAnsi="Times New Roman"/>
        </w:rPr>
      </w:pPr>
      <w:r>
        <w:t xml:space="preserve">OUTCOME </w:t>
      </w:r>
      <w:r w:rsidRPr="008B39BE">
        <w:t>MAPPING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430BD7" w:rsidRPr="006553D1" w:rsidTr="008E6BB8">
        <w:trPr>
          <w:jc w:val="center"/>
        </w:trPr>
        <w:tc>
          <w:tcPr>
            <w:tcW w:w="725" w:type="dxa"/>
            <w:vAlign w:val="center"/>
          </w:tcPr>
          <w:p w:rsidR="00430BD7" w:rsidRPr="006553D1" w:rsidRDefault="00430BD7" w:rsidP="008E6BB8">
            <w:pPr>
              <w:pStyle w:val="F5"/>
              <w:jc w:val="center"/>
            </w:pPr>
          </w:p>
        </w:tc>
        <w:tc>
          <w:tcPr>
            <w:tcW w:w="1633" w:type="dxa"/>
            <w:vAlign w:val="center"/>
          </w:tcPr>
          <w:p w:rsidR="00430BD7" w:rsidRPr="006553D1" w:rsidRDefault="00430BD7" w:rsidP="008E6BB8">
            <w:pPr>
              <w:pStyle w:val="F5"/>
              <w:jc w:val="center"/>
            </w:pPr>
            <w:r w:rsidRPr="006553D1">
              <w:t>PO1</w:t>
            </w:r>
          </w:p>
        </w:tc>
        <w:tc>
          <w:tcPr>
            <w:tcW w:w="1860" w:type="dxa"/>
            <w:vAlign w:val="center"/>
          </w:tcPr>
          <w:p w:rsidR="00430BD7" w:rsidRPr="006553D1" w:rsidRDefault="00430BD7" w:rsidP="008E6BB8">
            <w:pPr>
              <w:pStyle w:val="F5"/>
              <w:jc w:val="center"/>
            </w:pPr>
            <w:r w:rsidRPr="006553D1">
              <w:t>PO2</w:t>
            </w:r>
          </w:p>
        </w:tc>
        <w:tc>
          <w:tcPr>
            <w:tcW w:w="1335" w:type="dxa"/>
            <w:vAlign w:val="center"/>
          </w:tcPr>
          <w:p w:rsidR="00430BD7" w:rsidRPr="006553D1" w:rsidRDefault="00430BD7" w:rsidP="008E6BB8">
            <w:pPr>
              <w:pStyle w:val="F5"/>
              <w:jc w:val="center"/>
            </w:pPr>
            <w:r w:rsidRPr="006553D1">
              <w:t>PO3</w:t>
            </w:r>
          </w:p>
        </w:tc>
        <w:tc>
          <w:tcPr>
            <w:tcW w:w="1342" w:type="dxa"/>
            <w:vAlign w:val="center"/>
          </w:tcPr>
          <w:p w:rsidR="00430BD7" w:rsidRPr="006553D1" w:rsidRDefault="00430BD7" w:rsidP="008E6BB8">
            <w:pPr>
              <w:pStyle w:val="F5"/>
              <w:jc w:val="center"/>
            </w:pPr>
            <w:r w:rsidRPr="006553D1">
              <w:t>PO4</w:t>
            </w:r>
          </w:p>
        </w:tc>
        <w:tc>
          <w:tcPr>
            <w:tcW w:w="1348" w:type="dxa"/>
            <w:vAlign w:val="center"/>
          </w:tcPr>
          <w:p w:rsidR="00430BD7" w:rsidRPr="006553D1" w:rsidRDefault="00430BD7" w:rsidP="008E6BB8">
            <w:pPr>
              <w:pStyle w:val="F5"/>
              <w:jc w:val="center"/>
            </w:pPr>
            <w:r w:rsidRPr="006553D1">
              <w:t>PO5</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CO1</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1</w:t>
            </w:r>
          </w:p>
        </w:tc>
        <w:tc>
          <w:tcPr>
            <w:tcW w:w="1342" w:type="dxa"/>
            <w:vAlign w:val="center"/>
          </w:tcPr>
          <w:p w:rsidR="00430BD7" w:rsidRPr="006553D1" w:rsidRDefault="00430BD7" w:rsidP="008E6BB8">
            <w:pPr>
              <w:pStyle w:val="F5"/>
              <w:jc w:val="center"/>
            </w:pPr>
            <w:r w:rsidRPr="006553D1">
              <w:t>3</w:t>
            </w:r>
          </w:p>
        </w:tc>
        <w:tc>
          <w:tcPr>
            <w:tcW w:w="1348" w:type="dxa"/>
            <w:vAlign w:val="center"/>
          </w:tcPr>
          <w:p w:rsidR="00430BD7" w:rsidRPr="006553D1" w:rsidRDefault="00430BD7" w:rsidP="008E6BB8">
            <w:pPr>
              <w:pStyle w:val="F5"/>
              <w:jc w:val="center"/>
            </w:pPr>
            <w:r w:rsidRPr="006553D1">
              <w:t>2</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CO2</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2</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3</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CO3</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1</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1</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CO4</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3</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2</w:t>
            </w:r>
          </w:p>
        </w:tc>
        <w:tc>
          <w:tcPr>
            <w:tcW w:w="1348" w:type="dxa"/>
            <w:vAlign w:val="center"/>
          </w:tcPr>
          <w:p w:rsidR="00430BD7" w:rsidRPr="006553D1" w:rsidRDefault="00430BD7" w:rsidP="008E6BB8">
            <w:pPr>
              <w:pStyle w:val="F5"/>
              <w:jc w:val="center"/>
            </w:pPr>
            <w:r w:rsidRPr="006553D1">
              <w:t>3</w:t>
            </w:r>
          </w:p>
        </w:tc>
      </w:tr>
      <w:tr w:rsidR="00430BD7" w:rsidRPr="006553D1" w:rsidTr="008E6BB8">
        <w:trPr>
          <w:jc w:val="center"/>
        </w:trPr>
        <w:tc>
          <w:tcPr>
            <w:tcW w:w="725" w:type="dxa"/>
            <w:vAlign w:val="center"/>
          </w:tcPr>
          <w:p w:rsidR="00430BD7" w:rsidRPr="006553D1" w:rsidRDefault="00430BD7" w:rsidP="008E6BB8">
            <w:pPr>
              <w:pStyle w:val="F5"/>
              <w:jc w:val="center"/>
            </w:pPr>
            <w:r w:rsidRPr="006553D1">
              <w:t>CO5</w:t>
            </w:r>
          </w:p>
        </w:tc>
        <w:tc>
          <w:tcPr>
            <w:tcW w:w="1633" w:type="dxa"/>
            <w:vAlign w:val="center"/>
          </w:tcPr>
          <w:p w:rsidR="00430BD7" w:rsidRPr="006553D1" w:rsidRDefault="00430BD7" w:rsidP="008E6BB8">
            <w:pPr>
              <w:pStyle w:val="F5"/>
              <w:jc w:val="center"/>
            </w:pPr>
            <w:r w:rsidRPr="006553D1">
              <w:t>2</w:t>
            </w:r>
          </w:p>
        </w:tc>
        <w:tc>
          <w:tcPr>
            <w:tcW w:w="1860" w:type="dxa"/>
            <w:vAlign w:val="center"/>
          </w:tcPr>
          <w:p w:rsidR="00430BD7" w:rsidRPr="006553D1" w:rsidRDefault="00430BD7" w:rsidP="008E6BB8">
            <w:pPr>
              <w:pStyle w:val="F5"/>
              <w:jc w:val="center"/>
            </w:pPr>
            <w:r w:rsidRPr="006553D1">
              <w:t>1</w:t>
            </w:r>
          </w:p>
        </w:tc>
        <w:tc>
          <w:tcPr>
            <w:tcW w:w="1335" w:type="dxa"/>
            <w:vAlign w:val="center"/>
          </w:tcPr>
          <w:p w:rsidR="00430BD7" w:rsidRPr="006553D1" w:rsidRDefault="00430BD7" w:rsidP="008E6BB8">
            <w:pPr>
              <w:pStyle w:val="F5"/>
              <w:jc w:val="center"/>
            </w:pPr>
            <w:r w:rsidRPr="006553D1">
              <w:t>3</w:t>
            </w:r>
          </w:p>
        </w:tc>
        <w:tc>
          <w:tcPr>
            <w:tcW w:w="1342" w:type="dxa"/>
            <w:vAlign w:val="center"/>
          </w:tcPr>
          <w:p w:rsidR="00430BD7" w:rsidRPr="006553D1" w:rsidRDefault="00430BD7" w:rsidP="008E6BB8">
            <w:pPr>
              <w:pStyle w:val="F5"/>
              <w:jc w:val="center"/>
            </w:pPr>
            <w:r w:rsidRPr="006553D1">
              <w:t>1</w:t>
            </w:r>
          </w:p>
        </w:tc>
        <w:tc>
          <w:tcPr>
            <w:tcW w:w="1348" w:type="dxa"/>
            <w:vAlign w:val="center"/>
          </w:tcPr>
          <w:p w:rsidR="00430BD7" w:rsidRPr="006553D1" w:rsidRDefault="00430BD7" w:rsidP="008E6BB8">
            <w:pPr>
              <w:pStyle w:val="F5"/>
              <w:jc w:val="center"/>
            </w:pPr>
            <w:r w:rsidRPr="006553D1">
              <w:t>3</w:t>
            </w:r>
          </w:p>
        </w:tc>
      </w:tr>
    </w:tbl>
    <w:p w:rsidR="00430BD7" w:rsidRPr="008B39BE" w:rsidRDefault="00430BD7" w:rsidP="00430BD7">
      <w:pPr>
        <w:rPr>
          <w:sz w:val="21"/>
          <w:szCs w:val="21"/>
        </w:rPr>
      </w:pPr>
    </w:p>
    <w:p w:rsidR="00430BD7" w:rsidRDefault="00430BD7">
      <w:pPr>
        <w:widowControl/>
        <w:autoSpaceDE/>
        <w:autoSpaceDN/>
        <w:spacing w:after="200" w:line="276" w:lineRule="auto"/>
      </w:pPr>
      <w:r>
        <w:br w:type="page"/>
      </w:r>
    </w:p>
    <w:p w:rsidR="00430BD7" w:rsidRDefault="00430BD7" w:rsidP="00D77BF5"/>
    <w:p w:rsidR="00CD245D" w:rsidRDefault="00CD245D" w:rsidP="00CD245D">
      <w:pPr>
        <w:pStyle w:val="F5"/>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3"/>
        <w:gridCol w:w="4930"/>
        <w:gridCol w:w="1709"/>
      </w:tblGrid>
      <w:tr w:rsidR="00CD245D" w:rsidRPr="00164334" w:rsidTr="008E6BB8">
        <w:tc>
          <w:tcPr>
            <w:tcW w:w="1824" w:type="dxa"/>
            <w:vAlign w:val="center"/>
          </w:tcPr>
          <w:p w:rsidR="00CD245D" w:rsidRPr="00B73140" w:rsidRDefault="00CD245D" w:rsidP="008E6BB8">
            <w:pPr>
              <w:pStyle w:val="F5"/>
              <w:spacing w:line="276" w:lineRule="auto"/>
              <w:jc w:val="center"/>
              <w:rPr>
                <w:lang w:val="en-US"/>
              </w:rPr>
            </w:pPr>
            <w:r w:rsidRPr="00164334">
              <w:t>SEMESTER: I</w:t>
            </w:r>
            <w:r>
              <w:rPr>
                <w:lang w:val="en-US"/>
              </w:rPr>
              <w:t>I</w:t>
            </w:r>
          </w:p>
          <w:p w:rsidR="00CD245D" w:rsidRPr="00164334" w:rsidRDefault="00CD245D" w:rsidP="008E6BB8">
            <w:pPr>
              <w:pStyle w:val="F5"/>
              <w:spacing w:line="276" w:lineRule="auto"/>
              <w:jc w:val="center"/>
            </w:pPr>
            <w:r w:rsidRPr="00164334">
              <w:t>PART: III</w:t>
            </w:r>
          </w:p>
        </w:tc>
        <w:tc>
          <w:tcPr>
            <w:tcW w:w="5172" w:type="dxa"/>
            <w:vAlign w:val="center"/>
          </w:tcPr>
          <w:p w:rsidR="00CD245D" w:rsidRPr="00164334" w:rsidRDefault="00CD245D" w:rsidP="008E6BB8">
            <w:pPr>
              <w:pStyle w:val="F5"/>
              <w:spacing w:line="276" w:lineRule="auto"/>
              <w:jc w:val="center"/>
            </w:pPr>
            <w:r w:rsidRPr="00164334">
              <w:rPr>
                <w:color w:val="000000"/>
              </w:rPr>
              <w:t>22UZOOA</w:t>
            </w:r>
            <w:r>
              <w:rPr>
                <w:color w:val="000000"/>
              </w:rPr>
              <w:t xml:space="preserve">02: </w:t>
            </w:r>
            <w:r w:rsidRPr="00164334">
              <w:t>ZOOLOGY – II</w:t>
            </w:r>
          </w:p>
          <w:p w:rsidR="00CD245D" w:rsidRPr="00164334" w:rsidRDefault="00CD245D" w:rsidP="008E6BB8">
            <w:pPr>
              <w:pStyle w:val="F5"/>
              <w:spacing w:line="276" w:lineRule="auto"/>
              <w:jc w:val="center"/>
            </w:pPr>
            <w:r w:rsidRPr="00164334">
              <w:t>(ANIMAL</w:t>
            </w:r>
            <w:r>
              <w:t xml:space="preserve"> </w:t>
            </w:r>
            <w:r w:rsidRPr="00164334">
              <w:t>DIVERSITY-II)</w:t>
            </w:r>
          </w:p>
        </w:tc>
        <w:tc>
          <w:tcPr>
            <w:tcW w:w="1760" w:type="dxa"/>
            <w:vAlign w:val="center"/>
          </w:tcPr>
          <w:p w:rsidR="00CD245D" w:rsidRPr="00164334" w:rsidRDefault="00CD245D" w:rsidP="008E6BB8">
            <w:pPr>
              <w:pStyle w:val="F5"/>
              <w:spacing w:line="276" w:lineRule="auto"/>
              <w:jc w:val="center"/>
            </w:pPr>
            <w:r w:rsidRPr="00164334">
              <w:t>CREDIT: 4</w:t>
            </w:r>
          </w:p>
          <w:p w:rsidR="00CD245D" w:rsidRPr="00164334" w:rsidRDefault="00CD245D" w:rsidP="008E6BB8">
            <w:pPr>
              <w:pStyle w:val="F5"/>
              <w:spacing w:line="276" w:lineRule="auto"/>
              <w:jc w:val="center"/>
            </w:pPr>
            <w:r>
              <w:t>HOURS: 4</w:t>
            </w:r>
          </w:p>
        </w:tc>
      </w:tr>
    </w:tbl>
    <w:p w:rsidR="00CD245D" w:rsidRPr="00164334" w:rsidRDefault="00CD245D" w:rsidP="00CD245D">
      <w:pPr>
        <w:jc w:val="center"/>
        <w:rPr>
          <w:rFonts w:ascii="Bookman Old Style" w:hAnsi="Bookman Old Style"/>
          <w:sz w:val="21"/>
          <w:szCs w:val="21"/>
        </w:rPr>
      </w:pPr>
    </w:p>
    <w:p w:rsidR="00CD245D" w:rsidRPr="00F27141" w:rsidRDefault="00CD245D" w:rsidP="00CD245D">
      <w:pPr>
        <w:pStyle w:val="F5"/>
        <w:rPr>
          <w:lang w:val="en-US"/>
        </w:rPr>
      </w:pPr>
      <w:r w:rsidRPr="00164334">
        <w:t>COURSE OBJECT</w:t>
      </w:r>
      <w:r>
        <w:t>IVES</w:t>
      </w:r>
    </w:p>
    <w:p w:rsidR="00CD245D" w:rsidRPr="00164334" w:rsidRDefault="00CD245D" w:rsidP="00A2115D">
      <w:pPr>
        <w:pStyle w:val="BullF70"/>
        <w:numPr>
          <w:ilvl w:val="0"/>
          <w:numId w:val="232"/>
        </w:numPr>
      </w:pPr>
      <w:r w:rsidRPr="00164334">
        <w:t>The study of Zoology aims to increase understanding of living systems.</w:t>
      </w:r>
    </w:p>
    <w:p w:rsidR="00CD245D" w:rsidRPr="00164334" w:rsidRDefault="00CD245D" w:rsidP="00CD245D">
      <w:pPr>
        <w:pStyle w:val="BullF70"/>
        <w:numPr>
          <w:ilvl w:val="0"/>
          <w:numId w:val="2"/>
        </w:numPr>
      </w:pPr>
      <w:r w:rsidRPr="00164334">
        <w:t>To consider the systems in relationship to the self and other organisms in the natural environment.</w:t>
      </w:r>
    </w:p>
    <w:p w:rsidR="00CD245D" w:rsidRPr="00164334" w:rsidRDefault="00CD245D" w:rsidP="00CD245D">
      <w:pPr>
        <w:pStyle w:val="BullF70"/>
        <w:numPr>
          <w:ilvl w:val="0"/>
          <w:numId w:val="2"/>
        </w:numPr>
      </w:pPr>
      <w:r w:rsidRPr="00164334">
        <w:t>To</w:t>
      </w:r>
      <w:r w:rsidR="00E359FB">
        <w:t xml:space="preserve"> </w:t>
      </w:r>
      <w:r w:rsidRPr="00164334">
        <w:t>study</w:t>
      </w:r>
      <w:r w:rsidR="00E359FB">
        <w:t xml:space="preserve"> </w:t>
      </w:r>
      <w:r w:rsidRPr="00164334">
        <w:t>the cytological</w:t>
      </w:r>
      <w:r w:rsidRPr="008E7B5A">
        <w:rPr>
          <w:spacing w:val="-1"/>
        </w:rPr>
        <w:t xml:space="preserve"> and </w:t>
      </w:r>
      <w:r w:rsidRPr="00164334">
        <w:t>anatomical details of</w:t>
      </w:r>
      <w:r w:rsidR="00543C23">
        <w:t xml:space="preserve"> </w:t>
      </w:r>
      <w:r w:rsidRPr="00164334">
        <w:t>human.</w:t>
      </w:r>
    </w:p>
    <w:p w:rsidR="00CD245D" w:rsidRPr="00164334" w:rsidRDefault="00CD245D" w:rsidP="00CD245D">
      <w:pPr>
        <w:pStyle w:val="BullF70"/>
        <w:numPr>
          <w:ilvl w:val="0"/>
          <w:numId w:val="2"/>
        </w:numPr>
      </w:pPr>
      <w:r w:rsidRPr="00164334">
        <w:t>To</w:t>
      </w:r>
      <w:r w:rsidR="00E359FB">
        <w:t xml:space="preserve"> </w:t>
      </w:r>
      <w:r w:rsidRPr="00164334">
        <w:t>learn</w:t>
      </w:r>
      <w:r w:rsidR="00E359FB">
        <w:t xml:space="preserve"> </w:t>
      </w:r>
      <w:r w:rsidRPr="00164334">
        <w:t>the</w:t>
      </w:r>
      <w:r w:rsidR="00E359FB">
        <w:t xml:space="preserve"> </w:t>
      </w:r>
      <w:r w:rsidRPr="00164334">
        <w:t>basic principles of</w:t>
      </w:r>
      <w:r>
        <w:t xml:space="preserve"> </w:t>
      </w:r>
      <w:r w:rsidRPr="00164334">
        <w:t>genetics and developmental growth.</w:t>
      </w:r>
    </w:p>
    <w:p w:rsidR="00CD245D" w:rsidRPr="00164334" w:rsidRDefault="00CD245D" w:rsidP="00CD245D">
      <w:pPr>
        <w:pStyle w:val="BullF70"/>
        <w:numPr>
          <w:ilvl w:val="0"/>
          <w:numId w:val="2"/>
        </w:numPr>
      </w:pPr>
      <w:r w:rsidRPr="00164334">
        <w:t>To</w:t>
      </w:r>
      <w:r w:rsidRPr="008E7B5A">
        <w:rPr>
          <w:spacing w:val="-2"/>
        </w:rPr>
        <w:t xml:space="preserve"> study the</w:t>
      </w:r>
      <w:r w:rsidRPr="00164334">
        <w:t xml:space="preserve"> basic</w:t>
      </w:r>
      <w:r>
        <w:t xml:space="preserve"> </w:t>
      </w:r>
      <w:r w:rsidRPr="00164334">
        <w:t>concepts</w:t>
      </w:r>
      <w:r>
        <w:t xml:space="preserve"> </w:t>
      </w:r>
      <w:r w:rsidRPr="00164334">
        <w:t>of</w:t>
      </w:r>
      <w:r>
        <w:t xml:space="preserve"> </w:t>
      </w:r>
      <w:r w:rsidRPr="00164334">
        <w:t>evolution.</w:t>
      </w:r>
    </w:p>
    <w:p w:rsidR="00CD245D" w:rsidRPr="00164334" w:rsidRDefault="00CD245D" w:rsidP="00CD245D">
      <w:pPr>
        <w:adjustRightInd w:val="0"/>
        <w:jc w:val="both"/>
        <w:rPr>
          <w:rFonts w:ascii="Bookman Old Style" w:eastAsia="BookmanOldStyle" w:hAnsi="Bookman Old Style"/>
          <w:sz w:val="21"/>
          <w:szCs w:val="21"/>
        </w:rPr>
      </w:pPr>
    </w:p>
    <w:p w:rsidR="00CD245D" w:rsidRPr="00164334" w:rsidRDefault="00CD245D" w:rsidP="00CD245D">
      <w:pPr>
        <w:pStyle w:val="F5"/>
      </w:pPr>
      <w:r w:rsidRPr="00164334">
        <w:t xml:space="preserve">Unit – I  CELL BIOLOGY </w:t>
      </w:r>
    </w:p>
    <w:p w:rsidR="00CD245D" w:rsidRPr="00164334" w:rsidRDefault="00CD245D" w:rsidP="00CD245D">
      <w:pPr>
        <w:pStyle w:val="BodyF2"/>
        <w:rPr>
          <w:bCs/>
        </w:rPr>
      </w:pPr>
      <w:r w:rsidRPr="00164334">
        <w:rPr>
          <w:bCs/>
        </w:rPr>
        <w:t xml:space="preserve">Prokaryotes and Eukaryotes – Ultra structure of animal cell - </w:t>
      </w:r>
      <w:r w:rsidRPr="00164334">
        <w:t>Structure and function of cellular organelles – plasma membrane, nucleus, mitochondria, golgi bodies, ribosomes, lysosomes, endoplasmic reticulum,  vacuoles, chromosomes, and</w:t>
      </w:r>
      <w:r w:rsidRPr="00164334">
        <w:rPr>
          <w:bCs/>
        </w:rPr>
        <w:t xml:space="preserve"> DNA structure.</w:t>
      </w:r>
    </w:p>
    <w:p w:rsidR="00CD245D" w:rsidRPr="00164334" w:rsidRDefault="00CD245D" w:rsidP="00CD245D">
      <w:pPr>
        <w:pStyle w:val="F5"/>
      </w:pPr>
      <w:r w:rsidRPr="00164334">
        <w:t>Unit – II DEVELOPMENTAL BIOLOGY</w:t>
      </w:r>
    </w:p>
    <w:p w:rsidR="00CD245D" w:rsidRPr="00164334" w:rsidRDefault="00CD245D" w:rsidP="00CD245D">
      <w:pPr>
        <w:pStyle w:val="BodyF2"/>
      </w:pPr>
      <w:r w:rsidRPr="00164334">
        <w:t xml:space="preserve">Introduction - Types of eggs - Cleavage and types of Frog egg – Blastulation and Gastrulationinfrog embryo-Organogenesisin frog-Developmentofeyeandheartin frog. </w:t>
      </w:r>
      <w:r w:rsidRPr="00164334">
        <w:rPr>
          <w:bCs/>
        </w:rPr>
        <w:t>Placentain mammals, Test tube babies</w:t>
      </w:r>
      <w:r w:rsidRPr="00164334">
        <w:rPr>
          <w:rFonts w:eastAsia="BookmanOldStyle"/>
        </w:rPr>
        <w:t>.</w:t>
      </w:r>
    </w:p>
    <w:p w:rsidR="00CD245D" w:rsidRPr="00164334" w:rsidRDefault="00CD245D" w:rsidP="00CD245D">
      <w:pPr>
        <w:pStyle w:val="F5"/>
      </w:pPr>
      <w:r w:rsidRPr="00164334">
        <w:t>Unit – III</w:t>
      </w:r>
      <w:r>
        <w:t xml:space="preserve"> </w:t>
      </w:r>
      <w:r w:rsidRPr="00164334">
        <w:t>GENETICS</w:t>
      </w:r>
    </w:p>
    <w:p w:rsidR="00CD245D" w:rsidRPr="00164334" w:rsidRDefault="00CD245D" w:rsidP="00CD245D">
      <w:pPr>
        <w:pStyle w:val="BodyF2"/>
      </w:pPr>
      <w:r w:rsidRPr="00164334">
        <w:rPr>
          <w:w w:val="110"/>
        </w:rPr>
        <w:t>Mendel’s principles and applications - Linkage and crossing over (mechanism and significance) -</w:t>
      </w:r>
      <w:r w:rsidRPr="00164334">
        <w:rPr>
          <w:bCs/>
          <w:iCs/>
        </w:rPr>
        <w:t xml:space="preserve">Sex determination in man - </w:t>
      </w:r>
      <w:r w:rsidRPr="00164334">
        <w:t xml:space="preserve">Sexlinkedinheritance - </w:t>
      </w:r>
      <w:r w:rsidRPr="00164334">
        <w:rPr>
          <w:w w:val="105"/>
        </w:rPr>
        <w:t>Genetic diseases (Hypercholesterolemia, cystic fibrosis, phenylketonuria and hemophilia) - Syndromes (Down, Klinfelter and Turner).</w:t>
      </w:r>
    </w:p>
    <w:p w:rsidR="00CD245D" w:rsidRPr="00164334" w:rsidRDefault="00CD245D" w:rsidP="00CD245D">
      <w:pPr>
        <w:pStyle w:val="F5"/>
      </w:pPr>
      <w:r w:rsidRPr="00164334">
        <w:t>Unit - IV  ANIMAL PHYSIOLOGY</w:t>
      </w:r>
    </w:p>
    <w:p w:rsidR="00CD245D" w:rsidRPr="00164334" w:rsidRDefault="00CD245D" w:rsidP="00CD245D">
      <w:pPr>
        <w:pStyle w:val="BodyText"/>
        <w:spacing w:line="247" w:lineRule="auto"/>
        <w:ind w:right="695"/>
        <w:jc w:val="both"/>
        <w:rPr>
          <w:rFonts w:ascii="Bookman Old Style" w:hAnsi="Bookman Old Style"/>
          <w:w w:val="105"/>
          <w:sz w:val="21"/>
          <w:szCs w:val="21"/>
        </w:rPr>
      </w:pPr>
      <w:r w:rsidRPr="00B87190">
        <w:rPr>
          <w:rStyle w:val="BodyF2Char"/>
        </w:rPr>
        <w:t>Structure of mammalian heart and its working mechanism and disorders – Heart beat, ECG and Cardiac cycle; Properties and Functions of blood – ECG, Blood Pressure, blood sugar and cholesterol–Reproduction - Endocrine control of mammalian</w:t>
      </w:r>
      <w:r>
        <w:rPr>
          <w:rStyle w:val="BodyF2Char"/>
        </w:rPr>
        <w:t xml:space="preserve"> </w:t>
      </w:r>
      <w:r w:rsidRPr="00B87190">
        <w:rPr>
          <w:rStyle w:val="BodyF2Char"/>
        </w:rPr>
        <w:t>reproduction – Male and female hormones</w:t>
      </w:r>
      <w:r w:rsidRPr="00164334">
        <w:rPr>
          <w:rFonts w:ascii="Bookman Old Style" w:hAnsi="Bookman Old Style"/>
          <w:w w:val="105"/>
          <w:sz w:val="21"/>
          <w:szCs w:val="21"/>
        </w:rPr>
        <w:t>.</w:t>
      </w:r>
    </w:p>
    <w:p w:rsidR="00CD245D" w:rsidRPr="00164334" w:rsidRDefault="00CD245D" w:rsidP="00CD245D">
      <w:pPr>
        <w:pStyle w:val="F5"/>
      </w:pPr>
      <w:r w:rsidRPr="00164334">
        <w:t>Unit - V  EVOLUTION</w:t>
      </w:r>
    </w:p>
    <w:p w:rsidR="00CD245D" w:rsidRPr="00164334" w:rsidRDefault="00CD245D" w:rsidP="00CD245D">
      <w:pPr>
        <w:pStyle w:val="BodyF2"/>
        <w:rPr>
          <w:b/>
          <w:bCs/>
        </w:rPr>
      </w:pPr>
      <w:r w:rsidRPr="00164334">
        <w:rPr>
          <w:w w:val="105"/>
        </w:rPr>
        <w:t>Chemical origin of life; Lamarckism, Darwinism and De Veries Theories of</w:t>
      </w:r>
      <w:r>
        <w:rPr>
          <w:w w:val="105"/>
        </w:rPr>
        <w:t xml:space="preserve"> </w:t>
      </w:r>
      <w:r w:rsidRPr="00164334">
        <w:rPr>
          <w:w w:val="105"/>
        </w:rPr>
        <w:t xml:space="preserve">Evolution; </w:t>
      </w:r>
      <w:r w:rsidRPr="00164334">
        <w:rPr>
          <w:w w:val="110"/>
        </w:rPr>
        <w:t>Hardy Weinberg Principle: Gene pool and Gene frequency; Evolution ofman.</w:t>
      </w:r>
    </w:p>
    <w:p w:rsidR="00CD245D" w:rsidRDefault="00CD245D" w:rsidP="00CD245D">
      <w:pPr>
        <w:rPr>
          <w:rFonts w:ascii="Bookman Old Style" w:hAnsi="Bookman Old Style"/>
          <w:b/>
          <w:bCs/>
          <w:sz w:val="21"/>
          <w:szCs w:val="21"/>
        </w:rPr>
      </w:pPr>
    </w:p>
    <w:p w:rsidR="00CD245D" w:rsidRPr="00164334" w:rsidRDefault="00CD245D" w:rsidP="00CD245D">
      <w:pPr>
        <w:pStyle w:val="F5"/>
      </w:pPr>
      <w:r w:rsidRPr="00164334">
        <w:t>COURSE OUTCOMES</w:t>
      </w:r>
    </w:p>
    <w:p w:rsidR="00CD245D" w:rsidRPr="00164334" w:rsidRDefault="00CD245D" w:rsidP="00A2115D">
      <w:pPr>
        <w:pStyle w:val="BullF70"/>
        <w:numPr>
          <w:ilvl w:val="0"/>
          <w:numId w:val="233"/>
        </w:numPr>
      </w:pPr>
      <w:r w:rsidRPr="00CD245D">
        <w:rPr>
          <w:w w:val="110"/>
        </w:rPr>
        <w:t xml:space="preserve">The students know about the various types of animal cell structures with their characteristic features and detailed functions. </w:t>
      </w:r>
    </w:p>
    <w:p w:rsidR="00CD245D" w:rsidRPr="0040084A" w:rsidRDefault="00CD245D" w:rsidP="00CD245D">
      <w:pPr>
        <w:pStyle w:val="BullF70"/>
        <w:numPr>
          <w:ilvl w:val="0"/>
          <w:numId w:val="2"/>
        </w:numPr>
        <w:rPr>
          <w:w w:val="110"/>
        </w:rPr>
      </w:pPr>
      <w:r w:rsidRPr="0040084A">
        <w:rPr>
          <w:w w:val="110"/>
        </w:rPr>
        <w:t>It  provides understanding of the processes of early embryonic development</w:t>
      </w:r>
    </w:p>
    <w:p w:rsidR="00CD245D" w:rsidRPr="00164334" w:rsidRDefault="00CD245D" w:rsidP="00CD245D">
      <w:pPr>
        <w:pStyle w:val="BullF70"/>
        <w:numPr>
          <w:ilvl w:val="0"/>
          <w:numId w:val="2"/>
        </w:numPr>
      </w:pPr>
      <w:r w:rsidRPr="00164334">
        <w:t>Students get idea about their own development from single cell to present stage of life.</w:t>
      </w:r>
    </w:p>
    <w:p w:rsidR="00CD245D" w:rsidRPr="0040084A" w:rsidRDefault="00CD245D" w:rsidP="00CD245D">
      <w:pPr>
        <w:pStyle w:val="BullF70"/>
        <w:numPr>
          <w:ilvl w:val="0"/>
          <w:numId w:val="2"/>
        </w:numPr>
        <w:rPr>
          <w:w w:val="110"/>
        </w:rPr>
      </w:pPr>
      <w:r w:rsidRPr="0040084A">
        <w:rPr>
          <w:w w:val="110"/>
        </w:rPr>
        <w:t xml:space="preserve">It gives basic overview of genes, mutations, sex determination and patterns of inheritance. </w:t>
      </w:r>
    </w:p>
    <w:p w:rsidR="00CD245D" w:rsidRPr="0040084A" w:rsidRDefault="00CD245D" w:rsidP="00CD245D">
      <w:pPr>
        <w:pStyle w:val="BullF70"/>
        <w:numPr>
          <w:ilvl w:val="0"/>
          <w:numId w:val="2"/>
        </w:numPr>
        <w:rPr>
          <w:b/>
          <w:bCs/>
        </w:rPr>
      </w:pPr>
      <w:r w:rsidRPr="0040084A">
        <w:rPr>
          <w:w w:val="110"/>
        </w:rPr>
        <w:lastRenderedPageBreak/>
        <w:t>It train the students in blood grouping of man</w:t>
      </w:r>
    </w:p>
    <w:p w:rsidR="00CD245D" w:rsidRPr="0040084A" w:rsidRDefault="00CD245D" w:rsidP="00CD245D">
      <w:pPr>
        <w:pStyle w:val="BullF70"/>
        <w:numPr>
          <w:ilvl w:val="0"/>
          <w:numId w:val="2"/>
        </w:numPr>
        <w:rPr>
          <w:b/>
          <w:bCs/>
        </w:rPr>
      </w:pPr>
      <w:r w:rsidRPr="0040084A">
        <w:rPr>
          <w:w w:val="110"/>
        </w:rPr>
        <w:t>To impart training on the techniques of physiological concepts in vertebrate animals</w:t>
      </w:r>
    </w:p>
    <w:p w:rsidR="00CD245D" w:rsidRPr="00164334" w:rsidRDefault="00CD245D" w:rsidP="00CD245D">
      <w:pPr>
        <w:pStyle w:val="BullF70"/>
        <w:numPr>
          <w:ilvl w:val="0"/>
          <w:numId w:val="2"/>
        </w:numPr>
      </w:pPr>
      <w:r w:rsidRPr="0040084A">
        <w:rPr>
          <w:w w:val="110"/>
        </w:rPr>
        <w:t>It helps in understanding of the evolution of life.</w:t>
      </w:r>
    </w:p>
    <w:p w:rsidR="00CD245D" w:rsidRPr="00164334" w:rsidRDefault="00CD245D" w:rsidP="00CD245D">
      <w:pPr>
        <w:pStyle w:val="BodyText"/>
        <w:spacing w:line="247" w:lineRule="auto"/>
        <w:ind w:left="720" w:right="695"/>
        <w:jc w:val="both"/>
        <w:rPr>
          <w:rFonts w:ascii="Bookman Old Style" w:hAnsi="Bookman Old Style"/>
          <w:sz w:val="21"/>
          <w:szCs w:val="21"/>
        </w:rPr>
      </w:pPr>
    </w:p>
    <w:p w:rsidR="00CD245D" w:rsidRPr="00FA758D" w:rsidRDefault="00CD245D" w:rsidP="00CD245D">
      <w:pPr>
        <w:pStyle w:val="F5"/>
        <w:rPr>
          <w:lang w:val="en-US"/>
        </w:rPr>
      </w:pPr>
      <w:r>
        <w:t>Text Books</w:t>
      </w:r>
    </w:p>
    <w:p w:rsidR="00CD245D" w:rsidRPr="00164334" w:rsidRDefault="00CD245D" w:rsidP="00A2115D">
      <w:pPr>
        <w:pStyle w:val="BullF70"/>
        <w:numPr>
          <w:ilvl w:val="0"/>
          <w:numId w:val="234"/>
        </w:numPr>
      </w:pPr>
      <w:r w:rsidRPr="00164334">
        <w:t>Arumugam.N 2013 “Cell Biology’’ Saras  publications.</w:t>
      </w:r>
    </w:p>
    <w:p w:rsidR="00CD245D" w:rsidRPr="0040084A" w:rsidRDefault="00CD245D" w:rsidP="00CD245D">
      <w:pPr>
        <w:pStyle w:val="BullF70"/>
        <w:numPr>
          <w:ilvl w:val="0"/>
          <w:numId w:val="2"/>
        </w:numPr>
        <w:rPr>
          <w:color w:val="100F0E"/>
        </w:rPr>
      </w:pPr>
      <w:r w:rsidRPr="0040084A">
        <w:rPr>
          <w:color w:val="100F0E"/>
        </w:rPr>
        <w:t>Arumugam.N 2013 “ Developmental Zoology” Saras publications.</w:t>
      </w:r>
    </w:p>
    <w:p w:rsidR="00CD245D" w:rsidRPr="00164334" w:rsidRDefault="00CD245D" w:rsidP="00CD245D">
      <w:pPr>
        <w:pStyle w:val="BullF70"/>
        <w:numPr>
          <w:ilvl w:val="0"/>
          <w:numId w:val="2"/>
        </w:numPr>
      </w:pPr>
      <w:r w:rsidRPr="00164334">
        <w:t>Meyyan R.P. 2013 “Genetics” Saras publications.</w:t>
      </w:r>
    </w:p>
    <w:p w:rsidR="00CD245D" w:rsidRPr="00164334" w:rsidRDefault="00CD245D" w:rsidP="00CD245D">
      <w:pPr>
        <w:pStyle w:val="BullF70"/>
        <w:numPr>
          <w:ilvl w:val="0"/>
          <w:numId w:val="2"/>
        </w:numPr>
      </w:pPr>
      <w:r w:rsidRPr="00164334">
        <w:t>Arumugam.N 2013 “Animal Physiology” Saras publication.</w:t>
      </w:r>
    </w:p>
    <w:p w:rsidR="00CD245D" w:rsidRPr="00164334" w:rsidRDefault="00CD245D" w:rsidP="00CD245D">
      <w:pPr>
        <w:pStyle w:val="BullF70"/>
        <w:numPr>
          <w:ilvl w:val="0"/>
          <w:numId w:val="2"/>
        </w:numPr>
      </w:pPr>
      <w:r w:rsidRPr="00164334">
        <w:t>Arumugam.N 2013 “Evolution”, Saras Publication., Nagercoil.</w:t>
      </w:r>
    </w:p>
    <w:p w:rsidR="00CD245D" w:rsidRPr="00164334" w:rsidRDefault="00CD245D" w:rsidP="00CD245D">
      <w:pPr>
        <w:adjustRightInd w:val="0"/>
        <w:ind w:left="720"/>
        <w:jc w:val="both"/>
        <w:rPr>
          <w:rFonts w:ascii="Bookman Old Style" w:hAnsi="Bookman Old Style"/>
          <w:sz w:val="21"/>
          <w:szCs w:val="21"/>
        </w:rPr>
      </w:pPr>
    </w:p>
    <w:p w:rsidR="00CD245D" w:rsidRPr="00FA758D" w:rsidRDefault="00CD245D" w:rsidP="00CD245D">
      <w:pPr>
        <w:pStyle w:val="F5"/>
        <w:rPr>
          <w:lang w:val="en-US"/>
        </w:rPr>
      </w:pPr>
      <w:r>
        <w:rPr>
          <w:lang w:val="en-US"/>
        </w:rPr>
        <w:t>Supplementary Readings</w:t>
      </w:r>
    </w:p>
    <w:p w:rsidR="00CD245D" w:rsidRPr="00164334" w:rsidRDefault="00CD245D" w:rsidP="00A2115D">
      <w:pPr>
        <w:pStyle w:val="BullF70"/>
        <w:numPr>
          <w:ilvl w:val="0"/>
          <w:numId w:val="235"/>
        </w:numPr>
      </w:pPr>
      <w:r w:rsidRPr="00164334">
        <w:t>Cell Biology, Genetics, Molecular Biology, Evolution and Ecology, P.S.Verma&amp;</w:t>
      </w:r>
      <w:r>
        <w:t xml:space="preserve"> </w:t>
      </w:r>
      <w:r w:rsidRPr="00164334">
        <w:t>V.K. Agarwal, S. Chand &amp; Company Ltd, New Delhi, 2004.</w:t>
      </w:r>
    </w:p>
    <w:p w:rsidR="00CD245D" w:rsidRPr="00164334" w:rsidRDefault="00CD245D" w:rsidP="00CD245D">
      <w:pPr>
        <w:pStyle w:val="BullF70"/>
        <w:numPr>
          <w:ilvl w:val="0"/>
          <w:numId w:val="2"/>
        </w:numPr>
      </w:pPr>
      <w:r w:rsidRPr="00164334">
        <w:t>Introductory Modern Biology, S.SundaraRajan, Anmol Publications Pvt. Ltd,</w:t>
      </w:r>
      <w:r>
        <w:t xml:space="preserve"> </w:t>
      </w:r>
      <w:r w:rsidRPr="00164334">
        <w:t>New Delhi.</w:t>
      </w:r>
    </w:p>
    <w:p w:rsidR="00CD245D" w:rsidRDefault="00CD245D" w:rsidP="00CD245D">
      <w:pPr>
        <w:pStyle w:val="F5"/>
        <w:rPr>
          <w:lang w:val="en-US"/>
        </w:rPr>
      </w:pPr>
    </w:p>
    <w:p w:rsidR="00CD245D" w:rsidRPr="00C72DBC" w:rsidRDefault="00CD245D" w:rsidP="00CD245D">
      <w:pPr>
        <w:pStyle w:val="F5"/>
      </w:pPr>
      <w:r w:rsidRPr="00C72DBC">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3"/>
        <w:gridCol w:w="1374"/>
        <w:gridCol w:w="1377"/>
        <w:gridCol w:w="1379"/>
        <w:gridCol w:w="1419"/>
        <w:gridCol w:w="1420"/>
      </w:tblGrid>
      <w:tr w:rsidR="00CD245D" w:rsidRPr="00C72DBC" w:rsidTr="008E6BB8">
        <w:tc>
          <w:tcPr>
            <w:tcW w:w="1506" w:type="dxa"/>
            <w:vAlign w:val="center"/>
          </w:tcPr>
          <w:p w:rsidR="00CD245D" w:rsidRPr="004B5E9D" w:rsidRDefault="00CD245D" w:rsidP="008E6BB8">
            <w:pPr>
              <w:pStyle w:val="F5"/>
              <w:jc w:val="center"/>
            </w:pPr>
            <w:r w:rsidRPr="004B5E9D">
              <w:t>CO/PO</w:t>
            </w:r>
          </w:p>
        </w:tc>
        <w:tc>
          <w:tcPr>
            <w:tcW w:w="1428" w:type="dxa"/>
            <w:vAlign w:val="center"/>
          </w:tcPr>
          <w:p w:rsidR="00CD245D" w:rsidRPr="004B5E9D" w:rsidRDefault="00CD245D" w:rsidP="008E6BB8">
            <w:pPr>
              <w:pStyle w:val="F5"/>
              <w:jc w:val="center"/>
            </w:pPr>
            <w:r w:rsidRPr="004B5E9D">
              <w:t>PO1</w:t>
            </w:r>
          </w:p>
        </w:tc>
        <w:tc>
          <w:tcPr>
            <w:tcW w:w="1431" w:type="dxa"/>
            <w:vAlign w:val="center"/>
          </w:tcPr>
          <w:p w:rsidR="00CD245D" w:rsidRPr="004B5E9D" w:rsidRDefault="00CD245D" w:rsidP="008E6BB8">
            <w:pPr>
              <w:pStyle w:val="F5"/>
              <w:jc w:val="center"/>
            </w:pPr>
            <w:r w:rsidRPr="004B5E9D">
              <w:t>PO2</w:t>
            </w:r>
          </w:p>
        </w:tc>
        <w:tc>
          <w:tcPr>
            <w:tcW w:w="1434" w:type="dxa"/>
            <w:vAlign w:val="center"/>
          </w:tcPr>
          <w:p w:rsidR="00CD245D" w:rsidRPr="004B5E9D" w:rsidRDefault="00CD245D" w:rsidP="008E6BB8">
            <w:pPr>
              <w:pStyle w:val="F5"/>
              <w:jc w:val="center"/>
            </w:pPr>
            <w:r w:rsidRPr="004B5E9D">
              <w:t>PO3</w:t>
            </w:r>
          </w:p>
        </w:tc>
        <w:tc>
          <w:tcPr>
            <w:tcW w:w="1478" w:type="dxa"/>
            <w:vAlign w:val="center"/>
          </w:tcPr>
          <w:p w:rsidR="00CD245D" w:rsidRPr="004B5E9D" w:rsidRDefault="00CD245D" w:rsidP="008E6BB8">
            <w:pPr>
              <w:pStyle w:val="F5"/>
              <w:jc w:val="center"/>
            </w:pPr>
            <w:r w:rsidRPr="004B5E9D">
              <w:rPr>
                <w:w w:val="95"/>
              </w:rPr>
              <w:t>PO4</w:t>
            </w:r>
          </w:p>
        </w:tc>
        <w:tc>
          <w:tcPr>
            <w:tcW w:w="1479" w:type="dxa"/>
            <w:vAlign w:val="center"/>
          </w:tcPr>
          <w:p w:rsidR="00CD245D" w:rsidRPr="004B5E9D" w:rsidRDefault="00CD245D" w:rsidP="008E6BB8">
            <w:pPr>
              <w:pStyle w:val="F5"/>
              <w:jc w:val="center"/>
            </w:pPr>
            <w:r w:rsidRPr="004B5E9D">
              <w:rPr>
                <w:w w:val="95"/>
              </w:rPr>
              <w:t>PO5</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CO1</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CO2</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CO3</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pPr>
            <w:r w:rsidRPr="004B5E9D">
              <w:rPr>
                <w:w w:val="95"/>
              </w:rPr>
              <w:t>CO4</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r w:rsidR="00CD245D" w:rsidRPr="00C72DBC" w:rsidTr="008E6BB8">
        <w:tc>
          <w:tcPr>
            <w:tcW w:w="1506" w:type="dxa"/>
            <w:vAlign w:val="center"/>
          </w:tcPr>
          <w:p w:rsidR="00CD245D" w:rsidRPr="004B5E9D" w:rsidRDefault="00CD245D" w:rsidP="008E6BB8">
            <w:pPr>
              <w:pStyle w:val="F5"/>
              <w:jc w:val="center"/>
              <w:rPr>
                <w:w w:val="95"/>
              </w:rPr>
            </w:pPr>
            <w:r w:rsidRPr="004B5E9D">
              <w:rPr>
                <w:w w:val="95"/>
              </w:rPr>
              <w:t>CO5</w:t>
            </w:r>
          </w:p>
        </w:tc>
        <w:tc>
          <w:tcPr>
            <w:tcW w:w="142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1"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34"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8"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c>
          <w:tcPr>
            <w:tcW w:w="1479" w:type="dxa"/>
            <w:vAlign w:val="center"/>
          </w:tcPr>
          <w:p w:rsidR="00CD245D" w:rsidRPr="00164334" w:rsidRDefault="00CD245D" w:rsidP="008E6BB8">
            <w:pPr>
              <w:pStyle w:val="F5"/>
              <w:jc w:val="center"/>
              <w:rPr>
                <w:rFonts w:ascii="Bookman Old Style" w:hAnsi="Bookman Old Style"/>
                <w:caps/>
              </w:rPr>
            </w:pPr>
            <w:r w:rsidRPr="00164334">
              <w:rPr>
                <w:rFonts w:ascii="Bookman Old Style" w:hAnsi="Bookman Old Style"/>
                <w:caps/>
                <w:w w:val="111"/>
              </w:rPr>
              <w:t>3</w:t>
            </w:r>
          </w:p>
        </w:tc>
      </w:tr>
    </w:tbl>
    <w:p w:rsidR="00CD245D" w:rsidRDefault="00CD245D" w:rsidP="00D77BF5"/>
    <w:p w:rsidR="00CD245D" w:rsidRDefault="00CD245D">
      <w:pPr>
        <w:widowControl/>
        <w:autoSpaceDE/>
        <w:autoSpaceDN/>
        <w:spacing w:after="200" w:line="276" w:lineRule="auto"/>
      </w:pPr>
      <w:r>
        <w:br w:type="page"/>
      </w:r>
    </w:p>
    <w:p w:rsidR="00CD245D" w:rsidRDefault="00CD245D" w:rsidP="00D77BF5"/>
    <w:p w:rsidR="009716F3" w:rsidRDefault="009716F3" w:rsidP="009716F3">
      <w:pPr>
        <w:tabs>
          <w:tab w:val="left" w:pos="5787"/>
        </w:tabs>
        <w:rPr>
          <w:rFonts w:cs="Calibri"/>
          <w:b/>
        </w:rPr>
      </w:pPr>
    </w:p>
    <w:tbl>
      <w:tblPr>
        <w:tblpPr w:leftFromText="180" w:rightFromText="180" w:vertAnchor="text" w:horzAnchor="margin" w:tblpXSpec="center"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46"/>
        <w:gridCol w:w="4093"/>
        <w:gridCol w:w="1693"/>
      </w:tblGrid>
      <w:tr w:rsidR="009716F3" w:rsidRPr="00224628" w:rsidTr="009716F3">
        <w:trPr>
          <w:trHeight w:val="699"/>
        </w:trPr>
        <w:tc>
          <w:tcPr>
            <w:tcW w:w="1569" w:type="pct"/>
            <w:shd w:val="clear" w:color="auto" w:fill="auto"/>
            <w:vAlign w:val="center"/>
          </w:tcPr>
          <w:p w:rsidR="009716F3" w:rsidRPr="00224628" w:rsidRDefault="009716F3" w:rsidP="008E6BB8">
            <w:pPr>
              <w:pStyle w:val="F5"/>
              <w:spacing w:line="276" w:lineRule="auto"/>
              <w:jc w:val="center"/>
            </w:pPr>
            <w:r w:rsidRPr="00224628">
              <w:t>SEMESTER-</w:t>
            </w:r>
            <w:r>
              <w:t>II</w:t>
            </w:r>
          </w:p>
          <w:p w:rsidR="009716F3" w:rsidRPr="00224628" w:rsidRDefault="009716F3" w:rsidP="008E6BB8">
            <w:pPr>
              <w:pStyle w:val="F5"/>
              <w:spacing w:line="276" w:lineRule="auto"/>
              <w:jc w:val="center"/>
            </w:pPr>
            <w:r>
              <w:t>ALLIED -I</w:t>
            </w:r>
          </w:p>
        </w:tc>
        <w:tc>
          <w:tcPr>
            <w:tcW w:w="2427" w:type="pct"/>
            <w:tcBorders>
              <w:right w:val="single" w:sz="4" w:space="0" w:color="auto"/>
            </w:tcBorders>
            <w:shd w:val="clear" w:color="auto" w:fill="auto"/>
            <w:vAlign w:val="center"/>
          </w:tcPr>
          <w:p w:rsidR="009716F3" w:rsidRPr="00241AA4" w:rsidRDefault="009716F3" w:rsidP="008E6BB8">
            <w:pPr>
              <w:pStyle w:val="F5"/>
              <w:spacing w:line="276" w:lineRule="auto"/>
              <w:jc w:val="center"/>
            </w:pPr>
            <w:r w:rsidRPr="00224628">
              <w:t>22UBIO</w:t>
            </w:r>
            <w:r>
              <w:t xml:space="preserve">A02: </w:t>
            </w:r>
            <w:r w:rsidRPr="009C4D13">
              <w:t>BIOCHEMISTRY II</w:t>
            </w:r>
          </w:p>
        </w:tc>
        <w:tc>
          <w:tcPr>
            <w:tcW w:w="1004" w:type="pct"/>
            <w:tcBorders>
              <w:left w:val="single" w:sz="4" w:space="0" w:color="auto"/>
            </w:tcBorders>
            <w:shd w:val="clear" w:color="auto" w:fill="auto"/>
            <w:vAlign w:val="center"/>
          </w:tcPr>
          <w:p w:rsidR="009716F3" w:rsidRPr="00224628" w:rsidRDefault="009716F3" w:rsidP="008E6BB8">
            <w:pPr>
              <w:pStyle w:val="F5"/>
              <w:spacing w:line="276" w:lineRule="auto"/>
              <w:jc w:val="center"/>
            </w:pPr>
            <w:r w:rsidRPr="00224628">
              <w:t>HRS/WK-</w:t>
            </w:r>
            <w:r>
              <w:t>4</w:t>
            </w:r>
          </w:p>
          <w:p w:rsidR="009716F3" w:rsidRPr="00224628" w:rsidRDefault="009716F3" w:rsidP="008E6BB8">
            <w:pPr>
              <w:pStyle w:val="F5"/>
              <w:spacing w:line="276" w:lineRule="auto"/>
              <w:jc w:val="center"/>
            </w:pPr>
            <w:r w:rsidRPr="00224628">
              <w:t>CREDIT-</w:t>
            </w:r>
            <w:r>
              <w:t>4</w:t>
            </w:r>
          </w:p>
        </w:tc>
      </w:tr>
    </w:tbl>
    <w:p w:rsidR="009716F3" w:rsidRDefault="009716F3" w:rsidP="009716F3">
      <w:pPr>
        <w:pStyle w:val="F5"/>
        <w:rPr>
          <w:lang w:val="en-US"/>
        </w:rPr>
      </w:pPr>
    </w:p>
    <w:p w:rsidR="009716F3" w:rsidRPr="00695DF8" w:rsidRDefault="009716F3" w:rsidP="009716F3">
      <w:pPr>
        <w:pStyle w:val="F5"/>
        <w:rPr>
          <w:lang w:val="en-US"/>
        </w:rPr>
      </w:pPr>
      <w:r>
        <w:t>COURSE OBJECTIVES</w:t>
      </w:r>
    </w:p>
    <w:p w:rsidR="009716F3" w:rsidRDefault="009716F3" w:rsidP="00A2115D">
      <w:pPr>
        <w:pStyle w:val="BullF70"/>
        <w:numPr>
          <w:ilvl w:val="0"/>
          <w:numId w:val="236"/>
        </w:numPr>
      </w:pPr>
      <w:r w:rsidRPr="00F874E5">
        <w:t>To acquire a wide knowledge on metabolism</w:t>
      </w:r>
    </w:p>
    <w:p w:rsidR="009716F3" w:rsidRDefault="009716F3" w:rsidP="009716F3">
      <w:pPr>
        <w:pStyle w:val="BullF70"/>
      </w:pPr>
      <w:r>
        <w:t xml:space="preserve"> To gain knowledge about </w:t>
      </w:r>
      <w:r w:rsidRPr="00F874E5">
        <w:t>disorders of metabolism</w:t>
      </w:r>
    </w:p>
    <w:p w:rsidR="009716F3" w:rsidRDefault="009716F3" w:rsidP="009716F3">
      <w:pPr>
        <w:pStyle w:val="BullF70"/>
      </w:pPr>
      <w:r>
        <w:t xml:space="preserve">To study the </w:t>
      </w:r>
      <w:r w:rsidRPr="00F874E5">
        <w:t>biological fu</w:t>
      </w:r>
      <w:r>
        <w:t>nctions of vitamins and minerals</w:t>
      </w:r>
    </w:p>
    <w:p w:rsidR="009716F3" w:rsidRDefault="009716F3" w:rsidP="009716F3">
      <w:pPr>
        <w:pStyle w:val="BullF70"/>
      </w:pPr>
      <w:r>
        <w:t xml:space="preserve"> To gather information about enzyme structure and function.</w:t>
      </w:r>
    </w:p>
    <w:p w:rsidR="009716F3" w:rsidRDefault="009716F3" w:rsidP="009716F3">
      <w:pPr>
        <w:pStyle w:val="BullF70"/>
      </w:pPr>
      <w:r>
        <w:t xml:space="preserve"> To analyse the importance of vitamins and minerals</w:t>
      </w:r>
    </w:p>
    <w:p w:rsidR="009716F3" w:rsidRDefault="009716F3" w:rsidP="009716F3"/>
    <w:p w:rsidR="009716F3" w:rsidRDefault="009716F3" w:rsidP="009716F3">
      <w:pPr>
        <w:pStyle w:val="F5"/>
        <w:ind w:right="-1425"/>
        <w:rPr>
          <w:rFonts w:eastAsia="Cambria"/>
          <w:lang w:val="en-US"/>
        </w:rPr>
      </w:pPr>
      <w:r w:rsidRPr="00F24658">
        <w:t xml:space="preserve">UNIT </w:t>
      </w:r>
      <w:r>
        <w:t>–</w:t>
      </w:r>
      <w:r w:rsidRPr="00F24658">
        <w:t>I</w:t>
      </w:r>
      <w:r>
        <w:t xml:space="preserve">: </w:t>
      </w:r>
      <w:r w:rsidRPr="00F874E5">
        <w:t>METABOLISM</w:t>
      </w:r>
      <w:r>
        <w:tab/>
      </w:r>
      <w:r>
        <w:tab/>
      </w:r>
      <w:r>
        <w:tab/>
      </w:r>
      <w:r>
        <w:tab/>
      </w:r>
      <w:r>
        <w:tab/>
      </w:r>
      <w:r>
        <w:tab/>
      </w:r>
      <w:r>
        <w:tab/>
      </w:r>
      <w:r>
        <w:rPr>
          <w:lang w:val="en-US"/>
        </w:rPr>
        <w:tab/>
      </w:r>
      <w:r>
        <w:rPr>
          <w:rFonts w:eastAsia="Cambria"/>
        </w:rPr>
        <w:t xml:space="preserve">12 </w:t>
      </w:r>
      <w:r w:rsidRPr="00F24658">
        <w:rPr>
          <w:rFonts w:eastAsia="Cambria"/>
        </w:rPr>
        <w:t>Hrs</w:t>
      </w:r>
    </w:p>
    <w:p w:rsidR="009716F3" w:rsidRDefault="009716F3" w:rsidP="009716F3">
      <w:pPr>
        <w:pStyle w:val="BodyF2"/>
      </w:pPr>
      <w:r w:rsidRPr="00F874E5">
        <w:t>Metabolism-Catabolism and anabolism-Definition. Reactions of glucose oxidation- Glycolysis, TCA cycle and its energetics, HMP shunt and its significance. Amino acid- transamination and Deamination,reaction, Urea cycle- Formation of urea.</w:t>
      </w:r>
    </w:p>
    <w:p w:rsidR="009716F3" w:rsidRDefault="009716F3" w:rsidP="009716F3">
      <w:pPr>
        <w:pStyle w:val="F5"/>
        <w:ind w:right="-1425"/>
        <w:rPr>
          <w:rFonts w:eastAsia="Cambria"/>
          <w:lang w:val="en-US"/>
        </w:rPr>
      </w:pPr>
      <w:r w:rsidRPr="00F24658">
        <w:t>UNIT- II</w:t>
      </w:r>
      <w:r>
        <w:t xml:space="preserve">: </w:t>
      </w:r>
      <w:r w:rsidRPr="00F874E5">
        <w:t>METABOLIC DISORDERS</w:t>
      </w:r>
      <w:r>
        <w:tab/>
      </w:r>
      <w:r>
        <w:tab/>
      </w:r>
      <w:r>
        <w:tab/>
      </w:r>
      <w:r>
        <w:tab/>
      </w:r>
      <w:r>
        <w:tab/>
      </w:r>
      <w:r>
        <w:tab/>
      </w:r>
      <w:r>
        <w:rPr>
          <w:lang w:val="en-US"/>
        </w:rPr>
        <w:tab/>
      </w:r>
      <w:r>
        <w:rPr>
          <w:rFonts w:eastAsia="Cambria"/>
        </w:rPr>
        <w:t>12</w:t>
      </w:r>
      <w:r w:rsidRPr="00F24658">
        <w:rPr>
          <w:rFonts w:eastAsia="Cambria"/>
        </w:rPr>
        <w:t>Hrs</w:t>
      </w:r>
    </w:p>
    <w:p w:rsidR="009716F3" w:rsidRDefault="009716F3" w:rsidP="009716F3">
      <w:pPr>
        <w:pStyle w:val="BodyF2"/>
        <w:rPr>
          <w:rFonts w:eastAsia="Cambria"/>
        </w:rPr>
      </w:pPr>
      <w:r w:rsidRPr="00F874E5">
        <w:t>Diabetes mellitus- definition. Types and symptoms. Glycogen storage diseases-Types, Renal Glycosuria-Definition and causes. In born errors of amino acid metabolism- Phenylketonuria, Alkaptonuria (Black urine syndrome) and albinism</w:t>
      </w:r>
      <w:r>
        <w:t>.</w:t>
      </w:r>
    </w:p>
    <w:p w:rsidR="009716F3" w:rsidRDefault="009716F3" w:rsidP="009716F3">
      <w:pPr>
        <w:pStyle w:val="F5"/>
        <w:rPr>
          <w:rFonts w:eastAsia="Cambria"/>
          <w:lang w:val="en-US"/>
        </w:rPr>
      </w:pPr>
      <w:r w:rsidRPr="00D449D4">
        <w:t>UNIT-III</w:t>
      </w:r>
      <w:r>
        <w:rPr>
          <w:lang w:val="en-US"/>
        </w:rPr>
        <w:t xml:space="preserve">: </w:t>
      </w:r>
      <w:r w:rsidRPr="00F874E5">
        <w:t>ENZYMES</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rFonts w:eastAsia="Cambria"/>
        </w:rPr>
        <w:t>12</w:t>
      </w:r>
      <w:r w:rsidRPr="00F24658">
        <w:rPr>
          <w:rFonts w:eastAsia="Cambria"/>
        </w:rPr>
        <w:t>Hrs</w:t>
      </w:r>
    </w:p>
    <w:p w:rsidR="009716F3" w:rsidRDefault="009716F3" w:rsidP="009716F3">
      <w:pPr>
        <w:pStyle w:val="BodyF2"/>
      </w:pPr>
      <w:r w:rsidRPr="00F874E5">
        <w:t>Enzymes-Definition, IUB system of classification with one example. Mechanism of enzyme action- Lock and key mechanism, Induced Fit theory. Michaleis-Menton equation. Coenzymes- Vitamins as coenzymes (Tabulation of Coenzymes with functions in metabolism)</w:t>
      </w:r>
      <w:r>
        <w:t>.</w:t>
      </w:r>
    </w:p>
    <w:p w:rsidR="009716F3" w:rsidRDefault="009716F3" w:rsidP="009716F3">
      <w:pPr>
        <w:pStyle w:val="F5"/>
      </w:pPr>
      <w:r w:rsidRPr="00F24658">
        <w:t>UNIT-IV</w:t>
      </w:r>
      <w:r>
        <w:t xml:space="preserve">: </w:t>
      </w:r>
      <w:r w:rsidRPr="00F874E5">
        <w:t>VITAMINS</w:t>
      </w:r>
      <w:r>
        <w:tab/>
      </w:r>
      <w:r>
        <w:tab/>
      </w:r>
      <w:r>
        <w:tab/>
      </w:r>
      <w:r>
        <w:tab/>
      </w:r>
      <w:r>
        <w:tab/>
      </w:r>
      <w:r>
        <w:tab/>
      </w:r>
      <w:r>
        <w:tab/>
      </w:r>
      <w:r>
        <w:rPr>
          <w:lang w:val="en-US"/>
        </w:rPr>
        <w:tab/>
      </w:r>
      <w:r>
        <w:rPr>
          <w:lang w:val="en-US"/>
        </w:rPr>
        <w:tab/>
      </w:r>
      <w:r>
        <w:rPr>
          <w:rFonts w:eastAsia="Cambria"/>
        </w:rPr>
        <w:t>12</w:t>
      </w:r>
      <w:r w:rsidRPr="00F24658">
        <w:rPr>
          <w:rFonts w:eastAsia="Cambria"/>
        </w:rPr>
        <w:t>Hrs</w:t>
      </w:r>
    </w:p>
    <w:p w:rsidR="009716F3" w:rsidRDefault="009716F3" w:rsidP="009716F3">
      <w:pPr>
        <w:pStyle w:val="BodyF2"/>
        <w:rPr>
          <w:rFonts w:ascii="Times New Roman" w:hAnsi="Times New Roman"/>
          <w:b/>
          <w:bCs/>
          <w:sz w:val="24"/>
          <w:szCs w:val="24"/>
        </w:rPr>
      </w:pPr>
      <w:r>
        <w:t>Vitamins- fat soluble (Vitamin A, D, E and K) and water soluble vitamins (Vitamin B1, B2, B3 and B12),Vitamin C - sources, RDA, biological function and deficiency of the above mentioned vitamins.</w:t>
      </w:r>
    </w:p>
    <w:p w:rsidR="009716F3" w:rsidRDefault="009716F3" w:rsidP="009716F3">
      <w:pPr>
        <w:pStyle w:val="F5"/>
        <w:rPr>
          <w:rFonts w:eastAsia="Cambria"/>
          <w:lang w:val="en-US"/>
        </w:rPr>
      </w:pPr>
      <w:r w:rsidRPr="00F24658">
        <w:t>UNIT-V</w:t>
      </w:r>
      <w:r>
        <w:t xml:space="preserve">: </w:t>
      </w:r>
      <w:r w:rsidRPr="00F874E5">
        <w:t>MINERALS</w:t>
      </w:r>
      <w:r>
        <w:tab/>
      </w:r>
      <w:r>
        <w:tab/>
      </w:r>
      <w:r>
        <w:tab/>
      </w:r>
      <w:r>
        <w:tab/>
      </w:r>
      <w:r>
        <w:tab/>
      </w:r>
      <w:r>
        <w:tab/>
      </w:r>
      <w:r>
        <w:tab/>
      </w:r>
      <w:r>
        <w:tab/>
      </w:r>
      <w:r>
        <w:rPr>
          <w:lang w:val="en-US"/>
        </w:rPr>
        <w:tab/>
      </w:r>
      <w:r>
        <w:rPr>
          <w:rFonts w:eastAsia="Cambria"/>
        </w:rPr>
        <w:t>12</w:t>
      </w:r>
      <w:r w:rsidRPr="00F24658">
        <w:rPr>
          <w:rFonts w:eastAsia="Cambria"/>
        </w:rPr>
        <w:t>Hrs</w:t>
      </w:r>
    </w:p>
    <w:p w:rsidR="009716F3" w:rsidRDefault="009716F3" w:rsidP="009716F3">
      <w:pPr>
        <w:pStyle w:val="BodyF2"/>
        <w:rPr>
          <w:rFonts w:eastAsia="Cambria"/>
        </w:rPr>
      </w:pPr>
      <w:r w:rsidRPr="00F874E5">
        <w:t>Minerals- sources, RDA, biological functions and deficiency of Calcium, Iron, Phospho</w:t>
      </w:r>
      <w:r>
        <w:t>r</w:t>
      </w:r>
      <w:r w:rsidRPr="00F874E5">
        <w:t>ous, Sodium and potassium. Examples of minerals as cofactors in metabolism</w:t>
      </w:r>
      <w:r>
        <w:t>.</w:t>
      </w:r>
    </w:p>
    <w:p w:rsidR="009716F3" w:rsidRDefault="009716F3" w:rsidP="009716F3">
      <w:pPr>
        <w:pStyle w:val="F5"/>
        <w:rPr>
          <w:rFonts w:eastAsia="Cambria"/>
          <w:lang w:val="en-US"/>
        </w:rPr>
      </w:pPr>
    </w:p>
    <w:p w:rsidR="009716F3" w:rsidRDefault="009716F3" w:rsidP="009716F3">
      <w:pPr>
        <w:pStyle w:val="F5"/>
      </w:pPr>
      <w:r>
        <w:t xml:space="preserve">COURSE </w:t>
      </w:r>
      <w:r w:rsidRPr="00BB5E5C">
        <w:t>OUTCOMES</w:t>
      </w:r>
    </w:p>
    <w:p w:rsidR="009716F3" w:rsidRDefault="009716F3" w:rsidP="009716F3">
      <w:pPr>
        <w:pStyle w:val="BodyF2"/>
      </w:pPr>
      <w:r w:rsidRPr="00432AC1">
        <w:t>At the end of the course, the student will be able to</w:t>
      </w:r>
    </w:p>
    <w:p w:rsidR="009716F3" w:rsidRDefault="009716F3" w:rsidP="00A2115D">
      <w:pPr>
        <w:pStyle w:val="BullF70"/>
        <w:numPr>
          <w:ilvl w:val="0"/>
          <w:numId w:val="237"/>
        </w:numPr>
      </w:pPr>
      <w:r>
        <w:t xml:space="preserve">Understand  the reactions involved in  various metabolic pathways </w:t>
      </w:r>
    </w:p>
    <w:p w:rsidR="009716F3" w:rsidRDefault="009716F3" w:rsidP="009716F3">
      <w:pPr>
        <w:pStyle w:val="BullF70"/>
      </w:pPr>
      <w:r>
        <w:t xml:space="preserve">Recognize the  metabolic disorders </w:t>
      </w:r>
    </w:p>
    <w:p w:rsidR="009716F3" w:rsidRDefault="009716F3" w:rsidP="009716F3">
      <w:pPr>
        <w:pStyle w:val="BullF70"/>
      </w:pPr>
      <w:r>
        <w:t xml:space="preserve">Grasp enzymes classification and their functions </w:t>
      </w:r>
    </w:p>
    <w:p w:rsidR="009716F3" w:rsidRDefault="009716F3" w:rsidP="009716F3">
      <w:pPr>
        <w:pStyle w:val="BullF70"/>
      </w:pPr>
      <w:r>
        <w:t xml:space="preserve">Analyse the source, classification and function of vitamins </w:t>
      </w:r>
    </w:p>
    <w:p w:rsidR="009716F3" w:rsidRDefault="009716F3" w:rsidP="009716F3">
      <w:pPr>
        <w:pStyle w:val="BullF70"/>
      </w:pPr>
      <w:r>
        <w:t>Comprehend the sources, RDA and functions of minerals</w:t>
      </w:r>
    </w:p>
    <w:p w:rsidR="009716F3" w:rsidRDefault="009716F3" w:rsidP="009716F3">
      <w:pPr>
        <w:pStyle w:val="F5"/>
        <w:rPr>
          <w:rFonts w:eastAsia="Cambria"/>
          <w:lang w:val="en-US"/>
        </w:rPr>
      </w:pPr>
      <w:r>
        <w:rPr>
          <w:rFonts w:eastAsia="Cambria"/>
        </w:rPr>
        <w:br w:type="page"/>
      </w:r>
      <w:r>
        <w:rPr>
          <w:rFonts w:eastAsia="Cambria"/>
        </w:rPr>
        <w:lastRenderedPageBreak/>
        <w:t>Text Books</w:t>
      </w:r>
    </w:p>
    <w:p w:rsidR="009716F3" w:rsidRPr="00C457A7" w:rsidRDefault="009716F3" w:rsidP="00A2115D">
      <w:pPr>
        <w:pStyle w:val="BullF70"/>
        <w:numPr>
          <w:ilvl w:val="0"/>
          <w:numId w:val="238"/>
        </w:numPr>
      </w:pPr>
      <w:r w:rsidRPr="00C457A7">
        <w:t>Jain J. L., Nitin Jain, Sunjai Jai., (2016) Fundamentals of Biochemistry (7th ed). Chand @ Co.Ltd .,</w:t>
      </w:r>
    </w:p>
    <w:p w:rsidR="009716F3" w:rsidRDefault="009716F3" w:rsidP="009716F3">
      <w:pPr>
        <w:pStyle w:val="BullF70"/>
      </w:pPr>
      <w:r w:rsidRPr="00C457A7">
        <w:t>Satyanarayanan U.( 2017 )  Biochemistry Elseiver.</w:t>
      </w:r>
    </w:p>
    <w:p w:rsidR="009716F3" w:rsidRDefault="009716F3" w:rsidP="009716F3">
      <w:pPr>
        <w:pStyle w:val="F5"/>
        <w:rPr>
          <w:lang w:val="en-US" w:bidi="en-US"/>
        </w:rPr>
      </w:pPr>
      <w:r>
        <w:rPr>
          <w:lang w:bidi="en-US"/>
        </w:rPr>
        <w:t>Supplementary Readings</w:t>
      </w:r>
    </w:p>
    <w:p w:rsidR="009716F3" w:rsidRPr="00C457A7" w:rsidRDefault="009716F3" w:rsidP="00A2115D">
      <w:pPr>
        <w:pStyle w:val="BullF70"/>
        <w:numPr>
          <w:ilvl w:val="0"/>
          <w:numId w:val="239"/>
        </w:numPr>
      </w:pPr>
      <w:r w:rsidRPr="00C457A7">
        <w:t>David.L.Nelson, Michael. M.CoxLehninger  (2017 ) Principles of Biochemistry  (7</w:t>
      </w:r>
      <w:r>
        <w:t>thed) Freeman. W.H. and Company.</w:t>
      </w:r>
    </w:p>
    <w:p w:rsidR="009716F3" w:rsidRDefault="009716F3" w:rsidP="009716F3">
      <w:pPr>
        <w:pStyle w:val="BullF70"/>
      </w:pPr>
      <w:r w:rsidRPr="00C457A7">
        <w:t>Victor Rodwell Harper’s (2018) Illustrated Biochemistry McGrew. Hill</w:t>
      </w:r>
      <w:r>
        <w:t>.</w:t>
      </w:r>
    </w:p>
    <w:p w:rsidR="009716F3" w:rsidRDefault="009716F3" w:rsidP="009716F3">
      <w:pPr>
        <w:pStyle w:val="F5"/>
        <w:rPr>
          <w:lang w:val="en-US"/>
        </w:rPr>
      </w:pPr>
    </w:p>
    <w:p w:rsidR="009716F3" w:rsidRDefault="009716F3" w:rsidP="009716F3">
      <w:pPr>
        <w:pStyle w:val="F5"/>
      </w:pPr>
      <w:r>
        <w:rPr>
          <w:lang w:val="en-US"/>
        </w:rPr>
        <w:t xml:space="preserve">OUTCOME </w:t>
      </w:r>
      <w:r w:rsidRPr="00135589">
        <w:t>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9716F3" w:rsidRPr="00135589" w:rsidTr="008E6BB8">
        <w:trPr>
          <w:trHeight w:val="309"/>
          <w:jc w:val="center"/>
        </w:trPr>
        <w:tc>
          <w:tcPr>
            <w:tcW w:w="840" w:type="pct"/>
            <w:shd w:val="clear" w:color="auto" w:fill="auto"/>
            <w:vAlign w:val="center"/>
          </w:tcPr>
          <w:p w:rsidR="009716F3" w:rsidRPr="00891A87" w:rsidRDefault="009716F3" w:rsidP="008E6BB8">
            <w:pPr>
              <w:pStyle w:val="F5"/>
              <w:jc w:val="center"/>
            </w:pPr>
            <w:r w:rsidRPr="00891A87">
              <w:t>COs</w:t>
            </w:r>
          </w:p>
        </w:tc>
        <w:tc>
          <w:tcPr>
            <w:tcW w:w="833" w:type="pct"/>
            <w:shd w:val="clear" w:color="auto" w:fill="auto"/>
            <w:vAlign w:val="center"/>
          </w:tcPr>
          <w:p w:rsidR="009716F3" w:rsidRPr="00891A87" w:rsidRDefault="009716F3" w:rsidP="008E6BB8">
            <w:pPr>
              <w:pStyle w:val="F5"/>
              <w:jc w:val="center"/>
            </w:pPr>
            <w:r w:rsidRPr="00891A87">
              <w:t>PO1</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PO2</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PO3</w:t>
            </w:r>
          </w:p>
        </w:tc>
        <w:tc>
          <w:tcPr>
            <w:tcW w:w="832" w:type="pct"/>
            <w:shd w:val="clear" w:color="auto" w:fill="auto"/>
            <w:vAlign w:val="center"/>
          </w:tcPr>
          <w:p w:rsidR="009716F3" w:rsidRPr="003A3114" w:rsidRDefault="009716F3" w:rsidP="008E6BB8">
            <w:pPr>
              <w:pStyle w:val="F5"/>
              <w:jc w:val="center"/>
              <w:rPr>
                <w:sz w:val="24"/>
                <w:szCs w:val="24"/>
              </w:rPr>
            </w:pPr>
            <w:r w:rsidRPr="003A3114">
              <w:rPr>
                <w:sz w:val="24"/>
                <w:szCs w:val="24"/>
              </w:rPr>
              <w:t>PO4</w:t>
            </w:r>
          </w:p>
        </w:tc>
        <w:tc>
          <w:tcPr>
            <w:tcW w:w="831" w:type="pct"/>
            <w:shd w:val="clear" w:color="auto" w:fill="auto"/>
            <w:vAlign w:val="center"/>
          </w:tcPr>
          <w:p w:rsidR="009716F3" w:rsidRPr="003A3114" w:rsidRDefault="009716F3" w:rsidP="008E6BB8">
            <w:pPr>
              <w:pStyle w:val="F5"/>
              <w:jc w:val="center"/>
              <w:rPr>
                <w:sz w:val="24"/>
                <w:szCs w:val="24"/>
              </w:rPr>
            </w:pPr>
            <w:r w:rsidRPr="003A3114">
              <w:rPr>
                <w:sz w:val="24"/>
                <w:szCs w:val="24"/>
              </w:rPr>
              <w:t>PO5</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CO1</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CO2</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CO3</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CO4</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3</w:t>
            </w:r>
          </w:p>
        </w:tc>
        <w:tc>
          <w:tcPr>
            <w:tcW w:w="831" w:type="pct"/>
            <w:shd w:val="clear" w:color="auto" w:fill="auto"/>
            <w:vAlign w:val="center"/>
          </w:tcPr>
          <w:p w:rsidR="009716F3" w:rsidRPr="00135589" w:rsidRDefault="009716F3" w:rsidP="008E6BB8">
            <w:pPr>
              <w:pStyle w:val="F5"/>
              <w:jc w:val="center"/>
            </w:pPr>
            <w:r>
              <w:t>2</w:t>
            </w:r>
          </w:p>
        </w:tc>
      </w:tr>
      <w:tr w:rsidR="009716F3" w:rsidRPr="00135589" w:rsidTr="008E6BB8">
        <w:trPr>
          <w:trHeight w:val="325"/>
          <w:jc w:val="center"/>
        </w:trPr>
        <w:tc>
          <w:tcPr>
            <w:tcW w:w="840" w:type="pct"/>
            <w:shd w:val="clear" w:color="auto" w:fill="auto"/>
            <w:vAlign w:val="center"/>
          </w:tcPr>
          <w:p w:rsidR="009716F3" w:rsidRPr="00891A87" w:rsidRDefault="009716F3" w:rsidP="008E6BB8">
            <w:pPr>
              <w:pStyle w:val="F5"/>
              <w:jc w:val="center"/>
            </w:pPr>
            <w:r w:rsidRPr="00891A87">
              <w:t>CO5</w:t>
            </w:r>
          </w:p>
        </w:tc>
        <w:tc>
          <w:tcPr>
            <w:tcW w:w="833" w:type="pct"/>
            <w:shd w:val="clear" w:color="auto" w:fill="auto"/>
            <w:vAlign w:val="center"/>
          </w:tcPr>
          <w:p w:rsidR="009716F3" w:rsidRPr="00135589" w:rsidRDefault="009716F3" w:rsidP="008E6BB8">
            <w:pPr>
              <w:pStyle w:val="F5"/>
              <w:jc w:val="center"/>
            </w:pPr>
            <w:r>
              <w:t>2</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3</w:t>
            </w:r>
          </w:p>
        </w:tc>
        <w:tc>
          <w:tcPr>
            <w:tcW w:w="832" w:type="pct"/>
            <w:shd w:val="clear" w:color="auto" w:fill="auto"/>
            <w:vAlign w:val="center"/>
          </w:tcPr>
          <w:p w:rsidR="009716F3" w:rsidRPr="00135589" w:rsidRDefault="009716F3" w:rsidP="008E6BB8">
            <w:pPr>
              <w:pStyle w:val="F5"/>
              <w:jc w:val="center"/>
            </w:pPr>
            <w:r>
              <w:t>2</w:t>
            </w:r>
          </w:p>
        </w:tc>
        <w:tc>
          <w:tcPr>
            <w:tcW w:w="831" w:type="pct"/>
            <w:shd w:val="clear" w:color="auto" w:fill="auto"/>
            <w:vAlign w:val="center"/>
          </w:tcPr>
          <w:p w:rsidR="009716F3" w:rsidRPr="00135589" w:rsidRDefault="009716F3" w:rsidP="008E6BB8">
            <w:pPr>
              <w:pStyle w:val="F5"/>
              <w:jc w:val="center"/>
            </w:pPr>
            <w:r>
              <w:t>2</w:t>
            </w:r>
          </w:p>
        </w:tc>
      </w:tr>
    </w:tbl>
    <w:p w:rsidR="009716F3" w:rsidRPr="00135589" w:rsidRDefault="009716F3" w:rsidP="009716F3">
      <w:pPr>
        <w:rPr>
          <w:b/>
        </w:rPr>
      </w:pPr>
    </w:p>
    <w:p w:rsidR="009716F3" w:rsidRPr="00BB5E5C" w:rsidRDefault="009716F3" w:rsidP="009716F3">
      <w:pPr>
        <w:pStyle w:val="F5"/>
      </w:pPr>
      <w:r w:rsidRPr="00BB5E5C">
        <w:t>3 – Strong</w:t>
      </w:r>
      <w:r>
        <w:t>;</w:t>
      </w:r>
      <w:r w:rsidRPr="00BB5E5C">
        <w:t xml:space="preserve"> 2</w:t>
      </w:r>
      <w:r>
        <w:t xml:space="preserve"> – Medium;</w:t>
      </w:r>
      <w:r w:rsidRPr="00BB5E5C">
        <w:t xml:space="preserve"> 1 – Low</w:t>
      </w:r>
      <w:r>
        <w:t>;</w:t>
      </w:r>
    </w:p>
    <w:p w:rsidR="009716F3" w:rsidRDefault="009716F3" w:rsidP="009716F3"/>
    <w:p w:rsidR="009716F3" w:rsidRDefault="009716F3" w:rsidP="009716F3"/>
    <w:p w:rsidR="009716F3" w:rsidRDefault="009716F3" w:rsidP="009716F3"/>
    <w:p w:rsidR="009716F3" w:rsidRDefault="009716F3">
      <w:pPr>
        <w:widowControl/>
        <w:autoSpaceDE/>
        <w:autoSpaceDN/>
        <w:spacing w:after="200" w:line="276" w:lineRule="auto"/>
      </w:pPr>
      <w:r>
        <w:br w:type="page"/>
      </w:r>
    </w:p>
    <w:p w:rsidR="00F607C5" w:rsidRDefault="00F607C5" w:rsidP="00D77BF5"/>
    <w:p w:rsidR="00147A36" w:rsidRDefault="00147A36" w:rsidP="00D77BF5"/>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4980"/>
        <w:gridCol w:w="1965"/>
      </w:tblGrid>
      <w:tr w:rsidR="00D77BF5" w:rsidRPr="00CE3185" w:rsidTr="00527D71">
        <w:trPr>
          <w:jc w:val="center"/>
        </w:trPr>
        <w:tc>
          <w:tcPr>
            <w:tcW w:w="2415" w:type="dxa"/>
            <w:vAlign w:val="center"/>
          </w:tcPr>
          <w:p w:rsidR="00D77BF5" w:rsidRPr="001E27A3" w:rsidRDefault="00D77BF5" w:rsidP="00527D71">
            <w:pPr>
              <w:pStyle w:val="F5"/>
              <w:rPr>
                <w:rFonts w:eastAsia="SimSun" w:cs="Arial"/>
              </w:rPr>
            </w:pPr>
            <w:r w:rsidRPr="001E27A3">
              <w:rPr>
                <w:rFonts w:eastAsia="SimSun" w:cs="Arial"/>
              </w:rPr>
              <w:t>SEMESTER: II / IV</w:t>
            </w:r>
          </w:p>
          <w:p w:rsidR="00D77BF5" w:rsidRDefault="00D77BF5" w:rsidP="00527D71">
            <w:pPr>
              <w:pStyle w:val="F5"/>
              <w:rPr>
                <w:rFonts w:eastAsia="SimSun" w:cs="Arial"/>
                <w:lang w:val="en-US"/>
              </w:rPr>
            </w:pPr>
            <w:r w:rsidRPr="001E27A3">
              <w:rPr>
                <w:rFonts w:eastAsia="SimSun" w:cs="Arial"/>
              </w:rPr>
              <w:t>PART : III</w:t>
            </w:r>
          </w:p>
          <w:p w:rsidR="00D77BF5" w:rsidRPr="00FB5AC4" w:rsidRDefault="00D77BF5" w:rsidP="00527D71">
            <w:pPr>
              <w:pStyle w:val="F5"/>
              <w:rPr>
                <w:rFonts w:eastAsia="SimSun" w:cs="Arial"/>
                <w:lang w:val="en-US"/>
              </w:rPr>
            </w:pPr>
            <w:r>
              <w:t>PRACTICAL</w:t>
            </w:r>
            <w:r>
              <w:rPr>
                <w:lang w:val="en-US"/>
              </w:rPr>
              <w:t xml:space="preserve"> – I</w:t>
            </w:r>
          </w:p>
        </w:tc>
        <w:tc>
          <w:tcPr>
            <w:tcW w:w="4980" w:type="dxa"/>
            <w:vAlign w:val="center"/>
          </w:tcPr>
          <w:p w:rsidR="00D77BF5" w:rsidRPr="003549D3" w:rsidRDefault="005D21C9" w:rsidP="00527D71">
            <w:pPr>
              <w:pStyle w:val="F5"/>
              <w:jc w:val="center"/>
              <w:rPr>
                <w:rFonts w:eastAsia="SimSun" w:cs="Arial"/>
                <w:lang w:val="en-US"/>
              </w:rPr>
            </w:pPr>
            <w:r>
              <w:rPr>
                <w:rFonts w:eastAsia="SimSun" w:cs="Arial"/>
                <w:lang w:val="en-US"/>
              </w:rPr>
              <w:t>22UPHYP01</w:t>
            </w:r>
            <w:r w:rsidR="00D77BF5">
              <w:rPr>
                <w:rFonts w:eastAsia="SimSun" w:cs="Arial"/>
                <w:lang w:val="en-IN"/>
              </w:rPr>
              <w:t xml:space="preserve">: </w:t>
            </w:r>
            <w:r w:rsidR="00D77BF5" w:rsidRPr="001E27A3">
              <w:rPr>
                <w:rFonts w:eastAsia="SimSun" w:cs="Arial"/>
              </w:rPr>
              <w:t>PHYSICS PRACTICAL</w:t>
            </w:r>
            <w:r w:rsidR="00D77BF5">
              <w:rPr>
                <w:rFonts w:eastAsia="SimSun" w:cs="Arial"/>
                <w:lang w:val="en-US"/>
              </w:rPr>
              <w:t xml:space="preserve"> – I</w:t>
            </w:r>
          </w:p>
        </w:tc>
        <w:tc>
          <w:tcPr>
            <w:tcW w:w="1965" w:type="dxa"/>
            <w:vAlign w:val="center"/>
          </w:tcPr>
          <w:p w:rsidR="00D77BF5" w:rsidRPr="002475D1" w:rsidRDefault="00D77BF5" w:rsidP="00527D71">
            <w:pPr>
              <w:pStyle w:val="F5"/>
              <w:rPr>
                <w:rFonts w:eastAsia="SimSun" w:cs="Arial"/>
                <w:lang w:val="en-US"/>
              </w:rPr>
            </w:pPr>
            <w:r w:rsidRPr="001E27A3">
              <w:rPr>
                <w:rFonts w:eastAsia="SimSun" w:cs="Arial"/>
              </w:rPr>
              <w:t xml:space="preserve">CREDIT: </w:t>
            </w:r>
            <w:r>
              <w:rPr>
                <w:rFonts w:eastAsia="SimSun" w:cs="Arial"/>
                <w:lang w:val="en-US"/>
              </w:rPr>
              <w:t>3</w:t>
            </w:r>
          </w:p>
          <w:p w:rsidR="00D77BF5" w:rsidRPr="002475D1" w:rsidRDefault="00D77BF5" w:rsidP="00527D71">
            <w:pPr>
              <w:pStyle w:val="F5"/>
              <w:rPr>
                <w:rFonts w:eastAsia="SimSun" w:cs="Arial"/>
                <w:lang w:val="en-US"/>
              </w:rPr>
            </w:pPr>
            <w:r w:rsidRPr="001E27A3">
              <w:rPr>
                <w:rFonts w:eastAsia="SimSun" w:cs="Arial"/>
              </w:rPr>
              <w:t xml:space="preserve">HOURS: </w:t>
            </w:r>
            <w:r>
              <w:rPr>
                <w:rFonts w:eastAsia="SimSun" w:cs="Arial"/>
                <w:lang w:val="en-US"/>
              </w:rPr>
              <w:t>3</w:t>
            </w:r>
            <w:r w:rsidR="00612785">
              <w:rPr>
                <w:rFonts w:eastAsia="SimSun" w:cs="Arial"/>
                <w:lang w:val="en-US"/>
              </w:rPr>
              <w:t>/W</w:t>
            </w:r>
          </w:p>
        </w:tc>
      </w:tr>
    </w:tbl>
    <w:p w:rsidR="00D77BF5" w:rsidRPr="00CE3185" w:rsidRDefault="00D77BF5" w:rsidP="00D77BF5">
      <w:pPr>
        <w:pBdr>
          <w:top w:val="nil"/>
          <w:left w:val="nil"/>
          <w:bottom w:val="nil"/>
          <w:right w:val="nil"/>
          <w:between w:val="nil"/>
        </w:pBdr>
        <w:spacing w:before="2"/>
        <w:rPr>
          <w:color w:val="000000"/>
        </w:rPr>
      </w:pPr>
    </w:p>
    <w:p w:rsidR="00D77BF5" w:rsidRPr="00363042" w:rsidRDefault="00D77BF5" w:rsidP="00D77BF5">
      <w:pPr>
        <w:pStyle w:val="F5"/>
        <w:rPr>
          <w:lang w:val="en-US"/>
        </w:rPr>
      </w:pPr>
      <w:r>
        <w:t>COURSE OBJECTIVES</w:t>
      </w:r>
    </w:p>
    <w:p w:rsidR="00D77BF5" w:rsidRPr="00CE3185" w:rsidRDefault="00D77BF5" w:rsidP="00A2115D">
      <w:pPr>
        <w:pStyle w:val="BodyF2"/>
        <w:numPr>
          <w:ilvl w:val="0"/>
          <w:numId w:val="156"/>
        </w:numPr>
      </w:pPr>
      <w:r w:rsidRPr="00CE3185">
        <w:t>To know the method of determining elastic properties of solids</w:t>
      </w:r>
    </w:p>
    <w:p w:rsidR="00D77BF5" w:rsidRPr="00CE3185" w:rsidRDefault="00D77BF5" w:rsidP="00A2115D">
      <w:pPr>
        <w:pStyle w:val="BodyF2"/>
        <w:numPr>
          <w:ilvl w:val="0"/>
          <w:numId w:val="156"/>
        </w:numPr>
      </w:pPr>
      <w:r w:rsidRPr="00CE3185">
        <w:t>To learn the experimental method to determine surface tension and viscous properties of liquids</w:t>
      </w:r>
    </w:p>
    <w:p w:rsidR="00D77BF5" w:rsidRPr="00CE3185" w:rsidRDefault="00D77BF5" w:rsidP="00A2115D">
      <w:pPr>
        <w:pStyle w:val="BodyF2"/>
        <w:numPr>
          <w:ilvl w:val="0"/>
          <w:numId w:val="156"/>
        </w:numPr>
      </w:pPr>
      <w:r w:rsidRPr="00CE3185">
        <w:t>To acquire knowledge of measurement of optical properties of solid</w:t>
      </w:r>
    </w:p>
    <w:p w:rsidR="00D77BF5" w:rsidRPr="00CE3185" w:rsidRDefault="00D77BF5" w:rsidP="00A2115D">
      <w:pPr>
        <w:pStyle w:val="BodyF2"/>
        <w:numPr>
          <w:ilvl w:val="0"/>
          <w:numId w:val="156"/>
        </w:numPr>
      </w:pPr>
      <w:r w:rsidRPr="00CE3185">
        <w:t>To acquire knowledge to measure the size of very small objects.</w:t>
      </w:r>
    </w:p>
    <w:p w:rsidR="00D77BF5" w:rsidRPr="00CE3185" w:rsidRDefault="00D77BF5" w:rsidP="00A2115D">
      <w:pPr>
        <w:pStyle w:val="BodyF2"/>
        <w:numPr>
          <w:ilvl w:val="0"/>
          <w:numId w:val="156"/>
        </w:numPr>
      </w:pPr>
      <w:r w:rsidRPr="00CE3185">
        <w:t>To gain knowledge of finding thermal properties of liquids</w:t>
      </w:r>
    </w:p>
    <w:p w:rsidR="00D77BF5" w:rsidRPr="00CE3185" w:rsidRDefault="00D77BF5" w:rsidP="00A2115D">
      <w:pPr>
        <w:pStyle w:val="BodyF2"/>
        <w:numPr>
          <w:ilvl w:val="0"/>
          <w:numId w:val="156"/>
        </w:numPr>
      </w:pPr>
      <w:r w:rsidRPr="00CE3185">
        <w:t>To obtain the electrical properties of a conductor and to perform experiments to study the semiconductor devices and digital circuits.</w:t>
      </w:r>
    </w:p>
    <w:p w:rsidR="00D77BF5" w:rsidRDefault="00D77BF5" w:rsidP="00D77BF5">
      <w:pPr>
        <w:pStyle w:val="F5"/>
        <w:jc w:val="center"/>
        <w:rPr>
          <w:lang w:val="en-US"/>
        </w:rPr>
      </w:pPr>
    </w:p>
    <w:p w:rsidR="00D77BF5" w:rsidRPr="000D3B02" w:rsidRDefault="00D77BF5" w:rsidP="00D77BF5">
      <w:pPr>
        <w:pStyle w:val="F5"/>
        <w:jc w:val="center"/>
      </w:pPr>
      <w:r w:rsidRPr="000D3B02">
        <w:t>LIST OF EXPERIMENTS</w:t>
      </w:r>
    </w:p>
    <w:p w:rsidR="00D77BF5" w:rsidRPr="00CE3185" w:rsidRDefault="00D77BF5" w:rsidP="00D77BF5">
      <w:pPr>
        <w:pStyle w:val="F5"/>
        <w:jc w:val="center"/>
      </w:pPr>
      <w:bookmarkStart w:id="4" w:name="_heading=h.hd47eo5q8qsx" w:colFirst="0" w:colLast="0"/>
      <w:bookmarkEnd w:id="4"/>
      <w:r w:rsidRPr="00CE3185">
        <w:t>(Any 12 Experiments to be done)</w:t>
      </w:r>
    </w:p>
    <w:p w:rsidR="00D77BF5" w:rsidRPr="00CE3185" w:rsidRDefault="00D77BF5" w:rsidP="00A2115D">
      <w:pPr>
        <w:pStyle w:val="BodyF2"/>
        <w:numPr>
          <w:ilvl w:val="0"/>
          <w:numId w:val="157"/>
        </w:numPr>
      </w:pPr>
      <w:r w:rsidRPr="00CE3185">
        <w:t>Non-Uniform bending – Pin and Microscope.</w:t>
      </w:r>
    </w:p>
    <w:p w:rsidR="00D77BF5" w:rsidRPr="00CE3185" w:rsidRDefault="00D77BF5" w:rsidP="00A2115D">
      <w:pPr>
        <w:pStyle w:val="BodyF2"/>
        <w:numPr>
          <w:ilvl w:val="0"/>
          <w:numId w:val="157"/>
        </w:numPr>
      </w:pPr>
      <w:r w:rsidRPr="00CE3185">
        <w:t>Uniform bending-scale and Telescope.</w:t>
      </w:r>
    </w:p>
    <w:p w:rsidR="00D77BF5" w:rsidRPr="00CE3185" w:rsidRDefault="00D77BF5" w:rsidP="00A2115D">
      <w:pPr>
        <w:pStyle w:val="BodyF2"/>
        <w:numPr>
          <w:ilvl w:val="0"/>
          <w:numId w:val="157"/>
        </w:numPr>
      </w:pPr>
      <w:r w:rsidRPr="00CE3185">
        <w:t xml:space="preserve">Rigidity modulus – Torsional oscillation method. </w:t>
      </w:r>
    </w:p>
    <w:p w:rsidR="00D77BF5" w:rsidRPr="00CE3185" w:rsidRDefault="00D77BF5" w:rsidP="00A2115D">
      <w:pPr>
        <w:pStyle w:val="BodyF2"/>
        <w:numPr>
          <w:ilvl w:val="0"/>
          <w:numId w:val="157"/>
        </w:numPr>
      </w:pPr>
      <w:r w:rsidRPr="00CE3185">
        <w:t xml:space="preserve">Coefficient of viscosity of liquid – Variable Pressure head (burette) Method </w:t>
      </w:r>
    </w:p>
    <w:p w:rsidR="00D77BF5" w:rsidRPr="00CE3185" w:rsidRDefault="00D77BF5" w:rsidP="00A2115D">
      <w:pPr>
        <w:pStyle w:val="BodyF2"/>
        <w:numPr>
          <w:ilvl w:val="0"/>
          <w:numId w:val="157"/>
        </w:numPr>
      </w:pPr>
      <w:r w:rsidRPr="00CE3185">
        <w:t xml:space="preserve">Surface tension and Interfacial Surface tension by Drop weight Method. </w:t>
      </w:r>
    </w:p>
    <w:p w:rsidR="00D77BF5" w:rsidRPr="00CE3185" w:rsidRDefault="00D77BF5" w:rsidP="00A2115D">
      <w:pPr>
        <w:pStyle w:val="BodyF2"/>
        <w:numPr>
          <w:ilvl w:val="0"/>
          <w:numId w:val="157"/>
        </w:numPr>
      </w:pPr>
      <w:r w:rsidRPr="00CE3185">
        <w:t>Specific heat capacity of liquid – Newton’s law of cooling Method.</w:t>
      </w:r>
    </w:p>
    <w:p w:rsidR="00D77BF5" w:rsidRPr="00CE3185" w:rsidRDefault="00D77BF5" w:rsidP="00A2115D">
      <w:pPr>
        <w:pStyle w:val="BodyF2"/>
        <w:numPr>
          <w:ilvl w:val="0"/>
          <w:numId w:val="157"/>
        </w:numPr>
      </w:pPr>
      <w:r w:rsidRPr="00CE3185">
        <w:t>Thermal conductivity of a bad conductor – Lee’s disc Method.</w:t>
      </w:r>
    </w:p>
    <w:p w:rsidR="00D77BF5" w:rsidRPr="00CE3185" w:rsidRDefault="00D77BF5" w:rsidP="00A2115D">
      <w:pPr>
        <w:pStyle w:val="BodyF2"/>
        <w:numPr>
          <w:ilvl w:val="0"/>
          <w:numId w:val="157"/>
        </w:numPr>
      </w:pPr>
      <w:r w:rsidRPr="00CE3185">
        <w:t>Spectrometer – Refractive index of a solid prism.</w:t>
      </w:r>
    </w:p>
    <w:p w:rsidR="00D77BF5" w:rsidRPr="00CE3185" w:rsidRDefault="00D77BF5" w:rsidP="00A2115D">
      <w:pPr>
        <w:pStyle w:val="BodyF2"/>
        <w:numPr>
          <w:ilvl w:val="0"/>
          <w:numId w:val="157"/>
        </w:numPr>
      </w:pPr>
      <w:r w:rsidRPr="00CE3185">
        <w:t>Spectrometer – Grating – minimum deviation method.</w:t>
      </w:r>
    </w:p>
    <w:p w:rsidR="00D77BF5" w:rsidRPr="00CE3185" w:rsidRDefault="00D77BF5" w:rsidP="00A2115D">
      <w:pPr>
        <w:pStyle w:val="BodyF2"/>
        <w:numPr>
          <w:ilvl w:val="0"/>
          <w:numId w:val="157"/>
        </w:numPr>
      </w:pPr>
      <w:r w:rsidRPr="00CE3185">
        <w:t xml:space="preserve">Air wedge – Thickness of the given thin wire. </w:t>
      </w:r>
    </w:p>
    <w:p w:rsidR="00D77BF5" w:rsidRPr="00CE3185" w:rsidRDefault="00D77BF5" w:rsidP="00A2115D">
      <w:pPr>
        <w:pStyle w:val="BodyF2"/>
        <w:numPr>
          <w:ilvl w:val="0"/>
          <w:numId w:val="157"/>
        </w:numPr>
      </w:pPr>
      <w:r w:rsidRPr="00CE3185">
        <w:t>Newton’s Rings – ‘R’ determination.</w:t>
      </w:r>
    </w:p>
    <w:p w:rsidR="00D77BF5" w:rsidRPr="00CE3185" w:rsidRDefault="00D77BF5" w:rsidP="00A2115D">
      <w:pPr>
        <w:pStyle w:val="BodyF2"/>
        <w:numPr>
          <w:ilvl w:val="0"/>
          <w:numId w:val="157"/>
        </w:numPr>
      </w:pPr>
      <w:r w:rsidRPr="00CE3185">
        <w:t>Meter bridge – Specific resistance.</w:t>
      </w:r>
    </w:p>
    <w:p w:rsidR="00D77BF5" w:rsidRPr="00CE3185" w:rsidRDefault="00D77BF5" w:rsidP="00A2115D">
      <w:pPr>
        <w:pStyle w:val="BodyF2"/>
        <w:numPr>
          <w:ilvl w:val="0"/>
          <w:numId w:val="157"/>
        </w:numPr>
      </w:pPr>
      <w:r w:rsidRPr="00CE3185">
        <w:t>Carey Foster’s Bridge – Resistance Determination.</w:t>
      </w:r>
    </w:p>
    <w:p w:rsidR="00D77BF5" w:rsidRPr="00CE3185" w:rsidRDefault="00D77BF5" w:rsidP="00A2115D">
      <w:pPr>
        <w:pStyle w:val="BodyF2"/>
        <w:numPr>
          <w:ilvl w:val="0"/>
          <w:numId w:val="157"/>
        </w:numPr>
      </w:pPr>
      <w:r w:rsidRPr="00CE3185">
        <w:t>Potentiometer – low range voltmeter.</w:t>
      </w:r>
    </w:p>
    <w:p w:rsidR="00D77BF5" w:rsidRPr="00CE3185" w:rsidRDefault="00D77BF5" w:rsidP="00A2115D">
      <w:pPr>
        <w:pStyle w:val="BodyF2"/>
        <w:numPr>
          <w:ilvl w:val="0"/>
          <w:numId w:val="157"/>
        </w:numPr>
      </w:pPr>
      <w:r w:rsidRPr="00CE3185">
        <w:t>Characteristics of a PN junction diode – Forward resistance and knee voltage.</w:t>
      </w:r>
    </w:p>
    <w:p w:rsidR="00D77BF5" w:rsidRPr="00CE3185" w:rsidRDefault="00D77BF5" w:rsidP="00A2115D">
      <w:pPr>
        <w:pStyle w:val="BodyF2"/>
        <w:numPr>
          <w:ilvl w:val="0"/>
          <w:numId w:val="157"/>
        </w:numPr>
      </w:pPr>
      <w:r w:rsidRPr="00CE3185">
        <w:t>Characteristics of a Zener diode - Breakdown voltage.</w:t>
      </w:r>
    </w:p>
    <w:p w:rsidR="00D77BF5" w:rsidRPr="00CE3185" w:rsidRDefault="00D77BF5" w:rsidP="00A2115D">
      <w:pPr>
        <w:pStyle w:val="BodyF2"/>
        <w:numPr>
          <w:ilvl w:val="0"/>
          <w:numId w:val="157"/>
        </w:numPr>
      </w:pPr>
      <w:r w:rsidRPr="00CE3185">
        <w:t>Basic logic gates – AND, OR and NOT gates using discrete components.</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Study of basic logic AND, OR and NOT gates – Integrated circuits (IC)</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Verification of NAND and NOR as Universal gates.</w:t>
      </w:r>
    </w:p>
    <w:p w:rsidR="00D77BF5" w:rsidRPr="00C12E03" w:rsidRDefault="00D77BF5" w:rsidP="00A2115D">
      <w:pPr>
        <w:pStyle w:val="BodyF2"/>
        <w:numPr>
          <w:ilvl w:val="0"/>
          <w:numId w:val="157"/>
        </w:numPr>
        <w:rPr>
          <w:rFonts w:ascii="Times New Roman" w:hAnsi="Times New Roman"/>
          <w:sz w:val="24"/>
          <w:szCs w:val="24"/>
        </w:rPr>
      </w:pPr>
      <w:r w:rsidRPr="00C12E03">
        <w:rPr>
          <w:rFonts w:ascii="Times New Roman" w:hAnsi="Times New Roman"/>
          <w:sz w:val="24"/>
          <w:szCs w:val="24"/>
        </w:rPr>
        <w:t>Verification of De Morgan’s theorem.</w:t>
      </w:r>
    </w:p>
    <w:p w:rsidR="00D77BF5" w:rsidRPr="00CE3185" w:rsidRDefault="00D77BF5" w:rsidP="00D77BF5">
      <w:pPr>
        <w:pBdr>
          <w:top w:val="nil"/>
          <w:left w:val="nil"/>
          <w:bottom w:val="nil"/>
          <w:right w:val="nil"/>
          <w:between w:val="nil"/>
        </w:pBdr>
        <w:tabs>
          <w:tab w:val="left" w:pos="577"/>
        </w:tabs>
        <w:spacing w:before="7"/>
        <w:ind w:left="576"/>
      </w:pPr>
    </w:p>
    <w:p w:rsidR="00147A36" w:rsidRDefault="00147A36">
      <w:pPr>
        <w:widowControl/>
        <w:autoSpaceDE/>
        <w:autoSpaceDN/>
        <w:spacing w:after="200" w:line="276" w:lineRule="auto"/>
        <w:rPr>
          <w:rFonts w:ascii="Arial" w:hAnsi="Arial"/>
          <w:b/>
          <w:bCs/>
          <w:noProof/>
          <w:sz w:val="21"/>
          <w:szCs w:val="21"/>
          <w:lang w:val="x-none" w:eastAsia="x-none"/>
        </w:rPr>
      </w:pPr>
      <w:r>
        <w:br w:type="page"/>
      </w:r>
    </w:p>
    <w:p w:rsidR="00D77BF5" w:rsidRPr="002F3C54" w:rsidRDefault="00D77BF5" w:rsidP="00D77BF5">
      <w:pPr>
        <w:pStyle w:val="F5"/>
        <w:rPr>
          <w:lang w:val="en-US"/>
        </w:rPr>
      </w:pPr>
      <w:r>
        <w:lastRenderedPageBreak/>
        <w:t>COURSE OUTCOMES</w:t>
      </w:r>
    </w:p>
    <w:p w:rsidR="00D77BF5" w:rsidRPr="00CE3185" w:rsidRDefault="00D77BF5" w:rsidP="00D77BF5">
      <w:pPr>
        <w:pStyle w:val="BodyF2"/>
      </w:pPr>
      <w:r w:rsidRPr="00CE3185">
        <w:t>After Completion of the Allied Physics Pr</w:t>
      </w:r>
      <w:r>
        <w:t>a</w:t>
      </w:r>
      <w:r w:rsidRPr="00CE3185">
        <w:t>ctical course the student would be conversant in measuring the 1)elastic properties 2) surface tension 3)viscous 4) thermal 5) electrical 6)optical properties and 7)acquired knowledge of semiconductor diodes and digital gates.</w:t>
      </w:r>
    </w:p>
    <w:p w:rsidR="00D77BF5" w:rsidRDefault="00D77BF5" w:rsidP="00D77BF5">
      <w:pPr>
        <w:pStyle w:val="F5"/>
        <w:rPr>
          <w:lang w:val="en-US"/>
        </w:rPr>
      </w:pPr>
    </w:p>
    <w:p w:rsidR="00D77BF5" w:rsidRPr="002F3C54" w:rsidRDefault="00D77BF5" w:rsidP="00D77BF5">
      <w:pPr>
        <w:pStyle w:val="F5"/>
        <w:rPr>
          <w:lang w:val="en-US"/>
        </w:rPr>
      </w:pPr>
      <w:r>
        <w:t>Text Books</w:t>
      </w:r>
    </w:p>
    <w:p w:rsidR="00D77BF5" w:rsidRPr="00CE3185" w:rsidRDefault="00D77BF5" w:rsidP="00A2115D">
      <w:pPr>
        <w:pStyle w:val="BodyF2"/>
        <w:numPr>
          <w:ilvl w:val="0"/>
          <w:numId w:val="158"/>
        </w:numPr>
      </w:pPr>
      <w:r w:rsidRPr="00CE3185">
        <w:t>Somasundaram</w:t>
      </w:r>
      <w:r>
        <w:t xml:space="preserve"> </w:t>
      </w:r>
      <w:r w:rsidRPr="00CE3185">
        <w:t>S</w:t>
      </w:r>
      <w:r>
        <w:t xml:space="preserve"> (</w:t>
      </w:r>
      <w:r w:rsidRPr="00CE3185">
        <w:t>2012</w:t>
      </w:r>
      <w:r>
        <w:t xml:space="preserve">), </w:t>
      </w:r>
      <w:r w:rsidRPr="00B75B16">
        <w:rPr>
          <w:i/>
          <w:iCs/>
        </w:rPr>
        <w:t>Practical</w:t>
      </w:r>
      <w:r>
        <w:rPr>
          <w:i/>
          <w:iCs/>
        </w:rPr>
        <w:t xml:space="preserve"> </w:t>
      </w:r>
      <w:r w:rsidRPr="00B75B16">
        <w:rPr>
          <w:i/>
          <w:iCs/>
        </w:rPr>
        <w:t>Physics,</w:t>
      </w:r>
      <w:r>
        <w:rPr>
          <w:i/>
          <w:iCs/>
        </w:rPr>
        <w:t xml:space="preserve"> </w:t>
      </w:r>
      <w:r w:rsidRPr="00CE3185">
        <w:t>Apsara Publications, Tiruchirapalli.</w:t>
      </w:r>
    </w:p>
    <w:p w:rsidR="00D77BF5" w:rsidRPr="00CE3185" w:rsidRDefault="00D77BF5" w:rsidP="00A2115D">
      <w:pPr>
        <w:pStyle w:val="BodyF2"/>
        <w:numPr>
          <w:ilvl w:val="0"/>
          <w:numId w:val="158"/>
        </w:numPr>
      </w:pPr>
      <w:r w:rsidRPr="00CE3185">
        <w:t>Sasikumar</w:t>
      </w:r>
      <w:r>
        <w:t xml:space="preserve"> </w:t>
      </w:r>
      <w:r w:rsidRPr="00CE3185">
        <w:t>R</w:t>
      </w:r>
      <w:r>
        <w:t xml:space="preserve"> (</w:t>
      </w:r>
      <w:r w:rsidRPr="00CE3185">
        <w:t>2011</w:t>
      </w:r>
      <w:r>
        <w:t xml:space="preserve">) </w:t>
      </w:r>
      <w:r w:rsidRPr="00EE5910">
        <w:rPr>
          <w:i/>
          <w:iCs/>
        </w:rPr>
        <w:t>Practical Physics</w:t>
      </w:r>
      <w:r w:rsidRPr="00CE3185">
        <w:t>, PHI Learning Pvt. Ltd, New Delhi.</w:t>
      </w:r>
    </w:p>
    <w:p w:rsidR="00D77BF5" w:rsidRPr="00CE3185" w:rsidRDefault="00D77BF5" w:rsidP="00A2115D">
      <w:pPr>
        <w:pStyle w:val="BodyF2"/>
        <w:numPr>
          <w:ilvl w:val="0"/>
          <w:numId w:val="158"/>
        </w:numPr>
      </w:pPr>
      <w:r w:rsidRPr="00CE3185">
        <w:t>Arora</w:t>
      </w:r>
      <w:r>
        <w:t xml:space="preserve"> </w:t>
      </w:r>
      <w:r w:rsidRPr="00CE3185">
        <w:t>CL</w:t>
      </w:r>
      <w:r>
        <w:t xml:space="preserve">, </w:t>
      </w:r>
      <w:r w:rsidRPr="00EE5910">
        <w:rPr>
          <w:i/>
          <w:iCs/>
        </w:rPr>
        <w:t>B.Sc. Practical Physics</w:t>
      </w:r>
      <w:r w:rsidRPr="00CE3185">
        <w:t>, S.Chand &amp; Co. limited.</w:t>
      </w:r>
    </w:p>
    <w:p w:rsidR="00D77BF5" w:rsidRPr="002F3C54" w:rsidRDefault="00D77BF5" w:rsidP="00D77BF5">
      <w:pPr>
        <w:pStyle w:val="F5"/>
        <w:rPr>
          <w:lang w:val="en-US"/>
        </w:rPr>
      </w:pPr>
      <w:r>
        <w:t>Supplementary Readings</w:t>
      </w:r>
    </w:p>
    <w:p w:rsidR="00D77BF5" w:rsidRPr="00771754" w:rsidRDefault="00D77BF5" w:rsidP="00A2115D">
      <w:pPr>
        <w:pStyle w:val="BodyF2"/>
        <w:numPr>
          <w:ilvl w:val="0"/>
          <w:numId w:val="159"/>
        </w:numPr>
      </w:pPr>
      <w:r w:rsidRPr="00771754">
        <w:t>Srinivasan</w:t>
      </w:r>
      <w:r>
        <w:t xml:space="preserve"> </w:t>
      </w:r>
      <w:r w:rsidRPr="00771754">
        <w:t xml:space="preserve">S, </w:t>
      </w:r>
      <w:r w:rsidRPr="00C17A69">
        <w:rPr>
          <w:i/>
          <w:iCs/>
        </w:rPr>
        <w:t>A</w:t>
      </w:r>
      <w:r>
        <w:rPr>
          <w:i/>
          <w:iCs/>
        </w:rPr>
        <w:t xml:space="preserve"> </w:t>
      </w:r>
      <w:r w:rsidRPr="00C17A69">
        <w:rPr>
          <w:i/>
          <w:iCs/>
        </w:rPr>
        <w:t>TextBook</w:t>
      </w:r>
      <w:r>
        <w:rPr>
          <w:i/>
          <w:iCs/>
        </w:rPr>
        <w:t xml:space="preserve"> </w:t>
      </w:r>
      <w:r w:rsidRPr="00C17A69">
        <w:rPr>
          <w:i/>
          <w:iCs/>
        </w:rPr>
        <w:t>of</w:t>
      </w:r>
      <w:r>
        <w:rPr>
          <w:i/>
          <w:iCs/>
        </w:rPr>
        <w:t xml:space="preserve"> </w:t>
      </w:r>
      <w:r w:rsidRPr="00C17A69">
        <w:rPr>
          <w:i/>
          <w:iCs/>
        </w:rPr>
        <w:t>Practical Physics</w:t>
      </w:r>
      <w:r w:rsidRPr="00771754">
        <w:t>, S.Sultan</w:t>
      </w:r>
      <w:r>
        <w:t xml:space="preserve"> C</w:t>
      </w:r>
      <w:r w:rsidRPr="00771754">
        <w:t>hand Publications.</w:t>
      </w:r>
    </w:p>
    <w:p w:rsidR="00D77BF5" w:rsidRPr="00771754" w:rsidRDefault="00D77BF5" w:rsidP="00A2115D">
      <w:pPr>
        <w:pStyle w:val="BodyF2"/>
        <w:numPr>
          <w:ilvl w:val="0"/>
          <w:numId w:val="159"/>
        </w:numPr>
      </w:pPr>
      <w:r w:rsidRPr="00771754">
        <w:rPr>
          <w:color w:val="0F1111"/>
          <w:highlight w:val="white"/>
        </w:rPr>
        <w:t xml:space="preserve">Ouseph C.C, U.J. Rao (30 May 2009) </w:t>
      </w:r>
      <w:r w:rsidRPr="00C17A69">
        <w:rPr>
          <w:i/>
          <w:iCs/>
          <w:color w:val="0F1111"/>
          <w:highlight w:val="white"/>
        </w:rPr>
        <w:t>Practical Physics and Electronics</w:t>
      </w:r>
      <w:r>
        <w:rPr>
          <w:i/>
          <w:iCs/>
          <w:color w:val="0F1111"/>
          <w:highlight w:val="white"/>
        </w:rPr>
        <w:t xml:space="preserve"> </w:t>
      </w:r>
      <w:r w:rsidRPr="00760017">
        <w:rPr>
          <w:highlight w:val="white"/>
        </w:rPr>
        <w:t>Viswanathan,</w:t>
      </w:r>
      <w:r w:rsidRPr="00771754">
        <w:rPr>
          <w:color w:val="0F1111"/>
          <w:highlight w:val="white"/>
        </w:rPr>
        <w:t xml:space="preserve">  Printers&amp; Publishers Pvt Ltd</w:t>
      </w:r>
      <w:r w:rsidRPr="00771754">
        <w:rPr>
          <w:color w:val="4D5156"/>
          <w:highlight w:val="white"/>
        </w:rPr>
        <w:t>.</w:t>
      </w:r>
      <w:r w:rsidRPr="00771754">
        <w:t>.Chand and co., New Delhi, 6</w:t>
      </w:r>
      <w:r w:rsidRPr="00771754">
        <w:rPr>
          <w:vertAlign w:val="superscript"/>
        </w:rPr>
        <w:t xml:space="preserve">th </w:t>
      </w:r>
      <w:r w:rsidRPr="00771754">
        <w:t xml:space="preserve">Edition. </w:t>
      </w:r>
    </w:p>
    <w:p w:rsidR="00D77BF5" w:rsidRPr="00771754" w:rsidRDefault="00D77BF5" w:rsidP="00A2115D">
      <w:pPr>
        <w:pStyle w:val="BodyF2"/>
        <w:numPr>
          <w:ilvl w:val="0"/>
          <w:numId w:val="159"/>
        </w:numPr>
      </w:pPr>
      <w:r w:rsidRPr="00771754">
        <w:t>Murugesan</w:t>
      </w:r>
      <w:r>
        <w:t xml:space="preserve"> </w:t>
      </w:r>
      <w:r w:rsidRPr="00771754">
        <w:t xml:space="preserve"> R, (2005) </w:t>
      </w:r>
      <w:r w:rsidRPr="00C17A69">
        <w:rPr>
          <w:i/>
          <w:iCs/>
        </w:rPr>
        <w:t>Allied Physics I &amp; II</w:t>
      </w:r>
      <w:r w:rsidRPr="00771754">
        <w:t>, S. Chand &amp; Co. First Edition.</w:t>
      </w:r>
    </w:p>
    <w:p w:rsidR="00D77BF5" w:rsidRPr="00771754" w:rsidRDefault="00D77BF5" w:rsidP="00A2115D">
      <w:pPr>
        <w:pStyle w:val="BodyF2"/>
        <w:numPr>
          <w:ilvl w:val="0"/>
          <w:numId w:val="159"/>
        </w:numPr>
      </w:pPr>
      <w:r w:rsidRPr="00771754">
        <w:t xml:space="preserve">Thangaraj K, Jayaraman D </w:t>
      </w:r>
      <w:r w:rsidRPr="00C17A69">
        <w:rPr>
          <w:i/>
          <w:iCs/>
        </w:rPr>
        <w:t>Allied Physics</w:t>
      </w:r>
      <w:r w:rsidRPr="00771754">
        <w:t>, Popular Book Department, Chennai.</w:t>
      </w:r>
    </w:p>
    <w:p w:rsidR="00D77BF5" w:rsidRDefault="00D77BF5" w:rsidP="00A2115D">
      <w:pPr>
        <w:pStyle w:val="BodyF2"/>
        <w:numPr>
          <w:ilvl w:val="0"/>
          <w:numId w:val="159"/>
        </w:numPr>
      </w:pPr>
      <w:r w:rsidRPr="00771754">
        <w:t xml:space="preserve">Mathur D S, (1999) </w:t>
      </w:r>
      <w:r w:rsidRPr="00C17A69">
        <w:rPr>
          <w:i/>
          <w:iCs/>
        </w:rPr>
        <w:t>Elements of Properties of Matter</w:t>
      </w:r>
      <w:r w:rsidRPr="00771754">
        <w:t>, S. Chand &amp; Co.</w:t>
      </w:r>
    </w:p>
    <w:p w:rsidR="00D77BF5" w:rsidRDefault="00D77BF5" w:rsidP="00D77BF5">
      <w:pPr>
        <w:pStyle w:val="F5"/>
        <w:rPr>
          <w:lang w:val="en-US"/>
        </w:rPr>
      </w:pPr>
    </w:p>
    <w:p w:rsidR="00D77BF5" w:rsidRDefault="00D77BF5" w:rsidP="00D77BF5">
      <w:pPr>
        <w:pStyle w:val="F5"/>
      </w:pPr>
      <w:r>
        <w:t xml:space="preserve">OUTCOME MAPPING </w:t>
      </w:r>
    </w:p>
    <w:p w:rsidR="00D77BF5" w:rsidRDefault="00D77BF5" w:rsidP="00D77BF5">
      <w:pPr>
        <w:pBdr>
          <w:top w:val="nil"/>
          <w:left w:val="nil"/>
          <w:bottom w:val="nil"/>
          <w:right w:val="nil"/>
          <w:between w:val="nil"/>
        </w:pBdr>
        <w:tabs>
          <w:tab w:val="left" w:pos="720"/>
        </w:tabs>
        <w:ind w:left="720"/>
        <w:jc w:val="center"/>
        <w:rPr>
          <w:color w:val="000000"/>
        </w:rPr>
      </w:pPr>
    </w:p>
    <w:tbl>
      <w:tblPr>
        <w:tblW w:w="6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34"/>
        <w:gridCol w:w="1191"/>
        <w:gridCol w:w="1077"/>
        <w:gridCol w:w="1077"/>
        <w:gridCol w:w="1020"/>
        <w:gridCol w:w="1304"/>
      </w:tblGrid>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CO/PO</w:t>
            </w:r>
          </w:p>
        </w:tc>
        <w:tc>
          <w:tcPr>
            <w:tcW w:w="1191" w:type="dxa"/>
            <w:vAlign w:val="center"/>
          </w:tcPr>
          <w:p w:rsidR="00D77BF5" w:rsidRPr="001E27A3" w:rsidRDefault="00D77BF5" w:rsidP="00527D71">
            <w:pPr>
              <w:pStyle w:val="F5"/>
              <w:jc w:val="center"/>
              <w:rPr>
                <w:rFonts w:eastAsia="SimSun"/>
              </w:rPr>
            </w:pPr>
            <w:r w:rsidRPr="001E27A3">
              <w:rPr>
                <w:rFonts w:eastAsia="SimSun"/>
              </w:rPr>
              <w:t>PO1</w:t>
            </w:r>
          </w:p>
        </w:tc>
        <w:tc>
          <w:tcPr>
            <w:tcW w:w="1077" w:type="dxa"/>
            <w:vAlign w:val="center"/>
          </w:tcPr>
          <w:p w:rsidR="00D77BF5" w:rsidRPr="001E27A3" w:rsidRDefault="00D77BF5" w:rsidP="00527D71">
            <w:pPr>
              <w:pStyle w:val="F5"/>
              <w:jc w:val="center"/>
              <w:rPr>
                <w:rFonts w:eastAsia="SimSun"/>
              </w:rPr>
            </w:pPr>
            <w:r w:rsidRPr="001E27A3">
              <w:rPr>
                <w:rFonts w:eastAsia="SimSun"/>
              </w:rPr>
              <w:t>PO2</w:t>
            </w:r>
          </w:p>
        </w:tc>
        <w:tc>
          <w:tcPr>
            <w:tcW w:w="1077" w:type="dxa"/>
            <w:vAlign w:val="center"/>
          </w:tcPr>
          <w:p w:rsidR="00D77BF5" w:rsidRPr="001E27A3" w:rsidRDefault="00D77BF5" w:rsidP="00527D71">
            <w:pPr>
              <w:pStyle w:val="F5"/>
              <w:jc w:val="center"/>
              <w:rPr>
                <w:rFonts w:eastAsia="SimSun"/>
              </w:rPr>
            </w:pPr>
            <w:r w:rsidRPr="001E27A3">
              <w:rPr>
                <w:rFonts w:eastAsia="SimSun"/>
              </w:rPr>
              <w:t>PO3</w:t>
            </w:r>
          </w:p>
        </w:tc>
        <w:tc>
          <w:tcPr>
            <w:tcW w:w="1020" w:type="dxa"/>
            <w:vAlign w:val="center"/>
          </w:tcPr>
          <w:p w:rsidR="00D77BF5" w:rsidRPr="001E27A3" w:rsidRDefault="00D77BF5" w:rsidP="00527D71">
            <w:pPr>
              <w:pStyle w:val="F5"/>
              <w:jc w:val="center"/>
              <w:rPr>
                <w:rFonts w:eastAsia="SimSun"/>
              </w:rPr>
            </w:pPr>
            <w:r w:rsidRPr="001E27A3">
              <w:rPr>
                <w:rFonts w:eastAsia="SimSun"/>
              </w:rPr>
              <w:t>PO4</w:t>
            </w:r>
          </w:p>
        </w:tc>
        <w:tc>
          <w:tcPr>
            <w:tcW w:w="1304" w:type="dxa"/>
            <w:vAlign w:val="center"/>
          </w:tcPr>
          <w:p w:rsidR="00D77BF5" w:rsidRPr="001E27A3" w:rsidRDefault="00D77BF5" w:rsidP="00527D71">
            <w:pPr>
              <w:pStyle w:val="F5"/>
              <w:jc w:val="center"/>
              <w:rPr>
                <w:rFonts w:eastAsia="SimSun"/>
              </w:rPr>
            </w:pPr>
            <w:r w:rsidRPr="001E27A3">
              <w:rPr>
                <w:rFonts w:eastAsia="SimSun"/>
              </w:rPr>
              <w:t>PO5</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CO1</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3</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CO2</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r w:rsidR="00D77BF5" w:rsidRPr="001E27A3" w:rsidTr="00527D71">
        <w:trPr>
          <w:trHeight w:val="32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CO3</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CO4</w:t>
            </w:r>
          </w:p>
        </w:tc>
        <w:tc>
          <w:tcPr>
            <w:tcW w:w="1191"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3</w:t>
            </w:r>
          </w:p>
        </w:tc>
        <w:tc>
          <w:tcPr>
            <w:tcW w:w="1020" w:type="dxa"/>
            <w:vAlign w:val="center"/>
          </w:tcPr>
          <w:p w:rsidR="00D77BF5" w:rsidRPr="001E27A3" w:rsidRDefault="00D77BF5" w:rsidP="00527D71">
            <w:pPr>
              <w:pStyle w:val="F5"/>
              <w:jc w:val="center"/>
              <w:rPr>
                <w:rFonts w:eastAsia="SimSun"/>
              </w:rPr>
            </w:pPr>
            <w:r w:rsidRPr="001E27A3">
              <w:rPr>
                <w:rFonts w:eastAsia="SimSun"/>
              </w:rPr>
              <w:t>3</w:t>
            </w:r>
          </w:p>
        </w:tc>
        <w:tc>
          <w:tcPr>
            <w:tcW w:w="1304" w:type="dxa"/>
            <w:vAlign w:val="center"/>
          </w:tcPr>
          <w:p w:rsidR="00D77BF5" w:rsidRPr="001E27A3" w:rsidRDefault="00D77BF5" w:rsidP="00527D71">
            <w:pPr>
              <w:pStyle w:val="F5"/>
              <w:jc w:val="center"/>
              <w:rPr>
                <w:rFonts w:eastAsia="SimSun"/>
              </w:rPr>
            </w:pPr>
            <w:r w:rsidRPr="001E27A3">
              <w:rPr>
                <w:rFonts w:eastAsia="SimSun"/>
              </w:rPr>
              <w:t>2</w:t>
            </w:r>
          </w:p>
        </w:tc>
      </w:tr>
      <w:tr w:rsidR="00D77BF5" w:rsidRPr="001E27A3" w:rsidTr="00527D71">
        <w:trPr>
          <w:trHeight w:val="317"/>
          <w:jc w:val="center"/>
        </w:trPr>
        <w:tc>
          <w:tcPr>
            <w:tcW w:w="1134" w:type="dxa"/>
            <w:vAlign w:val="center"/>
          </w:tcPr>
          <w:p w:rsidR="00D77BF5" w:rsidRPr="001E27A3" w:rsidRDefault="00D77BF5" w:rsidP="00527D71">
            <w:pPr>
              <w:pStyle w:val="F5"/>
              <w:jc w:val="center"/>
              <w:rPr>
                <w:rFonts w:eastAsia="SimSun"/>
              </w:rPr>
            </w:pPr>
            <w:r w:rsidRPr="001E27A3">
              <w:rPr>
                <w:rFonts w:eastAsia="SimSun"/>
              </w:rPr>
              <w:t>CO5</w:t>
            </w:r>
          </w:p>
        </w:tc>
        <w:tc>
          <w:tcPr>
            <w:tcW w:w="1191" w:type="dxa"/>
            <w:vAlign w:val="center"/>
          </w:tcPr>
          <w:p w:rsidR="00D77BF5" w:rsidRPr="001E27A3" w:rsidRDefault="00D77BF5" w:rsidP="00527D71">
            <w:pPr>
              <w:pStyle w:val="F5"/>
              <w:jc w:val="center"/>
              <w:rPr>
                <w:rFonts w:eastAsia="SimSun"/>
              </w:rPr>
            </w:pPr>
            <w:r w:rsidRPr="001E27A3">
              <w:rPr>
                <w:rFonts w:eastAsia="SimSun"/>
              </w:rPr>
              <w:t>3</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77" w:type="dxa"/>
            <w:vAlign w:val="center"/>
          </w:tcPr>
          <w:p w:rsidR="00D77BF5" w:rsidRPr="001E27A3" w:rsidRDefault="00D77BF5" w:rsidP="00527D71">
            <w:pPr>
              <w:pStyle w:val="F5"/>
              <w:jc w:val="center"/>
              <w:rPr>
                <w:rFonts w:eastAsia="SimSun"/>
              </w:rPr>
            </w:pPr>
            <w:r w:rsidRPr="001E27A3">
              <w:rPr>
                <w:rFonts w:eastAsia="SimSun"/>
              </w:rPr>
              <w:t>2</w:t>
            </w:r>
          </w:p>
        </w:tc>
        <w:tc>
          <w:tcPr>
            <w:tcW w:w="1020" w:type="dxa"/>
            <w:vAlign w:val="center"/>
          </w:tcPr>
          <w:p w:rsidR="00D77BF5" w:rsidRPr="001E27A3" w:rsidRDefault="00D77BF5" w:rsidP="00527D71">
            <w:pPr>
              <w:pStyle w:val="F5"/>
              <w:jc w:val="center"/>
              <w:rPr>
                <w:rFonts w:eastAsia="SimSun"/>
              </w:rPr>
            </w:pPr>
            <w:r w:rsidRPr="001E27A3">
              <w:rPr>
                <w:rFonts w:eastAsia="SimSun"/>
              </w:rPr>
              <w:t>2</w:t>
            </w:r>
          </w:p>
        </w:tc>
        <w:tc>
          <w:tcPr>
            <w:tcW w:w="1304" w:type="dxa"/>
            <w:vAlign w:val="center"/>
          </w:tcPr>
          <w:p w:rsidR="00D77BF5" w:rsidRPr="001E27A3" w:rsidRDefault="00D77BF5" w:rsidP="00527D71">
            <w:pPr>
              <w:pStyle w:val="F5"/>
              <w:jc w:val="center"/>
              <w:rPr>
                <w:rFonts w:eastAsia="SimSun"/>
              </w:rPr>
            </w:pPr>
            <w:r w:rsidRPr="001E27A3">
              <w:rPr>
                <w:rFonts w:eastAsia="SimSun"/>
              </w:rPr>
              <w:t>3</w:t>
            </w:r>
          </w:p>
        </w:tc>
      </w:tr>
    </w:tbl>
    <w:p w:rsidR="00D77BF5" w:rsidRPr="004A0077" w:rsidRDefault="00D77BF5" w:rsidP="00D77BF5">
      <w:pPr>
        <w:jc w:val="center"/>
        <w:textAlignment w:val="baseline"/>
        <w:rPr>
          <w:color w:val="000000"/>
        </w:rPr>
      </w:pPr>
    </w:p>
    <w:p w:rsidR="00D77BF5" w:rsidRPr="00285CEA" w:rsidRDefault="00D77BF5" w:rsidP="00D77BF5">
      <w:pPr>
        <w:pStyle w:val="F5"/>
        <w:rPr>
          <w:lang w:val="en-US"/>
        </w:rPr>
      </w:pPr>
      <w:r>
        <w:t>CORRELATION LEVELS: 1- LOW, 2- MODERATE, 3- HIGH</w:t>
      </w:r>
    </w:p>
    <w:p w:rsidR="00D77BF5" w:rsidRDefault="00D77BF5" w:rsidP="00D77BF5">
      <w:pPr>
        <w:shd w:val="clear" w:color="auto" w:fill="FFFFFF"/>
        <w:spacing w:before="100" w:beforeAutospacing="1" w:after="100" w:afterAutospacing="1"/>
        <w:jc w:val="both"/>
        <w:outlineLvl w:val="0"/>
        <w:rPr>
          <w:color w:val="1C1D1E"/>
          <w:kern w:val="36"/>
          <w:sz w:val="26"/>
          <w:szCs w:val="26"/>
          <w:lang w:eastAsia="en-IN"/>
        </w:rPr>
      </w:pPr>
    </w:p>
    <w:p w:rsidR="004A0BC1" w:rsidRDefault="004A0BC1" w:rsidP="004A0BC1">
      <w:pPr>
        <w:spacing w:after="195" w:line="247" w:lineRule="auto"/>
        <w:ind w:right="7"/>
        <w:jc w:val="both"/>
        <w:rPr>
          <w:rFonts w:ascii="Calibri" w:hAnsi="Calibri" w:cs="Calibri"/>
        </w:rPr>
      </w:pPr>
    </w:p>
    <w:p w:rsidR="004A0BC1" w:rsidRDefault="004A0BC1" w:rsidP="004A0BC1">
      <w:pPr>
        <w:spacing w:after="196" w:line="247" w:lineRule="auto"/>
        <w:ind w:left="543" w:right="7"/>
        <w:jc w:val="both"/>
      </w:pPr>
    </w:p>
    <w:p w:rsidR="004A0BC1" w:rsidRDefault="004A0BC1" w:rsidP="004A0BC1">
      <w:pPr>
        <w:spacing w:after="196" w:line="247" w:lineRule="auto"/>
        <w:ind w:left="903" w:right="7"/>
        <w:jc w:val="both"/>
      </w:pPr>
    </w:p>
    <w:p w:rsidR="004A0BC1" w:rsidRDefault="004A0BC1" w:rsidP="004A0BC1">
      <w:pPr>
        <w:spacing w:after="3" w:line="247" w:lineRule="auto"/>
        <w:ind w:left="192" w:right="333" w:hanging="10"/>
        <w:jc w:val="both"/>
      </w:pPr>
    </w:p>
    <w:p w:rsidR="004A0BC1" w:rsidRDefault="004A0BC1" w:rsidP="004A0BC1"/>
    <w:p w:rsidR="004A0BC1" w:rsidRPr="00856DC7" w:rsidRDefault="004A0BC1" w:rsidP="004A0BC1"/>
    <w:p w:rsidR="004A0BC1" w:rsidRDefault="004A0BC1" w:rsidP="004A0BC1">
      <w:r>
        <w:br w:type="page"/>
      </w:r>
    </w:p>
    <w:p w:rsidR="00147A36" w:rsidRPr="008B39BE" w:rsidRDefault="00147A36" w:rsidP="00147A36">
      <w:pPr>
        <w:jc w:val="both"/>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88"/>
        <w:gridCol w:w="5002"/>
        <w:gridCol w:w="1442"/>
      </w:tblGrid>
      <w:tr w:rsidR="00147A36" w:rsidRPr="00F62F9D" w:rsidTr="008E6BB8">
        <w:trPr>
          <w:jc w:val="center"/>
        </w:trPr>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Pr>
                <w:b w:val="0"/>
                <w:color w:val="FF0000"/>
              </w:rPr>
              <w:br w:type="page"/>
            </w:r>
            <w:r>
              <w:br w:type="page"/>
            </w:r>
            <w:r w:rsidRPr="009D2175">
              <w:rPr>
                <w:rFonts w:eastAsia="SimSun" w:cs="Arial"/>
                <w:lang w:val="en-US" w:eastAsia="en-US"/>
              </w:rPr>
              <w:br w:type="page"/>
              <w:t xml:space="preserve">SEMESTER – </w:t>
            </w:r>
            <w:r>
              <w:rPr>
                <w:rFonts w:eastAsia="SimSun" w:cs="Arial"/>
                <w:lang w:val="en-US" w:eastAsia="en-US"/>
              </w:rPr>
              <w:t>I</w:t>
            </w:r>
            <w:r w:rsidRPr="009D2175">
              <w:rPr>
                <w:rFonts w:eastAsia="SimSun" w:cs="Arial"/>
                <w:lang w:val="en-US" w:eastAsia="en-US"/>
              </w:rPr>
              <w:t>I</w:t>
            </w:r>
          </w:p>
          <w:p w:rsidR="00147A36" w:rsidRPr="009D2175" w:rsidRDefault="00147A36" w:rsidP="008E6BB8">
            <w:pPr>
              <w:pStyle w:val="F5"/>
              <w:spacing w:line="276" w:lineRule="auto"/>
              <w:jc w:val="center"/>
              <w:rPr>
                <w:rFonts w:eastAsia="SimSun" w:cs="Arial"/>
                <w:lang w:val="en-US" w:eastAsia="en-US"/>
              </w:rPr>
            </w:pPr>
            <w:r>
              <w:rPr>
                <w:rFonts w:eastAsia="SimSun" w:cs="Arial"/>
                <w:lang w:val="en-US" w:eastAsia="en-US"/>
              </w:rPr>
              <w:t>PART -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22UBOT</w:t>
            </w:r>
            <w:r>
              <w:rPr>
                <w:rFonts w:eastAsia="SimSun" w:cs="Arial"/>
                <w:lang w:val="en-US" w:eastAsia="en-US"/>
              </w:rPr>
              <w:t>P0</w:t>
            </w:r>
            <w:r w:rsidR="00761F3B">
              <w:rPr>
                <w:rFonts w:eastAsia="SimSun" w:cs="Arial"/>
                <w:lang w:val="en-US" w:eastAsia="en-US"/>
              </w:rPr>
              <w:t>1</w:t>
            </w:r>
            <w:r w:rsidRPr="009D2175">
              <w:rPr>
                <w:rFonts w:eastAsia="SimSun" w:cs="Arial"/>
                <w:lang w:val="en-US" w:eastAsia="en-US"/>
              </w:rPr>
              <w:t>: ALLIED BOTANY PRACTICAL I</w:t>
            </w:r>
            <w:r>
              <w:rPr>
                <w:rFonts w:eastAsia="SimSun" w:cs="Arial"/>
                <w:lang w:val="en-US" w:eastAsia="en-US"/>
              </w:rPr>
              <w:t xml:space="preserve"> : C</w:t>
            </w:r>
            <w:r w:rsidRPr="009D2175">
              <w:rPr>
                <w:rFonts w:eastAsia="SimSun" w:cs="Arial"/>
                <w:lang w:val="en-US" w:eastAsia="en-US"/>
              </w:rPr>
              <w:t xml:space="preserve">OVERING ALLIED BOTANY </w:t>
            </w:r>
            <w:r>
              <w:rPr>
                <w:rFonts w:eastAsia="SimSun" w:cs="Arial"/>
                <w:lang w:val="en-US" w:eastAsia="en-US"/>
              </w:rPr>
              <w:t xml:space="preserve">- </w:t>
            </w:r>
            <w:r w:rsidRPr="009D2175">
              <w:rPr>
                <w:rFonts w:eastAsia="SimSun" w:cs="Arial"/>
                <w:lang w:val="en-US" w:eastAsia="en-US"/>
              </w:rPr>
              <w:t xml:space="preserve">I </w:t>
            </w:r>
            <w:r>
              <w:rPr>
                <w:rFonts w:eastAsia="SimSun" w:cs="Arial"/>
                <w:lang w:val="en-US" w:eastAsia="en-US"/>
              </w:rPr>
              <w:t>&amp;</w:t>
            </w:r>
            <w:r w:rsidRPr="009D2175">
              <w:rPr>
                <w:rFonts w:eastAsia="SimSun" w:cs="Arial"/>
                <w:lang w:val="en-US" w:eastAsia="en-US"/>
              </w:rPr>
              <w:t xml:space="preserve"> II</w:t>
            </w:r>
          </w:p>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 xml:space="preserve">(OFFERED TO B.Sc. ZOOLOGY/ CHEMISTRY/ </w:t>
            </w:r>
            <w:r w:rsidRPr="00BE7E0C">
              <w:rPr>
                <w:rFonts w:eastAsia="SimSun" w:cs="Arial"/>
                <w:lang w:val="en-US" w:eastAsia="en-US"/>
              </w:rPr>
              <w:t>MICROBIOLOGY)</w:t>
            </w:r>
          </w:p>
        </w:tc>
        <w:tc>
          <w:tcPr>
            <w:tcW w:w="1468" w:type="dxa"/>
            <w:tcBorders>
              <w:top w:val="single" w:sz="4" w:space="0" w:color="auto"/>
              <w:left w:val="single" w:sz="4" w:space="0" w:color="auto"/>
              <w:bottom w:val="single" w:sz="4" w:space="0" w:color="auto"/>
              <w:right w:val="single" w:sz="4" w:space="0" w:color="auto"/>
            </w:tcBorders>
            <w:shd w:val="clear" w:color="auto" w:fill="auto"/>
            <w:vAlign w:val="center"/>
          </w:tcPr>
          <w:p w:rsidR="00147A36" w:rsidRPr="009D2175" w:rsidRDefault="00147A36" w:rsidP="008E6BB8">
            <w:pPr>
              <w:pStyle w:val="F5"/>
              <w:spacing w:line="276" w:lineRule="auto"/>
              <w:jc w:val="center"/>
              <w:rPr>
                <w:rFonts w:eastAsia="SimSun" w:cs="Arial"/>
                <w:lang w:val="en-US" w:eastAsia="en-US"/>
              </w:rPr>
            </w:pPr>
            <w:r w:rsidRPr="009D2175">
              <w:rPr>
                <w:rFonts w:eastAsia="SimSun" w:cs="Arial"/>
                <w:lang w:val="en-US" w:eastAsia="en-US"/>
              </w:rPr>
              <w:t>CREDITS: 3</w:t>
            </w:r>
          </w:p>
          <w:p w:rsidR="00147A36" w:rsidRPr="00CC4930" w:rsidRDefault="00147A36" w:rsidP="008E6BB8">
            <w:pPr>
              <w:pStyle w:val="F5"/>
              <w:spacing w:line="276" w:lineRule="auto"/>
              <w:jc w:val="center"/>
              <w:rPr>
                <w:rFonts w:eastAsia="SimSun" w:cs="Arial"/>
                <w:lang w:val="en-US" w:eastAsia="en-US"/>
              </w:rPr>
            </w:pPr>
            <w:r w:rsidRPr="009D2175">
              <w:rPr>
                <w:rFonts w:eastAsia="SimSun" w:cs="Arial"/>
                <w:lang w:val="en-US" w:eastAsia="en-US"/>
              </w:rPr>
              <w:t xml:space="preserve">HOURS: </w:t>
            </w:r>
            <w:r>
              <w:rPr>
                <w:rFonts w:eastAsia="SimSun" w:cs="Arial"/>
                <w:lang w:val="en-US" w:eastAsia="en-US"/>
              </w:rPr>
              <w:t>3</w:t>
            </w:r>
          </w:p>
        </w:tc>
      </w:tr>
    </w:tbl>
    <w:p w:rsidR="00147A36" w:rsidRDefault="00147A36" w:rsidP="00147A36">
      <w:pPr>
        <w:pStyle w:val="F5"/>
        <w:rPr>
          <w:lang w:val="en-US"/>
        </w:rPr>
      </w:pPr>
    </w:p>
    <w:p w:rsidR="00147A36" w:rsidRPr="008B39BE" w:rsidRDefault="00147A36" w:rsidP="00147A36">
      <w:pPr>
        <w:pStyle w:val="F5"/>
      </w:pPr>
      <w:r>
        <w:t>COURSE OBJECTIVES</w:t>
      </w:r>
    </w:p>
    <w:p w:rsidR="00147A36" w:rsidRDefault="00147A36" w:rsidP="00A2115D">
      <w:pPr>
        <w:pStyle w:val="BodyF2"/>
        <w:numPr>
          <w:ilvl w:val="0"/>
          <w:numId w:val="240"/>
        </w:numPr>
      </w:pPr>
      <w:r w:rsidRPr="002C586E">
        <w:t>To make suitable micro preparations of Algae, Fungi, Bryophytes, Pteridophytes,     Gymnosperms (mentioned in the theory syllabus) and to describe and identify the same.</w:t>
      </w:r>
    </w:p>
    <w:p w:rsidR="00147A36" w:rsidRDefault="00147A36" w:rsidP="00A2115D">
      <w:pPr>
        <w:pStyle w:val="BodyF2"/>
        <w:numPr>
          <w:ilvl w:val="0"/>
          <w:numId w:val="240"/>
        </w:numPr>
      </w:pPr>
      <w:r w:rsidRPr="002C586E">
        <w:t>To make suitable micro preparations and detailed microscopic analysis of Dicot and Monocot Stem, root and leaf and to identify the same giving reasons.</w:t>
      </w:r>
    </w:p>
    <w:p w:rsidR="00147A36" w:rsidRDefault="00147A36" w:rsidP="00A2115D">
      <w:pPr>
        <w:pStyle w:val="BodyF2"/>
        <w:numPr>
          <w:ilvl w:val="0"/>
          <w:numId w:val="240"/>
        </w:numPr>
      </w:pPr>
      <w:r w:rsidRPr="00A66D2F">
        <w:t>To study the normal secondary thickening in dicot  stem and root.</w:t>
      </w:r>
    </w:p>
    <w:p w:rsidR="00147A36" w:rsidRDefault="00147A36" w:rsidP="00A2115D">
      <w:pPr>
        <w:pStyle w:val="BodyF2"/>
        <w:numPr>
          <w:ilvl w:val="0"/>
          <w:numId w:val="240"/>
        </w:numPr>
      </w:pPr>
      <w:r w:rsidRPr="00A66D2F">
        <w:t>To study the internal structure of a mature anther.</w:t>
      </w:r>
    </w:p>
    <w:p w:rsidR="00147A36" w:rsidRDefault="00147A36" w:rsidP="00A2115D">
      <w:pPr>
        <w:pStyle w:val="BodyF2"/>
        <w:numPr>
          <w:ilvl w:val="0"/>
          <w:numId w:val="240"/>
        </w:numPr>
      </w:pPr>
      <w:r w:rsidRPr="00A66D2F">
        <w:t>To study the different types of ovules and endosperms.</w:t>
      </w:r>
    </w:p>
    <w:p w:rsidR="00147A36" w:rsidRDefault="00147A36" w:rsidP="00A2115D">
      <w:pPr>
        <w:pStyle w:val="BodyF2"/>
        <w:numPr>
          <w:ilvl w:val="0"/>
          <w:numId w:val="240"/>
        </w:numPr>
      </w:pPr>
      <w:r w:rsidRPr="00A66D2F">
        <w:t xml:space="preserve">To describe in technical terms, plants belonging to any of the families prescribed and to identify the family. </w:t>
      </w:r>
    </w:p>
    <w:p w:rsidR="00147A36" w:rsidRDefault="00147A36" w:rsidP="00A2115D">
      <w:pPr>
        <w:pStyle w:val="BodyF2"/>
        <w:numPr>
          <w:ilvl w:val="0"/>
          <w:numId w:val="240"/>
        </w:numPr>
      </w:pPr>
      <w:r w:rsidRPr="00A66D2F">
        <w:t xml:space="preserve">To dissect a flower, construct floral diagram and write floral formula. </w:t>
      </w:r>
    </w:p>
    <w:p w:rsidR="00147A36" w:rsidRDefault="00147A36" w:rsidP="00A2115D">
      <w:pPr>
        <w:pStyle w:val="BodyF2"/>
        <w:numPr>
          <w:ilvl w:val="0"/>
          <w:numId w:val="240"/>
        </w:numPr>
      </w:pPr>
      <w:r w:rsidRPr="00A66D2F">
        <w:t>Demonstration experiments 1. Ganong’s Light screen 2. Ganong’s respiroscope.</w:t>
      </w:r>
    </w:p>
    <w:p w:rsidR="00147A36" w:rsidRDefault="00147A36" w:rsidP="00A2115D">
      <w:pPr>
        <w:pStyle w:val="BodyF2"/>
        <w:numPr>
          <w:ilvl w:val="0"/>
          <w:numId w:val="240"/>
        </w:numPr>
      </w:pPr>
      <w:r w:rsidRPr="00A66D2F">
        <w:t>To identify Spotters- Morphology of flowering plants, Taxonomy, Plant Physiology, Plant Biotechnology and Ecology.</w:t>
      </w:r>
    </w:p>
    <w:p w:rsidR="00147A36" w:rsidRPr="00A66D2F" w:rsidRDefault="00147A36" w:rsidP="00A2115D">
      <w:pPr>
        <w:pStyle w:val="BodyF2"/>
        <w:numPr>
          <w:ilvl w:val="0"/>
          <w:numId w:val="240"/>
        </w:numPr>
      </w:pPr>
      <w:r w:rsidRPr="00A66D2F">
        <w:t>To maintain observation and record note book.</w:t>
      </w:r>
    </w:p>
    <w:p w:rsidR="00147A36" w:rsidRPr="008B39BE" w:rsidRDefault="00147A36" w:rsidP="00147A36">
      <w:pPr>
        <w:jc w:val="both"/>
        <w:rPr>
          <w:b/>
          <w:color w:val="FF0000"/>
          <w:sz w:val="21"/>
          <w:szCs w:val="21"/>
        </w:rPr>
      </w:pPr>
    </w:p>
    <w:p w:rsidR="00147A36" w:rsidRPr="008B39BE" w:rsidRDefault="00147A36" w:rsidP="00147A36">
      <w:pPr>
        <w:pStyle w:val="F5"/>
        <w:rPr>
          <w:rFonts w:ascii="Times New Roman" w:hAnsi="Times New Roman"/>
        </w:rPr>
      </w:pPr>
      <w:r>
        <w:t>OUTCOME MAPPING</w:t>
      </w:r>
    </w:p>
    <w:tbl>
      <w:tblPr>
        <w:tblpPr w:leftFromText="180" w:rightFromText="180" w:vertAnchor="text" w:tblpX="37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5"/>
        <w:gridCol w:w="1633"/>
        <w:gridCol w:w="1860"/>
        <w:gridCol w:w="1335"/>
        <w:gridCol w:w="1342"/>
        <w:gridCol w:w="1348"/>
      </w:tblGrid>
      <w:tr w:rsidR="00147A36" w:rsidRPr="001129BF" w:rsidTr="008E6BB8">
        <w:tc>
          <w:tcPr>
            <w:tcW w:w="725" w:type="dxa"/>
            <w:vAlign w:val="center"/>
          </w:tcPr>
          <w:p w:rsidR="00147A36" w:rsidRPr="001129BF" w:rsidRDefault="00147A36" w:rsidP="008E6BB8">
            <w:pPr>
              <w:pStyle w:val="F5"/>
              <w:jc w:val="center"/>
            </w:pPr>
          </w:p>
        </w:tc>
        <w:tc>
          <w:tcPr>
            <w:tcW w:w="1633" w:type="dxa"/>
            <w:vAlign w:val="center"/>
          </w:tcPr>
          <w:p w:rsidR="00147A36" w:rsidRPr="00066D2C" w:rsidRDefault="00147A36" w:rsidP="008E6BB8">
            <w:pPr>
              <w:pStyle w:val="F5"/>
              <w:jc w:val="center"/>
            </w:pPr>
            <w:r w:rsidRPr="00066D2C">
              <w:t>PO1</w:t>
            </w:r>
          </w:p>
        </w:tc>
        <w:tc>
          <w:tcPr>
            <w:tcW w:w="1860" w:type="dxa"/>
            <w:vAlign w:val="center"/>
          </w:tcPr>
          <w:p w:rsidR="00147A36" w:rsidRPr="00066D2C" w:rsidRDefault="00147A36" w:rsidP="008E6BB8">
            <w:pPr>
              <w:pStyle w:val="F5"/>
              <w:jc w:val="center"/>
            </w:pPr>
            <w:r w:rsidRPr="00066D2C">
              <w:t>PO2</w:t>
            </w:r>
          </w:p>
        </w:tc>
        <w:tc>
          <w:tcPr>
            <w:tcW w:w="1335" w:type="dxa"/>
            <w:vAlign w:val="center"/>
          </w:tcPr>
          <w:p w:rsidR="00147A36" w:rsidRPr="00066D2C" w:rsidRDefault="00147A36" w:rsidP="008E6BB8">
            <w:pPr>
              <w:pStyle w:val="F5"/>
              <w:jc w:val="center"/>
            </w:pPr>
            <w:r w:rsidRPr="00066D2C">
              <w:t>PO3</w:t>
            </w:r>
          </w:p>
        </w:tc>
        <w:tc>
          <w:tcPr>
            <w:tcW w:w="1342" w:type="dxa"/>
            <w:vAlign w:val="center"/>
          </w:tcPr>
          <w:p w:rsidR="00147A36" w:rsidRPr="00066D2C" w:rsidRDefault="00147A36" w:rsidP="008E6BB8">
            <w:pPr>
              <w:pStyle w:val="F5"/>
              <w:jc w:val="center"/>
            </w:pPr>
            <w:r w:rsidRPr="00066D2C">
              <w:t>PO4</w:t>
            </w:r>
          </w:p>
        </w:tc>
        <w:tc>
          <w:tcPr>
            <w:tcW w:w="1348" w:type="dxa"/>
            <w:vAlign w:val="center"/>
          </w:tcPr>
          <w:p w:rsidR="00147A36" w:rsidRPr="00066D2C" w:rsidRDefault="00147A36" w:rsidP="008E6BB8">
            <w:pPr>
              <w:pStyle w:val="F5"/>
              <w:jc w:val="center"/>
            </w:pPr>
            <w:r w:rsidRPr="00066D2C">
              <w:t>PO5</w:t>
            </w:r>
          </w:p>
        </w:tc>
      </w:tr>
      <w:tr w:rsidR="00147A36" w:rsidRPr="001129BF" w:rsidTr="008E6BB8">
        <w:tc>
          <w:tcPr>
            <w:tcW w:w="725" w:type="dxa"/>
            <w:vAlign w:val="center"/>
          </w:tcPr>
          <w:p w:rsidR="00147A36" w:rsidRPr="00066D2C" w:rsidRDefault="00147A36" w:rsidP="008E6BB8">
            <w:pPr>
              <w:pStyle w:val="F5"/>
              <w:jc w:val="center"/>
            </w:pPr>
            <w:r w:rsidRPr="00066D2C">
              <w:t>CO1</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1</w:t>
            </w:r>
          </w:p>
        </w:tc>
        <w:tc>
          <w:tcPr>
            <w:tcW w:w="1342" w:type="dxa"/>
            <w:vAlign w:val="center"/>
          </w:tcPr>
          <w:p w:rsidR="00147A36" w:rsidRPr="001129BF" w:rsidRDefault="00147A36" w:rsidP="008E6BB8">
            <w:pPr>
              <w:pStyle w:val="F5"/>
              <w:jc w:val="center"/>
            </w:pPr>
            <w:r w:rsidRPr="001129BF">
              <w:t>1</w:t>
            </w:r>
          </w:p>
        </w:tc>
        <w:tc>
          <w:tcPr>
            <w:tcW w:w="1348" w:type="dxa"/>
            <w:vAlign w:val="center"/>
          </w:tcPr>
          <w:p w:rsidR="00147A36" w:rsidRPr="001129BF" w:rsidRDefault="00147A36" w:rsidP="008E6BB8">
            <w:pPr>
              <w:pStyle w:val="F5"/>
              <w:jc w:val="center"/>
            </w:pPr>
            <w:r w:rsidRPr="001129BF">
              <w:t>2</w:t>
            </w:r>
          </w:p>
        </w:tc>
      </w:tr>
      <w:tr w:rsidR="00147A36" w:rsidRPr="001129BF" w:rsidTr="008E6BB8">
        <w:tc>
          <w:tcPr>
            <w:tcW w:w="725" w:type="dxa"/>
            <w:vAlign w:val="center"/>
          </w:tcPr>
          <w:p w:rsidR="00147A36" w:rsidRPr="00066D2C" w:rsidRDefault="00147A36" w:rsidP="008E6BB8">
            <w:pPr>
              <w:pStyle w:val="F5"/>
              <w:jc w:val="center"/>
            </w:pPr>
            <w:r w:rsidRPr="00066D2C">
              <w:t>CO2</w:t>
            </w:r>
          </w:p>
        </w:tc>
        <w:tc>
          <w:tcPr>
            <w:tcW w:w="1633" w:type="dxa"/>
            <w:vAlign w:val="center"/>
          </w:tcPr>
          <w:p w:rsidR="00147A36" w:rsidRPr="001129BF" w:rsidRDefault="00147A36" w:rsidP="008E6BB8">
            <w:pPr>
              <w:pStyle w:val="F5"/>
              <w:jc w:val="center"/>
            </w:pPr>
            <w:r w:rsidRPr="001129BF">
              <w:t>3</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2</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3</w:t>
            </w:r>
          </w:p>
        </w:tc>
      </w:tr>
      <w:tr w:rsidR="00147A36" w:rsidRPr="001129BF" w:rsidTr="008E6BB8">
        <w:tc>
          <w:tcPr>
            <w:tcW w:w="725" w:type="dxa"/>
            <w:vAlign w:val="center"/>
          </w:tcPr>
          <w:p w:rsidR="00147A36" w:rsidRPr="00066D2C" w:rsidRDefault="00147A36" w:rsidP="008E6BB8">
            <w:pPr>
              <w:pStyle w:val="F5"/>
              <w:jc w:val="center"/>
            </w:pPr>
            <w:r w:rsidRPr="00066D2C">
              <w:t>CO3</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1</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1</w:t>
            </w:r>
          </w:p>
        </w:tc>
      </w:tr>
      <w:tr w:rsidR="00147A36" w:rsidRPr="001129BF" w:rsidTr="008E6BB8">
        <w:tc>
          <w:tcPr>
            <w:tcW w:w="725" w:type="dxa"/>
            <w:vAlign w:val="center"/>
          </w:tcPr>
          <w:p w:rsidR="00147A36" w:rsidRPr="00066D2C" w:rsidRDefault="00147A36" w:rsidP="008E6BB8">
            <w:pPr>
              <w:pStyle w:val="F5"/>
              <w:jc w:val="center"/>
            </w:pPr>
            <w:r w:rsidRPr="00066D2C">
              <w:t>CO4</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3</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2</w:t>
            </w:r>
          </w:p>
        </w:tc>
        <w:tc>
          <w:tcPr>
            <w:tcW w:w="1348" w:type="dxa"/>
            <w:vAlign w:val="center"/>
          </w:tcPr>
          <w:p w:rsidR="00147A36" w:rsidRPr="001129BF" w:rsidRDefault="00147A36" w:rsidP="008E6BB8">
            <w:pPr>
              <w:pStyle w:val="F5"/>
              <w:jc w:val="center"/>
            </w:pPr>
            <w:r w:rsidRPr="001129BF">
              <w:t>2</w:t>
            </w:r>
          </w:p>
        </w:tc>
      </w:tr>
      <w:tr w:rsidR="00147A36" w:rsidRPr="001129BF" w:rsidTr="008E6BB8">
        <w:tc>
          <w:tcPr>
            <w:tcW w:w="725" w:type="dxa"/>
            <w:vAlign w:val="center"/>
          </w:tcPr>
          <w:p w:rsidR="00147A36" w:rsidRPr="00066D2C" w:rsidRDefault="00147A36" w:rsidP="008E6BB8">
            <w:pPr>
              <w:pStyle w:val="F5"/>
              <w:jc w:val="center"/>
            </w:pPr>
            <w:r w:rsidRPr="00066D2C">
              <w:t>CO5</w:t>
            </w:r>
          </w:p>
        </w:tc>
        <w:tc>
          <w:tcPr>
            <w:tcW w:w="1633" w:type="dxa"/>
            <w:vAlign w:val="center"/>
          </w:tcPr>
          <w:p w:rsidR="00147A36" w:rsidRPr="001129BF" w:rsidRDefault="00147A36" w:rsidP="008E6BB8">
            <w:pPr>
              <w:pStyle w:val="F5"/>
              <w:jc w:val="center"/>
            </w:pPr>
            <w:r w:rsidRPr="001129BF">
              <w:t>2</w:t>
            </w:r>
          </w:p>
        </w:tc>
        <w:tc>
          <w:tcPr>
            <w:tcW w:w="1860" w:type="dxa"/>
            <w:vAlign w:val="center"/>
          </w:tcPr>
          <w:p w:rsidR="00147A36" w:rsidRPr="001129BF" w:rsidRDefault="00147A36" w:rsidP="008E6BB8">
            <w:pPr>
              <w:pStyle w:val="F5"/>
              <w:jc w:val="center"/>
            </w:pPr>
            <w:r w:rsidRPr="001129BF">
              <w:t>2</w:t>
            </w:r>
          </w:p>
        </w:tc>
        <w:tc>
          <w:tcPr>
            <w:tcW w:w="1335" w:type="dxa"/>
            <w:vAlign w:val="center"/>
          </w:tcPr>
          <w:p w:rsidR="00147A36" w:rsidRPr="001129BF" w:rsidRDefault="00147A36" w:rsidP="008E6BB8">
            <w:pPr>
              <w:pStyle w:val="F5"/>
              <w:jc w:val="center"/>
            </w:pPr>
            <w:r w:rsidRPr="001129BF">
              <w:t>3</w:t>
            </w:r>
          </w:p>
        </w:tc>
        <w:tc>
          <w:tcPr>
            <w:tcW w:w="1342" w:type="dxa"/>
            <w:vAlign w:val="center"/>
          </w:tcPr>
          <w:p w:rsidR="00147A36" w:rsidRPr="001129BF" w:rsidRDefault="00147A36" w:rsidP="008E6BB8">
            <w:pPr>
              <w:pStyle w:val="F5"/>
              <w:jc w:val="center"/>
            </w:pPr>
            <w:r w:rsidRPr="001129BF">
              <w:t>3</w:t>
            </w:r>
          </w:p>
        </w:tc>
        <w:tc>
          <w:tcPr>
            <w:tcW w:w="1348" w:type="dxa"/>
            <w:vAlign w:val="center"/>
          </w:tcPr>
          <w:p w:rsidR="00147A36" w:rsidRPr="001129BF" w:rsidRDefault="00147A36" w:rsidP="008E6BB8">
            <w:pPr>
              <w:pStyle w:val="F5"/>
              <w:jc w:val="center"/>
            </w:pPr>
            <w:r w:rsidRPr="001129BF">
              <w:t>3</w:t>
            </w:r>
          </w:p>
        </w:tc>
      </w:tr>
    </w:tbl>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Default="00147A36" w:rsidP="00147A36">
      <w:pPr>
        <w:jc w:val="both"/>
        <w:rPr>
          <w:b/>
          <w:color w:val="FF0000"/>
          <w:sz w:val="21"/>
          <w:szCs w:val="21"/>
        </w:rPr>
      </w:pPr>
    </w:p>
    <w:p w:rsidR="00147A36" w:rsidRPr="008B39BE" w:rsidRDefault="00147A36" w:rsidP="00147A36">
      <w:pPr>
        <w:jc w:val="both"/>
        <w:rPr>
          <w:sz w:val="21"/>
          <w:szCs w:val="21"/>
        </w:rPr>
      </w:pPr>
    </w:p>
    <w:p w:rsidR="00147A36" w:rsidRDefault="00147A36">
      <w:pPr>
        <w:widowControl/>
        <w:autoSpaceDE/>
        <w:autoSpaceDN/>
        <w:spacing w:after="200" w:line="276" w:lineRule="auto"/>
      </w:pPr>
      <w:r>
        <w:br w:type="page"/>
      </w:r>
    </w:p>
    <w:p w:rsidR="00147A36" w:rsidRDefault="00147A36" w:rsidP="004A0BC1"/>
    <w:p w:rsidR="000163ED" w:rsidRDefault="000163ED" w:rsidP="000163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9"/>
        <w:gridCol w:w="4894"/>
        <w:gridCol w:w="1729"/>
      </w:tblGrid>
      <w:tr w:rsidR="000163ED" w:rsidRPr="00164334" w:rsidTr="008E6BB8">
        <w:tc>
          <w:tcPr>
            <w:tcW w:w="1837" w:type="dxa"/>
            <w:vAlign w:val="center"/>
          </w:tcPr>
          <w:p w:rsidR="000163ED" w:rsidRPr="00164334" w:rsidRDefault="000163ED" w:rsidP="008E6BB8">
            <w:pPr>
              <w:pStyle w:val="F5"/>
              <w:spacing w:line="276" w:lineRule="auto"/>
              <w:jc w:val="center"/>
            </w:pPr>
            <w:r>
              <w:rPr>
                <w:rFonts w:ascii="Bookman Old Style" w:hAnsi="Bookman Old Style"/>
                <w:b w:val="0"/>
                <w:lang w:val="en-US"/>
              </w:rPr>
              <w:br w:type="page"/>
            </w:r>
            <w:r w:rsidRPr="00164334">
              <w:t>SEMESTER: II</w:t>
            </w:r>
          </w:p>
          <w:p w:rsidR="000163ED" w:rsidRDefault="000163ED" w:rsidP="008E6BB8">
            <w:pPr>
              <w:pStyle w:val="F5"/>
              <w:spacing w:line="276" w:lineRule="auto"/>
              <w:jc w:val="center"/>
            </w:pPr>
            <w:r w:rsidRPr="00164334">
              <w:t>PART: III</w:t>
            </w:r>
          </w:p>
          <w:p w:rsidR="000163ED" w:rsidRPr="00164334" w:rsidRDefault="000163ED" w:rsidP="008E6BB8">
            <w:pPr>
              <w:pStyle w:val="F5"/>
              <w:spacing w:line="276" w:lineRule="auto"/>
              <w:jc w:val="center"/>
            </w:pPr>
            <w:r>
              <w:t>PRACTICAL: I</w:t>
            </w:r>
          </w:p>
        </w:tc>
        <w:tc>
          <w:tcPr>
            <w:tcW w:w="5137" w:type="dxa"/>
            <w:vAlign w:val="center"/>
          </w:tcPr>
          <w:p w:rsidR="000163ED" w:rsidRPr="00164334" w:rsidRDefault="000163ED" w:rsidP="008E6BB8">
            <w:pPr>
              <w:pStyle w:val="F5"/>
              <w:spacing w:line="276" w:lineRule="auto"/>
              <w:jc w:val="center"/>
            </w:pPr>
            <w:r w:rsidRPr="00DD5DEB">
              <w:t>22UZOOP</w:t>
            </w:r>
            <w:r>
              <w:t>0</w:t>
            </w:r>
            <w:r w:rsidR="00761F3B">
              <w:rPr>
                <w:lang w:val="en-US"/>
              </w:rPr>
              <w:t>1</w:t>
            </w:r>
            <w:r w:rsidRPr="00DD5DEB">
              <w:t>:</w:t>
            </w:r>
            <w:r>
              <w:rPr>
                <w:rFonts w:ascii="Bookman Old Style" w:hAnsi="Bookman Old Style"/>
                <w:caps/>
                <w:color w:val="000000"/>
              </w:rPr>
              <w:t xml:space="preserve"> </w:t>
            </w:r>
            <w:r>
              <w:t>ZOOLOGY PRACTICAL</w:t>
            </w:r>
          </w:p>
        </w:tc>
        <w:tc>
          <w:tcPr>
            <w:tcW w:w="1782" w:type="dxa"/>
            <w:vAlign w:val="center"/>
          </w:tcPr>
          <w:p w:rsidR="000163ED" w:rsidRPr="00164334" w:rsidRDefault="000163ED" w:rsidP="008E6BB8">
            <w:pPr>
              <w:pStyle w:val="F5"/>
              <w:spacing w:line="276" w:lineRule="auto"/>
              <w:jc w:val="center"/>
            </w:pPr>
            <w:r w:rsidRPr="00164334">
              <w:t>CREDIT: 3</w:t>
            </w:r>
          </w:p>
          <w:p w:rsidR="000163ED" w:rsidRPr="00164334" w:rsidRDefault="000163ED" w:rsidP="008E6BB8">
            <w:pPr>
              <w:pStyle w:val="F5"/>
              <w:spacing w:line="276" w:lineRule="auto"/>
              <w:jc w:val="center"/>
            </w:pPr>
            <w:r w:rsidRPr="00164334">
              <w:t>HOURS: 3</w:t>
            </w:r>
          </w:p>
        </w:tc>
      </w:tr>
    </w:tbl>
    <w:p w:rsidR="000163ED" w:rsidRDefault="000163ED" w:rsidP="000163ED">
      <w:pPr>
        <w:pStyle w:val="F5"/>
        <w:rPr>
          <w:lang w:val="en-US"/>
        </w:rPr>
      </w:pPr>
    </w:p>
    <w:p w:rsidR="000163ED" w:rsidRDefault="000163ED" w:rsidP="000163ED">
      <w:pPr>
        <w:pStyle w:val="F5"/>
      </w:pPr>
      <w:r w:rsidRPr="00164334">
        <w:t>COURSE OBJECTIVES</w:t>
      </w:r>
    </w:p>
    <w:p w:rsidR="000163ED" w:rsidRPr="000930A4" w:rsidRDefault="000163ED" w:rsidP="00A2115D">
      <w:pPr>
        <w:pStyle w:val="BullF70"/>
        <w:numPr>
          <w:ilvl w:val="0"/>
          <w:numId w:val="241"/>
        </w:numPr>
      </w:pPr>
      <w:r w:rsidRPr="000930A4">
        <w:t>Learn and be familiar with the Laboratory techniques</w:t>
      </w:r>
      <w:r>
        <w:t>.</w:t>
      </w:r>
    </w:p>
    <w:p w:rsidR="000163ED" w:rsidRPr="000930A4" w:rsidRDefault="000163ED" w:rsidP="000163ED">
      <w:pPr>
        <w:pStyle w:val="BullF70"/>
        <w:numPr>
          <w:ilvl w:val="0"/>
          <w:numId w:val="2"/>
        </w:numPr>
      </w:pPr>
      <w:r w:rsidRPr="000930A4">
        <w:t>To understand the taxonomic position, body organization and evolutionary relationship of animals</w:t>
      </w:r>
      <w:r>
        <w:t>.</w:t>
      </w:r>
    </w:p>
    <w:p w:rsidR="000163ED" w:rsidRPr="00164334" w:rsidRDefault="000163ED" w:rsidP="000163ED">
      <w:pPr>
        <w:pStyle w:val="BullF70"/>
        <w:numPr>
          <w:ilvl w:val="0"/>
          <w:numId w:val="2"/>
        </w:numPr>
      </w:pPr>
      <w:r w:rsidRPr="000930A4">
        <w:t>To inculcate the significance of various non chordates and chordates.</w:t>
      </w:r>
    </w:p>
    <w:p w:rsidR="000163ED" w:rsidRDefault="000163ED" w:rsidP="000163ED">
      <w:pPr>
        <w:pStyle w:val="F5"/>
        <w:rPr>
          <w:lang w:val="en-US"/>
        </w:rPr>
      </w:pPr>
    </w:p>
    <w:p w:rsidR="000163ED" w:rsidRPr="00164334" w:rsidRDefault="000163ED" w:rsidP="000163ED">
      <w:pPr>
        <w:pStyle w:val="F5"/>
      </w:pPr>
      <w:r w:rsidRPr="00164334">
        <w:t>Unit I :MAJOR PRACTICAL - DISSECTIONS</w:t>
      </w:r>
    </w:p>
    <w:p w:rsidR="000163ED" w:rsidRPr="00BB52E2" w:rsidRDefault="000163ED" w:rsidP="000163ED">
      <w:pPr>
        <w:pStyle w:val="BodyF2"/>
      </w:pPr>
      <w:r w:rsidRPr="00BB52E2">
        <w:t>Earth worm / Cockroach - Digestive and Nervous system</w:t>
      </w:r>
    </w:p>
    <w:p w:rsidR="000163ED" w:rsidRPr="00164334" w:rsidRDefault="000163ED" w:rsidP="000163ED">
      <w:pPr>
        <w:pStyle w:val="BodyF2"/>
        <w:rPr>
          <w:bCs/>
        </w:rPr>
      </w:pPr>
      <w:r w:rsidRPr="00BB52E2">
        <w:t>Prawn -Nervous system and Appendages.</w:t>
      </w:r>
      <w:r w:rsidRPr="00BB52E2">
        <w:rPr>
          <w:bCs/>
        </w:rPr>
        <w:tab/>
      </w:r>
      <w:r w:rsidRPr="00BB52E2">
        <w:rPr>
          <w:bCs/>
        </w:rPr>
        <w:tab/>
      </w:r>
      <w:r w:rsidRPr="00BB52E2">
        <w:rPr>
          <w:bCs/>
        </w:rPr>
        <w:tab/>
      </w:r>
      <w:r w:rsidRPr="00164334">
        <w:rPr>
          <w:bCs/>
        </w:rPr>
        <w:tab/>
      </w:r>
      <w:r w:rsidRPr="00164334">
        <w:rPr>
          <w:bCs/>
        </w:rPr>
        <w:tab/>
      </w:r>
    </w:p>
    <w:p w:rsidR="000163ED" w:rsidRPr="00164334" w:rsidRDefault="000163ED" w:rsidP="000163ED">
      <w:pPr>
        <w:pStyle w:val="F5"/>
      </w:pPr>
      <w:r w:rsidRPr="00164334">
        <w:t>Unit II: MINOR PRACTICAL - MOUNTING</w:t>
      </w:r>
    </w:p>
    <w:p w:rsidR="000163ED" w:rsidRPr="00164334" w:rsidRDefault="000163ED" w:rsidP="000163ED">
      <w:pPr>
        <w:pStyle w:val="BodyF2"/>
      </w:pPr>
      <w:r w:rsidRPr="00164334">
        <w:t>Mouth parts of Mosquito/ Cockroach and Honey bee</w:t>
      </w:r>
    </w:p>
    <w:p w:rsidR="000163ED" w:rsidRPr="00164334" w:rsidRDefault="000163ED" w:rsidP="000163ED">
      <w:pPr>
        <w:pStyle w:val="BodyF2"/>
      </w:pPr>
      <w:r w:rsidRPr="00164334">
        <w:t>Earthworm – Body setae</w:t>
      </w:r>
    </w:p>
    <w:p w:rsidR="000163ED" w:rsidRPr="00164334" w:rsidRDefault="000163ED" w:rsidP="000163ED">
      <w:pPr>
        <w:pStyle w:val="BodyF2"/>
      </w:pPr>
      <w:r w:rsidRPr="00164334">
        <w:t>Placoid scales of Shark</w:t>
      </w:r>
    </w:p>
    <w:p w:rsidR="000163ED" w:rsidRPr="00164334" w:rsidRDefault="000163ED" w:rsidP="000163ED">
      <w:pPr>
        <w:pStyle w:val="F5"/>
      </w:pPr>
      <w:r w:rsidRPr="00164334">
        <w:t>Unit III: MAJOR PRACTICAL</w:t>
      </w:r>
    </w:p>
    <w:p w:rsidR="000163ED" w:rsidRPr="00164334" w:rsidRDefault="000163ED" w:rsidP="000163ED">
      <w:pPr>
        <w:pStyle w:val="BodyF2"/>
        <w:rPr>
          <w:b/>
          <w:bCs/>
        </w:rPr>
      </w:pPr>
      <w:r w:rsidRPr="00164334">
        <w:t xml:space="preserve"> Qualitative detection of excretory products (Ammonia, Urea, Uric acid).</w:t>
      </w:r>
      <w:r w:rsidRPr="00164334">
        <w:rPr>
          <w:b/>
          <w:bCs/>
        </w:rPr>
        <w:tab/>
      </w:r>
    </w:p>
    <w:p w:rsidR="000163ED" w:rsidRPr="00164334" w:rsidRDefault="000163ED" w:rsidP="000163ED">
      <w:pPr>
        <w:pStyle w:val="BodyF2"/>
        <w:rPr>
          <w:b/>
          <w:bCs/>
        </w:rPr>
      </w:pPr>
      <w:r w:rsidRPr="00164334">
        <w:t>Experimentsonmendelianinheritance</w:t>
      </w:r>
      <w:r w:rsidRPr="00164334">
        <w:rPr>
          <w:b/>
          <w:bCs/>
        </w:rPr>
        <w:tab/>
      </w:r>
      <w:r w:rsidRPr="00164334">
        <w:rPr>
          <w:b/>
          <w:bCs/>
        </w:rPr>
        <w:tab/>
      </w:r>
      <w:r w:rsidRPr="00164334">
        <w:rPr>
          <w:b/>
          <w:bCs/>
        </w:rPr>
        <w:tab/>
      </w:r>
      <w:r w:rsidRPr="00164334">
        <w:rPr>
          <w:b/>
          <w:bCs/>
        </w:rPr>
        <w:tab/>
      </w:r>
      <w:r w:rsidRPr="00164334">
        <w:rPr>
          <w:b/>
          <w:bCs/>
        </w:rPr>
        <w:tab/>
      </w:r>
      <w:r w:rsidRPr="00164334">
        <w:rPr>
          <w:b/>
          <w:bCs/>
        </w:rPr>
        <w:tab/>
      </w:r>
    </w:p>
    <w:p w:rsidR="000163ED" w:rsidRPr="00164334" w:rsidRDefault="000163ED" w:rsidP="000163ED">
      <w:pPr>
        <w:pStyle w:val="F5"/>
      </w:pPr>
      <w:r w:rsidRPr="00164334">
        <w:t>Unit IV: MINOR PRACTICAL</w:t>
      </w:r>
    </w:p>
    <w:p w:rsidR="000163ED" w:rsidRPr="00164334" w:rsidRDefault="000163ED" w:rsidP="000163ED">
      <w:pPr>
        <w:pStyle w:val="BodyF2"/>
      </w:pPr>
      <w:r w:rsidRPr="00164334">
        <w:t>Identificationof ABO bloodgroup.</w:t>
      </w:r>
    </w:p>
    <w:p w:rsidR="000163ED" w:rsidRPr="00164334" w:rsidRDefault="000163ED" w:rsidP="000163ED">
      <w:pPr>
        <w:pStyle w:val="BodyF2"/>
      </w:pPr>
      <w:r w:rsidRPr="00164334">
        <w:t>Preparationof mitosisin onionroot tip.</w:t>
      </w:r>
    </w:p>
    <w:p w:rsidR="000163ED" w:rsidRPr="00164334" w:rsidRDefault="000163ED" w:rsidP="000163ED">
      <w:pPr>
        <w:pStyle w:val="F5"/>
      </w:pPr>
      <w:r w:rsidRPr="00164334">
        <w:t>Unit V: SPOTTERS</w:t>
      </w:r>
    </w:p>
    <w:p w:rsidR="000163ED" w:rsidRPr="00164334" w:rsidRDefault="000163ED" w:rsidP="000163ED">
      <w:pPr>
        <w:pStyle w:val="BodyF2"/>
      </w:pPr>
      <w:r w:rsidRPr="00164334">
        <w:t>Amoeba, Sycan, Obelia, Taenia solium (entire, scolex),</w:t>
      </w:r>
      <w:r w:rsidRPr="00164334">
        <w:rPr>
          <w:w w:val="110"/>
        </w:rPr>
        <w:t>Ascaris (Male and Female),</w:t>
      </w:r>
      <w:r w:rsidRPr="00164334">
        <w:t xml:space="preserve">Earthworm (entire, Pineal setae) Prawn (entire), Fresh water mussel, Sea star, Amphioxus – Entire, Shark, Frog, Calotes, Pigeon, feathers of pigeon and Rabbit. </w:t>
      </w:r>
      <w:r w:rsidRPr="00164334">
        <w:rPr>
          <w:bCs/>
        </w:rPr>
        <w:t>DNA structure,</w:t>
      </w:r>
      <w:r w:rsidRPr="00164334">
        <w:rPr>
          <w:w w:val="105"/>
        </w:rPr>
        <w:t>Syndromes (Down, Klinfelter and Turner),</w:t>
      </w:r>
      <w:r w:rsidRPr="00164334">
        <w:rPr>
          <w:bCs/>
        </w:rPr>
        <w:t>Placentain mammals,</w:t>
      </w:r>
      <w:r w:rsidRPr="00164334">
        <w:t>Sphygmomanometer, Stethoscope, ECG, Rain gauge.</w:t>
      </w:r>
    </w:p>
    <w:p w:rsidR="000163ED" w:rsidRPr="00164334" w:rsidRDefault="000163ED" w:rsidP="000163ED">
      <w:pPr>
        <w:rPr>
          <w:rFonts w:ascii="Bookman Old Style" w:hAnsi="Bookman Old Style"/>
          <w:b/>
          <w:bCs/>
          <w:sz w:val="21"/>
          <w:szCs w:val="21"/>
        </w:rPr>
      </w:pP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r w:rsidRPr="00164334">
        <w:rPr>
          <w:rFonts w:ascii="Bookman Old Style" w:hAnsi="Bookman Old Style"/>
          <w:b/>
          <w:bCs/>
          <w:sz w:val="21"/>
          <w:szCs w:val="21"/>
        </w:rPr>
        <w:tab/>
      </w:r>
    </w:p>
    <w:p w:rsidR="000163ED" w:rsidRPr="00164334" w:rsidRDefault="000163ED" w:rsidP="000163ED">
      <w:pPr>
        <w:pStyle w:val="F5"/>
      </w:pPr>
      <w:r w:rsidRPr="00164334">
        <w:t>COURSE OUTCOMES</w:t>
      </w:r>
    </w:p>
    <w:p w:rsidR="000163ED" w:rsidRPr="008E7B5A" w:rsidRDefault="000163ED" w:rsidP="00A2115D">
      <w:pPr>
        <w:pStyle w:val="BullF70"/>
        <w:numPr>
          <w:ilvl w:val="0"/>
          <w:numId w:val="242"/>
        </w:numPr>
      </w:pPr>
      <w:r w:rsidRPr="008E7B5A">
        <w:t>Familiar with practical skills in the use of tools, technologies and methods common to microbiology and physiology</w:t>
      </w:r>
      <w:r>
        <w:t>.</w:t>
      </w:r>
    </w:p>
    <w:p w:rsidR="000163ED" w:rsidRPr="008E7B5A" w:rsidRDefault="000163ED" w:rsidP="000163ED">
      <w:pPr>
        <w:pStyle w:val="BullF70"/>
        <w:numPr>
          <w:ilvl w:val="0"/>
          <w:numId w:val="2"/>
        </w:numPr>
      </w:pPr>
      <w:r w:rsidRPr="008E7B5A">
        <w:t>Apply knowledge and come to know how to handle different organisms</w:t>
      </w:r>
      <w:r>
        <w:t>.</w:t>
      </w:r>
    </w:p>
    <w:p w:rsidR="000163ED" w:rsidRDefault="000163ED" w:rsidP="000163ED">
      <w:pPr>
        <w:pStyle w:val="BullF70"/>
        <w:numPr>
          <w:ilvl w:val="0"/>
          <w:numId w:val="2"/>
        </w:numPr>
      </w:pPr>
      <w:r w:rsidRPr="008E7B5A">
        <w:t>Apply knowledge and come to know how to handle different organisms</w:t>
      </w:r>
      <w:r>
        <w:t>.</w:t>
      </w:r>
    </w:p>
    <w:p w:rsidR="000163ED" w:rsidRDefault="000163ED" w:rsidP="000163ED">
      <w:pPr>
        <w:rPr>
          <w:rFonts w:ascii="Bookman Old Style" w:hAnsi="Bookman Old Style"/>
          <w:b/>
          <w:bCs/>
          <w:sz w:val="21"/>
          <w:szCs w:val="21"/>
        </w:rPr>
      </w:pPr>
    </w:p>
    <w:p w:rsidR="000163ED" w:rsidRPr="00164334" w:rsidRDefault="000163ED" w:rsidP="000163ED">
      <w:pPr>
        <w:pStyle w:val="F5"/>
      </w:pPr>
      <w:r w:rsidRPr="00164334">
        <w:t>Text Books</w:t>
      </w:r>
    </w:p>
    <w:p w:rsidR="000163ED" w:rsidRPr="00C4040E" w:rsidRDefault="000163ED" w:rsidP="00A2115D">
      <w:pPr>
        <w:pStyle w:val="BullF70"/>
        <w:numPr>
          <w:ilvl w:val="0"/>
          <w:numId w:val="243"/>
        </w:numPr>
      </w:pPr>
      <w:r w:rsidRPr="00C4040E">
        <w:t xml:space="preserve">Arumugam </w:t>
      </w:r>
      <w:r>
        <w:t>N</w:t>
      </w:r>
      <w:r w:rsidRPr="00C4040E">
        <w:t xml:space="preserve">. (2013). Practical </w:t>
      </w:r>
      <w:r>
        <w:t>M</w:t>
      </w:r>
      <w:r w:rsidRPr="00C4040E">
        <w:t xml:space="preserve">anual, </w:t>
      </w:r>
      <w:r>
        <w:t>S</w:t>
      </w:r>
      <w:r w:rsidRPr="00C4040E">
        <w:t xml:space="preserve">aras </w:t>
      </w:r>
      <w:r>
        <w:t>P</w:t>
      </w:r>
      <w:r w:rsidRPr="00C4040E">
        <w:t xml:space="preserve">ublication, </w:t>
      </w:r>
      <w:r>
        <w:t>N</w:t>
      </w:r>
      <w:r w:rsidRPr="00C4040E">
        <w:t xml:space="preserve">agercoil, </w:t>
      </w:r>
      <w:r>
        <w:t>T</w:t>
      </w:r>
      <w:r w:rsidRPr="00C4040E">
        <w:t xml:space="preserve">amilnadu, </w:t>
      </w:r>
      <w:r>
        <w:t>I</w:t>
      </w:r>
      <w:r w:rsidRPr="00C4040E">
        <w:t>ndia</w:t>
      </w:r>
    </w:p>
    <w:p w:rsidR="000163ED" w:rsidRPr="00C4040E" w:rsidRDefault="000163ED" w:rsidP="000163ED">
      <w:pPr>
        <w:pStyle w:val="BullF70"/>
      </w:pPr>
      <w:r w:rsidRPr="00C4040E">
        <w:t xml:space="preserve">Das </w:t>
      </w:r>
      <w:r>
        <w:t>S</w:t>
      </w:r>
      <w:r w:rsidRPr="00C4040E">
        <w:t>. (2020).</w:t>
      </w:r>
      <w:r>
        <w:t xml:space="preserve"> M</w:t>
      </w:r>
      <w:r w:rsidRPr="00C4040E">
        <w:t xml:space="preserve">icrobiology </w:t>
      </w:r>
      <w:r>
        <w:t>P</w:t>
      </w:r>
      <w:r w:rsidRPr="00C4040E">
        <w:t xml:space="preserve">ractical </w:t>
      </w:r>
      <w:r>
        <w:t>M</w:t>
      </w:r>
      <w:r w:rsidRPr="00C4040E">
        <w:t xml:space="preserve">anual, CBS </w:t>
      </w:r>
      <w:r>
        <w:t>P</w:t>
      </w:r>
      <w:r w:rsidRPr="00C4040E">
        <w:t xml:space="preserve">ublication, </w:t>
      </w:r>
      <w:r>
        <w:t>D</w:t>
      </w:r>
      <w:r w:rsidRPr="00C4040E">
        <w:t>elhi.</w:t>
      </w:r>
    </w:p>
    <w:p w:rsidR="000163ED" w:rsidRPr="00C4040E" w:rsidRDefault="000163ED" w:rsidP="000163ED">
      <w:pPr>
        <w:pStyle w:val="BullF70"/>
      </w:pPr>
      <w:r w:rsidRPr="00C4040E">
        <w:t xml:space="preserve">Jayasurya, </w:t>
      </w:r>
      <w:r>
        <w:t>A</w:t>
      </w:r>
      <w:r w:rsidRPr="00C4040E">
        <w:t xml:space="preserve">rumugam </w:t>
      </w:r>
      <w:r>
        <w:t>N</w:t>
      </w:r>
      <w:r w:rsidRPr="00C4040E">
        <w:t xml:space="preserve">, </w:t>
      </w:r>
      <w:r>
        <w:t>D</w:t>
      </w:r>
      <w:r w:rsidRPr="00C4040E">
        <w:t xml:space="preserve">ulsy </w:t>
      </w:r>
      <w:r>
        <w:t>F</w:t>
      </w:r>
      <w:r w:rsidRPr="00C4040E">
        <w:t xml:space="preserve">atima. (2013). Practical </w:t>
      </w:r>
      <w:r>
        <w:t>Z</w:t>
      </w:r>
      <w:r w:rsidRPr="00C4040E">
        <w:t xml:space="preserve">oology </w:t>
      </w:r>
      <w:r>
        <w:t>V</w:t>
      </w:r>
      <w:r w:rsidRPr="00C4040E">
        <w:t xml:space="preserve">ol 3, </w:t>
      </w:r>
      <w:r>
        <w:t>S</w:t>
      </w:r>
      <w:r w:rsidRPr="00C4040E">
        <w:t xml:space="preserve">aras </w:t>
      </w:r>
      <w:r>
        <w:t>P</w:t>
      </w:r>
      <w:r w:rsidRPr="00C4040E">
        <w:t xml:space="preserve">ublication, </w:t>
      </w:r>
      <w:r>
        <w:t>N</w:t>
      </w:r>
      <w:r w:rsidRPr="00C4040E">
        <w:t xml:space="preserve">agercoil, </w:t>
      </w:r>
      <w:r>
        <w:t>T</w:t>
      </w:r>
      <w:r w:rsidRPr="00C4040E">
        <w:t xml:space="preserve">amilnadu, </w:t>
      </w:r>
      <w:r>
        <w:t>I</w:t>
      </w:r>
      <w:r w:rsidRPr="00C4040E">
        <w:t>ndia.</w:t>
      </w:r>
    </w:p>
    <w:p w:rsidR="000163ED" w:rsidRPr="00164334" w:rsidRDefault="000163ED" w:rsidP="000163ED">
      <w:pPr>
        <w:pStyle w:val="BullF70"/>
      </w:pPr>
      <w:r w:rsidRPr="00C4040E">
        <w:t xml:space="preserve">Singh HR and </w:t>
      </w:r>
      <w:r>
        <w:t>N</w:t>
      </w:r>
      <w:r w:rsidRPr="00C4040E">
        <w:t xml:space="preserve">eerajkumar. (2014). Animal </w:t>
      </w:r>
      <w:r>
        <w:t>P</w:t>
      </w:r>
      <w:r w:rsidRPr="00C4040E">
        <w:t xml:space="preserve">hysiology and </w:t>
      </w:r>
      <w:r>
        <w:t>B</w:t>
      </w:r>
      <w:r w:rsidRPr="00C4040E">
        <w:t xml:space="preserve">iochemistry, </w:t>
      </w:r>
      <w:r>
        <w:t>V</w:t>
      </w:r>
      <w:r w:rsidRPr="00C4040E">
        <w:t xml:space="preserve">ishal </w:t>
      </w:r>
      <w:r>
        <w:t>P</w:t>
      </w:r>
      <w:r w:rsidRPr="00C4040E">
        <w:t xml:space="preserve">ublishing </w:t>
      </w:r>
      <w:r>
        <w:t>C</w:t>
      </w:r>
      <w:r w:rsidRPr="00C4040E">
        <w:t xml:space="preserve">o. Jalandhar, </w:t>
      </w:r>
      <w:r>
        <w:t>D</w:t>
      </w:r>
      <w:r w:rsidRPr="00C4040E">
        <w:t>elhi</w:t>
      </w:r>
      <w:r>
        <w:t>.</w:t>
      </w:r>
    </w:p>
    <w:p w:rsidR="0013533A" w:rsidRDefault="0013533A" w:rsidP="0013533A"/>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300"/>
        <w:gridCol w:w="4908"/>
        <w:gridCol w:w="1886"/>
      </w:tblGrid>
      <w:tr w:rsidR="0013533A" w:rsidRPr="00224628" w:rsidTr="008E6BB8">
        <w:trPr>
          <w:trHeight w:val="1142"/>
          <w:jc w:val="center"/>
        </w:trPr>
        <w:tc>
          <w:tcPr>
            <w:tcW w:w="3300" w:type="dxa"/>
            <w:shd w:val="clear" w:color="auto" w:fill="auto"/>
            <w:vAlign w:val="center"/>
          </w:tcPr>
          <w:p w:rsidR="0013533A" w:rsidRPr="00224628" w:rsidRDefault="0013533A" w:rsidP="008E6BB8">
            <w:pPr>
              <w:pStyle w:val="F5"/>
              <w:spacing w:line="276" w:lineRule="auto"/>
              <w:jc w:val="center"/>
            </w:pPr>
            <w:r w:rsidRPr="00224628">
              <w:t>SEMESTER-</w:t>
            </w:r>
            <w:r>
              <w:t>I</w:t>
            </w:r>
          </w:p>
          <w:p w:rsidR="0013533A" w:rsidRPr="00224628" w:rsidRDefault="0013533A" w:rsidP="008E6BB8">
            <w:pPr>
              <w:pStyle w:val="F5"/>
              <w:spacing w:line="276" w:lineRule="auto"/>
              <w:jc w:val="center"/>
            </w:pPr>
            <w:r>
              <w:t>ALLIED PRACTICAL- I</w:t>
            </w:r>
          </w:p>
        </w:tc>
        <w:tc>
          <w:tcPr>
            <w:tcW w:w="4908" w:type="dxa"/>
            <w:tcBorders>
              <w:right w:val="single" w:sz="4" w:space="0" w:color="auto"/>
            </w:tcBorders>
            <w:shd w:val="clear" w:color="auto" w:fill="auto"/>
            <w:vAlign w:val="center"/>
          </w:tcPr>
          <w:p w:rsidR="0013533A" w:rsidRDefault="0013533A" w:rsidP="008E6BB8">
            <w:pPr>
              <w:pStyle w:val="F5"/>
              <w:spacing w:line="276" w:lineRule="auto"/>
              <w:jc w:val="center"/>
            </w:pPr>
            <w:r w:rsidRPr="00224628">
              <w:t>22UBIO</w:t>
            </w:r>
            <w:r>
              <w:t>P0</w:t>
            </w:r>
            <w:r>
              <w:rPr>
                <w:lang w:val="en-US"/>
              </w:rPr>
              <w:t>1</w:t>
            </w:r>
            <w:r>
              <w:t xml:space="preserve">: ALLIED </w:t>
            </w:r>
            <w:r w:rsidRPr="008B6661">
              <w:t>BIOCHEMISTRY</w:t>
            </w:r>
            <w:r>
              <w:t xml:space="preserve"> </w:t>
            </w:r>
            <w:r w:rsidRPr="008B6661">
              <w:t>PRACTICAL</w:t>
            </w:r>
            <w:r>
              <w:t xml:space="preserve"> -</w:t>
            </w:r>
            <w:r w:rsidRPr="008B6661">
              <w:t xml:space="preserve"> I</w:t>
            </w:r>
          </w:p>
          <w:p w:rsidR="0013533A" w:rsidRPr="003B52E0" w:rsidRDefault="0013533A" w:rsidP="008E6BB8">
            <w:pPr>
              <w:pStyle w:val="F5"/>
              <w:spacing w:line="276" w:lineRule="auto"/>
              <w:jc w:val="center"/>
            </w:pPr>
            <w:r>
              <w:t>(45 Hours)</w:t>
            </w:r>
          </w:p>
        </w:tc>
        <w:tc>
          <w:tcPr>
            <w:tcW w:w="1886" w:type="dxa"/>
            <w:tcBorders>
              <w:left w:val="single" w:sz="4" w:space="0" w:color="auto"/>
            </w:tcBorders>
            <w:shd w:val="clear" w:color="auto" w:fill="auto"/>
            <w:vAlign w:val="center"/>
          </w:tcPr>
          <w:p w:rsidR="0013533A" w:rsidRPr="00A36177" w:rsidRDefault="0013533A" w:rsidP="008E6BB8">
            <w:pPr>
              <w:pStyle w:val="F5"/>
              <w:spacing w:line="276" w:lineRule="auto"/>
              <w:jc w:val="center"/>
              <w:rPr>
                <w:lang w:val="en-US"/>
              </w:rPr>
            </w:pPr>
            <w:r w:rsidRPr="00224628">
              <w:t>HRS/WK-</w:t>
            </w:r>
            <w:r>
              <w:rPr>
                <w:lang w:val="en-US"/>
              </w:rPr>
              <w:t xml:space="preserve"> 2</w:t>
            </w:r>
          </w:p>
          <w:p w:rsidR="0013533A" w:rsidRPr="00A36177" w:rsidRDefault="0013533A" w:rsidP="008E6BB8">
            <w:pPr>
              <w:pStyle w:val="F5"/>
              <w:spacing w:line="276" w:lineRule="auto"/>
              <w:jc w:val="center"/>
              <w:rPr>
                <w:lang w:val="en-US"/>
              </w:rPr>
            </w:pPr>
            <w:r w:rsidRPr="00224628">
              <w:t>CREDIT-</w:t>
            </w:r>
            <w:r>
              <w:rPr>
                <w:lang w:val="en-US"/>
              </w:rPr>
              <w:t xml:space="preserve"> 3</w:t>
            </w:r>
          </w:p>
        </w:tc>
      </w:tr>
    </w:tbl>
    <w:p w:rsidR="0013533A" w:rsidRDefault="0013533A" w:rsidP="0013533A"/>
    <w:p w:rsidR="0013533A" w:rsidRPr="00C457A7" w:rsidRDefault="0013533A" w:rsidP="0013533A">
      <w:pPr>
        <w:pStyle w:val="F5"/>
        <w:rPr>
          <w:lang w:val="en-US"/>
        </w:rPr>
      </w:pPr>
      <w:r>
        <w:t>COURSE OBJECTIVES</w:t>
      </w:r>
    </w:p>
    <w:p w:rsidR="0013533A" w:rsidRDefault="0013533A" w:rsidP="00A2115D">
      <w:pPr>
        <w:pStyle w:val="BullF70"/>
        <w:numPr>
          <w:ilvl w:val="0"/>
          <w:numId w:val="247"/>
        </w:numPr>
      </w:pPr>
      <w:r w:rsidRPr="00F874E5">
        <w:t xml:space="preserve">To acquire a wide knowledge on </w:t>
      </w:r>
      <w:r>
        <w:t>the qualitative analysis</w:t>
      </w:r>
    </w:p>
    <w:p w:rsidR="0013533A" w:rsidRDefault="0013533A" w:rsidP="0013533A">
      <w:pPr>
        <w:pStyle w:val="BullF70"/>
      </w:pPr>
      <w:r>
        <w:t xml:space="preserve"> To gain information in quantitative analysis</w:t>
      </w:r>
    </w:p>
    <w:p w:rsidR="0013533A" w:rsidRDefault="0013533A" w:rsidP="0013533A">
      <w:pPr>
        <w:pStyle w:val="BullF70"/>
      </w:pPr>
      <w:r>
        <w:t xml:space="preserve">To study the function groups in biomolecules </w:t>
      </w:r>
    </w:p>
    <w:p w:rsidR="0013533A" w:rsidRPr="00781595" w:rsidRDefault="0013533A" w:rsidP="0013533A">
      <w:pPr>
        <w:pStyle w:val="BullF70"/>
        <w:rPr>
          <w:b/>
          <w:bCs/>
        </w:rPr>
      </w:pPr>
      <w:r>
        <w:t>To analyse the biological substance by titremetric method.</w:t>
      </w:r>
    </w:p>
    <w:p w:rsidR="0013533A" w:rsidRDefault="0013533A" w:rsidP="0013533A">
      <w:pPr>
        <w:pStyle w:val="BullF70"/>
      </w:pPr>
      <w:r>
        <w:rPr>
          <w:bCs/>
        </w:rPr>
        <w:t xml:space="preserve">To </w:t>
      </w:r>
      <w:r>
        <w:t xml:space="preserve">differentiate the carbohydrateby </w:t>
      </w:r>
      <w:r w:rsidRPr="00781595">
        <w:t>microscopic examination of the crystal structure.</w:t>
      </w:r>
    </w:p>
    <w:p w:rsidR="0013533A" w:rsidRDefault="0013533A" w:rsidP="0013533A">
      <w:pPr>
        <w:pStyle w:val="F5"/>
        <w:rPr>
          <w:lang w:val="en-US"/>
        </w:rPr>
      </w:pPr>
    </w:p>
    <w:p w:rsidR="0013533A" w:rsidRDefault="0013533A" w:rsidP="0013533A">
      <w:pPr>
        <w:pStyle w:val="F5"/>
      </w:pPr>
      <w:r>
        <w:t xml:space="preserve">COURSE </w:t>
      </w:r>
      <w:r w:rsidRPr="00BB5E5C">
        <w:t>OUTCOMES</w:t>
      </w:r>
    </w:p>
    <w:p w:rsidR="0013533A" w:rsidRDefault="0013533A" w:rsidP="0013533A">
      <w:pPr>
        <w:pStyle w:val="BodyF2"/>
      </w:pPr>
      <w:r w:rsidRPr="00432AC1">
        <w:t>At the end of the course, the student will be able to</w:t>
      </w:r>
    </w:p>
    <w:p w:rsidR="0013533A" w:rsidRDefault="0013533A" w:rsidP="00A2115D">
      <w:pPr>
        <w:pStyle w:val="BullF70"/>
        <w:numPr>
          <w:ilvl w:val="0"/>
          <w:numId w:val="248"/>
        </w:numPr>
      </w:pPr>
      <w:r>
        <w:t>Quantify the biomolecules by titration method.</w:t>
      </w:r>
    </w:p>
    <w:p w:rsidR="0013533A" w:rsidRDefault="0013533A" w:rsidP="0013533A">
      <w:pPr>
        <w:pStyle w:val="BullF70"/>
      </w:pPr>
      <w:r>
        <w:t>Qualitatively analyze the biomolecules.</w:t>
      </w:r>
    </w:p>
    <w:p w:rsidR="0013533A" w:rsidRDefault="0013533A" w:rsidP="0013533A">
      <w:pPr>
        <w:pStyle w:val="BullF70"/>
      </w:pPr>
      <w:r>
        <w:t>Differentiate the carbohydrates through crystal formation.</w:t>
      </w:r>
    </w:p>
    <w:p w:rsidR="0013533A" w:rsidRDefault="0013533A" w:rsidP="0013533A">
      <w:pPr>
        <w:pStyle w:val="BullF70"/>
        <w:numPr>
          <w:ilvl w:val="0"/>
          <w:numId w:val="0"/>
        </w:numPr>
        <w:ind w:left="432" w:hanging="144"/>
      </w:pPr>
    </w:p>
    <w:p w:rsidR="0013533A" w:rsidRDefault="0013533A" w:rsidP="0013533A">
      <w:pPr>
        <w:pStyle w:val="F5"/>
        <w:rPr>
          <w:lang w:val="en-US"/>
        </w:rPr>
      </w:pPr>
      <w:r>
        <w:t>I .</w:t>
      </w:r>
      <w:r w:rsidRPr="00891A87">
        <w:t>VOLUMETRIC ESTIMATION</w:t>
      </w:r>
      <w:r>
        <w:tab/>
      </w:r>
      <w:r>
        <w:tab/>
      </w:r>
      <w:r>
        <w:tab/>
      </w:r>
      <w:r>
        <w:tab/>
      </w:r>
      <w:r>
        <w:tab/>
      </w:r>
      <w:r>
        <w:tab/>
      </w:r>
      <w:r>
        <w:rPr>
          <w:lang w:val="en-US"/>
        </w:rPr>
        <w:tab/>
      </w:r>
      <w:r>
        <w:t>[15Hrs]</w:t>
      </w:r>
    </w:p>
    <w:p w:rsidR="0013533A" w:rsidRPr="003B52E0" w:rsidRDefault="0013533A" w:rsidP="00A2115D">
      <w:pPr>
        <w:pStyle w:val="BullF70"/>
        <w:numPr>
          <w:ilvl w:val="0"/>
          <w:numId w:val="244"/>
        </w:numPr>
      </w:pPr>
      <w:r w:rsidRPr="003B52E0">
        <w:t xml:space="preserve">Estimation of Glucose by Benedict’s method. </w:t>
      </w:r>
    </w:p>
    <w:p w:rsidR="0013533A" w:rsidRPr="003B52E0" w:rsidRDefault="0013533A" w:rsidP="00A2115D">
      <w:pPr>
        <w:pStyle w:val="BullF70"/>
        <w:numPr>
          <w:ilvl w:val="0"/>
          <w:numId w:val="244"/>
        </w:numPr>
      </w:pPr>
      <w:r w:rsidRPr="003B52E0">
        <w:t xml:space="preserve">Estimation of Ascorbic acid by 2, 6 dichlorophenol indophenols dye method. </w:t>
      </w:r>
    </w:p>
    <w:p w:rsidR="0013533A" w:rsidRPr="00C457A7" w:rsidRDefault="0013533A" w:rsidP="00A2115D">
      <w:pPr>
        <w:pStyle w:val="BullF70"/>
        <w:numPr>
          <w:ilvl w:val="0"/>
          <w:numId w:val="244"/>
        </w:numPr>
      </w:pPr>
      <w:r w:rsidRPr="003B52E0">
        <w:t>Estimation of Glycine by Sorenson’s formal titration.</w:t>
      </w:r>
    </w:p>
    <w:p w:rsidR="0013533A" w:rsidRDefault="0013533A" w:rsidP="0013533A">
      <w:pPr>
        <w:pStyle w:val="BullF70"/>
        <w:numPr>
          <w:ilvl w:val="0"/>
          <w:numId w:val="0"/>
        </w:numPr>
        <w:ind w:left="432" w:hanging="144"/>
      </w:pPr>
    </w:p>
    <w:p w:rsidR="0013533A" w:rsidRDefault="0013533A" w:rsidP="0013533A">
      <w:pPr>
        <w:pStyle w:val="F5"/>
        <w:rPr>
          <w:lang w:val="en-US"/>
        </w:rPr>
      </w:pPr>
      <w:r>
        <w:t>II.</w:t>
      </w:r>
      <w:r w:rsidRPr="00891A87">
        <w:t xml:space="preserve"> QUALITATIVE ANALYSIS OF CARBOHYDRATES</w:t>
      </w:r>
      <w:r>
        <w:tab/>
      </w:r>
      <w:r>
        <w:tab/>
      </w:r>
      <w:r>
        <w:tab/>
      </w:r>
      <w:r>
        <w:rPr>
          <w:lang w:val="en-US"/>
        </w:rPr>
        <w:tab/>
      </w:r>
      <w:r w:rsidRPr="00EC3758">
        <w:t>[15Hrs]</w:t>
      </w:r>
    </w:p>
    <w:p w:rsidR="0013533A" w:rsidRPr="003B52E0" w:rsidRDefault="0013533A" w:rsidP="00A2115D">
      <w:pPr>
        <w:pStyle w:val="BullF70"/>
        <w:numPr>
          <w:ilvl w:val="0"/>
          <w:numId w:val="245"/>
        </w:numPr>
      </w:pPr>
      <w:r w:rsidRPr="003B52E0">
        <w:t xml:space="preserve">Qualitative analysis of Glucose, </w:t>
      </w:r>
    </w:p>
    <w:p w:rsidR="0013533A" w:rsidRPr="003B52E0" w:rsidRDefault="0013533A" w:rsidP="00A2115D">
      <w:pPr>
        <w:pStyle w:val="BullF70"/>
        <w:numPr>
          <w:ilvl w:val="0"/>
          <w:numId w:val="245"/>
        </w:numPr>
      </w:pPr>
      <w:r w:rsidRPr="003B52E0">
        <w:t xml:space="preserve">Qualitative analysis of Fructose, </w:t>
      </w:r>
    </w:p>
    <w:p w:rsidR="0013533A" w:rsidRPr="003B52E0" w:rsidRDefault="0013533A" w:rsidP="00A2115D">
      <w:pPr>
        <w:pStyle w:val="BullF70"/>
        <w:numPr>
          <w:ilvl w:val="0"/>
          <w:numId w:val="245"/>
        </w:numPr>
      </w:pPr>
      <w:r w:rsidRPr="003B52E0">
        <w:t xml:space="preserve">Qualitative analysis of Sucrose </w:t>
      </w:r>
    </w:p>
    <w:p w:rsidR="0013533A" w:rsidRPr="003B52E0" w:rsidRDefault="0013533A" w:rsidP="00A2115D">
      <w:pPr>
        <w:pStyle w:val="BullF70"/>
        <w:numPr>
          <w:ilvl w:val="0"/>
          <w:numId w:val="245"/>
        </w:numPr>
      </w:pPr>
      <w:r w:rsidRPr="003B52E0">
        <w:t xml:space="preserve">Qualitative analysis of Maltose, </w:t>
      </w:r>
    </w:p>
    <w:p w:rsidR="0013533A" w:rsidRDefault="0013533A" w:rsidP="00A2115D">
      <w:pPr>
        <w:pStyle w:val="BullF70"/>
        <w:numPr>
          <w:ilvl w:val="0"/>
          <w:numId w:val="245"/>
        </w:numPr>
      </w:pPr>
      <w:r w:rsidRPr="003B52E0">
        <w:t>Qualitative analysis of</w:t>
      </w:r>
      <w:r>
        <w:rPr>
          <w:sz w:val="23"/>
          <w:szCs w:val="23"/>
        </w:rPr>
        <w:t xml:space="preserve"> Starch</w:t>
      </w:r>
    </w:p>
    <w:p w:rsidR="0013533A" w:rsidRDefault="0013533A" w:rsidP="0013533A">
      <w:pPr>
        <w:pStyle w:val="F5"/>
        <w:rPr>
          <w:lang w:val="en-US"/>
        </w:rPr>
      </w:pPr>
    </w:p>
    <w:p w:rsidR="0013533A" w:rsidRDefault="0013533A" w:rsidP="0013533A">
      <w:pPr>
        <w:pStyle w:val="F5"/>
        <w:rPr>
          <w:lang w:val="en-US"/>
        </w:rPr>
      </w:pPr>
      <w:r>
        <w:t xml:space="preserve">III. </w:t>
      </w:r>
      <w:r w:rsidRPr="00891A87">
        <w:t>QUALITATIVE ANALYSIS OF AMINO ACIDS</w:t>
      </w:r>
      <w:r>
        <w:rPr>
          <w:lang w:val="en-US"/>
        </w:rPr>
        <w:tab/>
      </w:r>
      <w:r>
        <w:rPr>
          <w:lang w:val="en-US"/>
        </w:rPr>
        <w:tab/>
      </w:r>
      <w:r>
        <w:rPr>
          <w:lang w:val="en-US"/>
        </w:rPr>
        <w:tab/>
      </w:r>
      <w:r>
        <w:rPr>
          <w:lang w:val="en-US"/>
        </w:rPr>
        <w:tab/>
      </w:r>
      <w:r>
        <w:rPr>
          <w:lang w:val="en-US"/>
        </w:rPr>
        <w:tab/>
      </w:r>
      <w:r w:rsidRPr="00EC3758">
        <w:t>[15Hrs]</w:t>
      </w:r>
    </w:p>
    <w:p w:rsidR="0013533A" w:rsidRPr="003B52E0" w:rsidRDefault="0013533A" w:rsidP="00A2115D">
      <w:pPr>
        <w:pStyle w:val="BullF70"/>
        <w:numPr>
          <w:ilvl w:val="0"/>
          <w:numId w:val="246"/>
        </w:numPr>
      </w:pPr>
      <w:r w:rsidRPr="003B52E0">
        <w:t xml:space="preserve">Qualitative analysis of Arginine, </w:t>
      </w:r>
    </w:p>
    <w:p w:rsidR="0013533A" w:rsidRPr="003B52E0" w:rsidRDefault="0013533A" w:rsidP="00A2115D">
      <w:pPr>
        <w:pStyle w:val="BullF70"/>
        <w:numPr>
          <w:ilvl w:val="0"/>
          <w:numId w:val="246"/>
        </w:numPr>
      </w:pPr>
      <w:r w:rsidRPr="003B52E0">
        <w:t xml:space="preserve">Qualitative analysis of Cysteine, </w:t>
      </w:r>
    </w:p>
    <w:p w:rsidR="0013533A" w:rsidRPr="003B52E0" w:rsidRDefault="0013533A" w:rsidP="00A2115D">
      <w:pPr>
        <w:pStyle w:val="BullF70"/>
        <w:numPr>
          <w:ilvl w:val="0"/>
          <w:numId w:val="246"/>
        </w:numPr>
      </w:pPr>
      <w:r w:rsidRPr="003B52E0">
        <w:t xml:space="preserve">Qualitative analysis of Tryptophan </w:t>
      </w:r>
    </w:p>
    <w:p w:rsidR="0013533A" w:rsidRPr="003B52E0" w:rsidRDefault="0013533A" w:rsidP="00A2115D">
      <w:pPr>
        <w:pStyle w:val="BullF70"/>
        <w:numPr>
          <w:ilvl w:val="0"/>
          <w:numId w:val="246"/>
        </w:numPr>
      </w:pPr>
      <w:r w:rsidRPr="003B52E0">
        <w:t xml:space="preserve">Qualitative analysis of Tyrosine </w:t>
      </w:r>
    </w:p>
    <w:p w:rsidR="0013533A" w:rsidRPr="00C457A7" w:rsidRDefault="0013533A" w:rsidP="00A2115D">
      <w:pPr>
        <w:pStyle w:val="BullF70"/>
        <w:numPr>
          <w:ilvl w:val="0"/>
          <w:numId w:val="246"/>
        </w:numPr>
      </w:pPr>
      <w:r w:rsidRPr="003B52E0">
        <w:t>Qualitative analysis of Histidine</w:t>
      </w:r>
    </w:p>
    <w:p w:rsidR="0013533A" w:rsidRDefault="0013533A" w:rsidP="0013533A">
      <w:pPr>
        <w:pStyle w:val="F5"/>
        <w:rPr>
          <w:rFonts w:eastAsia="Cambria"/>
          <w:lang w:val="en-US"/>
        </w:rPr>
      </w:pPr>
    </w:p>
    <w:p w:rsidR="0013533A" w:rsidRDefault="0013533A">
      <w:pPr>
        <w:widowControl/>
        <w:autoSpaceDE/>
        <w:autoSpaceDN/>
        <w:spacing w:after="200" w:line="276" w:lineRule="auto"/>
        <w:rPr>
          <w:rFonts w:ascii="Arial" w:eastAsia="Cambria" w:hAnsi="Arial"/>
          <w:b/>
          <w:bCs/>
          <w:noProof/>
          <w:sz w:val="21"/>
          <w:szCs w:val="21"/>
          <w:lang w:val="x-none" w:eastAsia="x-none"/>
        </w:rPr>
      </w:pPr>
      <w:r>
        <w:rPr>
          <w:rFonts w:eastAsia="Cambria"/>
        </w:rPr>
        <w:br w:type="page"/>
      </w:r>
    </w:p>
    <w:p w:rsidR="0013533A" w:rsidRDefault="0013533A" w:rsidP="0013533A">
      <w:pPr>
        <w:pStyle w:val="F5"/>
        <w:rPr>
          <w:lang w:val="en-US"/>
        </w:rPr>
      </w:pPr>
      <w:r>
        <w:rPr>
          <w:rFonts w:eastAsia="Cambria"/>
        </w:rPr>
        <w:lastRenderedPageBreak/>
        <w:t xml:space="preserve">Text </w:t>
      </w:r>
      <w:r w:rsidRPr="001A10A5">
        <w:rPr>
          <w:rFonts w:eastAsia="Cambria"/>
        </w:rPr>
        <w:t>Books</w:t>
      </w:r>
    </w:p>
    <w:p w:rsidR="0013533A" w:rsidRPr="00C457A7" w:rsidRDefault="0013533A" w:rsidP="00A2115D">
      <w:pPr>
        <w:pStyle w:val="BullF70"/>
        <w:numPr>
          <w:ilvl w:val="0"/>
          <w:numId w:val="249"/>
        </w:numPr>
      </w:pPr>
      <w:r>
        <w:t xml:space="preserve">Jayaraman J., (2011) </w:t>
      </w:r>
      <w:r w:rsidRPr="0013533A">
        <w:rPr>
          <w:i/>
        </w:rPr>
        <w:t>Laboratory Manual in Biochemistry</w:t>
      </w:r>
      <w:r>
        <w:t xml:space="preserve"> New Age International Pvt Ltd Publishers.</w:t>
      </w:r>
    </w:p>
    <w:p w:rsidR="0013533A" w:rsidRDefault="0013533A" w:rsidP="0013533A">
      <w:pPr>
        <w:pStyle w:val="F5"/>
        <w:rPr>
          <w:lang w:val="en-US"/>
        </w:rPr>
      </w:pPr>
    </w:p>
    <w:p w:rsidR="0013533A" w:rsidRDefault="0013533A" w:rsidP="0013533A">
      <w:pPr>
        <w:pStyle w:val="F5"/>
        <w:rPr>
          <w:lang w:bidi="en-US"/>
        </w:rPr>
      </w:pPr>
      <w:r>
        <w:rPr>
          <w:lang w:bidi="en-US"/>
        </w:rPr>
        <w:t>Supplementary Readings</w:t>
      </w:r>
    </w:p>
    <w:p w:rsidR="0013533A" w:rsidRDefault="0013533A" w:rsidP="00A2115D">
      <w:pPr>
        <w:pStyle w:val="BullF70"/>
        <w:numPr>
          <w:ilvl w:val="0"/>
          <w:numId w:val="250"/>
        </w:numPr>
      </w:pPr>
      <w:r>
        <w:t xml:space="preserve">SawhneyRandhir Singh S. K., (2005) Introductory Practical Biochemistry Alpha Science International, Ltd,2 edition, </w:t>
      </w:r>
    </w:p>
    <w:p w:rsidR="0013533A" w:rsidRDefault="0013533A" w:rsidP="0013533A">
      <w:pPr>
        <w:pStyle w:val="BullF70"/>
      </w:pPr>
      <w:r>
        <w:t>Irwin H.Saegal (1991) Biochemical calculationsLiss, Newyork</w:t>
      </w:r>
    </w:p>
    <w:p w:rsidR="0013533A" w:rsidRDefault="0013533A" w:rsidP="0013533A">
      <w:pPr>
        <w:pStyle w:val="F5"/>
        <w:rPr>
          <w:lang w:val="en-US"/>
        </w:rPr>
      </w:pPr>
    </w:p>
    <w:p w:rsidR="0013533A" w:rsidRPr="00C457A7" w:rsidRDefault="0013533A" w:rsidP="0013533A">
      <w:pPr>
        <w:pStyle w:val="F5"/>
        <w:rPr>
          <w:rFonts w:ascii="Times New Roman" w:hAnsi="Times New Roman"/>
          <w:highlight w:val="yellow"/>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7"/>
        <w:gridCol w:w="1405"/>
        <w:gridCol w:w="1403"/>
        <w:gridCol w:w="1403"/>
        <w:gridCol w:w="1403"/>
        <w:gridCol w:w="1401"/>
      </w:tblGrid>
      <w:tr w:rsidR="0013533A" w:rsidRPr="00135589" w:rsidTr="008E6BB8">
        <w:trPr>
          <w:trHeight w:val="309"/>
          <w:jc w:val="center"/>
        </w:trPr>
        <w:tc>
          <w:tcPr>
            <w:tcW w:w="840" w:type="pct"/>
            <w:shd w:val="clear" w:color="auto" w:fill="auto"/>
            <w:vAlign w:val="center"/>
          </w:tcPr>
          <w:p w:rsidR="0013533A" w:rsidRPr="00891A87" w:rsidRDefault="0013533A" w:rsidP="008E6BB8">
            <w:pPr>
              <w:pStyle w:val="F5"/>
              <w:jc w:val="center"/>
            </w:pPr>
            <w:r w:rsidRPr="00891A87">
              <w:t>COs</w:t>
            </w:r>
          </w:p>
        </w:tc>
        <w:tc>
          <w:tcPr>
            <w:tcW w:w="833" w:type="pct"/>
            <w:shd w:val="clear" w:color="auto" w:fill="auto"/>
            <w:vAlign w:val="center"/>
          </w:tcPr>
          <w:p w:rsidR="0013533A" w:rsidRPr="00891A87" w:rsidRDefault="0013533A" w:rsidP="008E6BB8">
            <w:pPr>
              <w:pStyle w:val="F5"/>
              <w:jc w:val="center"/>
            </w:pPr>
            <w:r w:rsidRPr="00891A87">
              <w:t>PO1</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PO2</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PO3</w:t>
            </w:r>
          </w:p>
        </w:tc>
        <w:tc>
          <w:tcPr>
            <w:tcW w:w="832" w:type="pct"/>
            <w:shd w:val="clear" w:color="auto" w:fill="auto"/>
            <w:vAlign w:val="center"/>
          </w:tcPr>
          <w:p w:rsidR="0013533A" w:rsidRPr="003A3114" w:rsidRDefault="0013533A" w:rsidP="008E6BB8">
            <w:pPr>
              <w:pStyle w:val="F5"/>
              <w:jc w:val="center"/>
              <w:rPr>
                <w:sz w:val="24"/>
                <w:szCs w:val="24"/>
              </w:rPr>
            </w:pPr>
            <w:r w:rsidRPr="003A3114">
              <w:rPr>
                <w:sz w:val="24"/>
                <w:szCs w:val="24"/>
              </w:rPr>
              <w:t>PO4</w:t>
            </w:r>
          </w:p>
        </w:tc>
        <w:tc>
          <w:tcPr>
            <w:tcW w:w="833" w:type="pct"/>
            <w:shd w:val="clear" w:color="auto" w:fill="auto"/>
            <w:vAlign w:val="center"/>
          </w:tcPr>
          <w:p w:rsidR="0013533A" w:rsidRPr="003A3114" w:rsidRDefault="0013533A" w:rsidP="008E6BB8">
            <w:pPr>
              <w:pStyle w:val="F5"/>
              <w:jc w:val="center"/>
              <w:rPr>
                <w:sz w:val="24"/>
                <w:szCs w:val="24"/>
              </w:rPr>
            </w:pPr>
            <w:r w:rsidRPr="003A3114">
              <w:rPr>
                <w:sz w:val="24"/>
                <w:szCs w:val="24"/>
              </w:rPr>
              <w:t>PO5</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CO1</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2</w:t>
            </w:r>
          </w:p>
        </w:tc>
        <w:tc>
          <w:tcPr>
            <w:tcW w:w="833" w:type="pct"/>
            <w:shd w:val="clear" w:color="auto" w:fill="auto"/>
            <w:vAlign w:val="center"/>
          </w:tcPr>
          <w:p w:rsidR="0013533A" w:rsidRPr="00135589" w:rsidRDefault="0013533A" w:rsidP="008E6BB8">
            <w:pPr>
              <w:pStyle w:val="F5"/>
              <w:jc w:val="center"/>
            </w:pPr>
            <w:r>
              <w:t>2</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CO2</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3</w:t>
            </w:r>
          </w:p>
        </w:tc>
        <w:tc>
          <w:tcPr>
            <w:tcW w:w="833" w:type="pct"/>
            <w:shd w:val="clear" w:color="auto" w:fill="auto"/>
            <w:vAlign w:val="center"/>
          </w:tcPr>
          <w:p w:rsidR="0013533A" w:rsidRPr="00135589" w:rsidRDefault="0013533A" w:rsidP="008E6BB8">
            <w:pPr>
              <w:pStyle w:val="F5"/>
              <w:jc w:val="center"/>
            </w:pPr>
            <w:r>
              <w:t>2</w:t>
            </w:r>
          </w:p>
        </w:tc>
      </w:tr>
      <w:tr w:rsidR="0013533A" w:rsidRPr="00135589" w:rsidTr="008E6BB8">
        <w:trPr>
          <w:trHeight w:val="325"/>
          <w:jc w:val="center"/>
        </w:trPr>
        <w:tc>
          <w:tcPr>
            <w:tcW w:w="840" w:type="pct"/>
            <w:shd w:val="clear" w:color="auto" w:fill="auto"/>
            <w:vAlign w:val="center"/>
          </w:tcPr>
          <w:p w:rsidR="0013533A" w:rsidRPr="00891A87" w:rsidRDefault="0013533A" w:rsidP="008E6BB8">
            <w:pPr>
              <w:pStyle w:val="F5"/>
              <w:jc w:val="center"/>
            </w:pPr>
            <w:r w:rsidRPr="00891A87">
              <w:t>CO3</w:t>
            </w:r>
          </w:p>
        </w:tc>
        <w:tc>
          <w:tcPr>
            <w:tcW w:w="833"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3</w:t>
            </w:r>
          </w:p>
        </w:tc>
        <w:tc>
          <w:tcPr>
            <w:tcW w:w="832" w:type="pct"/>
            <w:shd w:val="clear" w:color="auto" w:fill="auto"/>
            <w:vAlign w:val="center"/>
          </w:tcPr>
          <w:p w:rsidR="0013533A" w:rsidRPr="00135589" w:rsidRDefault="0013533A" w:rsidP="008E6BB8">
            <w:pPr>
              <w:pStyle w:val="F5"/>
              <w:jc w:val="center"/>
            </w:pPr>
            <w:r>
              <w:t>2</w:t>
            </w:r>
          </w:p>
        </w:tc>
        <w:tc>
          <w:tcPr>
            <w:tcW w:w="832" w:type="pct"/>
            <w:shd w:val="clear" w:color="auto" w:fill="auto"/>
            <w:vAlign w:val="center"/>
          </w:tcPr>
          <w:p w:rsidR="0013533A" w:rsidRPr="00135589" w:rsidRDefault="0013533A" w:rsidP="008E6BB8">
            <w:pPr>
              <w:pStyle w:val="F5"/>
              <w:jc w:val="center"/>
            </w:pPr>
            <w:r>
              <w:t>2</w:t>
            </w:r>
          </w:p>
        </w:tc>
        <w:tc>
          <w:tcPr>
            <w:tcW w:w="833" w:type="pct"/>
            <w:shd w:val="clear" w:color="auto" w:fill="auto"/>
            <w:vAlign w:val="center"/>
          </w:tcPr>
          <w:p w:rsidR="0013533A" w:rsidRPr="00135589" w:rsidRDefault="0013533A" w:rsidP="008E6BB8">
            <w:pPr>
              <w:pStyle w:val="F5"/>
              <w:jc w:val="center"/>
            </w:pPr>
            <w:r>
              <w:t>2</w:t>
            </w:r>
          </w:p>
        </w:tc>
      </w:tr>
    </w:tbl>
    <w:p w:rsidR="0013533A" w:rsidRPr="00063CB3" w:rsidRDefault="0013533A" w:rsidP="0013533A">
      <w:pPr>
        <w:rPr>
          <w:b/>
        </w:rPr>
      </w:pPr>
    </w:p>
    <w:p w:rsidR="0013533A" w:rsidRPr="00BB5E5C" w:rsidRDefault="0013533A" w:rsidP="0013533A">
      <w:pPr>
        <w:pStyle w:val="F5"/>
      </w:pPr>
      <w:r w:rsidRPr="00BB5E5C">
        <w:t>3 – Strong</w:t>
      </w:r>
      <w:r>
        <w:t>;</w:t>
      </w:r>
      <w:r w:rsidRPr="00BB5E5C">
        <w:t xml:space="preserve"> 2</w:t>
      </w:r>
      <w:r>
        <w:t xml:space="preserve"> – Medium;</w:t>
      </w:r>
      <w:r w:rsidRPr="00BB5E5C">
        <w:t xml:space="preserve"> 1 – Low</w:t>
      </w:r>
      <w:r>
        <w:t>;</w:t>
      </w:r>
    </w:p>
    <w:p w:rsidR="0013533A" w:rsidRDefault="0013533A" w:rsidP="0013533A"/>
    <w:p w:rsidR="0013533A" w:rsidRDefault="0013533A" w:rsidP="0013533A">
      <w:pPr>
        <w:tabs>
          <w:tab w:val="left" w:pos="5787"/>
        </w:tabs>
        <w:rPr>
          <w:rFonts w:cs="Calibri"/>
          <w:b/>
        </w:rPr>
      </w:pPr>
    </w:p>
    <w:p w:rsidR="0013533A" w:rsidRPr="00F87BAF" w:rsidRDefault="0013533A" w:rsidP="0013533A"/>
    <w:p w:rsidR="0013533A" w:rsidRDefault="0013533A">
      <w:pPr>
        <w:widowControl/>
        <w:autoSpaceDE/>
        <w:autoSpaceDN/>
        <w:spacing w:after="200" w:line="276" w:lineRule="auto"/>
      </w:pPr>
      <w:r>
        <w:br w:type="page"/>
      </w:r>
    </w:p>
    <w:p w:rsidR="003E2488" w:rsidRDefault="003E2488" w:rsidP="004A0BC1"/>
    <w:p w:rsidR="00147A36" w:rsidRDefault="00147A36" w:rsidP="004A0BC1"/>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530"/>
        <w:gridCol w:w="4840"/>
        <w:gridCol w:w="1510"/>
      </w:tblGrid>
      <w:tr w:rsidR="004A0BC1" w:rsidTr="00612785">
        <w:trPr>
          <w:trHeight w:val="569"/>
          <w:jc w:val="center"/>
        </w:trPr>
        <w:tc>
          <w:tcPr>
            <w:tcW w:w="2530" w:type="dxa"/>
            <w:shd w:val="clear" w:color="auto" w:fill="auto"/>
            <w:vAlign w:val="center"/>
          </w:tcPr>
          <w:p w:rsidR="004A0BC1" w:rsidRPr="00050912" w:rsidRDefault="004A0BC1" w:rsidP="00527D71">
            <w:pPr>
              <w:pStyle w:val="F5"/>
              <w:spacing w:line="276" w:lineRule="auto"/>
              <w:jc w:val="center"/>
            </w:pPr>
            <w:r w:rsidRPr="00050912">
              <w:t>SEMESTER: II</w:t>
            </w:r>
          </w:p>
          <w:p w:rsidR="004A0BC1" w:rsidRPr="00050912" w:rsidRDefault="004A0BC1" w:rsidP="00527D71">
            <w:pPr>
              <w:pStyle w:val="F5"/>
              <w:spacing w:line="276" w:lineRule="auto"/>
              <w:jc w:val="center"/>
            </w:pPr>
            <w:r w:rsidRPr="00050912">
              <w:t>PART: III</w:t>
            </w:r>
            <w:r>
              <w:t xml:space="preserve">                                                                                                     INTERNAL ELECTIVE- I</w:t>
            </w:r>
          </w:p>
        </w:tc>
        <w:tc>
          <w:tcPr>
            <w:tcW w:w="4840" w:type="dxa"/>
            <w:shd w:val="clear" w:color="auto" w:fill="auto"/>
            <w:vAlign w:val="center"/>
          </w:tcPr>
          <w:p w:rsidR="004A0BC1" w:rsidRPr="00050912" w:rsidRDefault="004A0BC1" w:rsidP="00527D71">
            <w:pPr>
              <w:pStyle w:val="F5"/>
              <w:spacing w:line="276" w:lineRule="auto"/>
              <w:jc w:val="center"/>
            </w:pPr>
            <w:r>
              <w:t>22UCHEE2</w:t>
            </w:r>
            <w:r w:rsidR="00646FA7">
              <w:rPr>
                <w:lang w:val="en-US"/>
              </w:rPr>
              <w:t>6-1</w:t>
            </w:r>
            <w:r>
              <w:rPr>
                <w:lang w:val="en-US"/>
              </w:rPr>
              <w:t xml:space="preserve">: </w:t>
            </w:r>
            <w:r w:rsidRPr="00050912">
              <w:t>HEALTH CHEMISTRY</w:t>
            </w:r>
          </w:p>
        </w:tc>
        <w:tc>
          <w:tcPr>
            <w:tcW w:w="1510" w:type="dxa"/>
            <w:shd w:val="clear" w:color="auto" w:fill="auto"/>
            <w:vAlign w:val="center"/>
          </w:tcPr>
          <w:p w:rsidR="004A0BC1" w:rsidRPr="00050912" w:rsidRDefault="004A0BC1" w:rsidP="00527D71">
            <w:pPr>
              <w:pStyle w:val="F5"/>
              <w:spacing w:line="276" w:lineRule="auto"/>
              <w:jc w:val="center"/>
            </w:pPr>
            <w:r w:rsidRPr="00050912">
              <w:t>CREDIT: 3</w:t>
            </w:r>
          </w:p>
          <w:p w:rsidR="004A0BC1" w:rsidRPr="00826453" w:rsidRDefault="004A0BC1" w:rsidP="00527D71">
            <w:pPr>
              <w:pStyle w:val="F5"/>
              <w:spacing w:line="276" w:lineRule="auto"/>
              <w:jc w:val="center"/>
              <w:rPr>
                <w:lang w:val="en-US"/>
              </w:rPr>
            </w:pPr>
            <w:r w:rsidRPr="00050912">
              <w:t xml:space="preserve">HOURS: </w:t>
            </w:r>
            <w:r w:rsidR="00612785">
              <w:rPr>
                <w:lang w:val="en-US"/>
              </w:rPr>
              <w:t>3/W</w:t>
            </w:r>
          </w:p>
        </w:tc>
      </w:tr>
    </w:tbl>
    <w:p w:rsidR="004A0BC1" w:rsidRDefault="004A0BC1" w:rsidP="004A0BC1">
      <w:pPr>
        <w:pStyle w:val="F5"/>
      </w:pPr>
    </w:p>
    <w:p w:rsidR="004A0BC1" w:rsidRDefault="004A0BC1" w:rsidP="004A0BC1">
      <w:pPr>
        <w:pStyle w:val="F5"/>
      </w:pPr>
      <w:r w:rsidRPr="00961A77">
        <w:t>COURSE OBJECTIVES</w:t>
      </w:r>
    </w:p>
    <w:p w:rsidR="004A0BC1" w:rsidRDefault="004A0BC1" w:rsidP="00A2115D">
      <w:pPr>
        <w:pStyle w:val="BullF70"/>
        <w:numPr>
          <w:ilvl w:val="0"/>
          <w:numId w:val="29"/>
        </w:numPr>
      </w:pPr>
      <w:r>
        <w:t>To recognize the causes of common diseases, their control and treatment</w:t>
      </w:r>
    </w:p>
    <w:p w:rsidR="004A0BC1" w:rsidRDefault="004A0BC1" w:rsidP="004A0BC1">
      <w:pPr>
        <w:pStyle w:val="BullF70"/>
      </w:pPr>
      <w:r>
        <w:t>To understand the first aid for accidents</w:t>
      </w:r>
    </w:p>
    <w:p w:rsidR="004A0BC1" w:rsidRDefault="004A0BC1" w:rsidP="004A0BC1">
      <w:pPr>
        <w:pStyle w:val="BullF70"/>
      </w:pPr>
      <w:r>
        <w:t>To study the organic pharmaceutical aids</w:t>
      </w:r>
    </w:p>
    <w:p w:rsidR="004A0BC1" w:rsidRDefault="004A0BC1" w:rsidP="004A0BC1">
      <w:pPr>
        <w:pStyle w:val="BullF70"/>
      </w:pPr>
      <w:r>
        <w:t>To know about organic diagnostic agents</w:t>
      </w:r>
    </w:p>
    <w:p w:rsidR="004A0BC1" w:rsidRPr="00961A77" w:rsidRDefault="004A0BC1" w:rsidP="004A0BC1">
      <w:pPr>
        <w:pStyle w:val="BullF70"/>
      </w:pPr>
      <w:r>
        <w:t>To have an idea about diabetes and cancer.</w:t>
      </w:r>
    </w:p>
    <w:p w:rsidR="004A0BC1" w:rsidRDefault="004A0BC1" w:rsidP="004A0BC1">
      <w:pPr>
        <w:pStyle w:val="F5"/>
      </w:pPr>
    </w:p>
    <w:p w:rsidR="004A0BC1" w:rsidRDefault="004A0BC1" w:rsidP="004A0BC1">
      <w:pPr>
        <w:pStyle w:val="F5"/>
      </w:pPr>
      <w:r w:rsidRPr="00961A77">
        <w:t>U</w:t>
      </w:r>
      <w:r>
        <w:rPr>
          <w:lang w:val="en-US"/>
        </w:rPr>
        <w:t xml:space="preserve">nit: 1 </w:t>
      </w:r>
      <w:r w:rsidRPr="00961A77">
        <w:t xml:space="preserve">CAUSES, CONTROL AND TREATMENT OF COMMON DISEASES   HOURS: 9             </w:t>
      </w:r>
      <w:r>
        <w:t xml:space="preserve">      </w:t>
      </w:r>
    </w:p>
    <w:p w:rsidR="004A0BC1" w:rsidRPr="00961A77" w:rsidRDefault="004A0BC1" w:rsidP="004A0BC1">
      <w:pPr>
        <w:pStyle w:val="BodyF2"/>
      </w:pPr>
      <w:r w:rsidRPr="00961A77">
        <w:rPr>
          <w:bCs/>
        </w:rPr>
        <w:t xml:space="preserve">Insect borne diseases- </w:t>
      </w:r>
      <w:r w:rsidRPr="00961A77">
        <w:t xml:space="preserve">Malaria, Filariasis, Plague. </w:t>
      </w:r>
    </w:p>
    <w:p w:rsidR="004A0BC1" w:rsidRPr="00961A77" w:rsidRDefault="004A0BC1" w:rsidP="004A0BC1">
      <w:pPr>
        <w:pStyle w:val="BodyF2"/>
      </w:pPr>
      <w:r w:rsidRPr="00961A77">
        <w:rPr>
          <w:bCs/>
        </w:rPr>
        <w:t>Air-borne diseases</w:t>
      </w:r>
      <w:r w:rsidRPr="00961A77">
        <w:t xml:space="preserve">-Diphtheria, whooping cough, influenza, measles, mumps, tuberculosis (TB), and common cold, </w:t>
      </w:r>
    </w:p>
    <w:p w:rsidR="004A0BC1" w:rsidRPr="00961A77" w:rsidRDefault="004A0BC1" w:rsidP="004A0BC1">
      <w:pPr>
        <w:pStyle w:val="BodyF2"/>
        <w:rPr>
          <w:b/>
          <w:caps/>
        </w:rPr>
      </w:pPr>
      <w:r w:rsidRPr="00961A77">
        <w:rPr>
          <w:bCs/>
        </w:rPr>
        <w:t>Water borne diseases</w:t>
      </w:r>
      <w:r w:rsidRPr="00961A77">
        <w:rPr>
          <w:b/>
          <w:bCs/>
        </w:rPr>
        <w:t>-</w:t>
      </w:r>
      <w:r w:rsidRPr="00961A77">
        <w:t xml:space="preserve"> cholera, typhoid, dysentery.  Some other common diseases-Jaundice, Asthma, Epilepsy, Piles, Leprosy.</w:t>
      </w:r>
      <w:r w:rsidRPr="00961A77">
        <w:rPr>
          <w:b/>
          <w:caps/>
        </w:rPr>
        <w:t xml:space="preserve">       </w:t>
      </w:r>
    </w:p>
    <w:p w:rsidR="004A0BC1" w:rsidRPr="00961A77" w:rsidRDefault="004A0BC1" w:rsidP="004A0BC1">
      <w:pPr>
        <w:pStyle w:val="F5"/>
        <w:rPr>
          <w:caps/>
        </w:rPr>
      </w:pPr>
      <w:r w:rsidRPr="00961A77">
        <w:t>U</w:t>
      </w:r>
      <w:r>
        <w:rPr>
          <w:lang w:val="en-US"/>
        </w:rPr>
        <w:t xml:space="preserve">nit: 2 </w:t>
      </w:r>
      <w:r w:rsidRPr="00961A77">
        <w:t xml:space="preserve">FIRST AID FOR ACCIDENTS                                                        </w:t>
      </w:r>
      <w:r>
        <w:rPr>
          <w:lang w:val="en-IN"/>
        </w:rPr>
        <w:t xml:space="preserve">       </w:t>
      </w:r>
      <w:r w:rsidRPr="00961A77">
        <w:t>HOURS: 9</w:t>
      </w:r>
      <w:r w:rsidRPr="00961A77">
        <w:rPr>
          <w:caps/>
        </w:rPr>
        <w:t xml:space="preserve">                                                                                     </w:t>
      </w:r>
    </w:p>
    <w:p w:rsidR="004A0BC1" w:rsidRPr="00961A77" w:rsidRDefault="004A0BC1" w:rsidP="004A0BC1">
      <w:pPr>
        <w:pStyle w:val="BodyF2"/>
      </w:pPr>
      <w:r w:rsidRPr="00961A77">
        <w:t xml:space="preserve">Important rules of First Aid – Cuts and Wounds, Abrasions, Bruises, Bleeding , Fractures, Burns, Fainting  Poisonous bites. First Aid Box. </w:t>
      </w:r>
    </w:p>
    <w:p w:rsidR="004A0BC1" w:rsidRPr="00961A77" w:rsidRDefault="004A0BC1" w:rsidP="004A0BC1">
      <w:pPr>
        <w:pStyle w:val="BodyF2"/>
      </w:pPr>
      <w:r w:rsidRPr="00961A77">
        <w:t xml:space="preserve">Detection of </w:t>
      </w:r>
      <w:r w:rsidRPr="006F4C5A">
        <w:rPr>
          <w:rStyle w:val="BodyF2Char"/>
        </w:rPr>
        <w:t>Hallucinogens and poisons-Antidotes for Poisoning-Some common Poisons-Symptoms and their ant</w:t>
      </w:r>
      <w:r w:rsidRPr="00961A77">
        <w:t>idotes-Acid poisoning, Alkali poisoning, Disinfectant poisoning, Alcohol poisoning, Mercury poisoning and Salicylate poisoning.</w:t>
      </w:r>
    </w:p>
    <w:p w:rsidR="004A0BC1" w:rsidRPr="00961A77" w:rsidRDefault="004A0BC1" w:rsidP="004A0BC1">
      <w:pPr>
        <w:pStyle w:val="F5"/>
      </w:pPr>
      <w:r w:rsidRPr="00961A77">
        <w:t>U</w:t>
      </w:r>
      <w:r>
        <w:rPr>
          <w:lang w:val="en-US"/>
        </w:rPr>
        <w:t xml:space="preserve">nit: 3 </w:t>
      </w:r>
      <w:r w:rsidRPr="00961A77">
        <w:t xml:space="preserve">ORGANIC PHARMACEUTICAL AIDS                                          </w:t>
      </w:r>
      <w:r>
        <w:rPr>
          <w:lang w:val="en-IN"/>
        </w:rPr>
        <w:t xml:space="preserve">     </w:t>
      </w:r>
      <w:r w:rsidRPr="00961A77">
        <w:t xml:space="preserve"> HOURS: 9                                                                                                       </w:t>
      </w:r>
    </w:p>
    <w:p w:rsidR="004A0BC1" w:rsidRPr="00961A77" w:rsidRDefault="004A0BC1" w:rsidP="004A0BC1">
      <w:pPr>
        <w:pStyle w:val="BodyF2"/>
      </w:pPr>
      <w:r w:rsidRPr="00961A77">
        <w:t>Preservatives, Antioxidants, Emulsifying agent, Sequestrants, Colouring, Flavouring and Sweetening agent, Ointment bases, Solvents, Stabilizing and Suspending agents</w:t>
      </w:r>
    </w:p>
    <w:p w:rsidR="004A0BC1" w:rsidRDefault="004A0BC1" w:rsidP="004A0BC1">
      <w:pPr>
        <w:pStyle w:val="F5"/>
      </w:pPr>
      <w:r w:rsidRPr="00961A77">
        <w:t>U</w:t>
      </w:r>
      <w:r>
        <w:rPr>
          <w:lang w:val="en-US"/>
        </w:rPr>
        <w:t>nit: 4</w:t>
      </w:r>
      <w:r w:rsidRPr="00961A77">
        <w:t xml:space="preserve"> ORGANIC DIAGNOSTIC AGENTS                                               </w:t>
      </w:r>
      <w:r>
        <w:rPr>
          <w:lang w:val="en-IN"/>
        </w:rPr>
        <w:t xml:space="preserve">       </w:t>
      </w:r>
      <w:r w:rsidRPr="00961A77">
        <w:t xml:space="preserve"> HOURS: 9                                                                                                                                                                                                                                       </w:t>
      </w:r>
      <w:r>
        <w:t xml:space="preserve"> </w:t>
      </w:r>
    </w:p>
    <w:p w:rsidR="004A0BC1" w:rsidRPr="00961A77" w:rsidRDefault="004A0BC1" w:rsidP="004A0BC1">
      <w:pPr>
        <w:pStyle w:val="BodyF2"/>
      </w:pPr>
      <w:r w:rsidRPr="00961A77">
        <w:t xml:space="preserve">Drug used as X-rays contrast media, Drugs used to test organ functions, Drugs used to determine blood volume, Hemopoietic functions, Drugs used for miscellaneous diagnostic tests.             </w:t>
      </w:r>
    </w:p>
    <w:p w:rsidR="004A0BC1" w:rsidRPr="00961A77" w:rsidRDefault="004A0BC1" w:rsidP="004A0BC1">
      <w:pPr>
        <w:pStyle w:val="F5"/>
        <w:rPr>
          <w:caps/>
        </w:rPr>
      </w:pPr>
      <w:r w:rsidRPr="00961A77">
        <w:t>U</w:t>
      </w:r>
      <w:r>
        <w:rPr>
          <w:lang w:val="en-US"/>
        </w:rPr>
        <w:t>nit: 5</w:t>
      </w:r>
      <w:r w:rsidRPr="00961A77">
        <w:t xml:space="preserve"> DIABETES AND CANCER                                                            </w:t>
      </w:r>
      <w:r>
        <w:rPr>
          <w:lang w:val="en-IN"/>
        </w:rPr>
        <w:t xml:space="preserve">        </w:t>
      </w:r>
      <w:r w:rsidRPr="00961A77">
        <w:t xml:space="preserve"> HOURS: 9 </w:t>
      </w:r>
      <w:r w:rsidRPr="00961A77">
        <w:rPr>
          <w:caps/>
        </w:rPr>
        <w:t xml:space="preserve">                                                          </w:t>
      </w:r>
    </w:p>
    <w:p w:rsidR="004A0BC1" w:rsidRPr="00961A77" w:rsidRDefault="004A0BC1" w:rsidP="004A0BC1">
      <w:pPr>
        <w:pStyle w:val="BodyF2"/>
      </w:pPr>
      <w:r w:rsidRPr="00961A77">
        <w:rPr>
          <w:bCs/>
        </w:rPr>
        <w:t>Diabetes and hypoglycemic drugs:</w:t>
      </w:r>
      <w:r w:rsidRPr="00961A77">
        <w:t xml:space="preserve"> Blood sugar level –Diabetes –causes, symptoms and control- Preliminary ideas about the structure and sources of insulin- oral hypoglycemic drugs- sulphonyl ureas and biguanides (synthesis not expected)</w:t>
      </w:r>
    </w:p>
    <w:p w:rsidR="004A0BC1" w:rsidRDefault="004A0BC1" w:rsidP="004A0BC1">
      <w:pPr>
        <w:pStyle w:val="BodyF2"/>
        <w:rPr>
          <w:caps/>
        </w:rPr>
      </w:pPr>
      <w:r w:rsidRPr="00961A77">
        <w:rPr>
          <w:bCs/>
        </w:rPr>
        <w:t>Antineoplastic drugs</w:t>
      </w:r>
      <w:r w:rsidRPr="00961A77">
        <w:rPr>
          <w:b/>
          <w:bCs/>
        </w:rPr>
        <w:t>:</w:t>
      </w:r>
      <w:r w:rsidRPr="00961A77">
        <w:t xml:space="preserve"> Causes of cancer- treatment methods-alkylating or cytotoxic agent- antimetabolite drugs</w:t>
      </w:r>
      <w:r w:rsidRPr="00961A77">
        <w:rPr>
          <w:caps/>
        </w:rPr>
        <w:t xml:space="preserve"> </w:t>
      </w:r>
    </w:p>
    <w:p w:rsidR="004A0BC1" w:rsidRPr="00961A77" w:rsidRDefault="004A0BC1" w:rsidP="004A0BC1">
      <w:pPr>
        <w:pStyle w:val="BodyF2"/>
        <w:tabs>
          <w:tab w:val="left" w:pos="1496"/>
        </w:tabs>
        <w:spacing w:after="0" w:line="240" w:lineRule="auto"/>
        <w:rPr>
          <w:caps/>
        </w:rPr>
      </w:pPr>
      <w:r>
        <w:rPr>
          <w:caps/>
        </w:rPr>
        <w:tab/>
      </w:r>
    </w:p>
    <w:p w:rsidR="004A0BC1" w:rsidRPr="00961A77" w:rsidRDefault="004A0BC1" w:rsidP="004A0BC1">
      <w:pPr>
        <w:pStyle w:val="F5"/>
      </w:pPr>
      <w:r>
        <w:br w:type="page"/>
      </w:r>
      <w:r w:rsidRPr="00961A77">
        <w:lastRenderedPageBreak/>
        <w:t>COURSE OUTCOMES</w:t>
      </w:r>
    </w:p>
    <w:p w:rsidR="004A0BC1" w:rsidRDefault="004A0BC1" w:rsidP="00A2115D">
      <w:pPr>
        <w:pStyle w:val="BullF70"/>
        <w:numPr>
          <w:ilvl w:val="0"/>
          <w:numId w:val="28"/>
        </w:numPr>
      </w:pPr>
      <w:r>
        <w:t>Describe the causes, control and treatment of common diseases.</w:t>
      </w:r>
    </w:p>
    <w:p w:rsidR="004A0BC1" w:rsidRDefault="004A0BC1" w:rsidP="00A2115D">
      <w:pPr>
        <w:pStyle w:val="BullF70"/>
        <w:numPr>
          <w:ilvl w:val="0"/>
          <w:numId w:val="28"/>
        </w:numPr>
      </w:pPr>
      <w:r>
        <w:t>Understand the concepts of first aid for accidents.</w:t>
      </w:r>
    </w:p>
    <w:p w:rsidR="004A0BC1" w:rsidRDefault="004A0BC1" w:rsidP="00A2115D">
      <w:pPr>
        <w:pStyle w:val="BullF70"/>
        <w:numPr>
          <w:ilvl w:val="0"/>
          <w:numId w:val="28"/>
        </w:numPr>
      </w:pPr>
      <w:r>
        <w:t>Classify different organic pharmaceutical aids.</w:t>
      </w:r>
    </w:p>
    <w:p w:rsidR="004A0BC1" w:rsidRDefault="004A0BC1" w:rsidP="00A2115D">
      <w:pPr>
        <w:pStyle w:val="BullF70"/>
        <w:numPr>
          <w:ilvl w:val="0"/>
          <w:numId w:val="28"/>
        </w:numPr>
      </w:pPr>
      <w:r>
        <w:t>Explain organic diagnostic agents.</w:t>
      </w:r>
    </w:p>
    <w:p w:rsidR="004A0BC1" w:rsidRDefault="004A0BC1" w:rsidP="00A2115D">
      <w:pPr>
        <w:pStyle w:val="BullF70"/>
        <w:numPr>
          <w:ilvl w:val="0"/>
          <w:numId w:val="28"/>
        </w:numPr>
      </w:pPr>
      <w:r>
        <w:t>Describe diabetes, cancer and their control and treatment.</w:t>
      </w:r>
    </w:p>
    <w:p w:rsidR="004A0BC1" w:rsidRDefault="004A0BC1" w:rsidP="004A0BC1">
      <w:pPr>
        <w:pStyle w:val="F5"/>
      </w:pPr>
    </w:p>
    <w:p w:rsidR="004A0BC1" w:rsidRDefault="004A0BC1" w:rsidP="004A0BC1">
      <w:pPr>
        <w:pStyle w:val="F5"/>
      </w:pPr>
      <w:r w:rsidRPr="00961A77">
        <w:t>Text</w:t>
      </w:r>
      <w:r>
        <w:rPr>
          <w:lang w:val="en-US"/>
        </w:rPr>
        <w:t xml:space="preserve"> B</w:t>
      </w:r>
      <w:r w:rsidRPr="00961A77">
        <w:t>ook</w:t>
      </w:r>
      <w:r>
        <w:t>s</w:t>
      </w:r>
    </w:p>
    <w:p w:rsidR="004A0BC1" w:rsidRDefault="004A0BC1" w:rsidP="00A2115D">
      <w:pPr>
        <w:pStyle w:val="BullF70"/>
        <w:numPr>
          <w:ilvl w:val="0"/>
          <w:numId w:val="18"/>
        </w:numPr>
        <w:spacing w:after="0" w:line="240" w:lineRule="auto"/>
      </w:pPr>
      <w:r w:rsidRPr="00961A77">
        <w:t>Jayashree Ghosh</w:t>
      </w:r>
      <w:r>
        <w:t>, 2003,</w:t>
      </w:r>
      <w:r w:rsidRPr="00961A77">
        <w:t xml:space="preserve"> A Text Book of Pharmaceutical Chemistry, S.Chand &amp; Company Ltd,</w:t>
      </w:r>
      <w:r>
        <w:t xml:space="preserve"> 3</w:t>
      </w:r>
      <w:r w:rsidRPr="00613636">
        <w:rPr>
          <w:vertAlign w:val="superscript"/>
        </w:rPr>
        <w:t>rd</w:t>
      </w:r>
      <w:r>
        <w:t xml:space="preserve"> revised Edition,</w:t>
      </w:r>
      <w:r w:rsidRPr="00961A77">
        <w:t xml:space="preserve"> New Delhi.</w:t>
      </w:r>
    </w:p>
    <w:p w:rsidR="004A0BC1" w:rsidRPr="00783880" w:rsidRDefault="004A0BC1" w:rsidP="004A0BC1">
      <w:pPr>
        <w:pStyle w:val="BullF70"/>
        <w:numPr>
          <w:ilvl w:val="0"/>
          <w:numId w:val="2"/>
        </w:numPr>
        <w:spacing w:after="0" w:line="240" w:lineRule="auto"/>
      </w:pPr>
      <w:r w:rsidRPr="00783880">
        <w:t>Lakshmi S</w:t>
      </w:r>
      <w:r>
        <w:t>, 1995,</w:t>
      </w:r>
      <w:r w:rsidRPr="00783880">
        <w:t xml:space="preserve"> Pharmaceutical Chemistry, S.Chand &amp; Company Ltd,</w:t>
      </w:r>
      <w:r>
        <w:t xml:space="preserve"> 1st edition,</w:t>
      </w:r>
      <w:r w:rsidRPr="00783880">
        <w:t xml:space="preserve"> New Delhi.</w:t>
      </w:r>
    </w:p>
    <w:p w:rsidR="004A0BC1" w:rsidRPr="00783880" w:rsidRDefault="004A0BC1" w:rsidP="004A0BC1">
      <w:pPr>
        <w:pStyle w:val="BullF70"/>
        <w:numPr>
          <w:ilvl w:val="0"/>
          <w:numId w:val="2"/>
        </w:numPr>
        <w:spacing w:after="0" w:line="240" w:lineRule="auto"/>
      </w:pPr>
      <w:r w:rsidRPr="00961A77">
        <w:t>A. L. Leninger</w:t>
      </w:r>
      <w:r>
        <w:t>, 1998</w:t>
      </w:r>
      <w:r w:rsidRPr="00961A77">
        <w:t>, Biochemistry</w:t>
      </w:r>
      <w:r>
        <w:t>,</w:t>
      </w:r>
      <w:r w:rsidRPr="00961A77">
        <w:t xml:space="preserve"> Kalyani Publishers,</w:t>
      </w:r>
      <w:r>
        <w:t xml:space="preserve"> 2</w:t>
      </w:r>
      <w:r w:rsidRPr="008445BD">
        <w:rPr>
          <w:vertAlign w:val="superscript"/>
        </w:rPr>
        <w:t>nd</w:t>
      </w:r>
      <w:r>
        <w:t xml:space="preserve"> Edition,</w:t>
      </w:r>
      <w:r w:rsidRPr="00961A77">
        <w:t xml:space="preserve"> Ludhiana</w:t>
      </w:r>
    </w:p>
    <w:p w:rsidR="004A0BC1" w:rsidRPr="00961A77" w:rsidRDefault="004A0BC1" w:rsidP="004A0BC1">
      <w:pPr>
        <w:pStyle w:val="F5"/>
        <w:spacing w:line="240" w:lineRule="auto"/>
      </w:pPr>
      <w:r w:rsidRPr="00961A77">
        <w:t>Supplementary Reading</w:t>
      </w:r>
      <w:r>
        <w:t>s</w:t>
      </w:r>
    </w:p>
    <w:p w:rsidR="004A0BC1" w:rsidRDefault="004A0BC1" w:rsidP="00A2115D">
      <w:pPr>
        <w:pStyle w:val="BullF70"/>
        <w:numPr>
          <w:ilvl w:val="0"/>
          <w:numId w:val="19"/>
        </w:numPr>
        <w:spacing w:line="240" w:lineRule="auto"/>
      </w:pPr>
      <w:r w:rsidRPr="00961A77">
        <w:t>Chatwal G.R</w:t>
      </w:r>
      <w:r>
        <w:t>, 1991,</w:t>
      </w:r>
      <w:r w:rsidRPr="00961A77">
        <w:t xml:space="preserve"> Pharmaceutical Chemistry-Organic-Volume II, Himalaya Publishing House, New Delhi.</w:t>
      </w:r>
    </w:p>
    <w:p w:rsidR="004A0BC1" w:rsidRDefault="004A0BC1" w:rsidP="004A0BC1">
      <w:pPr>
        <w:pStyle w:val="BullF70"/>
        <w:numPr>
          <w:ilvl w:val="0"/>
          <w:numId w:val="2"/>
        </w:numPr>
        <w:spacing w:line="240" w:lineRule="auto"/>
      </w:pPr>
      <w:r w:rsidRPr="00783880">
        <w:t>Ashutoshkar and Mehta S.C</w:t>
      </w:r>
      <w:r>
        <w:t xml:space="preserve">, </w:t>
      </w:r>
      <w:r w:rsidRPr="00783880">
        <w:t>2018, Essentials of Pharmacology, New</w:t>
      </w:r>
      <w:r>
        <w:t xml:space="preserve"> A</w:t>
      </w:r>
      <w:r w:rsidRPr="00783880">
        <w:t xml:space="preserve">ge International Publishers, New Delhi. </w:t>
      </w:r>
    </w:p>
    <w:p w:rsidR="004A0BC1" w:rsidRDefault="004A0BC1" w:rsidP="004A0BC1">
      <w:pPr>
        <w:pStyle w:val="BullF70"/>
        <w:numPr>
          <w:ilvl w:val="0"/>
          <w:numId w:val="2"/>
        </w:numPr>
        <w:spacing w:line="240" w:lineRule="auto"/>
      </w:pPr>
      <w:r w:rsidRPr="00783880">
        <w:t>Gurdeep Chatwal</w:t>
      </w:r>
      <w:r>
        <w:t xml:space="preserve">, </w:t>
      </w:r>
      <w:r w:rsidRPr="00783880">
        <w:t xml:space="preserve">2012 </w:t>
      </w:r>
      <w:r>
        <w:t xml:space="preserve">, </w:t>
      </w:r>
      <w:r w:rsidRPr="00783880">
        <w:t>Medicinal Chemistry, Himalaya Publishing house private Ltd., Mum</w:t>
      </w:r>
      <w:r>
        <w:t>bai.</w:t>
      </w:r>
    </w:p>
    <w:p w:rsidR="004A0BC1" w:rsidRDefault="004A0BC1" w:rsidP="004A0BC1">
      <w:pPr>
        <w:pStyle w:val="BullF70"/>
        <w:numPr>
          <w:ilvl w:val="0"/>
          <w:numId w:val="0"/>
        </w:numPr>
        <w:spacing w:after="0" w:line="240" w:lineRule="auto"/>
        <w:ind w:left="432"/>
      </w:pPr>
    </w:p>
    <w:p w:rsidR="004A0BC1" w:rsidRPr="00C26D02" w:rsidRDefault="004A0BC1" w:rsidP="004A0BC1">
      <w:pPr>
        <w:pStyle w:val="F5"/>
      </w:pPr>
      <w:r>
        <w:t>OUTCOME MAPPING</w:t>
      </w:r>
    </w:p>
    <w:tbl>
      <w:tblPr>
        <w:tblW w:w="8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7"/>
        <w:gridCol w:w="1487"/>
        <w:gridCol w:w="1487"/>
        <w:gridCol w:w="1487"/>
        <w:gridCol w:w="1487"/>
        <w:gridCol w:w="1487"/>
      </w:tblGrid>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PO1</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PO5</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CO1</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r>
      <w:tr w:rsidR="004A0BC1" w:rsidTr="00527D71">
        <w:trPr>
          <w:trHeight w:val="291"/>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r>
      <w:tr w:rsidR="004A0BC1" w:rsidTr="00527D71">
        <w:trPr>
          <w:trHeight w:val="302"/>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050912" w:rsidRDefault="004A0BC1" w:rsidP="00527D71">
            <w:pPr>
              <w:pStyle w:val="F5"/>
              <w:jc w:val="center"/>
            </w:pPr>
            <w:r w:rsidRPr="00050912">
              <w:t>CO5</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3</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050912" w:rsidRDefault="004A0BC1" w:rsidP="00527D71">
            <w:pPr>
              <w:pStyle w:val="F5"/>
              <w:jc w:val="center"/>
            </w:pPr>
            <w:r w:rsidRPr="00050912">
              <w:t>2</w:t>
            </w:r>
          </w:p>
        </w:tc>
      </w:tr>
    </w:tbl>
    <w:p w:rsidR="004A0BC1" w:rsidRDefault="004A0BC1" w:rsidP="004A0BC1">
      <w:pPr>
        <w:tabs>
          <w:tab w:val="left" w:pos="1359"/>
        </w:tabs>
        <w:spacing w:line="276" w:lineRule="auto"/>
      </w:pPr>
      <w:r>
        <w:t>(1-Low, 2-Moderate, 3-High)</w:t>
      </w:r>
    </w:p>
    <w:p w:rsidR="004A0BC1" w:rsidRDefault="004A0BC1" w:rsidP="004A0BC1"/>
    <w:p w:rsidR="004A0BC1" w:rsidRDefault="004A0BC1" w:rsidP="004A0BC1"/>
    <w:p w:rsidR="004A0BC1" w:rsidRPr="005C7D56" w:rsidRDefault="004A0BC1" w:rsidP="004A0BC1"/>
    <w:p w:rsidR="004A0BC1" w:rsidRDefault="004A0BC1" w:rsidP="004A0BC1">
      <w:pPr>
        <w:rPr>
          <w:b/>
          <w:bCs/>
        </w:rPr>
      </w:pPr>
      <w:r>
        <w:br w:type="page"/>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02"/>
        <w:gridCol w:w="5039"/>
        <w:gridCol w:w="1383"/>
      </w:tblGrid>
      <w:tr w:rsidR="004A0BC1" w:rsidTr="00527D71">
        <w:trPr>
          <w:trHeight w:val="978"/>
          <w:jc w:val="center"/>
        </w:trPr>
        <w:tc>
          <w:tcPr>
            <w:tcW w:w="2602" w:type="dxa"/>
            <w:shd w:val="clear" w:color="auto" w:fill="auto"/>
            <w:vAlign w:val="center"/>
          </w:tcPr>
          <w:p w:rsidR="004A0BC1" w:rsidRPr="00D40140" w:rsidRDefault="004A0BC1" w:rsidP="00527D71">
            <w:pPr>
              <w:pStyle w:val="F5"/>
              <w:jc w:val="center"/>
            </w:pPr>
            <w:r w:rsidRPr="00D40140">
              <w:lastRenderedPageBreak/>
              <w:t>SEMESTER: II</w:t>
            </w:r>
          </w:p>
          <w:p w:rsidR="004A0BC1" w:rsidRDefault="004A0BC1" w:rsidP="00527D71">
            <w:pPr>
              <w:pStyle w:val="F5"/>
              <w:jc w:val="center"/>
            </w:pPr>
            <w:r w:rsidRPr="00D40140">
              <w:t>PART: III</w:t>
            </w:r>
          </w:p>
          <w:p w:rsidR="004A0BC1" w:rsidRPr="00D40140" w:rsidRDefault="004A0BC1" w:rsidP="00527D71">
            <w:pPr>
              <w:pStyle w:val="F5"/>
              <w:jc w:val="center"/>
            </w:pPr>
            <w:r>
              <w:t>INTERNAL ELECTIVE-I</w:t>
            </w:r>
          </w:p>
        </w:tc>
        <w:tc>
          <w:tcPr>
            <w:tcW w:w="5039" w:type="dxa"/>
            <w:shd w:val="clear" w:color="auto" w:fill="auto"/>
            <w:vAlign w:val="center"/>
          </w:tcPr>
          <w:p w:rsidR="004A0BC1" w:rsidRPr="00D40140" w:rsidRDefault="004A0BC1" w:rsidP="00527D71">
            <w:pPr>
              <w:pStyle w:val="F5"/>
              <w:jc w:val="center"/>
            </w:pPr>
            <w:r w:rsidRPr="00D40140">
              <w:t>22UCHEE2</w:t>
            </w:r>
            <w:r w:rsidR="00F97BEC">
              <w:rPr>
                <w:lang w:val="en-US"/>
              </w:rPr>
              <w:t>6-2</w:t>
            </w:r>
            <w:r>
              <w:rPr>
                <w:lang w:val="en-US"/>
              </w:rPr>
              <w:t xml:space="preserve">: </w:t>
            </w:r>
            <w:r w:rsidRPr="00D40140">
              <w:t>PHARMACEUTICAL CHEMISTRY</w:t>
            </w:r>
          </w:p>
        </w:tc>
        <w:tc>
          <w:tcPr>
            <w:tcW w:w="1383" w:type="dxa"/>
            <w:shd w:val="clear" w:color="auto" w:fill="auto"/>
            <w:vAlign w:val="center"/>
          </w:tcPr>
          <w:p w:rsidR="004A0BC1" w:rsidRPr="00D40140" w:rsidRDefault="004A0BC1" w:rsidP="00527D71">
            <w:pPr>
              <w:pStyle w:val="F5"/>
            </w:pPr>
            <w:r w:rsidRPr="00D40140">
              <w:t>CREDIT: 3</w:t>
            </w:r>
          </w:p>
          <w:p w:rsidR="004A0BC1" w:rsidRPr="000E0483" w:rsidRDefault="004A0BC1" w:rsidP="00527D71">
            <w:pPr>
              <w:pStyle w:val="F5"/>
              <w:rPr>
                <w:lang w:val="en-US"/>
              </w:rPr>
            </w:pPr>
            <w:r w:rsidRPr="00D40140">
              <w:t xml:space="preserve">HOURS: </w:t>
            </w:r>
            <w:r w:rsidR="00612785">
              <w:rPr>
                <w:lang w:val="en-US"/>
              </w:rPr>
              <w:t>3/W</w:t>
            </w:r>
          </w:p>
        </w:tc>
      </w:tr>
    </w:tbl>
    <w:p w:rsidR="004A0BC1" w:rsidRDefault="004A0BC1" w:rsidP="004A0BC1">
      <w:pPr>
        <w:pStyle w:val="F5"/>
        <w:spacing w:line="240" w:lineRule="auto"/>
      </w:pPr>
      <w:r>
        <w:t xml:space="preserve">                                                                                                      </w:t>
      </w:r>
    </w:p>
    <w:p w:rsidR="004A0BC1" w:rsidRPr="00961A77" w:rsidRDefault="004A0BC1" w:rsidP="004A0BC1">
      <w:pPr>
        <w:pStyle w:val="F5"/>
        <w:spacing w:line="240" w:lineRule="auto"/>
      </w:pPr>
      <w:r w:rsidRPr="00961A77">
        <w:t>COURSE OBJECTIVES</w:t>
      </w:r>
    </w:p>
    <w:p w:rsidR="004A0BC1" w:rsidRDefault="004A0BC1" w:rsidP="00A2115D">
      <w:pPr>
        <w:pStyle w:val="BullF70"/>
        <w:numPr>
          <w:ilvl w:val="0"/>
          <w:numId w:val="26"/>
        </w:numPr>
      </w:pPr>
      <w:r>
        <w:t>To know the basics of pharmaceutical chemistry</w:t>
      </w:r>
    </w:p>
    <w:p w:rsidR="004A0BC1" w:rsidRDefault="004A0BC1" w:rsidP="00A2115D">
      <w:pPr>
        <w:pStyle w:val="BullF70"/>
        <w:numPr>
          <w:ilvl w:val="0"/>
          <w:numId w:val="26"/>
        </w:numPr>
      </w:pPr>
      <w:r>
        <w:t>To realize the role of Indian medicinal plants and blood</w:t>
      </w:r>
    </w:p>
    <w:p w:rsidR="004A0BC1" w:rsidRDefault="004A0BC1" w:rsidP="00A2115D">
      <w:pPr>
        <w:pStyle w:val="BullF70"/>
        <w:numPr>
          <w:ilvl w:val="0"/>
          <w:numId w:val="26"/>
        </w:numPr>
      </w:pPr>
      <w:r>
        <w:t xml:space="preserve">To have an idea about alkaloids and sulphonamides </w:t>
      </w:r>
    </w:p>
    <w:p w:rsidR="004A0BC1" w:rsidRDefault="004A0BC1" w:rsidP="00A2115D">
      <w:pPr>
        <w:pStyle w:val="BullF70"/>
        <w:numPr>
          <w:ilvl w:val="0"/>
          <w:numId w:val="26"/>
        </w:numPr>
      </w:pPr>
      <w:r>
        <w:t>To distinguish about antibiotics and analgesics</w:t>
      </w:r>
    </w:p>
    <w:p w:rsidR="004A0BC1" w:rsidRDefault="004A0BC1" w:rsidP="00A2115D">
      <w:pPr>
        <w:pStyle w:val="BullF70"/>
        <w:numPr>
          <w:ilvl w:val="0"/>
          <w:numId w:val="26"/>
        </w:numPr>
      </w:pPr>
      <w:r>
        <w:t>To learn anaesthetics, antiseptics and disinfectants</w:t>
      </w:r>
    </w:p>
    <w:p w:rsidR="004A0BC1" w:rsidRDefault="004A0BC1" w:rsidP="004A0BC1">
      <w:pPr>
        <w:pStyle w:val="F5"/>
        <w:spacing w:line="240" w:lineRule="auto"/>
      </w:pPr>
    </w:p>
    <w:p w:rsidR="004A0BC1" w:rsidRPr="00961A77" w:rsidRDefault="004A0BC1" w:rsidP="004A0BC1">
      <w:pPr>
        <w:pStyle w:val="F5"/>
        <w:spacing w:line="240" w:lineRule="auto"/>
      </w:pPr>
      <w:r w:rsidRPr="00961A77">
        <w:t>U</w:t>
      </w:r>
      <w:r>
        <w:rPr>
          <w:lang w:val="en-US"/>
        </w:rPr>
        <w:t>nit: 1</w:t>
      </w:r>
      <w:r w:rsidRPr="00961A77">
        <w:t xml:space="preserve"> INTRODUCTION, HETEROCYCLICS AND QUINOLINES   </w:t>
      </w:r>
      <w:r>
        <w:t xml:space="preserve"> </w:t>
      </w:r>
      <w:r>
        <w:rPr>
          <w:lang w:val="en-US"/>
        </w:rPr>
        <w:t xml:space="preserve">              </w:t>
      </w:r>
      <w:r>
        <w:t>HOURS: 9</w:t>
      </w:r>
      <w:r w:rsidRPr="00961A77">
        <w:t xml:space="preserve">            </w:t>
      </w:r>
      <w:r>
        <w:t xml:space="preserve">    </w:t>
      </w:r>
      <w:r w:rsidRPr="00961A77">
        <w:t xml:space="preserve">                                                                              </w:t>
      </w:r>
    </w:p>
    <w:p w:rsidR="004A0BC1" w:rsidRPr="00961A77" w:rsidRDefault="004A0BC1" w:rsidP="004A0BC1">
      <w:pPr>
        <w:pStyle w:val="BodyF2"/>
        <w:spacing w:line="240" w:lineRule="auto"/>
      </w:pPr>
      <w:r w:rsidRPr="00961A77">
        <w:t>Definition of the following terms - Drug, Pharmacophore, Pharmacology, Pharmacopoeia, Bacteria, Virus, Chemotherapy and Vaccine.</w:t>
      </w:r>
    </w:p>
    <w:p w:rsidR="004A0BC1" w:rsidRDefault="004A0BC1" w:rsidP="004A0BC1">
      <w:pPr>
        <w:pStyle w:val="BodyF2"/>
        <w:rPr>
          <w:b/>
          <w:caps/>
        </w:rPr>
      </w:pPr>
      <w:r w:rsidRPr="00961A77">
        <w:rPr>
          <w:bCs/>
        </w:rPr>
        <w:t>Chemistry of Heterocyclics</w:t>
      </w:r>
      <w:r w:rsidRPr="00961A77">
        <w:t xml:space="preserve">: A brief introduction - drugs derived from pyridine derivatives, Tripelennamine and mepyramine. </w:t>
      </w:r>
      <w:r w:rsidRPr="00961A77">
        <w:rPr>
          <w:bCs/>
        </w:rPr>
        <w:t>Quinoline derivatives:</w:t>
      </w:r>
      <w:r w:rsidRPr="00961A77">
        <w:t xml:space="preserve"> Chloroquine, amodiaquine and primaquine, Pyrimidines – Ureides and barbiturates.</w:t>
      </w:r>
      <w:r w:rsidRPr="00961A77">
        <w:rPr>
          <w:b/>
          <w:caps/>
        </w:rPr>
        <w:t xml:space="preserve">         </w:t>
      </w:r>
    </w:p>
    <w:p w:rsidR="004A0BC1" w:rsidRPr="00AF1F3C" w:rsidRDefault="004A0BC1" w:rsidP="004A0BC1">
      <w:pPr>
        <w:pStyle w:val="F5"/>
      </w:pPr>
      <w:r>
        <w:rPr>
          <w:caps/>
        </w:rPr>
        <w:t>U</w:t>
      </w:r>
      <w:r>
        <w:rPr>
          <w:caps/>
          <w:lang w:val="en-US"/>
        </w:rPr>
        <w:t xml:space="preserve">NIT: 2 </w:t>
      </w:r>
      <w:r>
        <w:rPr>
          <w:caps/>
        </w:rPr>
        <w:t xml:space="preserve">STUDY OF INDIAN MEDICINAL PLANTS AND BLOOD    </w:t>
      </w:r>
      <w:r>
        <w:rPr>
          <w:caps/>
          <w:lang w:val="en-US"/>
        </w:rPr>
        <w:t xml:space="preserve">               </w:t>
      </w:r>
      <w:r>
        <w:rPr>
          <w:caps/>
        </w:rPr>
        <w:t>HOURS: 9</w:t>
      </w:r>
      <w:r w:rsidRPr="00961A77">
        <w:rPr>
          <w:caps/>
        </w:rPr>
        <w:t xml:space="preserve">                           </w:t>
      </w:r>
      <w:r w:rsidRPr="00961A77">
        <w:t xml:space="preserve">                                                                                                                                                           </w:t>
      </w:r>
    </w:p>
    <w:p w:rsidR="004A0BC1" w:rsidRPr="00961A77" w:rsidRDefault="004A0BC1" w:rsidP="004A0BC1">
      <w:pPr>
        <w:pStyle w:val="BodyF2"/>
      </w:pPr>
      <w:r w:rsidRPr="00961A77">
        <w:t>Indian Medicinal Plants and Their Uses - Tulasi, Neem, Kizhanelli, Mango, Semparuthi, Adadodai and Thoothuvelai.</w:t>
      </w:r>
    </w:p>
    <w:p w:rsidR="004A0BC1" w:rsidRPr="00AF1F3C" w:rsidRDefault="004A0BC1" w:rsidP="004A0BC1">
      <w:pPr>
        <w:pStyle w:val="BodyF2"/>
      </w:pPr>
      <w:r w:rsidRPr="00961A77">
        <w:t>Composition of blood plasma:  Analysis of serum proteins, Functions of plasma, Osmotic regulation, function of hemoglobin. Transport of Oxygen and maintenance of pH of blood. Analysis of hemoglobin in blood. Rh factor. Blood pressure- normal, high and low Blood pressure and their control. Causes, Detection and Control of Anaemia and Diabetes Diagnostic test for sugar, salt and cholesterol in serum and urine.</w:t>
      </w:r>
      <w:r>
        <w:rPr>
          <w:b/>
        </w:rPr>
        <w:t xml:space="preserve">   </w:t>
      </w:r>
      <w:r w:rsidRPr="00961A77">
        <w:rPr>
          <w:b/>
        </w:rPr>
        <w:t xml:space="preserve"> </w:t>
      </w:r>
    </w:p>
    <w:p w:rsidR="004A0BC1" w:rsidRPr="00961A77" w:rsidRDefault="004A0BC1" w:rsidP="004A0BC1">
      <w:pPr>
        <w:pStyle w:val="F5"/>
      </w:pPr>
      <w:r>
        <w:t>U</w:t>
      </w:r>
      <w:r>
        <w:rPr>
          <w:lang w:val="en-US"/>
        </w:rPr>
        <w:t xml:space="preserve">nit: 3 </w:t>
      </w:r>
      <w:r>
        <w:t xml:space="preserve">ALKALOIDS AND CHEMISTRY OF SULPHONAMIDES      </w:t>
      </w:r>
      <w:r>
        <w:rPr>
          <w:lang w:val="en-US"/>
        </w:rPr>
        <w:t xml:space="preserve">               </w:t>
      </w:r>
      <w:r>
        <w:t>HOURS: 9</w:t>
      </w:r>
      <w:r w:rsidRPr="00961A77">
        <w:t xml:space="preserve">                                                                                                                                           </w:t>
      </w:r>
    </w:p>
    <w:p w:rsidR="004A0BC1" w:rsidRPr="00961A77" w:rsidRDefault="004A0BC1" w:rsidP="004A0BC1">
      <w:pPr>
        <w:pStyle w:val="BodyF2"/>
      </w:pPr>
      <w:r w:rsidRPr="00961A77">
        <w:rPr>
          <w:bCs/>
        </w:rPr>
        <w:t>Alkaloids:</w:t>
      </w:r>
      <w:r w:rsidRPr="00961A77">
        <w:t xml:space="preserve"> General methods of extraction from a plant source, colour reactions and detection. Morphine and Quinine with special reference to structure relationship (SAR) and uses.</w:t>
      </w:r>
    </w:p>
    <w:p w:rsidR="004A0BC1" w:rsidRDefault="004A0BC1" w:rsidP="004A0BC1">
      <w:pPr>
        <w:pStyle w:val="BodyF2"/>
      </w:pPr>
      <w:r w:rsidRPr="00961A77">
        <w:rPr>
          <w:bCs/>
        </w:rPr>
        <w:t>Chemistry of sulphonamides:</w:t>
      </w:r>
      <w:r w:rsidRPr="00961A77">
        <w:t xml:space="preserve"> Mode of action of Sulpha drugs - Sulphadiazine, Sulphapyridine, phthalyl sulphathiazole, sulpha furazole, and prontosil – Preparation and uses. </w:t>
      </w:r>
    </w:p>
    <w:p w:rsidR="004A0BC1" w:rsidRPr="00961A77" w:rsidRDefault="004A0BC1" w:rsidP="004A0BC1">
      <w:pPr>
        <w:pStyle w:val="F5"/>
      </w:pPr>
      <w:r>
        <w:t xml:space="preserve"> </w:t>
      </w:r>
      <w:r w:rsidRPr="00961A77">
        <w:t>U</w:t>
      </w:r>
      <w:r>
        <w:rPr>
          <w:lang w:val="en-US"/>
        </w:rPr>
        <w:t xml:space="preserve">nit: 4 </w:t>
      </w:r>
      <w:r w:rsidRPr="00961A77">
        <w:t xml:space="preserve">ANTIBIOTICS AND ANALGESICS                                       </w:t>
      </w:r>
      <w:r>
        <w:t xml:space="preserve">   </w:t>
      </w:r>
      <w:r>
        <w:rPr>
          <w:lang w:val="en-US"/>
        </w:rPr>
        <w:t xml:space="preserve">            </w:t>
      </w:r>
      <w:r>
        <w:t>HOURS: 9</w:t>
      </w:r>
      <w:r w:rsidRPr="00961A77">
        <w:t xml:space="preserve">                                                                                                              </w:t>
      </w:r>
    </w:p>
    <w:p w:rsidR="004A0BC1" w:rsidRPr="00961A77" w:rsidRDefault="004A0BC1" w:rsidP="004A0BC1">
      <w:pPr>
        <w:pStyle w:val="BodyF2"/>
      </w:pPr>
      <w:r w:rsidRPr="00961A77">
        <w:t>Antibiotics - Definition – Gram positive and Gram</w:t>
      </w:r>
      <w:r>
        <w:t>-</w:t>
      </w:r>
      <w:r w:rsidRPr="00961A77">
        <w:t>negative bacteria. Pharmacological action – structural elucidation synthesis, assay and uses of chloramphenicol, Streptomycin and penicillin.</w:t>
      </w:r>
    </w:p>
    <w:p w:rsidR="004A0BC1" w:rsidRDefault="004A0BC1" w:rsidP="004A0BC1">
      <w:pPr>
        <w:pStyle w:val="BodyF2"/>
      </w:pPr>
      <w:r w:rsidRPr="00961A77">
        <w:rPr>
          <w:bCs/>
        </w:rPr>
        <w:t>Analgesics</w:t>
      </w:r>
      <w:r w:rsidRPr="00961A77">
        <w:t>: Classification, Narcotic analgesic– Morphine and derivatives. synthetic analgesics – pethidine and methadones.  Antipyretic analgesics. Salicylic acid derivatives, indolyl derivatives and p-aminopheno derivatives, synthesis, action and uses.</w:t>
      </w:r>
    </w:p>
    <w:p w:rsidR="004A0BC1" w:rsidRPr="00727655" w:rsidRDefault="004A0BC1" w:rsidP="004A0BC1">
      <w:pPr>
        <w:pStyle w:val="F5"/>
      </w:pPr>
      <w:r>
        <w:br w:type="page"/>
      </w:r>
      <w:r w:rsidRPr="00727655">
        <w:lastRenderedPageBreak/>
        <w:t>U</w:t>
      </w:r>
      <w:r>
        <w:rPr>
          <w:lang w:val="en-US"/>
        </w:rPr>
        <w:t xml:space="preserve">nit: 5 </w:t>
      </w:r>
      <w:r w:rsidRPr="00727655">
        <w:t xml:space="preserve">ANAESTHETICS, ANTISEPTICS AND DISINFECTANTS    </w:t>
      </w:r>
      <w:r>
        <w:rPr>
          <w:lang w:val="en-US"/>
        </w:rPr>
        <w:t xml:space="preserve">           </w:t>
      </w:r>
      <w:r w:rsidRPr="00727655">
        <w:t xml:space="preserve">HOURS: 9                                                                                                                                        </w:t>
      </w:r>
    </w:p>
    <w:p w:rsidR="004A0BC1" w:rsidRDefault="004A0BC1" w:rsidP="004A0BC1">
      <w:pPr>
        <w:pStyle w:val="BodyF2"/>
      </w:pPr>
      <w:r w:rsidRPr="00961A77">
        <w:t>Anaesthetics – Definition – Classification - Local and General – Volatile – Uses of volatile liquids as Inhalation Anaesthetics – Chloroform,</w:t>
      </w:r>
      <w:r w:rsidRPr="00961A77">
        <w:rPr>
          <w:bCs/>
        </w:rPr>
        <w:t xml:space="preserve"> halothane, trichloroethylene</w:t>
      </w:r>
      <w:r w:rsidRPr="00961A77">
        <w:t xml:space="preserve"> - Gaseous Anaesthetics - Nitrous Oxide, Ether and Cyclopropane - Uses and Disadvantages – Intravenous Anaesthetic Agents – Thiopental sodium, Methohexitol and Propanidid. </w:t>
      </w:r>
      <w:r w:rsidRPr="00961A77">
        <w:rPr>
          <w:bCs/>
        </w:rPr>
        <w:t xml:space="preserve">Local anaesthetics – cocaine and   its derivatives. </w:t>
      </w:r>
      <w:r w:rsidRPr="00961A77">
        <w:t>Drugs affecting CNS - Definition, Distinction and Examples for Tranquilizers, Sedatives (Phenobarbital, Diazepam) - Hypnotics, Psychedelic Drugs.</w:t>
      </w:r>
    </w:p>
    <w:p w:rsidR="004A0BC1" w:rsidRDefault="004A0BC1" w:rsidP="004A0BC1">
      <w:pPr>
        <w:pStyle w:val="BodyF2"/>
      </w:pPr>
      <w:r w:rsidRPr="00961A77">
        <w:rPr>
          <w:bCs/>
        </w:rPr>
        <w:t>Antiseptics and disinfectants</w:t>
      </w:r>
      <w:r w:rsidRPr="00961A77">
        <w:t>: phenols and related compounds, Organic mercurials. Dyes, cationic surface</w:t>
      </w:r>
      <w:r>
        <w:t xml:space="preserve"> </w:t>
      </w:r>
      <w:r w:rsidRPr="00961A77">
        <w:t>active agents, miscellaneous agents like chloramines – T, Chlorhexidine, dequalinium chloride, formaldehyde and nitrofurazone.</w:t>
      </w:r>
    </w:p>
    <w:p w:rsidR="004A0BC1" w:rsidRDefault="004A0BC1" w:rsidP="004A0BC1">
      <w:pPr>
        <w:jc w:val="both"/>
      </w:pPr>
    </w:p>
    <w:p w:rsidR="004A0BC1" w:rsidRDefault="004A0BC1" w:rsidP="004A0BC1">
      <w:pPr>
        <w:pStyle w:val="F5"/>
      </w:pPr>
      <w:r w:rsidRPr="00961A77">
        <w:t>COURSE OUTCOMES</w:t>
      </w:r>
    </w:p>
    <w:p w:rsidR="004A0BC1" w:rsidRPr="00961A77" w:rsidRDefault="004A0BC1" w:rsidP="00A2115D">
      <w:pPr>
        <w:pStyle w:val="BullF70"/>
        <w:numPr>
          <w:ilvl w:val="0"/>
          <w:numId w:val="20"/>
        </w:numPr>
      </w:pPr>
      <w:r w:rsidRPr="00961A77">
        <w:t>Realize the role of pharmaceutical chemistry</w:t>
      </w:r>
    </w:p>
    <w:p w:rsidR="004A0BC1" w:rsidRPr="00961A77" w:rsidRDefault="004A0BC1" w:rsidP="004A0BC1">
      <w:pPr>
        <w:pStyle w:val="BullF70"/>
        <w:numPr>
          <w:ilvl w:val="0"/>
          <w:numId w:val="2"/>
        </w:numPr>
      </w:pPr>
      <w:r w:rsidRPr="00961A77">
        <w:t xml:space="preserve">Understand </w:t>
      </w:r>
      <w:r>
        <w:t>the</w:t>
      </w:r>
      <w:r w:rsidRPr="00961A77">
        <w:t xml:space="preserve"> role of Indian medicinal plants and blood</w:t>
      </w:r>
    </w:p>
    <w:p w:rsidR="004A0BC1" w:rsidRPr="00961A77" w:rsidRDefault="004A0BC1" w:rsidP="004A0BC1">
      <w:pPr>
        <w:pStyle w:val="BullF70"/>
        <w:numPr>
          <w:ilvl w:val="0"/>
          <w:numId w:val="2"/>
        </w:numPr>
      </w:pPr>
      <w:r w:rsidRPr="00961A77">
        <w:t xml:space="preserve">Describe </w:t>
      </w:r>
      <w:r w:rsidRPr="00EB0FC1">
        <w:rPr>
          <w:bCs/>
        </w:rPr>
        <w:t>alkaloids and sulphonamides</w:t>
      </w:r>
    </w:p>
    <w:p w:rsidR="004A0BC1" w:rsidRPr="00961A77" w:rsidRDefault="004A0BC1" w:rsidP="004A0BC1">
      <w:pPr>
        <w:pStyle w:val="BullF70"/>
        <w:numPr>
          <w:ilvl w:val="0"/>
          <w:numId w:val="2"/>
        </w:numPr>
      </w:pPr>
      <w:r w:rsidRPr="00961A77">
        <w:t xml:space="preserve">Explain </w:t>
      </w:r>
      <w:r w:rsidRPr="00EB0FC1">
        <w:rPr>
          <w:bCs/>
        </w:rPr>
        <w:t>antibiotics and analgesics</w:t>
      </w:r>
    </w:p>
    <w:p w:rsidR="004A0BC1" w:rsidRPr="00CE0729" w:rsidRDefault="004A0BC1" w:rsidP="004A0BC1">
      <w:pPr>
        <w:pStyle w:val="BullF70"/>
        <w:numPr>
          <w:ilvl w:val="0"/>
          <w:numId w:val="2"/>
        </w:numPr>
      </w:pPr>
      <w:r w:rsidRPr="00961A77">
        <w:t xml:space="preserve">Describe </w:t>
      </w:r>
      <w:r w:rsidRPr="00EB0FC1">
        <w:rPr>
          <w:bCs/>
        </w:rPr>
        <w:t>anaesthetics, antiseptics and disinfectants</w:t>
      </w:r>
    </w:p>
    <w:p w:rsidR="004A0BC1" w:rsidRPr="00961A77" w:rsidRDefault="004A0BC1" w:rsidP="004A0BC1">
      <w:pPr>
        <w:pStyle w:val="F5"/>
      </w:pPr>
    </w:p>
    <w:p w:rsidR="004A0BC1" w:rsidRDefault="004A0BC1" w:rsidP="004A0BC1">
      <w:pPr>
        <w:pStyle w:val="F5"/>
      </w:pPr>
      <w:r w:rsidRPr="00961A77">
        <w:t>Text</w:t>
      </w:r>
      <w:r>
        <w:rPr>
          <w:lang w:val="en-US"/>
        </w:rPr>
        <w:t xml:space="preserve"> B</w:t>
      </w:r>
      <w:r w:rsidRPr="00961A77">
        <w:t>ook</w:t>
      </w:r>
      <w:r>
        <w:t>s</w:t>
      </w:r>
    </w:p>
    <w:p w:rsidR="004A0BC1" w:rsidRDefault="004A0BC1" w:rsidP="00A2115D">
      <w:pPr>
        <w:pStyle w:val="BullF70"/>
        <w:numPr>
          <w:ilvl w:val="0"/>
          <w:numId w:val="22"/>
        </w:numPr>
      </w:pPr>
      <w:r w:rsidRPr="00961A77">
        <w:t>Jayashree Ghosh</w:t>
      </w:r>
      <w:r>
        <w:t>.</w:t>
      </w:r>
      <w:r w:rsidRPr="00961A77">
        <w:t>S</w:t>
      </w:r>
      <w:r>
        <w:t>, 2003,</w:t>
      </w:r>
      <w:r w:rsidRPr="00961A77">
        <w:t xml:space="preserve"> A Text Book of Pharmaceutical Chemistry -</w:t>
      </w:r>
      <w:r>
        <w:t>S.</w:t>
      </w:r>
      <w:r w:rsidRPr="00961A77">
        <w:t xml:space="preserve"> Chand Company Ltd</w:t>
      </w:r>
      <w:r>
        <w:t>, 3</w:t>
      </w:r>
      <w:r w:rsidRPr="00AC1E77">
        <w:rPr>
          <w:vertAlign w:val="superscript"/>
        </w:rPr>
        <w:t>rd</w:t>
      </w:r>
      <w:r>
        <w:t xml:space="preserve"> revised Edition, New Delhi. </w:t>
      </w:r>
    </w:p>
    <w:p w:rsidR="004A0BC1" w:rsidRPr="00961A77" w:rsidRDefault="004A0BC1" w:rsidP="00A2115D">
      <w:pPr>
        <w:pStyle w:val="BullF70"/>
        <w:numPr>
          <w:ilvl w:val="0"/>
          <w:numId w:val="22"/>
        </w:numPr>
      </w:pPr>
      <w:r w:rsidRPr="00961A77">
        <w:t>S. Lakshmi</w:t>
      </w:r>
      <w:r>
        <w:t>, 1995,</w:t>
      </w:r>
      <w:r w:rsidRPr="00961A77">
        <w:t xml:space="preserve"> Pharmaceutical Chemistry </w:t>
      </w:r>
      <w:r>
        <w:t>,</w:t>
      </w:r>
      <w:r w:rsidRPr="00961A77">
        <w:t xml:space="preserve"> S.Chand &amp; Company Ltd</w:t>
      </w:r>
      <w:r>
        <w:t>;, 1st Edition, New Delhi.</w:t>
      </w:r>
    </w:p>
    <w:p w:rsidR="004A0BC1" w:rsidRPr="001E2CBB" w:rsidRDefault="004A0BC1" w:rsidP="00A2115D">
      <w:pPr>
        <w:pStyle w:val="BullF70"/>
        <w:numPr>
          <w:ilvl w:val="0"/>
          <w:numId w:val="22"/>
        </w:numPr>
      </w:pPr>
      <w:r w:rsidRPr="00961A77">
        <w:t>A. L. Leninger</w:t>
      </w:r>
      <w:r>
        <w:t xml:space="preserve">, 1998, </w:t>
      </w:r>
      <w:r w:rsidRPr="00961A77">
        <w:t>Biochemistry</w:t>
      </w:r>
      <w:r>
        <w:t>,</w:t>
      </w:r>
      <w:r w:rsidRPr="00961A77">
        <w:t xml:space="preserve"> Kalyani Publishers,</w:t>
      </w:r>
      <w:r>
        <w:t>2</w:t>
      </w:r>
      <w:r w:rsidRPr="00AC1E77">
        <w:rPr>
          <w:vertAlign w:val="superscript"/>
        </w:rPr>
        <w:t>nd</w:t>
      </w:r>
      <w:r>
        <w:t xml:space="preserve"> Edition,</w:t>
      </w:r>
      <w:r w:rsidRPr="00961A77">
        <w:t xml:space="preserve"> Ludhiana</w:t>
      </w:r>
      <w:r>
        <w:t>.</w:t>
      </w:r>
    </w:p>
    <w:p w:rsidR="004A0BC1" w:rsidRDefault="004A0BC1" w:rsidP="004A0BC1">
      <w:pPr>
        <w:pStyle w:val="F5"/>
        <w:spacing w:line="240" w:lineRule="auto"/>
      </w:pPr>
      <w:r w:rsidRPr="00961A77">
        <w:t xml:space="preserve">Supplementary Readings </w:t>
      </w:r>
    </w:p>
    <w:p w:rsidR="004A0BC1" w:rsidRDefault="004A0BC1" w:rsidP="00A2115D">
      <w:pPr>
        <w:pStyle w:val="BullF70"/>
        <w:numPr>
          <w:ilvl w:val="0"/>
          <w:numId w:val="23"/>
        </w:numPr>
      </w:pPr>
      <w:r w:rsidRPr="001E2CBB">
        <w:t>Asuthosh Kar</w:t>
      </w:r>
      <w:r>
        <w:t xml:space="preserve">, 2013, </w:t>
      </w:r>
      <w:r w:rsidRPr="001E2CBB">
        <w:t>Medicinal Chemistry</w:t>
      </w:r>
      <w:r>
        <w:t>,</w:t>
      </w:r>
      <w:r w:rsidRPr="001E2CBB">
        <w:t xml:space="preserve"> New Age International Publishers</w:t>
      </w:r>
      <w:r>
        <w:t>, 5</w:t>
      </w:r>
      <w:r w:rsidRPr="00AC1E77">
        <w:rPr>
          <w:vertAlign w:val="superscript"/>
        </w:rPr>
        <w:t>th</w:t>
      </w:r>
      <w:r>
        <w:t xml:space="preserve"> Edition, New Delhi.</w:t>
      </w:r>
      <w:r w:rsidRPr="001E2CBB">
        <w:t xml:space="preserve"> </w:t>
      </w:r>
    </w:p>
    <w:p w:rsidR="004A0BC1" w:rsidRDefault="004A0BC1" w:rsidP="00A2115D">
      <w:pPr>
        <w:pStyle w:val="BullF70"/>
        <w:numPr>
          <w:ilvl w:val="0"/>
          <w:numId w:val="23"/>
        </w:numPr>
      </w:pPr>
      <w:r w:rsidRPr="001E2CBB">
        <w:t xml:space="preserve"> O. D. Tyagi</w:t>
      </w:r>
      <w:r>
        <w:t>,</w:t>
      </w:r>
      <w:r w:rsidRPr="001E2CBB">
        <w:t xml:space="preserve"> </w:t>
      </w:r>
      <w:r>
        <w:t xml:space="preserve">A Text Book Of Synthetic Drugs, </w:t>
      </w:r>
      <w:r w:rsidRPr="001E2CBB">
        <w:t xml:space="preserve">Ammol Publications. </w:t>
      </w:r>
    </w:p>
    <w:p w:rsidR="004A0BC1" w:rsidRDefault="004A0BC1" w:rsidP="00A2115D">
      <w:pPr>
        <w:pStyle w:val="BullF70"/>
        <w:numPr>
          <w:ilvl w:val="0"/>
          <w:numId w:val="23"/>
        </w:numPr>
      </w:pPr>
      <w:r w:rsidRPr="001E2CBB">
        <w:t>Gurdeep Chatwal</w:t>
      </w:r>
      <w:r>
        <w:t>, 2012,</w:t>
      </w:r>
      <w:r w:rsidRPr="001E2CBB">
        <w:t xml:space="preserve"> Medicinal Chemistry</w:t>
      </w:r>
      <w:r>
        <w:t xml:space="preserve">, </w:t>
      </w:r>
      <w:r w:rsidRPr="00961A77">
        <w:t xml:space="preserve">Himalaya Publishing house private Ltd., </w:t>
      </w:r>
      <w:r>
        <w:t xml:space="preserve">Revised Edition, </w:t>
      </w:r>
      <w:r w:rsidRPr="00961A77">
        <w:t>Mumbai</w:t>
      </w:r>
      <w:r>
        <w:t>.</w:t>
      </w:r>
    </w:p>
    <w:p w:rsidR="004A0BC1" w:rsidRDefault="004A0BC1" w:rsidP="00A2115D">
      <w:pPr>
        <w:pStyle w:val="BullF70"/>
        <w:numPr>
          <w:ilvl w:val="0"/>
          <w:numId w:val="23"/>
        </w:numPr>
      </w:pPr>
      <w:r>
        <w:t xml:space="preserve">Ahluwalia, 2012, </w:t>
      </w:r>
      <w:r w:rsidRPr="001E2CBB">
        <w:t>Medicinal Chemistry</w:t>
      </w:r>
      <w:r>
        <w:t>,</w:t>
      </w:r>
      <w:r w:rsidRPr="001E2CBB">
        <w:t xml:space="preserve"> Ane Books</w:t>
      </w:r>
      <w:r>
        <w:t xml:space="preserve"> Pvt. Ltd;, 2</w:t>
      </w:r>
      <w:r w:rsidRPr="00AC1E77">
        <w:rPr>
          <w:vertAlign w:val="superscript"/>
        </w:rPr>
        <w:t>nd</w:t>
      </w:r>
      <w:r>
        <w:t xml:space="preserve"> Edition, New Delhi.</w:t>
      </w:r>
    </w:p>
    <w:p w:rsidR="004A0BC1" w:rsidRDefault="004A0BC1" w:rsidP="00A2115D">
      <w:pPr>
        <w:pStyle w:val="BullF70"/>
        <w:numPr>
          <w:ilvl w:val="0"/>
          <w:numId w:val="23"/>
        </w:numPr>
      </w:pPr>
      <w:r w:rsidRPr="008C275E">
        <w:t>Rasheeduz Zafar</w:t>
      </w:r>
      <w:r>
        <w:t xml:space="preserve">, 2000, </w:t>
      </w:r>
      <w:r w:rsidRPr="008C275E">
        <w:t>Medicinal Plants of India</w:t>
      </w:r>
      <w:r>
        <w:t xml:space="preserve">, </w:t>
      </w:r>
      <w:r w:rsidRPr="008C275E">
        <w:t>CBS Publishers and Distributors</w:t>
      </w:r>
      <w:r>
        <w:t>.</w:t>
      </w:r>
    </w:p>
    <w:p w:rsidR="004A0BC1" w:rsidRPr="00036098" w:rsidRDefault="004A0BC1" w:rsidP="004A0BC1">
      <w:pPr>
        <w:pStyle w:val="F5"/>
      </w:pPr>
      <w:r>
        <w:br w:type="page"/>
      </w:r>
      <w:r>
        <w:lastRenderedPageBreak/>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6"/>
        <w:gridCol w:w="1406"/>
        <w:gridCol w:w="1405"/>
        <w:gridCol w:w="1405"/>
        <w:gridCol w:w="1405"/>
        <w:gridCol w:w="1405"/>
      </w:tblGrid>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PO5</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CO1</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r>
      <w:tr w:rsidR="004A0BC1" w:rsidTr="00527D71">
        <w:trPr>
          <w:trHeight w:val="315"/>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CO4</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r>
      <w:tr w:rsidR="004A0BC1" w:rsidTr="00527D71">
        <w:trPr>
          <w:trHeight w:val="327"/>
        </w:trPr>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D40140" w:rsidRDefault="004A0BC1" w:rsidP="00527D71">
            <w:pPr>
              <w:pStyle w:val="F5"/>
              <w:jc w:val="center"/>
            </w:pPr>
            <w:r w:rsidRPr="00D40140">
              <w:t>CO5</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3</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D40140" w:rsidRDefault="004A0BC1" w:rsidP="00527D71">
            <w:pPr>
              <w:pStyle w:val="F5"/>
              <w:jc w:val="center"/>
            </w:pPr>
            <w:r w:rsidRPr="00D40140">
              <w:t>2</w:t>
            </w:r>
          </w:p>
        </w:tc>
      </w:tr>
    </w:tbl>
    <w:p w:rsidR="004A0BC1" w:rsidRDefault="004A0BC1" w:rsidP="004A0BC1">
      <w:pPr>
        <w:pStyle w:val="BodyF2"/>
        <w:ind w:firstLine="0"/>
      </w:pPr>
      <w:r>
        <w:t>(1-Low, 2-Moderate, 3-High)</w:t>
      </w:r>
    </w:p>
    <w:p w:rsidR="004A0BC1" w:rsidRDefault="004A0BC1" w:rsidP="004A0BC1">
      <w:pPr>
        <w:jc w:val="both"/>
      </w:pPr>
      <w:r>
        <w:br w:type="page"/>
      </w: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10"/>
        <w:gridCol w:w="4678"/>
        <w:gridCol w:w="1417"/>
      </w:tblGrid>
      <w:tr w:rsidR="004A0BC1" w:rsidTr="00612785">
        <w:trPr>
          <w:trHeight w:val="824"/>
        </w:trPr>
        <w:tc>
          <w:tcPr>
            <w:tcW w:w="2610" w:type="dxa"/>
            <w:shd w:val="clear" w:color="auto" w:fill="auto"/>
            <w:vAlign w:val="center"/>
          </w:tcPr>
          <w:p w:rsidR="004A0BC1" w:rsidRPr="00612540" w:rsidRDefault="004A0BC1" w:rsidP="00527D71">
            <w:pPr>
              <w:pStyle w:val="F5"/>
              <w:spacing w:line="276" w:lineRule="auto"/>
              <w:jc w:val="center"/>
            </w:pPr>
            <w:r w:rsidRPr="00612540">
              <w:lastRenderedPageBreak/>
              <w:t>SEMESTER: II</w:t>
            </w:r>
          </w:p>
          <w:p w:rsidR="004A0BC1" w:rsidRDefault="004A0BC1" w:rsidP="00527D71">
            <w:pPr>
              <w:pStyle w:val="F5"/>
              <w:spacing w:line="276" w:lineRule="auto"/>
              <w:jc w:val="center"/>
            </w:pPr>
            <w:r w:rsidRPr="00612540">
              <w:t>PART: III</w:t>
            </w:r>
          </w:p>
          <w:p w:rsidR="004A0BC1" w:rsidRPr="00486D16" w:rsidRDefault="004A0BC1" w:rsidP="00527D71">
            <w:pPr>
              <w:pStyle w:val="F5"/>
              <w:spacing w:line="276" w:lineRule="auto"/>
              <w:jc w:val="center"/>
            </w:pPr>
            <w:r w:rsidRPr="00486D16">
              <w:t>INTERNAL ELECTIVE-I</w:t>
            </w:r>
          </w:p>
        </w:tc>
        <w:tc>
          <w:tcPr>
            <w:tcW w:w="4678" w:type="dxa"/>
            <w:shd w:val="clear" w:color="auto" w:fill="auto"/>
            <w:vAlign w:val="center"/>
          </w:tcPr>
          <w:p w:rsidR="004A0BC1" w:rsidRPr="00612540" w:rsidRDefault="004A0BC1" w:rsidP="00527D71">
            <w:pPr>
              <w:pStyle w:val="F5"/>
              <w:spacing w:line="276" w:lineRule="auto"/>
              <w:jc w:val="center"/>
            </w:pPr>
            <w:r w:rsidRPr="00612540">
              <w:t>22UCHEE2</w:t>
            </w:r>
            <w:r w:rsidR="00F97BEC">
              <w:rPr>
                <w:lang w:val="en-US"/>
              </w:rPr>
              <w:t>6-3</w:t>
            </w:r>
            <w:r>
              <w:rPr>
                <w:lang w:val="en-US"/>
              </w:rPr>
              <w:t xml:space="preserve">: </w:t>
            </w:r>
            <w:r w:rsidRPr="00612540">
              <w:t>TEXTILE CHEMISTRY</w:t>
            </w:r>
          </w:p>
        </w:tc>
        <w:tc>
          <w:tcPr>
            <w:tcW w:w="1417" w:type="dxa"/>
            <w:shd w:val="clear" w:color="auto" w:fill="auto"/>
            <w:vAlign w:val="center"/>
          </w:tcPr>
          <w:p w:rsidR="004A0BC1" w:rsidRPr="00612540" w:rsidRDefault="004A0BC1" w:rsidP="00527D71">
            <w:pPr>
              <w:pStyle w:val="F5"/>
              <w:spacing w:line="276" w:lineRule="auto"/>
              <w:jc w:val="center"/>
            </w:pPr>
            <w:r w:rsidRPr="00612540">
              <w:t>CREDIT: 3</w:t>
            </w:r>
          </w:p>
          <w:p w:rsidR="004A0BC1" w:rsidRPr="000E5870" w:rsidRDefault="004A0BC1" w:rsidP="00527D71">
            <w:pPr>
              <w:pStyle w:val="F5"/>
              <w:spacing w:line="276" w:lineRule="auto"/>
              <w:jc w:val="center"/>
              <w:rPr>
                <w:lang w:val="en-US"/>
              </w:rPr>
            </w:pPr>
            <w:r w:rsidRPr="00612540">
              <w:t xml:space="preserve">HOURS: </w:t>
            </w:r>
            <w:r w:rsidR="00612785">
              <w:rPr>
                <w:lang w:val="en-US"/>
              </w:rPr>
              <w:t>3/W</w:t>
            </w:r>
          </w:p>
        </w:tc>
      </w:tr>
    </w:tbl>
    <w:p w:rsidR="004A0BC1" w:rsidRDefault="004A0BC1" w:rsidP="004A0BC1">
      <w:pPr>
        <w:pStyle w:val="F5"/>
        <w:spacing w:line="240" w:lineRule="auto"/>
      </w:pPr>
      <w:r>
        <w:t xml:space="preserve">                                                                                                          </w:t>
      </w:r>
    </w:p>
    <w:p w:rsidR="004A0BC1" w:rsidRPr="006E2359" w:rsidRDefault="004A0BC1" w:rsidP="004A0BC1">
      <w:pPr>
        <w:pStyle w:val="F5"/>
      </w:pPr>
      <w:r w:rsidRPr="006E2359">
        <w:t>COURSE OBJECTIVES</w:t>
      </w:r>
    </w:p>
    <w:p w:rsidR="004A0BC1" w:rsidRDefault="004A0BC1" w:rsidP="00A2115D">
      <w:pPr>
        <w:pStyle w:val="BullF70"/>
        <w:numPr>
          <w:ilvl w:val="0"/>
          <w:numId w:val="21"/>
        </w:numPr>
        <w:tabs>
          <w:tab w:val="clear" w:pos="432"/>
        </w:tabs>
        <w:spacing w:after="0" w:line="240" w:lineRule="auto"/>
      </w:pPr>
      <w:r>
        <w:t>To know the basics of fibres.</w:t>
      </w:r>
    </w:p>
    <w:p w:rsidR="004A0BC1" w:rsidRDefault="004A0BC1" w:rsidP="004A0BC1">
      <w:pPr>
        <w:pStyle w:val="BullF70"/>
        <w:tabs>
          <w:tab w:val="clear" w:pos="432"/>
        </w:tabs>
        <w:spacing w:after="0" w:line="240" w:lineRule="auto"/>
      </w:pPr>
      <w:r>
        <w:t>To realize the properties of fibres.</w:t>
      </w:r>
    </w:p>
    <w:p w:rsidR="004A0BC1" w:rsidRDefault="004A0BC1" w:rsidP="004A0BC1">
      <w:pPr>
        <w:pStyle w:val="BullF70"/>
        <w:tabs>
          <w:tab w:val="clear" w:pos="432"/>
        </w:tabs>
        <w:spacing w:after="0" w:line="240" w:lineRule="auto"/>
      </w:pPr>
      <w:r>
        <w:t>To learn processing of fibres.</w:t>
      </w:r>
    </w:p>
    <w:p w:rsidR="004A0BC1" w:rsidRDefault="004A0BC1" w:rsidP="004A0BC1">
      <w:pPr>
        <w:pStyle w:val="BullF70"/>
        <w:tabs>
          <w:tab w:val="clear" w:pos="432"/>
        </w:tabs>
        <w:spacing w:after="0" w:line="240" w:lineRule="auto"/>
      </w:pPr>
      <w:r>
        <w:t>To understand dye chemistry.</w:t>
      </w:r>
    </w:p>
    <w:p w:rsidR="004A0BC1" w:rsidRDefault="004A0BC1" w:rsidP="004A0BC1">
      <w:pPr>
        <w:pStyle w:val="BullF70"/>
        <w:tabs>
          <w:tab w:val="clear" w:pos="432"/>
        </w:tabs>
        <w:spacing w:after="0" w:line="240" w:lineRule="auto"/>
      </w:pPr>
      <w:r>
        <w:t>To learn dyeing process.</w:t>
      </w:r>
    </w:p>
    <w:p w:rsidR="004A0BC1" w:rsidRDefault="004A0BC1" w:rsidP="004A0BC1">
      <w:pPr>
        <w:pStyle w:val="F5"/>
        <w:spacing w:line="240" w:lineRule="auto"/>
        <w:rPr>
          <w:lang w:val="en-US"/>
        </w:rPr>
      </w:pPr>
    </w:p>
    <w:p w:rsidR="004A0BC1" w:rsidRPr="006E2359" w:rsidRDefault="004A0BC1" w:rsidP="004A0BC1">
      <w:pPr>
        <w:pStyle w:val="F5"/>
      </w:pPr>
      <w:r w:rsidRPr="006E2359">
        <w:t>U</w:t>
      </w:r>
      <w:r>
        <w:rPr>
          <w:lang w:val="en-US"/>
        </w:rPr>
        <w:t xml:space="preserve">nit:1 </w:t>
      </w:r>
      <w:r w:rsidRPr="006E2359">
        <w:t xml:space="preserve">INTRODUCTION TO FIBRES                                                  </w:t>
      </w:r>
      <w:r w:rsidR="00314A51">
        <w:rPr>
          <w:lang w:val="en-US"/>
        </w:rPr>
        <w:t xml:space="preserve">     </w:t>
      </w:r>
      <w:r w:rsidR="005A3D4B">
        <w:rPr>
          <w:lang w:val="en-US"/>
        </w:rPr>
        <w:t xml:space="preserve">      </w:t>
      </w:r>
      <w:r w:rsidR="00314A51">
        <w:rPr>
          <w:lang w:val="en-US"/>
        </w:rPr>
        <w:t xml:space="preserve"> </w:t>
      </w:r>
      <w:r w:rsidRPr="006E2359">
        <w:t>HOURS: 9</w:t>
      </w:r>
    </w:p>
    <w:p w:rsidR="004A0BC1" w:rsidRDefault="004A0BC1" w:rsidP="004A0BC1">
      <w:pPr>
        <w:pStyle w:val="BodyF2"/>
      </w:pPr>
      <w:r w:rsidRPr="00961A77">
        <w:t>General Classification of Fib</w:t>
      </w:r>
      <w:r>
        <w:t>er</w:t>
      </w:r>
      <w:r w:rsidRPr="00961A77">
        <w:t xml:space="preserve">s – Chemical structure – Production – Properties – Count, Denier, Tex, Staple Length, Spinning Properties, Strength, Elasticity and Creep. Applications of the following Natural Cellulose Fibres (Cotton and Jute). </w:t>
      </w:r>
    </w:p>
    <w:p w:rsidR="004A0BC1" w:rsidRDefault="004A0BC1" w:rsidP="004A0BC1">
      <w:r w:rsidRPr="00961A77">
        <w:t>Natural Protein Fibres (Wool and Silk) – General characteristics.</w:t>
      </w:r>
    </w:p>
    <w:p w:rsidR="004A0BC1" w:rsidRPr="006E2359" w:rsidRDefault="004A0BC1" w:rsidP="004A0BC1">
      <w:pPr>
        <w:pStyle w:val="F5"/>
      </w:pPr>
      <w:r w:rsidRPr="006E2359">
        <w:t>U</w:t>
      </w:r>
      <w:r>
        <w:rPr>
          <w:lang w:val="en-US"/>
        </w:rPr>
        <w:t xml:space="preserve">nit: 2 </w:t>
      </w:r>
      <w:r w:rsidRPr="006E2359">
        <w:t xml:space="preserve">PROPERTIES OF FIBRES                                                            </w:t>
      </w:r>
      <w:r>
        <w:rPr>
          <w:lang w:val="en-US"/>
        </w:rPr>
        <w:t xml:space="preserve">         </w:t>
      </w:r>
      <w:r w:rsidRPr="006E2359">
        <w:t>HOURS: 9</w:t>
      </w:r>
    </w:p>
    <w:p w:rsidR="004A0BC1" w:rsidRDefault="004A0BC1" w:rsidP="004A0BC1">
      <w:pPr>
        <w:pStyle w:val="BodyF2"/>
      </w:pPr>
      <w:r>
        <w:rPr>
          <w:b/>
          <w:bCs/>
        </w:rPr>
        <w:t xml:space="preserve">   </w:t>
      </w:r>
      <w:r w:rsidRPr="00961A77">
        <w:t xml:space="preserve">Chemical Structure, Production and properties of the following Synthetic Fibres </w:t>
      </w:r>
      <w:r>
        <w:t>–</w:t>
      </w:r>
      <w:r w:rsidRPr="00961A77">
        <w:t xml:space="preserve"> Man</w:t>
      </w:r>
      <w:r>
        <w:t>-</w:t>
      </w:r>
      <w:r w:rsidRPr="00961A77">
        <w:t>made Cellulose Fibres (Rayon and Modified cellulose fibres).</w:t>
      </w:r>
    </w:p>
    <w:p w:rsidR="004A0BC1" w:rsidRDefault="004A0BC1" w:rsidP="004A0BC1">
      <w:pPr>
        <w:pStyle w:val="BodyF2"/>
      </w:pPr>
      <w:r w:rsidRPr="00961A77">
        <w:t xml:space="preserve">Polyamide Fibres (Different types of Nylons) - Preparation – Nylon degradation – Polyester Fibres – Preparation - Degradation – Polyacrylonitrile fibre - Preparation and Properties – Viscose fibre - Preparation and Properties. Identification tests for Cellulose, Cotton, Wool, Silk, Rayon, Acrylic, Viscose, Polyamide and Polyester Fibres. </w:t>
      </w:r>
    </w:p>
    <w:p w:rsidR="004A0BC1" w:rsidRDefault="004A0BC1" w:rsidP="004A0BC1">
      <w:pPr>
        <w:pStyle w:val="F5"/>
        <w:rPr>
          <w:caps/>
        </w:rPr>
      </w:pPr>
      <w:r w:rsidRPr="00961A77">
        <w:t>U</w:t>
      </w:r>
      <w:r>
        <w:rPr>
          <w:lang w:val="en-US"/>
        </w:rPr>
        <w:t xml:space="preserve">nit: 3 </w:t>
      </w:r>
      <w:r>
        <w:t xml:space="preserve">PROCESSING OF FIBERS                </w:t>
      </w:r>
      <w:r w:rsidRPr="00961A77">
        <w:t xml:space="preserve">                                              </w:t>
      </w:r>
      <w:r>
        <w:rPr>
          <w:lang w:val="en-US"/>
        </w:rPr>
        <w:t xml:space="preserve">    </w:t>
      </w:r>
      <w:r w:rsidRPr="00961A77">
        <w:t xml:space="preserve">HOURS: 9                                                                  </w:t>
      </w:r>
      <w:r w:rsidRPr="00961A77">
        <w:rPr>
          <w:caps/>
        </w:rPr>
        <w:t xml:space="preserve">    </w:t>
      </w:r>
      <w:r w:rsidRPr="00961A77">
        <w:t xml:space="preserve"> </w:t>
      </w:r>
      <w:r w:rsidRPr="00961A77">
        <w:rPr>
          <w:caps/>
        </w:rPr>
        <w:t xml:space="preserve">                                                 </w:t>
      </w:r>
      <w:r>
        <w:rPr>
          <w:caps/>
        </w:rPr>
        <w:t xml:space="preserve">   </w:t>
      </w:r>
    </w:p>
    <w:p w:rsidR="004A0BC1" w:rsidRDefault="004A0BC1" w:rsidP="004A0BC1">
      <w:pPr>
        <w:pStyle w:val="BodyF2"/>
      </w:pPr>
      <w:r w:rsidRPr="00961A77">
        <w:t xml:space="preserve">Impurities in Raw Cotton and Grey Cloth, Wool and Silk. General principles of the Removal, Scouring - Purpose, Alkali Scouring and Acid Scouring – Bleaching (Methods - Hypochlorite, Peroxide and Bleaching Powder) - Desizing (Hydrolytic and Enzymatic), Kier Boiling and Chemicking. </w:t>
      </w:r>
    </w:p>
    <w:p w:rsidR="004A0BC1" w:rsidRDefault="004A0BC1" w:rsidP="004A0BC1">
      <w:pPr>
        <w:jc w:val="both"/>
      </w:pPr>
      <w:r w:rsidRPr="00961A77">
        <w:t xml:space="preserve">Dyeing of Polyester and Blends – Functions of Dispersing agents - Fibre swelling – Carrier dyeing - High temperature dyeing - Selection of dyestuff. </w:t>
      </w:r>
    </w:p>
    <w:p w:rsidR="004A0BC1" w:rsidRPr="00AF3B59" w:rsidRDefault="004A0BC1" w:rsidP="004A0BC1">
      <w:pPr>
        <w:pStyle w:val="F5"/>
      </w:pPr>
      <w:r w:rsidRPr="00AF3B59">
        <w:t>U</w:t>
      </w:r>
      <w:r>
        <w:rPr>
          <w:lang w:val="en-US"/>
        </w:rPr>
        <w:t>nit: 4</w:t>
      </w:r>
      <w:r w:rsidRPr="00AF3B59">
        <w:t xml:space="preserve"> DYE CHEMISTRY                                                                </w:t>
      </w:r>
      <w:r>
        <w:t xml:space="preserve">          </w:t>
      </w:r>
      <w:r w:rsidRPr="00AF3B59">
        <w:t xml:space="preserve">   </w:t>
      </w:r>
      <w:r>
        <w:rPr>
          <w:lang w:val="en-US"/>
        </w:rPr>
        <w:t xml:space="preserve">   </w:t>
      </w:r>
      <w:r w:rsidRPr="00AF3B59">
        <w:t>HOURS: 9</w:t>
      </w:r>
    </w:p>
    <w:p w:rsidR="004A0BC1" w:rsidRDefault="004A0BC1" w:rsidP="004A0BC1">
      <w:pPr>
        <w:pStyle w:val="BodyF2"/>
      </w:pPr>
      <w:r w:rsidRPr="00961A77">
        <w:t>Colour and Constitution – A general treatment – Chromophores – Auxochromes - Bathochromes and Hypso</w:t>
      </w:r>
      <w:r>
        <w:t>-</w:t>
      </w:r>
      <w:r w:rsidRPr="00961A77">
        <w:t xml:space="preserve">chromes. </w:t>
      </w:r>
    </w:p>
    <w:p w:rsidR="004A0BC1" w:rsidRDefault="004A0BC1" w:rsidP="004A0BC1">
      <w:pPr>
        <w:pStyle w:val="BodyF2"/>
      </w:pPr>
      <w:r w:rsidRPr="00961A77">
        <w:t xml:space="preserve">Classification of dyes – Acidic, Basic, Direct, Mordant, Azoic, Ingrain, Vat and Reactive Dyes - Classification as per Chemical constitution – Azo dyes – Triphenyl Methane Dyes, Phthalein Dyes, Indigo and Anthraquinone Dyes. </w:t>
      </w:r>
    </w:p>
    <w:p w:rsidR="004A0BC1" w:rsidRDefault="004A0BC1" w:rsidP="004A0BC1">
      <w:pPr>
        <w:jc w:val="both"/>
      </w:pPr>
      <w:r w:rsidRPr="00961A77">
        <w:t>Structure, Preparation and Uses – Methyl Orange, Phenolphthalein and Malachite Green.</w:t>
      </w:r>
    </w:p>
    <w:p w:rsidR="004A0BC1" w:rsidRPr="006E2359" w:rsidRDefault="004A0BC1" w:rsidP="004A0BC1">
      <w:pPr>
        <w:pStyle w:val="F5"/>
      </w:pPr>
      <w:r w:rsidRPr="00AF3B59">
        <w:t>U</w:t>
      </w:r>
      <w:r>
        <w:rPr>
          <w:lang w:val="en-US"/>
        </w:rPr>
        <w:t xml:space="preserve">nit: 5 </w:t>
      </w:r>
      <w:r w:rsidRPr="00AF3B59">
        <w:t>DY</w:t>
      </w:r>
      <w:r>
        <w:t>EING PROCESS</w:t>
      </w:r>
      <w:r w:rsidRPr="00AF3B59">
        <w:t xml:space="preserve">                                                               </w:t>
      </w:r>
      <w:r>
        <w:rPr>
          <w:lang w:val="en-US"/>
        </w:rPr>
        <w:t xml:space="preserve">              </w:t>
      </w:r>
      <w:r w:rsidRPr="00AF3B59">
        <w:t xml:space="preserve">  HOURS: 9</w:t>
      </w:r>
    </w:p>
    <w:p w:rsidR="004A0BC1" w:rsidRDefault="004A0BC1" w:rsidP="004A0BC1">
      <w:pPr>
        <w:pStyle w:val="BodyF2"/>
      </w:pPr>
      <w:r>
        <w:rPr>
          <w:b/>
          <w:bCs/>
        </w:rPr>
        <w:t xml:space="preserve">     </w:t>
      </w:r>
      <w:r w:rsidRPr="00961A77">
        <w:t xml:space="preserve">Dyeing - Dyeing of Wool and Silk – Fastness properties of dyed materials. </w:t>
      </w:r>
    </w:p>
    <w:p w:rsidR="004A0BC1" w:rsidRDefault="004A0BC1" w:rsidP="004A0BC1">
      <w:pPr>
        <w:pStyle w:val="BodyF2"/>
        <w:spacing w:line="240" w:lineRule="auto"/>
      </w:pPr>
      <w:r w:rsidRPr="00961A77">
        <w:t xml:space="preserve">Dyeing of Nylon, Terylene and other Synthetic Fibres – Finishing – Finishes given to Fabrics – Mechanical finishes on Cotton, Wool and Silk. </w:t>
      </w:r>
    </w:p>
    <w:p w:rsidR="004A0BC1" w:rsidRDefault="004A0BC1" w:rsidP="004A0BC1">
      <w:pPr>
        <w:pStyle w:val="BodyF2"/>
      </w:pPr>
      <w:r w:rsidRPr="00961A77">
        <w:t>Method used in process of Mercerizing – Anticrease and Antishrink finishes – Water Proofing.</w:t>
      </w:r>
    </w:p>
    <w:p w:rsidR="004A0BC1" w:rsidRDefault="004A0BC1" w:rsidP="004A0BC1">
      <w:pPr>
        <w:pStyle w:val="F5"/>
        <w:spacing w:line="240" w:lineRule="auto"/>
      </w:pP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4A0BC1" w:rsidRDefault="004A0BC1" w:rsidP="004A0BC1">
      <w:pPr>
        <w:pStyle w:val="F5"/>
      </w:pPr>
      <w:r w:rsidRPr="00961A77">
        <w:lastRenderedPageBreak/>
        <w:t>COURSE OUTCOMES</w:t>
      </w:r>
    </w:p>
    <w:p w:rsidR="004A0BC1" w:rsidRDefault="004A0BC1" w:rsidP="00A2115D">
      <w:pPr>
        <w:pStyle w:val="BullF70"/>
        <w:numPr>
          <w:ilvl w:val="0"/>
          <w:numId w:val="27"/>
        </w:numPr>
      </w:pPr>
      <w:r>
        <w:t>Understand the basics of fibers</w:t>
      </w:r>
    </w:p>
    <w:p w:rsidR="004A0BC1" w:rsidRDefault="004A0BC1" w:rsidP="00A2115D">
      <w:pPr>
        <w:pStyle w:val="BullF70"/>
        <w:numPr>
          <w:ilvl w:val="0"/>
          <w:numId w:val="27"/>
        </w:numPr>
      </w:pPr>
      <w:r>
        <w:t>Realize the properties of fibers</w:t>
      </w:r>
    </w:p>
    <w:p w:rsidR="004A0BC1" w:rsidRDefault="004A0BC1" w:rsidP="00A2115D">
      <w:pPr>
        <w:pStyle w:val="BullF70"/>
        <w:numPr>
          <w:ilvl w:val="0"/>
          <w:numId w:val="27"/>
        </w:numPr>
      </w:pPr>
      <w:r>
        <w:t>Describe processing of Fibers</w:t>
      </w:r>
    </w:p>
    <w:p w:rsidR="004A0BC1" w:rsidRDefault="004A0BC1" w:rsidP="00A2115D">
      <w:pPr>
        <w:pStyle w:val="BullF70"/>
        <w:numPr>
          <w:ilvl w:val="0"/>
          <w:numId w:val="27"/>
        </w:numPr>
      </w:pPr>
      <w:r>
        <w:t xml:space="preserve">Explain dye chemistry </w:t>
      </w:r>
    </w:p>
    <w:p w:rsidR="004A0BC1" w:rsidRDefault="004A0BC1" w:rsidP="00A2115D">
      <w:pPr>
        <w:pStyle w:val="BullF70"/>
        <w:numPr>
          <w:ilvl w:val="0"/>
          <w:numId w:val="27"/>
        </w:numPr>
      </w:pPr>
      <w:r>
        <w:t xml:space="preserve">Describe dyeing process  </w:t>
      </w:r>
    </w:p>
    <w:p w:rsidR="004A0BC1" w:rsidRDefault="004A0BC1" w:rsidP="004A0BC1">
      <w:pPr>
        <w:pStyle w:val="F5"/>
        <w:spacing w:line="240" w:lineRule="auto"/>
      </w:pPr>
    </w:p>
    <w:p w:rsidR="004A0BC1" w:rsidRDefault="004A0BC1" w:rsidP="004A0BC1">
      <w:pPr>
        <w:pStyle w:val="F5"/>
        <w:spacing w:line="240" w:lineRule="auto"/>
      </w:pPr>
      <w:r w:rsidRPr="00961A77">
        <w:t>Text</w:t>
      </w:r>
      <w:r>
        <w:rPr>
          <w:lang w:val="en-US"/>
        </w:rPr>
        <w:t xml:space="preserve"> B</w:t>
      </w:r>
      <w:r>
        <w:t>ooks</w:t>
      </w:r>
    </w:p>
    <w:p w:rsidR="004A0BC1" w:rsidRPr="00997B79" w:rsidRDefault="004A0BC1" w:rsidP="00A2115D">
      <w:pPr>
        <w:pStyle w:val="BullF70"/>
        <w:numPr>
          <w:ilvl w:val="0"/>
          <w:numId w:val="24"/>
        </w:numPr>
      </w:pPr>
      <w:r w:rsidRPr="00961A77">
        <w:t>F. Sadov, M. Horchagin and A. Matetshy,</w:t>
      </w:r>
      <w:r>
        <w:t xml:space="preserve"> 1973,</w:t>
      </w:r>
      <w:r w:rsidRPr="00961A77">
        <w:t xml:space="preserve"> </w:t>
      </w:r>
      <w:r>
        <w:t xml:space="preserve">Chemical Technology Of Fibrous Materials, </w:t>
      </w:r>
      <w:r w:rsidRPr="00961A77">
        <w:t>Mir Publishers</w:t>
      </w:r>
      <w:r>
        <w:t>, 1st edition, Moscow.</w:t>
      </w:r>
    </w:p>
    <w:p w:rsidR="004A0BC1" w:rsidRPr="00BA0882" w:rsidRDefault="004A0BC1" w:rsidP="00A2115D">
      <w:pPr>
        <w:pStyle w:val="BullF70"/>
        <w:numPr>
          <w:ilvl w:val="0"/>
          <w:numId w:val="24"/>
        </w:numPr>
      </w:pPr>
      <w:r w:rsidRPr="008C4917">
        <w:t xml:space="preserve">R. H. Peters, </w:t>
      </w:r>
      <w:r>
        <w:t xml:space="preserve">1963, Textile Chemistry-Vol-II, </w:t>
      </w:r>
      <w:r w:rsidRPr="008C4917">
        <w:t>Elsevier,</w:t>
      </w:r>
      <w:r>
        <w:t xml:space="preserve"> 1</w:t>
      </w:r>
      <w:r w:rsidRPr="00512A4D">
        <w:rPr>
          <w:vertAlign w:val="superscript"/>
        </w:rPr>
        <w:t>st</w:t>
      </w:r>
      <w:r>
        <w:t xml:space="preserve"> Edition,</w:t>
      </w:r>
      <w:r w:rsidRPr="008C4917">
        <w:t xml:space="preserve"> </w:t>
      </w:r>
      <w:r>
        <w:t>New York.</w:t>
      </w:r>
    </w:p>
    <w:p w:rsidR="004A0BC1" w:rsidRPr="004750E5" w:rsidRDefault="004A0BC1" w:rsidP="004A0BC1">
      <w:pPr>
        <w:pStyle w:val="F5"/>
        <w:spacing w:line="240" w:lineRule="auto"/>
      </w:pPr>
      <w:r w:rsidRPr="00961A77">
        <w:t>Supplementary Rea</w:t>
      </w:r>
      <w:r>
        <w:t>dings</w:t>
      </w:r>
    </w:p>
    <w:p w:rsidR="004A0BC1" w:rsidRDefault="004A0BC1" w:rsidP="00A2115D">
      <w:pPr>
        <w:pStyle w:val="BullF70"/>
        <w:numPr>
          <w:ilvl w:val="0"/>
          <w:numId w:val="25"/>
        </w:numPr>
      </w:pPr>
      <w:r>
        <w:t xml:space="preserve">E.R.Trotman, </w:t>
      </w:r>
      <w:r w:rsidRPr="00370458">
        <w:t xml:space="preserve">Dyeing and Chemical Technology of Textile Fibres </w:t>
      </w:r>
      <w:r>
        <w:t xml:space="preserve">, </w:t>
      </w:r>
      <w:r w:rsidRPr="00370458">
        <w:t>Charles Griffin &amp;Co Ltd</w:t>
      </w:r>
      <w:r>
        <w:t>, London.</w:t>
      </w:r>
    </w:p>
    <w:p w:rsidR="004A0BC1" w:rsidRDefault="004A0BC1" w:rsidP="00A2115D">
      <w:pPr>
        <w:pStyle w:val="BullF70"/>
        <w:numPr>
          <w:ilvl w:val="0"/>
          <w:numId w:val="25"/>
        </w:numPr>
      </w:pPr>
      <w:r>
        <w:t xml:space="preserve">V.A.Shenai, </w:t>
      </w:r>
      <w:r w:rsidRPr="00370458">
        <w:t>Chemistry of dyes &amp; Principles of Dyeing</w:t>
      </w:r>
      <w:r>
        <w:t>,</w:t>
      </w:r>
      <w:r w:rsidRPr="00370458">
        <w:t xml:space="preserve"> Sevak Publications</w:t>
      </w:r>
      <w:r>
        <w:t>, Chennai.</w:t>
      </w:r>
    </w:p>
    <w:p w:rsidR="004A0BC1" w:rsidRDefault="004A0BC1" w:rsidP="00A2115D">
      <w:pPr>
        <w:pStyle w:val="BullF70"/>
        <w:numPr>
          <w:ilvl w:val="0"/>
          <w:numId w:val="25"/>
        </w:numPr>
      </w:pPr>
      <w:r w:rsidRPr="00370458">
        <w:t>E. R. Trotman, Scouring and Bleaching, Charles Griffin &amp; Co Ltd.</w:t>
      </w:r>
      <w:r>
        <w:t>, London.</w:t>
      </w:r>
    </w:p>
    <w:p w:rsidR="004A0BC1" w:rsidRDefault="004A0BC1" w:rsidP="004A0BC1">
      <w:pPr>
        <w:pStyle w:val="F5"/>
        <w:spacing w:line="240" w:lineRule="auto"/>
        <w:rPr>
          <w:lang w:val="en-US"/>
        </w:rPr>
      </w:pPr>
    </w:p>
    <w:p w:rsidR="004A0BC1" w:rsidRPr="00B43FF1" w:rsidRDefault="004A0BC1" w:rsidP="004A0BC1">
      <w:pPr>
        <w:pStyle w:val="F5"/>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PO5</w:t>
            </w:r>
          </w:p>
        </w:tc>
      </w:tr>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CO1</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10"/>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CO4</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r>
      <w:tr w:rsidR="004A0BC1" w:rsidTr="00527D71">
        <w:trPr>
          <w:trHeight w:val="325"/>
        </w:trPr>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BC1" w:rsidRPr="00612540" w:rsidRDefault="004A0BC1" w:rsidP="00527D71">
            <w:pPr>
              <w:pStyle w:val="F5"/>
              <w:jc w:val="center"/>
            </w:pPr>
            <w:r w:rsidRPr="00612540">
              <w:t>CO5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3</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4A0BC1" w:rsidRPr="00612540" w:rsidRDefault="004A0BC1" w:rsidP="00527D71">
            <w:pPr>
              <w:pStyle w:val="F5"/>
              <w:jc w:val="center"/>
            </w:pPr>
            <w:r w:rsidRPr="00612540">
              <w:t>2</w:t>
            </w:r>
          </w:p>
        </w:tc>
      </w:tr>
    </w:tbl>
    <w:p w:rsidR="004A0BC1" w:rsidRPr="00CC5AD1" w:rsidRDefault="004A0BC1" w:rsidP="004A0BC1">
      <w:pPr>
        <w:pStyle w:val="BodyF2"/>
        <w:ind w:firstLine="0"/>
      </w:pPr>
      <w:r w:rsidRPr="00CC5AD1">
        <w:t>(1-Low, 2-Moderate, 3-High)</w:t>
      </w:r>
    </w:p>
    <w:p w:rsidR="004A0BC1" w:rsidRPr="00CC5AD1" w:rsidRDefault="004A0BC1" w:rsidP="004A0BC1">
      <w:pPr>
        <w:rPr>
          <w:i/>
        </w:rPr>
      </w:pPr>
    </w:p>
    <w:p w:rsidR="004A0BC1" w:rsidRDefault="004A0BC1" w:rsidP="004A0BC1">
      <w:pPr>
        <w:spacing w:after="160" w:line="259" w:lineRule="auto"/>
      </w:pPr>
    </w:p>
    <w:p w:rsidR="004A0BC1" w:rsidRPr="00F87BAF" w:rsidRDefault="004A0BC1" w:rsidP="004A0BC1"/>
    <w:p w:rsidR="001E4998" w:rsidRDefault="001E4998">
      <w:pPr>
        <w:widowControl/>
        <w:autoSpaceDE/>
        <w:autoSpaceDN/>
        <w:spacing w:after="200" w:line="276" w:lineRule="auto"/>
      </w:pPr>
      <w:r>
        <w:br w:type="page"/>
      </w:r>
    </w:p>
    <w:p w:rsidR="00170A09" w:rsidRPr="000673D1" w:rsidRDefault="00170A09" w:rsidP="00170A0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7"/>
        <w:gridCol w:w="4910"/>
        <w:gridCol w:w="1725"/>
      </w:tblGrid>
      <w:tr w:rsidR="00170A09" w:rsidRPr="00B67686" w:rsidTr="00527D71">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pStyle w:val="F5"/>
              <w:spacing w:line="360" w:lineRule="auto"/>
              <w:jc w:val="center"/>
              <w:rPr>
                <w:sz w:val="22"/>
                <w:szCs w:val="22"/>
              </w:rPr>
            </w:pPr>
            <w:r w:rsidRPr="00B67686">
              <w:t>SEMESTER: III</w:t>
            </w:r>
          </w:p>
          <w:p w:rsidR="00170A09" w:rsidRPr="00B67686" w:rsidRDefault="00170A09" w:rsidP="00527D71">
            <w:pPr>
              <w:pStyle w:val="F5"/>
              <w:spacing w:line="360" w:lineRule="auto"/>
              <w:jc w:val="center"/>
            </w:pPr>
            <w:r w:rsidRPr="00B67686">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7686" w:rsidRDefault="00170A09" w:rsidP="00527D71">
            <w:pPr>
              <w:pStyle w:val="F5"/>
              <w:spacing w:line="360" w:lineRule="auto"/>
              <w:jc w:val="center"/>
            </w:pPr>
            <w:r w:rsidRPr="00B67686">
              <w:t>22UCHEC33</w:t>
            </w:r>
            <w:r>
              <w:rPr>
                <w:lang w:val="en-US"/>
              </w:rPr>
              <w:t xml:space="preserve">: </w:t>
            </w:r>
            <w:r w:rsidRPr="00B67686">
              <w:t>GENERAL CHEMISTRY – IV</w:t>
            </w:r>
          </w:p>
        </w:tc>
        <w:tc>
          <w:tcPr>
            <w:tcW w:w="1908"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pStyle w:val="F5"/>
              <w:spacing w:line="360" w:lineRule="auto"/>
              <w:jc w:val="center"/>
            </w:pPr>
            <w:r w:rsidRPr="00B67686">
              <w:t>CREDIT: 4</w:t>
            </w:r>
          </w:p>
          <w:p w:rsidR="00170A09" w:rsidRPr="00A733B5" w:rsidRDefault="00170A09" w:rsidP="00527D71">
            <w:pPr>
              <w:pStyle w:val="F5"/>
              <w:spacing w:line="360" w:lineRule="auto"/>
              <w:jc w:val="center"/>
              <w:rPr>
                <w:lang w:val="en-US"/>
              </w:rPr>
            </w:pPr>
            <w:r w:rsidRPr="00B67686">
              <w:t xml:space="preserve">HOURS: </w:t>
            </w:r>
            <w:r>
              <w:rPr>
                <w:lang w:val="en-US"/>
              </w:rPr>
              <w:t>4</w:t>
            </w:r>
            <w:r w:rsidR="00612785">
              <w:rPr>
                <w:lang w:val="en-US"/>
              </w:rPr>
              <w:t>/W</w:t>
            </w:r>
          </w:p>
        </w:tc>
      </w:tr>
    </w:tbl>
    <w:p w:rsidR="00170A09" w:rsidRDefault="00170A09" w:rsidP="00170A09">
      <w:pPr>
        <w:pStyle w:val="F5"/>
        <w:spacing w:line="240" w:lineRule="auto"/>
        <w:rPr>
          <w:lang w:val="en-US"/>
        </w:rPr>
      </w:pPr>
    </w:p>
    <w:p w:rsidR="00170A09" w:rsidRDefault="00170A09" w:rsidP="00170A09">
      <w:pPr>
        <w:pStyle w:val="F5"/>
      </w:pPr>
      <w:r>
        <w:t>COURSE OBJECTIVES</w:t>
      </w:r>
    </w:p>
    <w:p w:rsidR="00170A09" w:rsidRDefault="00170A09" w:rsidP="00A2115D">
      <w:pPr>
        <w:pStyle w:val="BodyF2"/>
        <w:numPr>
          <w:ilvl w:val="0"/>
          <w:numId w:val="75"/>
        </w:numPr>
        <w:spacing w:after="0" w:line="240" w:lineRule="auto"/>
        <w:rPr>
          <w:sz w:val="26"/>
          <w:szCs w:val="26"/>
        </w:rPr>
      </w:pPr>
      <w:r>
        <w:t>To gain Knowledge about p- Block Elements</w:t>
      </w:r>
    </w:p>
    <w:p w:rsidR="00170A09" w:rsidRDefault="00170A09" w:rsidP="00A2115D">
      <w:pPr>
        <w:pStyle w:val="BodyF2"/>
        <w:numPr>
          <w:ilvl w:val="0"/>
          <w:numId w:val="75"/>
        </w:numPr>
        <w:spacing w:after="0" w:line="240" w:lineRule="auto"/>
      </w:pPr>
      <w:r>
        <w:t>To understand the importance of halogen family-classification, interhalogen compounds</w:t>
      </w:r>
    </w:p>
    <w:p w:rsidR="00170A09" w:rsidRDefault="00170A09" w:rsidP="00A2115D">
      <w:pPr>
        <w:pStyle w:val="BodyF2"/>
        <w:numPr>
          <w:ilvl w:val="0"/>
          <w:numId w:val="75"/>
        </w:numPr>
        <w:spacing w:after="0" w:line="240" w:lineRule="auto"/>
      </w:pPr>
      <w:r>
        <w:t>To develop knowledge about aromaticity and electrophilic substitution reactions</w:t>
      </w:r>
    </w:p>
    <w:p w:rsidR="00170A09" w:rsidRDefault="00170A09" w:rsidP="00A2115D">
      <w:pPr>
        <w:pStyle w:val="BodyF2"/>
        <w:numPr>
          <w:ilvl w:val="0"/>
          <w:numId w:val="75"/>
        </w:numPr>
        <w:spacing w:after="0" w:line="240" w:lineRule="auto"/>
      </w:pPr>
      <w:r>
        <w:t>To enlighten the students about nucleophilic substitution reactions</w:t>
      </w:r>
    </w:p>
    <w:p w:rsidR="00170A09" w:rsidRDefault="00170A09" w:rsidP="00A2115D">
      <w:pPr>
        <w:pStyle w:val="BodyF2"/>
        <w:numPr>
          <w:ilvl w:val="0"/>
          <w:numId w:val="75"/>
        </w:numPr>
        <w:spacing w:after="0" w:line="240" w:lineRule="auto"/>
      </w:pPr>
      <w:r>
        <w:t>To expose the students to Second Law of Thermodynamics, Derivation of Equations, Related Problems and Applications wherever necessary.</w:t>
      </w:r>
    </w:p>
    <w:p w:rsidR="00170A09" w:rsidRDefault="00170A09" w:rsidP="00170A09">
      <w:pPr>
        <w:pStyle w:val="BodyF2"/>
        <w:spacing w:after="0" w:line="240" w:lineRule="auto"/>
        <w:ind w:left="810" w:firstLine="0"/>
      </w:pPr>
    </w:p>
    <w:p w:rsidR="00170A09" w:rsidRDefault="00170A09" w:rsidP="00170A09">
      <w:pPr>
        <w:pStyle w:val="F5"/>
        <w:spacing w:line="240" w:lineRule="auto"/>
      </w:pPr>
      <w:r>
        <w:t>U</w:t>
      </w:r>
      <w:r>
        <w:rPr>
          <w:lang w:val="en-US"/>
        </w:rPr>
        <w:t>nit 1:</w:t>
      </w:r>
      <w:r>
        <w:t xml:space="preserve"> p- BLOCK ELEMENTS                                                           </w:t>
      </w:r>
      <w:r>
        <w:rPr>
          <w:lang w:val="en-US"/>
        </w:rPr>
        <w:tab/>
        <w:t xml:space="preserve">           </w:t>
      </w:r>
      <w:r>
        <w:t>HOURS: 12</w:t>
      </w:r>
    </w:p>
    <w:p w:rsidR="00170A09" w:rsidRDefault="00170A09" w:rsidP="00170A09">
      <w:pPr>
        <w:pStyle w:val="BodyF2"/>
        <w:spacing w:line="240" w:lineRule="auto"/>
      </w:pPr>
      <w:r>
        <w:t xml:space="preserve">Carbon family – Group study - Comparative study of Elements with respect to Valency, Oxides, Halides, Hydrides and Oxyacids - Catenation - Comparison of Properties of Carbon </w:t>
      </w:r>
      <w:r>
        <w:rPr>
          <w:spacing w:val="-10"/>
        </w:rPr>
        <w:t>and Silicon – Silicates - Classification and Structure - Silicones- Preparation, Properties and Uses.</w:t>
      </w:r>
      <w:r>
        <w:t xml:space="preserve"> </w:t>
      </w:r>
    </w:p>
    <w:p w:rsidR="00170A09" w:rsidRDefault="00170A09" w:rsidP="00170A09">
      <w:pPr>
        <w:pStyle w:val="BodyF2"/>
        <w:spacing w:line="240" w:lineRule="auto"/>
      </w:pPr>
      <w:r>
        <w:t>Nitrogen family - Group study - Comparative study of N, P, As, Sb and Bi with respect to Oxides, Oxyacids, Halides and Hydrides – Hydrazine and Hydroxylamine - Hydrazoic acid – Preparation and uses of NaBiO</w:t>
      </w:r>
      <w:r>
        <w:rPr>
          <w:vertAlign w:val="subscript"/>
        </w:rPr>
        <w:t>3</w:t>
      </w:r>
      <w:r>
        <w:t>.</w:t>
      </w:r>
    </w:p>
    <w:p w:rsidR="00170A09" w:rsidRDefault="00170A09" w:rsidP="00170A09">
      <w:pPr>
        <w:pStyle w:val="BodyF2"/>
        <w:spacing w:line="240" w:lineRule="auto"/>
      </w:pPr>
      <w:r>
        <w:t>Oxygen family - Group study - Comparative study of O, S, Se and Te with respect to Catenation, Oxides, Halides, Hydrides and Oxyacids - Anomalous Behavior of    Oxygen - Oxyacids of Sulphur (Structure only) - Peracids of  Sulphur - Preparation, Properties and Structure - Differences Between Permonosulphuric Acid and Perdisulphuric Acid.</w:t>
      </w:r>
    </w:p>
    <w:p w:rsidR="00170A09" w:rsidRDefault="00170A09" w:rsidP="00170A09">
      <w:pPr>
        <w:pStyle w:val="F5"/>
        <w:spacing w:line="240" w:lineRule="auto"/>
      </w:pPr>
      <w:r>
        <w:t>U</w:t>
      </w:r>
      <w:r>
        <w:rPr>
          <w:lang w:val="en-US"/>
        </w:rPr>
        <w:t xml:space="preserve">nit 2: </w:t>
      </w:r>
      <w:r>
        <w:t xml:space="preserve">HALOGEN FAMILY                                                             </w:t>
      </w:r>
      <w:r>
        <w:rPr>
          <w:lang w:val="en-US"/>
        </w:rPr>
        <w:t xml:space="preserve">                </w:t>
      </w:r>
      <w:r>
        <w:t xml:space="preserve">HOURS: 12                                                                                               </w:t>
      </w:r>
    </w:p>
    <w:p w:rsidR="00170A09" w:rsidRDefault="00170A09" w:rsidP="00170A09">
      <w:pPr>
        <w:pStyle w:val="BodyF2"/>
        <w:spacing w:line="240" w:lineRule="auto"/>
        <w:rPr>
          <w:szCs w:val="24"/>
        </w:rPr>
      </w:pPr>
      <w:r>
        <w:t>Halogens – Group discussion - Comparative study of F, Cl, Br, I and at – Reactivities, hydracids, and oxides– Oxyacids of Halogens (Structure only).</w:t>
      </w:r>
    </w:p>
    <w:p w:rsidR="00170A09" w:rsidRDefault="00170A09" w:rsidP="00170A09">
      <w:pPr>
        <w:pStyle w:val="BodyF2"/>
        <w:spacing w:line="240" w:lineRule="auto"/>
      </w:pPr>
      <w:r>
        <w:t>Classification of Halides - Comparison of Fluorine with Oxygen-Fluorides of oxygen-Exceptional properties of Fluorine.</w:t>
      </w:r>
    </w:p>
    <w:p w:rsidR="00170A09" w:rsidRDefault="00170A09" w:rsidP="00170A09">
      <w:pPr>
        <w:pStyle w:val="BodyF2"/>
        <w:spacing w:line="240" w:lineRule="auto"/>
      </w:pPr>
      <w:r>
        <w:t>Interhalogen compounds - Preparation, Properties and Geometry of AX, AX</w:t>
      </w:r>
      <w:r>
        <w:rPr>
          <w:vertAlign w:val="subscript"/>
        </w:rPr>
        <w:t>3</w:t>
      </w:r>
      <w:r>
        <w:t>, AX</w:t>
      </w:r>
      <w:r>
        <w:rPr>
          <w:vertAlign w:val="subscript"/>
        </w:rPr>
        <w:t>5</w:t>
      </w:r>
      <w:r>
        <w:t xml:space="preserve"> and AX</w:t>
      </w:r>
      <w:r>
        <w:rPr>
          <w:vertAlign w:val="subscript"/>
        </w:rPr>
        <w:t>7</w:t>
      </w:r>
      <w:r>
        <w:t xml:space="preserve"> type of Compounds – Pseudohalogens and pseudohalides - Cyanogen and Thiocyanogen – Comparison of Pseudohalogens and Halogens - Basic Properties of Iodine - Evidences.</w:t>
      </w:r>
    </w:p>
    <w:p w:rsidR="00170A09" w:rsidRDefault="00170A09" w:rsidP="00170A09">
      <w:pPr>
        <w:pStyle w:val="F5"/>
        <w:spacing w:line="240" w:lineRule="auto"/>
      </w:pPr>
      <w:r>
        <w:t>U</w:t>
      </w:r>
      <w:r>
        <w:rPr>
          <w:lang w:val="en-US"/>
        </w:rPr>
        <w:t xml:space="preserve">nit 3: </w:t>
      </w:r>
      <w:r>
        <w:t xml:space="preserve">AROMATIC ELECTROPHILIC SUBSTITUTION AND ORIENTATION EFFECTS                                                     </w:t>
      </w:r>
      <w:r>
        <w:rPr>
          <w:lang w:val="en-US"/>
        </w:rPr>
        <w:t xml:space="preserve">                                                     </w:t>
      </w:r>
      <w:r>
        <w:t xml:space="preserve">HOURS: 12                                                                                                                                                            </w:t>
      </w:r>
    </w:p>
    <w:p w:rsidR="00170A09" w:rsidRDefault="00170A09" w:rsidP="00170A09">
      <w:pPr>
        <w:pStyle w:val="BodyF2"/>
        <w:spacing w:line="240" w:lineRule="auto"/>
      </w:pPr>
      <w:r>
        <w:t xml:space="preserve">Aromaticity - Modern Theory of Aromaticity - Huckel's (4n +2) Rule and Its Simple Applications to Benzenoid and Non- benzenoid Compounds. </w:t>
      </w:r>
    </w:p>
    <w:p w:rsidR="00170A09" w:rsidRDefault="00170A09" w:rsidP="00170A09">
      <w:pPr>
        <w:pStyle w:val="BodyF2"/>
        <w:spacing w:line="240" w:lineRule="auto"/>
      </w:pPr>
      <w:r>
        <w:t>Electrophilic substitution reactions in Aromatic Compounds - Mechanisms of Nitration, Halogenations, Sulphonation, Friedel-Crafts Acylation and Alkylation. Directive influence - Orientation - Ortho/Para ratio - Nuclear and Side chain Halogenation.</w:t>
      </w:r>
    </w:p>
    <w:p w:rsidR="00170A09" w:rsidRDefault="00170A09" w:rsidP="00170A09">
      <w:pPr>
        <w:pStyle w:val="F5"/>
        <w:spacing w:line="240" w:lineRule="auto"/>
      </w:pPr>
      <w:r>
        <w:t>U</w:t>
      </w:r>
      <w:r>
        <w:rPr>
          <w:lang w:val="en-US"/>
        </w:rPr>
        <w:t xml:space="preserve">nit 4: </w:t>
      </w:r>
      <w:r>
        <w:t xml:space="preserve">NUCLEOPHILIC SUBSTITUTION REACTIONS             </w:t>
      </w:r>
      <w:r>
        <w:rPr>
          <w:lang w:val="en-US"/>
        </w:rPr>
        <w:t xml:space="preserve">                     </w:t>
      </w:r>
      <w:r>
        <w:t xml:space="preserve">HOURS: 12                                                                                                 </w:t>
      </w:r>
    </w:p>
    <w:p w:rsidR="00170A09" w:rsidRDefault="00170A09" w:rsidP="00170A09">
      <w:pPr>
        <w:pStyle w:val="BodyF2"/>
        <w:spacing w:line="240" w:lineRule="auto"/>
      </w:pPr>
      <w:r>
        <w:t>Aliphatic Nucleophilic Substitutions - Mechanisms of S</w:t>
      </w:r>
      <w:r>
        <w:rPr>
          <w:vertAlign w:val="subscript"/>
        </w:rPr>
        <w:t>N</w:t>
      </w:r>
      <w:r>
        <w:t>1, S</w:t>
      </w:r>
      <w:r>
        <w:rPr>
          <w:vertAlign w:val="subscript"/>
        </w:rPr>
        <w:t>N</w:t>
      </w:r>
      <w:r>
        <w:t>2 and S</w:t>
      </w:r>
      <w:r>
        <w:rPr>
          <w:vertAlign w:val="subscript"/>
        </w:rPr>
        <w:t>N</w:t>
      </w:r>
      <w:r>
        <w:t>i Reactions – Effect of Structure of Substrate, Solvent, Nucleophile and Leaving Group. Elimination reactions - Mechanism of E1 and E2 reactions - Hoffmann and Saytzeff’'s rules - Cis and Trans Eliminations. Aromatic Nucleophilic Substitutions - Unimolecular Nucleophilic Substitution,</w:t>
      </w:r>
    </w:p>
    <w:p w:rsidR="00170A09" w:rsidRDefault="00170A09" w:rsidP="00170A09">
      <w:pPr>
        <w:pStyle w:val="ListParagraph"/>
        <w:overflowPunct w:val="0"/>
        <w:adjustRightInd w:val="0"/>
        <w:rPr>
          <w:sz w:val="26"/>
          <w:szCs w:val="26"/>
        </w:rPr>
      </w:pPr>
      <w:r>
        <w:rPr>
          <w:sz w:val="26"/>
          <w:szCs w:val="26"/>
        </w:rPr>
        <w:t xml:space="preserve">Bimolecular Nucleophilic Substitution and their Mechanism. </w:t>
      </w: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spacing w:line="240" w:lineRule="auto"/>
      </w:pPr>
      <w:r>
        <w:lastRenderedPageBreak/>
        <w:t xml:space="preserve">UNIT-V- THERMODYNAMICS                                             </w:t>
      </w:r>
      <w:r>
        <w:rPr>
          <w:lang w:val="en-US"/>
        </w:rPr>
        <w:t xml:space="preserve">                             </w:t>
      </w:r>
      <w:r>
        <w:t xml:space="preserve">HOURS: 12                                                                                                                                                  </w:t>
      </w:r>
    </w:p>
    <w:p w:rsidR="00170A09" w:rsidRDefault="00170A09" w:rsidP="00170A09">
      <w:pPr>
        <w:pStyle w:val="BodyF2"/>
        <w:spacing w:line="240" w:lineRule="auto"/>
      </w:pPr>
      <w:r>
        <w:t xml:space="preserve">Second Law of Thermodynamics - Need for the II Law of Thermodynamics - Spontaneous Process – Criteria of Spontaneity - Different Forms of Statements of the Second Law – Cyclic Process – Definition -  Heat Engines. Carnot's cycle - Efficiency - Carnot's theorem (Statement only) - Concept of Entropy - Definition and Mathematical Statement - Randomness and Entropy    – Standard Entropy -Derivation of Entropy from Carnot Cycle. Entropy change of an Ideal Gas during Isothermal Process - Entropy changes in Cyclic, Reversible and Irreversible Processes - Entropy Changes in Physical Transformations - Calculation of Entropy Changes with Changes in T, V and P - Entropy of Mixing of Ideal Gases – Physical Significance of Entropy. </w:t>
      </w:r>
    </w:p>
    <w:p w:rsidR="00170A09" w:rsidRDefault="00170A09" w:rsidP="00170A09">
      <w:pPr>
        <w:pStyle w:val="BodyF2"/>
        <w:spacing w:after="0" w:line="240" w:lineRule="auto"/>
      </w:pPr>
    </w:p>
    <w:p w:rsidR="00170A09" w:rsidRDefault="00170A09" w:rsidP="00170A09">
      <w:pPr>
        <w:pStyle w:val="F5"/>
        <w:spacing w:line="240" w:lineRule="auto"/>
      </w:pPr>
      <w:r>
        <w:t xml:space="preserve">COURSE OUTCOMES </w:t>
      </w:r>
    </w:p>
    <w:p w:rsidR="00170A09" w:rsidRDefault="00170A09" w:rsidP="00A2115D">
      <w:pPr>
        <w:pStyle w:val="BodyF2"/>
        <w:numPr>
          <w:ilvl w:val="0"/>
          <w:numId w:val="45"/>
        </w:numPr>
        <w:spacing w:after="0" w:line="240" w:lineRule="auto"/>
      </w:pPr>
      <w:r>
        <w:t>Ability to compare the properties of Carbon, Nitrogen and Oxygen elements and their compounds.</w:t>
      </w:r>
    </w:p>
    <w:p w:rsidR="00170A09" w:rsidRDefault="00170A09" w:rsidP="00A2115D">
      <w:pPr>
        <w:pStyle w:val="BodyF2"/>
        <w:numPr>
          <w:ilvl w:val="0"/>
          <w:numId w:val="45"/>
        </w:numPr>
        <w:spacing w:after="0" w:line="240" w:lineRule="auto"/>
      </w:pPr>
      <w:r>
        <w:t>To compare the properties of Halogens and their compounds.</w:t>
      </w:r>
    </w:p>
    <w:p w:rsidR="00170A09" w:rsidRDefault="00170A09" w:rsidP="00A2115D">
      <w:pPr>
        <w:pStyle w:val="BodyF2"/>
        <w:numPr>
          <w:ilvl w:val="0"/>
          <w:numId w:val="45"/>
        </w:numPr>
        <w:spacing w:after="0" w:line="240" w:lineRule="auto"/>
      </w:pPr>
      <w:r>
        <w:t>Apply Huckel’s rule and predict the Aromaticity of compounds.</w:t>
      </w:r>
    </w:p>
    <w:p w:rsidR="00170A09" w:rsidRDefault="00170A09" w:rsidP="00A2115D">
      <w:pPr>
        <w:pStyle w:val="BodyF2"/>
        <w:numPr>
          <w:ilvl w:val="0"/>
          <w:numId w:val="45"/>
        </w:numPr>
        <w:spacing w:after="0" w:line="240" w:lineRule="auto"/>
      </w:pPr>
      <w:r>
        <w:t>To discuss the mechanism of substitution and elimination reactions of aliphatic and aromatic compounds.</w:t>
      </w:r>
    </w:p>
    <w:p w:rsidR="00170A09" w:rsidRDefault="00170A09" w:rsidP="00A2115D">
      <w:pPr>
        <w:pStyle w:val="BodyF2"/>
        <w:numPr>
          <w:ilvl w:val="0"/>
          <w:numId w:val="45"/>
        </w:numPr>
        <w:spacing w:after="0" w:line="240" w:lineRule="auto"/>
      </w:pPr>
      <w:r>
        <w:t>Ability to explain the thermodynamic second law and predict the spontaneity of a process.</w:t>
      </w:r>
    </w:p>
    <w:p w:rsidR="00170A09" w:rsidRDefault="00170A09" w:rsidP="00170A09">
      <w:pPr>
        <w:pStyle w:val="F5"/>
        <w:spacing w:line="240" w:lineRule="auto"/>
      </w:pPr>
    </w:p>
    <w:p w:rsidR="00170A09" w:rsidRDefault="00170A09" w:rsidP="00170A09">
      <w:pPr>
        <w:pStyle w:val="F5"/>
        <w:rPr>
          <w:sz w:val="26"/>
          <w:szCs w:val="26"/>
          <w:lang w:val="en-IN" w:bidi="ta-IN"/>
        </w:rPr>
      </w:pPr>
      <w:r w:rsidRPr="00794421">
        <w:t>Text</w:t>
      </w:r>
      <w:r>
        <w:rPr>
          <w:lang w:val="en-US"/>
        </w:rPr>
        <w:t xml:space="preserve"> B</w:t>
      </w:r>
      <w:r w:rsidRPr="00794421">
        <w:t>ooks</w:t>
      </w:r>
    </w:p>
    <w:p w:rsidR="00170A09" w:rsidRDefault="00170A09" w:rsidP="00A2115D">
      <w:pPr>
        <w:pStyle w:val="BodyF2"/>
        <w:numPr>
          <w:ilvl w:val="0"/>
          <w:numId w:val="47"/>
        </w:numPr>
        <w:spacing w:after="0" w:line="240" w:lineRule="auto"/>
      </w:pPr>
      <w:r>
        <w:t>P.L. Soni, “Text book of Inorganic Chemistry”, 20th revised edition, Sultan Chand &amp; Sons, 2000.</w:t>
      </w:r>
    </w:p>
    <w:p w:rsidR="00170A09" w:rsidRDefault="00170A09" w:rsidP="00A2115D">
      <w:pPr>
        <w:pStyle w:val="BodyF2"/>
        <w:numPr>
          <w:ilvl w:val="0"/>
          <w:numId w:val="47"/>
        </w:numPr>
        <w:spacing w:after="0" w:line="240" w:lineRule="auto"/>
      </w:pPr>
      <w:r>
        <w:t>Bahl, B.S. and Bahl, A., Advanced Organic Chemistry, (12th edition), New Delhi, Sultan Chand &amp; Co., (2010).</w:t>
      </w:r>
    </w:p>
    <w:p w:rsidR="00170A09" w:rsidRDefault="00170A09" w:rsidP="00A2115D">
      <w:pPr>
        <w:pStyle w:val="BodyF2"/>
        <w:numPr>
          <w:ilvl w:val="0"/>
          <w:numId w:val="47"/>
        </w:numPr>
        <w:spacing w:after="0" w:line="240" w:lineRule="auto"/>
      </w:pPr>
      <w:r>
        <w:t>Puri B.R., Sharma L.R. and Pathania M.S. Principles of Physical Chemistry, (35th edition), New      Delhi: Shoban Lal Nagin chand and Co. (2013).</w:t>
      </w:r>
    </w:p>
    <w:p w:rsidR="00170A09" w:rsidRPr="00794421" w:rsidRDefault="00170A09" w:rsidP="00170A09">
      <w:pPr>
        <w:pStyle w:val="F5"/>
      </w:pPr>
      <w:r w:rsidRPr="00794421">
        <w:t>Supplementary Readings</w:t>
      </w:r>
    </w:p>
    <w:p w:rsidR="00170A09" w:rsidRDefault="00170A09" w:rsidP="00A2115D">
      <w:pPr>
        <w:pStyle w:val="BodyF2"/>
        <w:numPr>
          <w:ilvl w:val="0"/>
          <w:numId w:val="46"/>
        </w:numPr>
        <w:spacing w:after="0" w:line="240" w:lineRule="auto"/>
        <w:jc w:val="left"/>
      </w:pPr>
      <w:r>
        <w:t>J.D. Lee, ‘Concise Inorganic Chemistry’, 20th revised edition, Sultan Chand &amp; Sons, 2000.</w:t>
      </w:r>
    </w:p>
    <w:p w:rsidR="00170A09" w:rsidRDefault="00170A09" w:rsidP="00A2115D">
      <w:pPr>
        <w:pStyle w:val="BodyF2"/>
        <w:numPr>
          <w:ilvl w:val="0"/>
          <w:numId w:val="46"/>
        </w:numPr>
        <w:spacing w:after="0" w:line="240" w:lineRule="auto"/>
        <w:jc w:val="left"/>
      </w:pPr>
      <w:r>
        <w:t>Morrison, R.T. and Boyd, R.N., Bhattacharjee, S. K. Organic Chemistry (7th edition), Pearson, India, (2011).</w:t>
      </w:r>
    </w:p>
    <w:p w:rsidR="00170A09" w:rsidRDefault="00170A09" w:rsidP="00A2115D">
      <w:pPr>
        <w:pStyle w:val="BodyF2"/>
        <w:numPr>
          <w:ilvl w:val="0"/>
          <w:numId w:val="46"/>
        </w:numPr>
        <w:spacing w:after="0" w:line="240" w:lineRule="auto"/>
        <w:jc w:val="left"/>
      </w:pPr>
      <w:r>
        <w:t>Glasstone S. and Lewis D., Elements of Physical Chemistry, London, Mac Millan &amp; Co Ltd.</w:t>
      </w:r>
    </w:p>
    <w:p w:rsidR="00170A09" w:rsidRDefault="00170A09" w:rsidP="00170A09">
      <w:pPr>
        <w:pStyle w:val="F5"/>
      </w:pPr>
    </w:p>
    <w:p w:rsidR="00170A09" w:rsidRDefault="00170A09" w:rsidP="00170A09">
      <w:pPr>
        <w:pStyle w:val="F5"/>
        <w:rPr>
          <w:lang w:val="en-IN"/>
        </w:rPr>
      </w:pPr>
      <w:r>
        <w:t>OUTCOME MAPPING</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6"/>
        <w:gridCol w:w="1476"/>
        <w:gridCol w:w="1476"/>
        <w:gridCol w:w="1476"/>
        <w:gridCol w:w="1476"/>
        <w:gridCol w:w="1476"/>
      </w:tblGrid>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b/>
                <w:bCs/>
                <w:lang w:val="en-IN"/>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Calibri" w:hAnsi="Calibri"/>
              </w:rPr>
            </w:pPr>
            <w:r w:rsidRPr="00B67686">
              <w:rPr>
                <w:rFonts w:ascii="Bookman Old Style" w:hAnsi="Bookman Old Style"/>
                <w:sz w:val="21"/>
              </w:rPr>
              <w:t>PO1</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PO5</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CO1</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37"/>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CO4</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r>
      <w:tr w:rsidR="00170A09" w:rsidRPr="00B67686" w:rsidTr="00527D71">
        <w:trPr>
          <w:trHeight w:val="349"/>
        </w:trPr>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CO5</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2</w:t>
            </w: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170A09" w:rsidRPr="00B67686" w:rsidRDefault="00170A09" w:rsidP="00527D71">
            <w:pPr>
              <w:jc w:val="center"/>
              <w:rPr>
                <w:rFonts w:ascii="Bookman Old Style" w:hAnsi="Bookman Old Style"/>
                <w:sz w:val="21"/>
              </w:rPr>
            </w:pPr>
            <w:r w:rsidRPr="00B67686">
              <w:rPr>
                <w:rFonts w:ascii="Bookman Old Style" w:hAnsi="Bookman Old Style"/>
                <w:sz w:val="21"/>
              </w:rPr>
              <w:t>3</w:t>
            </w:r>
          </w:p>
        </w:tc>
      </w:tr>
    </w:tbl>
    <w:p w:rsidR="00170A09" w:rsidRDefault="00170A09" w:rsidP="00170A09">
      <w:pPr>
        <w:pStyle w:val="BodyF2"/>
        <w:spacing w:after="0"/>
        <w:rPr>
          <w:lang w:val="en-IN"/>
        </w:rPr>
      </w:pPr>
      <w:r>
        <w:t>(1-Low, 2-Moderate, 3-High)</w:t>
      </w:r>
    </w:p>
    <w:p w:rsidR="00392D3F" w:rsidRDefault="00392D3F">
      <w:pPr>
        <w:widowControl/>
        <w:autoSpaceDE/>
        <w:autoSpaceDN/>
        <w:spacing w:after="200" w:line="276" w:lineRule="auto"/>
        <w:rPr>
          <w:sz w:val="26"/>
          <w:szCs w:val="26"/>
        </w:rPr>
      </w:pPr>
      <w:r>
        <w:rPr>
          <w:sz w:val="26"/>
          <w:szCs w:val="26"/>
        </w:rPr>
        <w:br w:type="page"/>
      </w:r>
    </w:p>
    <w:p w:rsidR="00392D3F" w:rsidRPr="008B39BE" w:rsidRDefault="00392D3F" w:rsidP="00392D3F">
      <w:pPr>
        <w:jc w:val="center"/>
        <w:rPr>
          <w:b/>
          <w:sz w:val="21"/>
          <w:szCs w:val="21"/>
        </w:rPr>
      </w:pPr>
    </w:p>
    <w:p w:rsidR="00392D3F" w:rsidRDefault="00392D3F"/>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1"/>
        <w:gridCol w:w="5245"/>
        <w:gridCol w:w="1552"/>
      </w:tblGrid>
      <w:tr w:rsidR="00170A09" w:rsidRPr="004B3CEF" w:rsidTr="00612785">
        <w:trPr>
          <w:trHeight w:val="1237"/>
        </w:trPr>
        <w:tc>
          <w:tcPr>
            <w:tcW w:w="1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pPr>
            <w:r w:rsidRPr="004B3CEF">
              <w:t>SEMESTER: III</w:t>
            </w:r>
          </w:p>
          <w:p w:rsidR="00170A09" w:rsidRPr="00794421" w:rsidRDefault="00170A09" w:rsidP="00527D71">
            <w:pPr>
              <w:pStyle w:val="F5"/>
              <w:jc w:val="center"/>
              <w:rPr>
                <w:lang w:val="en-US"/>
              </w:rPr>
            </w:pPr>
            <w:r w:rsidRPr="004B3CEF">
              <w:t>PART: III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rPr>
                <w:lang w:val="en-IN"/>
              </w:rPr>
            </w:pPr>
            <w:r w:rsidRPr="004B3CEF">
              <w:t>22UCHEE36</w:t>
            </w:r>
            <w:r w:rsidR="0097305C">
              <w:rPr>
                <w:lang w:val="en-US"/>
              </w:rPr>
              <w:t>-1</w:t>
            </w:r>
            <w:r>
              <w:rPr>
                <w:lang w:val="en-US"/>
              </w:rPr>
              <w:t xml:space="preserve">: </w:t>
            </w:r>
            <w:r w:rsidRPr="004B3CEF">
              <w:t>AGRICULTURAL CHEMISTRY</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B3CEF" w:rsidRDefault="00170A09" w:rsidP="00527D71">
            <w:pPr>
              <w:pStyle w:val="F5"/>
              <w:jc w:val="center"/>
            </w:pPr>
            <w:r w:rsidRPr="004B3CEF">
              <w:t>CREDIT: 3</w:t>
            </w:r>
          </w:p>
          <w:p w:rsidR="00170A09" w:rsidRPr="00DE35F6" w:rsidRDefault="00170A09" w:rsidP="00527D71">
            <w:pPr>
              <w:pStyle w:val="F5"/>
              <w:jc w:val="center"/>
              <w:rPr>
                <w:lang w:val="en-US"/>
              </w:rPr>
            </w:pPr>
            <w:r w:rsidRPr="004B3CEF">
              <w:t xml:space="preserve">HOURS: </w:t>
            </w:r>
            <w:r>
              <w:rPr>
                <w:lang w:val="en-US"/>
              </w:rPr>
              <w:t>3</w:t>
            </w:r>
            <w:r w:rsidR="00612785">
              <w:rPr>
                <w:lang w:val="en-US"/>
              </w:rPr>
              <w:t>/W</w:t>
            </w:r>
          </w:p>
        </w:tc>
      </w:tr>
    </w:tbl>
    <w:p w:rsidR="00170A09" w:rsidRDefault="00170A09" w:rsidP="00170A09">
      <w:pPr>
        <w:pStyle w:val="F5"/>
        <w:rPr>
          <w:lang w:val="en-US"/>
        </w:rPr>
      </w:pPr>
      <w:r>
        <w:t xml:space="preserve">                                                                                              </w:t>
      </w:r>
    </w:p>
    <w:p w:rsidR="00170A09" w:rsidRDefault="00170A09" w:rsidP="00170A09">
      <w:pPr>
        <w:pStyle w:val="F5"/>
        <w:spacing w:line="240" w:lineRule="auto"/>
      </w:pPr>
      <w:r>
        <w:t>COURSE OBJECTIVES</w:t>
      </w:r>
    </w:p>
    <w:tbl>
      <w:tblPr>
        <w:tblW w:w="0" w:type="auto"/>
        <w:tblLook w:val="04A0" w:firstRow="1" w:lastRow="0" w:firstColumn="1" w:lastColumn="0" w:noHBand="0" w:noVBand="1"/>
      </w:tblPr>
      <w:tblGrid>
        <w:gridCol w:w="8532"/>
      </w:tblGrid>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know the importance of agricultural chemistry</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understand the role of fertilizers.</w:t>
            </w:r>
          </w:p>
        </w:tc>
      </w:tr>
      <w:tr w:rsidR="00170A09" w:rsidRPr="00E8787B" w:rsidTr="00527D71">
        <w:trPr>
          <w:trHeight w:val="303"/>
        </w:trPr>
        <w:tc>
          <w:tcPr>
            <w:tcW w:w="8840" w:type="dxa"/>
            <w:hideMark/>
          </w:tcPr>
          <w:p w:rsidR="00170A09" w:rsidRDefault="00170A09" w:rsidP="00A2115D">
            <w:pPr>
              <w:pStyle w:val="BodyF2"/>
              <w:numPr>
                <w:ilvl w:val="0"/>
                <w:numId w:val="48"/>
              </w:numPr>
              <w:spacing w:after="0" w:line="240" w:lineRule="auto"/>
            </w:pPr>
            <w:r>
              <w:t>To have an idea about the effect of fertilizers and manures</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know about pesticides</w:t>
            </w:r>
          </w:p>
        </w:tc>
      </w:tr>
      <w:tr w:rsidR="00170A09" w:rsidRPr="00E8787B" w:rsidTr="00527D71">
        <w:trPr>
          <w:trHeight w:val="318"/>
        </w:trPr>
        <w:tc>
          <w:tcPr>
            <w:tcW w:w="8840" w:type="dxa"/>
            <w:hideMark/>
          </w:tcPr>
          <w:p w:rsidR="00170A09" w:rsidRDefault="00170A09" w:rsidP="00A2115D">
            <w:pPr>
              <w:pStyle w:val="BodyF2"/>
              <w:numPr>
                <w:ilvl w:val="0"/>
                <w:numId w:val="48"/>
              </w:numPr>
              <w:spacing w:after="0" w:line="240" w:lineRule="auto"/>
            </w:pPr>
            <w:r>
              <w:t>To study fungicides and herbicides</w:t>
            </w:r>
          </w:p>
          <w:p w:rsidR="00170A09" w:rsidRDefault="00170A09" w:rsidP="00527D71">
            <w:pPr>
              <w:pStyle w:val="BodyF2"/>
              <w:spacing w:after="0" w:line="240" w:lineRule="auto"/>
              <w:ind w:left="720" w:firstLine="0"/>
            </w:pPr>
          </w:p>
        </w:tc>
      </w:tr>
    </w:tbl>
    <w:p w:rsidR="00170A09" w:rsidRDefault="00170A09" w:rsidP="00170A09">
      <w:pPr>
        <w:pStyle w:val="F5"/>
        <w:spacing w:line="240" w:lineRule="auto"/>
      </w:pPr>
    </w:p>
    <w:p w:rsidR="00170A09" w:rsidRDefault="00170A09" w:rsidP="00170A09">
      <w:pPr>
        <w:pStyle w:val="F5"/>
        <w:spacing w:line="240" w:lineRule="auto"/>
      </w:pPr>
      <w:r>
        <w:t>U</w:t>
      </w:r>
      <w:r>
        <w:rPr>
          <w:lang w:val="en-US"/>
        </w:rPr>
        <w:t xml:space="preserve">nit 1: </w:t>
      </w:r>
      <w:r>
        <w:t>SOIL SCIENCE                                                                                    HOURS: 9</w:t>
      </w:r>
    </w:p>
    <w:p w:rsidR="00170A09" w:rsidRDefault="00170A09" w:rsidP="00170A09">
      <w:pPr>
        <w:pStyle w:val="BodyF2"/>
        <w:spacing w:line="240" w:lineRule="auto"/>
        <w:rPr>
          <w:b/>
          <w:bCs/>
        </w:rPr>
      </w:pPr>
      <w:r>
        <w:t>Soil-Definition of soil, Properties of soil – Physical Property Components – Soil Structure and texture. Soil water, Soil air and Soil temperature.Chemical properties – Soil mineral matter – Soil colloid, ion- Exchange reactions – Soil fertility and its evaluations, Soil organic matter and their transformation into soil. Soil reactions – Soil pH – soil acidity and buffer action</w:t>
      </w:r>
      <w:r>
        <w:rPr>
          <w:b/>
          <w:bCs/>
        </w:rPr>
        <w:tab/>
      </w:r>
      <w:r>
        <w:rPr>
          <w:b/>
          <w:bCs/>
        </w:rPr>
        <w:tab/>
      </w:r>
    </w:p>
    <w:p w:rsidR="00170A09" w:rsidRDefault="00170A09" w:rsidP="00170A09">
      <w:pPr>
        <w:pStyle w:val="F5"/>
        <w:spacing w:line="240" w:lineRule="auto"/>
        <w:rPr>
          <w:caps/>
        </w:rPr>
      </w:pPr>
      <w:r>
        <w:t>U</w:t>
      </w:r>
      <w:r>
        <w:rPr>
          <w:lang w:val="en-US"/>
        </w:rPr>
        <w:t xml:space="preserve">nit 2: </w:t>
      </w:r>
      <w:r>
        <w:t xml:space="preserve">FERTILIZERS                                                                                     </w:t>
      </w:r>
      <w:r>
        <w:rPr>
          <w:lang w:val="en-US"/>
        </w:rPr>
        <w:t xml:space="preserve">    </w:t>
      </w:r>
      <w:r>
        <w:t xml:space="preserve">HOURS: 9                                                                                             </w:t>
      </w:r>
    </w:p>
    <w:p w:rsidR="00170A09" w:rsidRDefault="00170A09" w:rsidP="00170A09">
      <w:pPr>
        <w:pStyle w:val="BodyF2"/>
        <w:spacing w:line="240" w:lineRule="auto"/>
      </w:pPr>
      <w:r>
        <w:t xml:space="preserve">Fertilizers-Primary nutrients -Nitrogen fertilizers:  Effect of Nitrogen on plant growth and development. deficiency of nitrogeneous fertilizers classification – of nitrogenous fertilizers – Nitrates, urea and cynamide. Commercial method of preparing urea. </w:t>
      </w:r>
    </w:p>
    <w:p w:rsidR="00170A09" w:rsidRDefault="00170A09" w:rsidP="00170A09">
      <w:pPr>
        <w:pStyle w:val="BodyF2"/>
        <w:spacing w:line="240" w:lineRule="auto"/>
      </w:pPr>
      <w:r>
        <w:rPr>
          <w:bCs/>
        </w:rPr>
        <w:t>Phosphate fertilizers</w:t>
      </w:r>
      <w:r>
        <w:t xml:space="preserve">: Effect of phosphorus on plant growth and development – kinds of phosphate fertilizers – Super phosphate – Bone meal – basic slag – rock phosphate – dicalcium phosphate – tricalcium phosphate and  other phosphates – Manufacture of super phosphate. </w:t>
      </w:r>
    </w:p>
    <w:p w:rsidR="00170A09" w:rsidRDefault="00170A09" w:rsidP="00170A09">
      <w:pPr>
        <w:pStyle w:val="F5"/>
        <w:spacing w:line="240" w:lineRule="auto"/>
      </w:pPr>
      <w:r>
        <w:t>U</w:t>
      </w:r>
      <w:r>
        <w:rPr>
          <w:lang w:val="en-US"/>
        </w:rPr>
        <w:t xml:space="preserve">nit 3: </w:t>
      </w:r>
      <w:r>
        <w:t xml:space="preserve">FERTILIZERS AND MANURES                                                    </w:t>
      </w:r>
      <w:r>
        <w:rPr>
          <w:lang w:val="en-US"/>
        </w:rPr>
        <w:t xml:space="preserve">    </w:t>
      </w:r>
      <w:r>
        <w:t xml:space="preserve">   </w:t>
      </w:r>
      <w:r>
        <w:rPr>
          <w:lang w:val="en-US"/>
        </w:rPr>
        <w:t xml:space="preserve">  </w:t>
      </w:r>
      <w:r>
        <w:t xml:space="preserve">HOURS: 9 </w:t>
      </w:r>
    </w:p>
    <w:p w:rsidR="00170A09" w:rsidRDefault="00170A09" w:rsidP="00170A09">
      <w:pPr>
        <w:pStyle w:val="BodyF2"/>
        <w:spacing w:line="240" w:lineRule="auto"/>
        <w:rPr>
          <w:caps/>
        </w:rPr>
      </w:pPr>
      <w:r>
        <w:t>Potassium fertilizers:  function of potassium on plant growth and developement – classification into chloride and nonchloride forms manufacturing processes and properties of potassium fertilizers.</w:t>
      </w:r>
    </w:p>
    <w:p w:rsidR="00170A09" w:rsidRDefault="00170A09" w:rsidP="00170A09">
      <w:pPr>
        <w:pStyle w:val="BodyF2"/>
        <w:spacing w:line="240" w:lineRule="auto"/>
      </w:pPr>
      <w:r>
        <w:t xml:space="preserve">Complex fertilizers and mixed fertilizers: their manufacture and composition. Secondary nutrients – micronutrients – their function in plants – materials containing micronutrients. </w:t>
      </w:r>
    </w:p>
    <w:p w:rsidR="00170A09" w:rsidRDefault="00170A09" w:rsidP="00170A09">
      <w:pPr>
        <w:pStyle w:val="BodyF2"/>
        <w:spacing w:line="240" w:lineRule="auto"/>
      </w:pPr>
      <w:r>
        <w:rPr>
          <w:bCs/>
        </w:rPr>
        <w:t>Manures:</w:t>
      </w:r>
      <w:r>
        <w:rPr>
          <w:b/>
        </w:rPr>
        <w:t xml:space="preserve"> </w:t>
      </w:r>
      <w:r>
        <w:t xml:space="preserve"> bulky organic manures – Farm yard manure handling and storage – method of composting green manuring, concentrated organic manures and their chemical composition – oil cakes Blood meal – fish manures. </w:t>
      </w:r>
    </w:p>
    <w:p w:rsidR="00170A09" w:rsidRDefault="00170A09" w:rsidP="00170A09">
      <w:pPr>
        <w:pStyle w:val="F5"/>
        <w:spacing w:line="240" w:lineRule="auto"/>
      </w:pPr>
      <w:r>
        <w:t>U</w:t>
      </w:r>
      <w:r>
        <w:rPr>
          <w:lang w:val="en-US"/>
        </w:rPr>
        <w:t xml:space="preserve">nit 4: </w:t>
      </w:r>
      <w:r>
        <w:t xml:space="preserve">PESTICIDES AND INSECTICIDES                                               </w:t>
      </w:r>
      <w:r>
        <w:rPr>
          <w:lang w:val="en-US"/>
        </w:rPr>
        <w:t xml:space="preserve">        </w:t>
      </w:r>
      <w:r>
        <w:t xml:space="preserve"> HOURS: 9 </w:t>
      </w:r>
    </w:p>
    <w:p w:rsidR="00170A09" w:rsidRDefault="00170A09" w:rsidP="00170A09">
      <w:pPr>
        <w:pStyle w:val="BodyF2"/>
        <w:spacing w:line="240" w:lineRule="auto"/>
      </w:pPr>
      <w:r>
        <w:t xml:space="preserve">Pesticides: Classification of Pesticides – mode of action – general methods of application and toxicity, safety measures when using pesticides. </w:t>
      </w:r>
    </w:p>
    <w:p w:rsidR="00170A09" w:rsidRDefault="00170A09" w:rsidP="00170A09">
      <w:pPr>
        <w:pStyle w:val="BodyF2"/>
        <w:spacing w:line="240" w:lineRule="auto"/>
        <w:rPr>
          <w:b/>
          <w:bCs/>
        </w:rPr>
      </w:pPr>
      <w:r>
        <w:rPr>
          <w:bCs/>
        </w:rPr>
        <w:t>Insecticides:</w:t>
      </w:r>
      <w:r>
        <w:t xml:space="preserve">  plant products – Nicotine, pyrethrum, rotenone, and petroleum oils, Inorganic pesticides – arsenical fluorides, borates. Organic pesticides – organochlorine compounds – D.D.T. B.H.C., methoxychlor, chlordane, and endosulfon</w:t>
      </w:r>
      <w:r>
        <w:rPr>
          <w:b/>
          <w:bCs/>
        </w:rPr>
        <w:tab/>
      </w:r>
      <w:r>
        <w:rPr>
          <w:b/>
          <w:bCs/>
        </w:rPr>
        <w:tab/>
      </w:r>
      <w:r>
        <w:rPr>
          <w:b/>
          <w:bCs/>
        </w:rPr>
        <w:tab/>
      </w:r>
      <w:r>
        <w:rPr>
          <w:b/>
          <w:bCs/>
        </w:rPr>
        <w:tab/>
      </w:r>
    </w:p>
    <w:p w:rsidR="00170A09" w:rsidRDefault="00170A09" w:rsidP="00170A09">
      <w:pPr>
        <w:pStyle w:val="F5"/>
        <w:spacing w:line="240" w:lineRule="auto"/>
      </w:pPr>
      <w:r>
        <w:t>U</w:t>
      </w:r>
      <w:r>
        <w:rPr>
          <w:lang w:val="en-US"/>
        </w:rPr>
        <w:t xml:space="preserve">nit 5: </w:t>
      </w:r>
      <w:r>
        <w:t xml:space="preserve">FUNGICIDES AND HERBICIDES                                                  </w:t>
      </w:r>
      <w:r>
        <w:rPr>
          <w:lang w:val="en-US"/>
        </w:rPr>
        <w:t xml:space="preserve">        </w:t>
      </w:r>
      <w:r>
        <w:t xml:space="preserve">HOURS: 9 </w:t>
      </w:r>
    </w:p>
    <w:p w:rsidR="00170A09" w:rsidRDefault="00170A09" w:rsidP="00170A09">
      <w:pPr>
        <w:pStyle w:val="BodyF2"/>
        <w:spacing w:line="240" w:lineRule="auto"/>
      </w:pPr>
      <w:r>
        <w:t xml:space="preserve">Fungicides: Inorganic – Sulphur compounds – Copper compounds – Mercuric compounds Organic – dithiocarbamates – Dithane, Bordeaux   mixture. Herbicides:  Inorganic herbicides – Arsenical compounds Boron compounds – Cyanamide – Cyanides and thiocyanates chlorates and sulphamates. Organic herbicides  and Nitro – compounds – chlorinated </w:t>
      </w:r>
      <w:r>
        <w:lastRenderedPageBreak/>
        <w:t xml:space="preserve">compounds – 2 ,4D  compounds –Propionic and acid derivatives – urea herbicides. </w:t>
      </w:r>
    </w:p>
    <w:p w:rsidR="00170A09" w:rsidRDefault="00170A09" w:rsidP="00170A09">
      <w:pPr>
        <w:pStyle w:val="BodyF2"/>
        <w:spacing w:after="0" w:line="240" w:lineRule="auto"/>
      </w:pPr>
    </w:p>
    <w:p w:rsidR="00170A09" w:rsidRDefault="00170A09" w:rsidP="00170A09">
      <w:pPr>
        <w:pStyle w:val="F5"/>
        <w:spacing w:line="240" w:lineRule="auto"/>
      </w:pPr>
      <w:r>
        <w:t>COURSE OUTCOMES</w:t>
      </w:r>
    </w:p>
    <w:tbl>
      <w:tblPr>
        <w:tblW w:w="0" w:type="auto"/>
        <w:tblLook w:val="04A0" w:firstRow="1" w:lastRow="0" w:firstColumn="1" w:lastColumn="0" w:noHBand="0" w:noVBand="1"/>
      </w:tblPr>
      <w:tblGrid>
        <w:gridCol w:w="8087"/>
      </w:tblGrid>
      <w:tr w:rsidR="00170A09" w:rsidRPr="00E8787B" w:rsidTr="00527D71">
        <w:trPr>
          <w:trHeight w:val="1458"/>
        </w:trPr>
        <w:tc>
          <w:tcPr>
            <w:tcW w:w="8087" w:type="dxa"/>
            <w:hideMark/>
          </w:tcPr>
          <w:p w:rsidR="00170A09" w:rsidRPr="009C0933" w:rsidRDefault="00170A09" w:rsidP="00A2115D">
            <w:pPr>
              <w:pStyle w:val="BullF70"/>
              <w:numPr>
                <w:ilvl w:val="0"/>
                <w:numId w:val="251"/>
              </w:numPr>
              <w:spacing w:line="240" w:lineRule="auto"/>
              <w:rPr>
                <w:lang w:val="en-IN"/>
              </w:rPr>
            </w:pPr>
            <w:r w:rsidRPr="009C0933">
              <w:rPr>
                <w:lang w:val="en-IN"/>
              </w:rPr>
              <w:t>Understand the basics of soil.</w:t>
            </w:r>
          </w:p>
          <w:p w:rsidR="00170A09" w:rsidRPr="00F443DA" w:rsidRDefault="00170A09" w:rsidP="00527D71">
            <w:pPr>
              <w:pStyle w:val="BullF70"/>
              <w:spacing w:line="240" w:lineRule="auto"/>
              <w:rPr>
                <w:lang w:val="en-IN"/>
              </w:rPr>
            </w:pPr>
            <w:r w:rsidRPr="00F443DA">
              <w:rPr>
                <w:lang w:val="en-IN"/>
              </w:rPr>
              <w:t>Classify and explain plant nutrients and fertilizers</w:t>
            </w:r>
          </w:p>
          <w:p w:rsidR="00170A09" w:rsidRPr="00F443DA" w:rsidRDefault="00170A09" w:rsidP="00527D71">
            <w:pPr>
              <w:pStyle w:val="BullF70"/>
              <w:spacing w:line="240" w:lineRule="auto"/>
              <w:rPr>
                <w:lang w:val="en-IN"/>
              </w:rPr>
            </w:pPr>
            <w:r w:rsidRPr="00F443DA">
              <w:rPr>
                <w:lang w:val="en-IN"/>
              </w:rPr>
              <w:t>Differentiate fertilizers and manures.</w:t>
            </w:r>
          </w:p>
          <w:p w:rsidR="00170A09" w:rsidRPr="00F443DA" w:rsidRDefault="00170A09" w:rsidP="00527D71">
            <w:pPr>
              <w:pStyle w:val="BullF70"/>
              <w:spacing w:line="240" w:lineRule="auto"/>
              <w:rPr>
                <w:lang w:val="en-IN"/>
              </w:rPr>
            </w:pPr>
            <w:r w:rsidRPr="00F443DA">
              <w:rPr>
                <w:lang w:val="en-IN"/>
              </w:rPr>
              <w:t>Explain the classification of pesticides.</w:t>
            </w:r>
          </w:p>
          <w:p w:rsidR="00170A09" w:rsidRPr="00F443DA" w:rsidRDefault="00170A09" w:rsidP="00527D71">
            <w:pPr>
              <w:pStyle w:val="BullF70"/>
              <w:spacing w:line="240" w:lineRule="auto"/>
              <w:rPr>
                <w:lang w:val="en-IN"/>
              </w:rPr>
            </w:pPr>
            <w:r w:rsidRPr="00F443DA">
              <w:rPr>
                <w:lang w:val="en-IN"/>
              </w:rPr>
              <w:t xml:space="preserve">Describe the </w:t>
            </w:r>
            <w:r w:rsidRPr="00F443DA">
              <w:rPr>
                <w:bCs/>
                <w:lang w:val="en-IN"/>
              </w:rPr>
              <w:t>Fungicides</w:t>
            </w:r>
            <w:r w:rsidRPr="00F443DA">
              <w:rPr>
                <w:lang w:val="en-IN"/>
              </w:rPr>
              <w:t xml:space="preserve"> and herbicides.</w:t>
            </w:r>
          </w:p>
        </w:tc>
      </w:tr>
      <w:tr w:rsidR="00170A09" w:rsidRPr="00E8787B" w:rsidTr="00527D71">
        <w:trPr>
          <w:trHeight w:val="5"/>
        </w:trPr>
        <w:tc>
          <w:tcPr>
            <w:tcW w:w="8087" w:type="dxa"/>
          </w:tcPr>
          <w:p w:rsidR="00170A09" w:rsidRDefault="00170A09" w:rsidP="00527D71"/>
        </w:tc>
      </w:tr>
    </w:tbl>
    <w:p w:rsidR="00170A09" w:rsidRPr="009932BF" w:rsidRDefault="00170A09" w:rsidP="00170A09">
      <w:pPr>
        <w:pStyle w:val="F5"/>
        <w:spacing w:line="240" w:lineRule="auto"/>
        <w:rPr>
          <w:rFonts w:eastAsia="Calibri"/>
          <w:lang w:val="en-US"/>
        </w:rPr>
      </w:pPr>
      <w:r>
        <w:rPr>
          <w:lang w:val="en-US"/>
        </w:rPr>
        <w:t>T</w:t>
      </w:r>
      <w:r>
        <w:t>ext</w:t>
      </w:r>
      <w:r>
        <w:rPr>
          <w:lang w:val="en-US"/>
        </w:rPr>
        <w:t xml:space="preserve"> B</w:t>
      </w:r>
      <w:r>
        <w:t>ook</w:t>
      </w:r>
      <w:r>
        <w:rPr>
          <w:lang w:val="en-US"/>
        </w:rPr>
        <w:t>s</w:t>
      </w:r>
    </w:p>
    <w:p w:rsidR="00170A09" w:rsidRDefault="00170A09" w:rsidP="00A2115D">
      <w:pPr>
        <w:pStyle w:val="BodyF2"/>
        <w:numPr>
          <w:ilvl w:val="0"/>
          <w:numId w:val="50"/>
        </w:numPr>
        <w:spacing w:after="0" w:line="240" w:lineRule="auto"/>
      </w:pPr>
      <w:r>
        <w:t>Nelson S.L., Beaton, W.L. Tisdale J. D, 1990, Soil Fertility and Fertilizers, Macmillian Publishing Company, New York.</w:t>
      </w:r>
    </w:p>
    <w:p w:rsidR="00170A09" w:rsidRDefault="00170A09" w:rsidP="00A2115D">
      <w:pPr>
        <w:pStyle w:val="BodyF2"/>
        <w:numPr>
          <w:ilvl w:val="0"/>
          <w:numId w:val="50"/>
        </w:numPr>
        <w:spacing w:after="0" w:line="240" w:lineRule="auto"/>
      </w:pPr>
      <w:r>
        <w:t>Buchel K.H., 2008, Chemistry of Pesticides, John Wiley &amp; Sons, New York.</w:t>
      </w:r>
    </w:p>
    <w:p w:rsidR="00170A09" w:rsidRDefault="00170A09" w:rsidP="00170A09">
      <w:pPr>
        <w:pStyle w:val="F5"/>
        <w:spacing w:line="240" w:lineRule="auto"/>
      </w:pPr>
      <w:r>
        <w:t>Supplementary Readings</w:t>
      </w:r>
    </w:p>
    <w:p w:rsidR="00170A09" w:rsidRPr="00F443DA" w:rsidRDefault="00170A09" w:rsidP="00A2115D">
      <w:pPr>
        <w:pStyle w:val="BodyF2"/>
        <w:numPr>
          <w:ilvl w:val="0"/>
          <w:numId w:val="49"/>
        </w:numPr>
        <w:spacing w:after="0" w:line="240" w:lineRule="auto"/>
        <w:rPr>
          <w:b/>
          <w:bCs/>
        </w:rPr>
      </w:pPr>
      <w:r>
        <w:t>N.C. Brady, 1984, The Nature and properties of soils, Eurasia publishing House (P) Ltd., 9</w:t>
      </w:r>
      <w:r w:rsidRPr="00F443DA">
        <w:rPr>
          <w:vertAlign w:val="superscript"/>
        </w:rPr>
        <w:t>th</w:t>
      </w:r>
      <w:r>
        <w:t xml:space="preserve"> Edition</w:t>
      </w:r>
    </w:p>
    <w:p w:rsidR="00170A09" w:rsidRPr="00F443DA" w:rsidRDefault="00170A09" w:rsidP="00A2115D">
      <w:pPr>
        <w:pStyle w:val="BodyF2"/>
        <w:numPr>
          <w:ilvl w:val="0"/>
          <w:numId w:val="49"/>
        </w:numPr>
        <w:spacing w:after="0" w:line="240" w:lineRule="auto"/>
        <w:rPr>
          <w:rFonts w:ascii="Times New Roman" w:hAnsi="Times New Roman"/>
          <w:sz w:val="24"/>
          <w:szCs w:val="24"/>
        </w:rPr>
      </w:pPr>
      <w:r w:rsidRPr="00F443DA">
        <w:rPr>
          <w:rFonts w:ascii="Times New Roman" w:hAnsi="Times New Roman"/>
          <w:sz w:val="24"/>
          <w:szCs w:val="24"/>
        </w:rPr>
        <w:t>U.S. Jones, 1987, Fertilizers and soil Fertility Prentice, Hall of India, 2</w:t>
      </w:r>
      <w:r w:rsidRPr="00F443DA">
        <w:rPr>
          <w:rFonts w:ascii="Times New Roman" w:hAnsi="Times New Roman"/>
          <w:sz w:val="24"/>
          <w:szCs w:val="24"/>
          <w:vertAlign w:val="superscript"/>
        </w:rPr>
        <w:t>nd</w:t>
      </w:r>
      <w:r w:rsidRPr="00F443DA">
        <w:rPr>
          <w:rFonts w:ascii="Times New Roman" w:hAnsi="Times New Roman"/>
          <w:sz w:val="24"/>
          <w:szCs w:val="24"/>
        </w:rPr>
        <w:t xml:space="preserve"> Edition, New Delhi.</w:t>
      </w:r>
    </w:p>
    <w:p w:rsidR="00170A09" w:rsidRPr="00794421" w:rsidRDefault="00170A09" w:rsidP="00A2115D">
      <w:pPr>
        <w:pStyle w:val="BodyF2"/>
        <w:numPr>
          <w:ilvl w:val="0"/>
          <w:numId w:val="49"/>
        </w:numPr>
        <w:spacing w:after="0" w:line="240" w:lineRule="auto"/>
        <w:rPr>
          <w:rFonts w:ascii="Times New Roman" w:hAnsi="Times New Roman"/>
          <w:sz w:val="24"/>
          <w:szCs w:val="24"/>
        </w:rPr>
      </w:pPr>
      <w:r w:rsidRPr="00F443DA">
        <w:rPr>
          <w:rFonts w:ascii="Times New Roman" w:hAnsi="Times New Roman"/>
          <w:bCs/>
          <w:sz w:val="24"/>
          <w:szCs w:val="24"/>
        </w:rPr>
        <w:t>A.K. De, Environmental Chemistry, New Age International Pvt Ltd., 2</w:t>
      </w:r>
      <w:r w:rsidRPr="00F443DA">
        <w:rPr>
          <w:rFonts w:ascii="Times New Roman" w:hAnsi="Times New Roman"/>
          <w:bCs/>
          <w:sz w:val="24"/>
          <w:szCs w:val="24"/>
          <w:vertAlign w:val="superscript"/>
        </w:rPr>
        <w:t>nd</w:t>
      </w:r>
      <w:r w:rsidRPr="00F443DA">
        <w:rPr>
          <w:rFonts w:ascii="Times New Roman" w:hAnsi="Times New Roman"/>
          <w:bCs/>
          <w:sz w:val="24"/>
          <w:szCs w:val="24"/>
        </w:rPr>
        <w:t xml:space="preserve"> Edition, New Delhi.</w:t>
      </w:r>
    </w:p>
    <w:p w:rsidR="00170A09" w:rsidRPr="00F443DA" w:rsidRDefault="00170A09" w:rsidP="00170A09">
      <w:pPr>
        <w:pStyle w:val="F5"/>
        <w:spacing w:line="240" w:lineRule="auto"/>
      </w:pPr>
    </w:p>
    <w:p w:rsidR="00170A09" w:rsidRDefault="00170A09" w:rsidP="00170A09">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81"/>
        <w:gridCol w:w="1381"/>
        <w:gridCol w:w="1381"/>
        <w:gridCol w:w="1381"/>
        <w:gridCol w:w="1381"/>
        <w:gridCol w:w="1381"/>
      </w:tblGrid>
      <w:tr w:rsidR="00170A09" w:rsidRPr="004B3CEF" w:rsidTr="00527D71">
        <w:trPr>
          <w:trHeight w:val="286"/>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after="40"/>
              <w:jc w:val="center"/>
              <w:rPr>
                <w:b/>
                <w:bCs/>
              </w:rPr>
            </w:pP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Calibri" w:eastAsia="Calibri" w:hAnsi="Calibri"/>
                <w:lang w:val="en-IN"/>
              </w:rPr>
            </w:pPr>
            <w:r w:rsidRPr="004B3CEF">
              <w:rPr>
                <w:rFonts w:ascii="Bookman Old Style" w:hAnsi="Bookman Old Style"/>
                <w:sz w:val="21"/>
              </w:rPr>
              <w:t>PO1</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PO4</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PO5</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CO1</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01"/>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r>
      <w:tr w:rsidR="00170A09" w:rsidRPr="004B3CEF" w:rsidTr="00527D71">
        <w:trPr>
          <w:trHeight w:val="286"/>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CO4</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r w:rsidR="00170A09" w:rsidRPr="004B3CEF" w:rsidTr="00527D71">
        <w:trPr>
          <w:trHeight w:val="317"/>
        </w:trPr>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CO5</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2</w:t>
            </w:r>
          </w:p>
        </w:tc>
        <w:tc>
          <w:tcPr>
            <w:tcW w:w="138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B3CEF" w:rsidRDefault="00170A09" w:rsidP="00527D71">
            <w:pPr>
              <w:spacing w:before="40"/>
              <w:jc w:val="center"/>
              <w:rPr>
                <w:rFonts w:ascii="Bookman Old Style" w:hAnsi="Bookman Old Style"/>
                <w:sz w:val="21"/>
              </w:rPr>
            </w:pPr>
            <w:r w:rsidRPr="004B3CEF">
              <w:rPr>
                <w:rFonts w:ascii="Bookman Old Style" w:hAnsi="Bookman Old Style"/>
                <w:sz w:val="21"/>
              </w:rPr>
              <w:t>3</w:t>
            </w:r>
          </w:p>
        </w:tc>
      </w:tr>
    </w:tbl>
    <w:p w:rsidR="00170A09" w:rsidRDefault="00170A09" w:rsidP="00170A09">
      <w:pPr>
        <w:pStyle w:val="BodyF2"/>
        <w:spacing w:line="240" w:lineRule="auto"/>
      </w:pPr>
      <w:r>
        <w:t>(1-Low, 2-Moderate, 3-High)</w:t>
      </w:r>
    </w:p>
    <w:p w:rsidR="00170A09" w:rsidRDefault="00170A09" w:rsidP="00170A09">
      <w:pPr>
        <w:rPr>
          <w:rFonts w:ascii="Calibri" w:hAnsi="Calibri"/>
        </w:rPr>
      </w:pPr>
    </w:p>
    <w:p w:rsidR="00170A09" w:rsidRPr="009E54A8" w:rsidRDefault="00170A09" w:rsidP="00170A09"/>
    <w:p w:rsidR="00170A09" w:rsidRDefault="00170A09" w:rsidP="00170A09">
      <w:pPr>
        <w:spacing w:after="160" w:line="259" w:lineRule="auto"/>
      </w:pPr>
      <w:r>
        <w:br w:type="page"/>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040"/>
        <w:gridCol w:w="1800"/>
      </w:tblGrid>
      <w:tr w:rsidR="00170A09" w:rsidRPr="00322EC3" w:rsidTr="00527D71">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lastRenderedPageBreak/>
              <w:t>SEMESTER: III</w:t>
            </w:r>
          </w:p>
          <w:p w:rsidR="00170A09" w:rsidRPr="00322EC3" w:rsidRDefault="00170A09" w:rsidP="00527D71">
            <w:pPr>
              <w:pStyle w:val="F5"/>
              <w:jc w:val="center"/>
            </w:pPr>
            <w:r w:rsidRPr="00322EC3">
              <w:t>PART: III</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rPr>
                <w:lang w:val="en-IN"/>
              </w:rPr>
              <w:t>22UCHEE36</w:t>
            </w:r>
            <w:r w:rsidR="00D57CA4">
              <w:rPr>
                <w:lang w:val="en-IN"/>
              </w:rPr>
              <w:t>-2</w:t>
            </w:r>
            <w:r>
              <w:rPr>
                <w:lang w:val="en-IN"/>
              </w:rPr>
              <w:t xml:space="preserve">: </w:t>
            </w:r>
            <w:r w:rsidRPr="00322EC3">
              <w:t>GREEN CHEMISTRY</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322EC3" w:rsidRDefault="00170A09" w:rsidP="00527D71">
            <w:pPr>
              <w:pStyle w:val="F5"/>
              <w:jc w:val="center"/>
            </w:pPr>
            <w:r w:rsidRPr="00322EC3">
              <w:t>CREDIT: 3</w:t>
            </w:r>
          </w:p>
          <w:p w:rsidR="00170A09" w:rsidRPr="003B512B" w:rsidRDefault="00170A09" w:rsidP="00527D71">
            <w:pPr>
              <w:pStyle w:val="F5"/>
              <w:jc w:val="center"/>
              <w:rPr>
                <w:lang w:val="en-US"/>
              </w:rPr>
            </w:pPr>
            <w:r w:rsidRPr="00322EC3">
              <w:t xml:space="preserve">HOURS: </w:t>
            </w:r>
            <w:r>
              <w:rPr>
                <w:lang w:val="en-US"/>
              </w:rPr>
              <w:t>3</w:t>
            </w:r>
            <w:r w:rsidR="00CB74D7">
              <w:rPr>
                <w:lang w:val="en-US"/>
              </w:rPr>
              <w:t>/W</w:t>
            </w:r>
          </w:p>
        </w:tc>
      </w:tr>
    </w:tbl>
    <w:p w:rsidR="00170A09" w:rsidRDefault="00170A09" w:rsidP="00170A09">
      <w:pPr>
        <w:pStyle w:val="F5"/>
        <w:spacing w:line="240" w:lineRule="auto"/>
        <w:rPr>
          <w:lang w:bidi="ta-IN"/>
        </w:rPr>
      </w:pPr>
      <w:r>
        <w:t xml:space="preserve">                                                                                                   </w:t>
      </w:r>
    </w:p>
    <w:p w:rsidR="00170A09" w:rsidRDefault="00170A09" w:rsidP="00170A09">
      <w:pPr>
        <w:pStyle w:val="F5"/>
        <w:spacing w:line="240" w:lineRule="auto"/>
      </w:pPr>
      <w:r>
        <w:t>COURSE OBJECTIVES</w:t>
      </w:r>
    </w:p>
    <w:p w:rsidR="00170A09" w:rsidRDefault="00170A09" w:rsidP="00A2115D">
      <w:pPr>
        <w:pStyle w:val="BodyF2"/>
        <w:numPr>
          <w:ilvl w:val="0"/>
          <w:numId w:val="51"/>
        </w:numPr>
        <w:spacing w:line="240" w:lineRule="auto"/>
        <w:rPr>
          <w:b/>
          <w:bCs/>
        </w:rPr>
      </w:pPr>
      <w:r>
        <w:t>To know the basics of Green Chemistry and its developments.</w:t>
      </w:r>
    </w:p>
    <w:p w:rsidR="00170A09" w:rsidRDefault="00170A09" w:rsidP="00A2115D">
      <w:pPr>
        <w:pStyle w:val="BodyF2"/>
        <w:numPr>
          <w:ilvl w:val="0"/>
          <w:numId w:val="51"/>
        </w:numPr>
        <w:spacing w:line="240" w:lineRule="auto"/>
        <w:rPr>
          <w:b/>
          <w:bCs/>
        </w:rPr>
      </w:pPr>
      <w:r>
        <w:t>To know the principles of green chemistry.</w:t>
      </w:r>
    </w:p>
    <w:p w:rsidR="00170A09" w:rsidRDefault="00170A09" w:rsidP="00A2115D">
      <w:pPr>
        <w:pStyle w:val="BodyF2"/>
        <w:numPr>
          <w:ilvl w:val="0"/>
          <w:numId w:val="51"/>
        </w:numPr>
        <w:spacing w:line="240" w:lineRule="auto"/>
        <w:rPr>
          <w:b/>
          <w:bCs/>
        </w:rPr>
      </w:pPr>
      <w:r>
        <w:t>To know the goals of Green Chemistry.</w:t>
      </w:r>
    </w:p>
    <w:p w:rsidR="00170A09" w:rsidRDefault="00170A09" w:rsidP="00A2115D">
      <w:pPr>
        <w:pStyle w:val="BodyF2"/>
        <w:numPr>
          <w:ilvl w:val="0"/>
          <w:numId w:val="51"/>
        </w:numPr>
        <w:spacing w:line="240" w:lineRule="auto"/>
        <w:rPr>
          <w:b/>
          <w:bCs/>
        </w:rPr>
      </w:pPr>
      <w:r>
        <w:t>To understand Limitations of green chemistry.</w:t>
      </w:r>
    </w:p>
    <w:p w:rsidR="00170A09" w:rsidRDefault="00170A09" w:rsidP="00A2115D">
      <w:pPr>
        <w:pStyle w:val="BodyF2"/>
        <w:numPr>
          <w:ilvl w:val="0"/>
          <w:numId w:val="51"/>
        </w:numPr>
        <w:spacing w:line="240" w:lineRule="auto"/>
      </w:pPr>
      <w:r>
        <w:t>To study the obstacles in the pursuit of the goals of Green Chemistry.</w:t>
      </w:r>
    </w:p>
    <w:p w:rsidR="00170A09" w:rsidRPr="003B7036" w:rsidRDefault="00170A09" w:rsidP="00170A09">
      <w:pPr>
        <w:pStyle w:val="BullF70"/>
        <w:numPr>
          <w:ilvl w:val="0"/>
          <w:numId w:val="0"/>
        </w:numPr>
        <w:spacing w:line="240" w:lineRule="auto"/>
        <w:ind w:left="432"/>
      </w:pPr>
    </w:p>
    <w:p w:rsidR="00170A09" w:rsidRDefault="00170A09" w:rsidP="00170A09">
      <w:pPr>
        <w:pStyle w:val="F5"/>
        <w:spacing w:line="240" w:lineRule="auto"/>
      </w:pPr>
      <w:r>
        <w:t>U</w:t>
      </w:r>
      <w:r>
        <w:rPr>
          <w:lang w:val="en-US"/>
        </w:rPr>
        <w:t xml:space="preserve">nit1: </w:t>
      </w:r>
      <w:r>
        <w:t>GREEN CHEMISTRY – INTRODUCTION</w:t>
      </w:r>
      <w:r>
        <w:tab/>
        <w:t xml:space="preserve">              </w:t>
      </w:r>
      <w:r>
        <w:tab/>
      </w:r>
      <w:r>
        <w:rPr>
          <w:lang w:val="en-US"/>
        </w:rPr>
        <w:t xml:space="preserve">              </w:t>
      </w:r>
      <w:r>
        <w:t>HOURS: 9</w:t>
      </w:r>
    </w:p>
    <w:p w:rsidR="00170A09" w:rsidRDefault="00170A09" w:rsidP="00170A09">
      <w:pPr>
        <w:pStyle w:val="BodyF2"/>
        <w:spacing w:line="240" w:lineRule="auto"/>
      </w:pPr>
      <w:r>
        <w:t>Need for green chemistry – principles of green chemistry – atom economy – definition with example (ibuprofen synthesis) – green oxidant – hydrogen peroxide.</w:t>
      </w:r>
    </w:p>
    <w:p w:rsidR="00170A09" w:rsidRDefault="00170A09" w:rsidP="00170A09">
      <w:pPr>
        <w:pStyle w:val="BodyF2"/>
        <w:spacing w:line="240" w:lineRule="auto"/>
      </w:pPr>
      <w:r>
        <w:t>Microwave assisted organic synthesis – apparatus required – examples of MAOS (synthesis of fused anthroquinones, Leukart reductive amination of ketones) – advantages and disadvantages of MAOS.</w:t>
      </w:r>
    </w:p>
    <w:p w:rsidR="00170A09" w:rsidRDefault="00170A09" w:rsidP="00170A09">
      <w:pPr>
        <w:pStyle w:val="BodyF2"/>
        <w:spacing w:line="240" w:lineRule="auto"/>
      </w:pPr>
      <w:r>
        <w:t>Organic reactions by sonication method – apparatus required – examples of sonochemical reactions (Heck, Hundsdiecker and Wittig reactions).</w:t>
      </w:r>
    </w:p>
    <w:p w:rsidR="00170A09" w:rsidRDefault="00170A09" w:rsidP="00170A09">
      <w:pPr>
        <w:pStyle w:val="F5"/>
        <w:spacing w:line="240" w:lineRule="auto"/>
      </w:pPr>
      <w:r>
        <w:t>U</w:t>
      </w:r>
      <w:r>
        <w:rPr>
          <w:lang w:val="en-US"/>
        </w:rPr>
        <w:t xml:space="preserve">nit 2: </w:t>
      </w:r>
      <w:r>
        <w:t>PRINCIPLES OF GREEN CHEMISTRY</w:t>
      </w:r>
      <w:r>
        <w:tab/>
      </w:r>
      <w:r>
        <w:tab/>
      </w:r>
      <w:r>
        <w:tab/>
      </w:r>
      <w:r>
        <w:rPr>
          <w:lang w:val="en-US"/>
        </w:rPr>
        <w:t xml:space="preserve">              </w:t>
      </w:r>
      <w:r>
        <w:t>HOURS: 9</w:t>
      </w:r>
    </w:p>
    <w:p w:rsidR="00170A09" w:rsidRDefault="00170A09" w:rsidP="00170A09">
      <w:pPr>
        <w:pStyle w:val="BodyF2"/>
        <w:spacing w:line="240" w:lineRule="auto"/>
      </w:pPr>
      <w:r>
        <w:t>Twelve principles of Green Chemistry with their explanations and special emphasis on the following with examples: Designing a Green Synthesis using these principles; Prevention of Waste/ byproducts, maximum incorporation of the materials used in the process into the final products, Atom Economy, calculation of atom economy of the rearrangement, addition, substitution and elimination reactions.</w:t>
      </w:r>
    </w:p>
    <w:p w:rsidR="00170A09" w:rsidRDefault="00170A09" w:rsidP="00170A09">
      <w:pPr>
        <w:pStyle w:val="F5"/>
        <w:spacing w:line="240" w:lineRule="auto"/>
      </w:pPr>
      <w:r>
        <w:t>U</w:t>
      </w:r>
      <w:r>
        <w:rPr>
          <w:lang w:val="en-US"/>
        </w:rPr>
        <w:t xml:space="preserve">nit 3: </w:t>
      </w:r>
      <w:r>
        <w:t xml:space="preserve">GREEN REACTIONS </w:t>
      </w:r>
      <w:r>
        <w:tab/>
      </w:r>
      <w:r>
        <w:tab/>
      </w:r>
      <w:r>
        <w:tab/>
      </w:r>
      <w:r>
        <w:tab/>
      </w:r>
      <w:r>
        <w:tab/>
      </w:r>
      <w:r>
        <w:rPr>
          <w:lang w:val="en-US"/>
        </w:rPr>
        <w:t xml:space="preserve">                         </w:t>
      </w:r>
      <w:r>
        <w:t>HOURS: 9</w:t>
      </w:r>
    </w:p>
    <w:p w:rsidR="00170A09" w:rsidRDefault="00170A09" w:rsidP="00170A09">
      <w:pPr>
        <w:pStyle w:val="BodyF2"/>
        <w:spacing w:line="240" w:lineRule="auto"/>
      </w:pPr>
      <w:r>
        <w:t>Acetylation of primary amine, base catalyzed aldol condensation (synthesis of dibenzalpropanone), halogen addition to C=C bond (bromination of trans-stilbene), [4+2] cycloaddition reaction (Diels-Alder reaction between furan and maleic acid).</w:t>
      </w:r>
    </w:p>
    <w:p w:rsidR="00170A09" w:rsidRDefault="00170A09" w:rsidP="00170A09">
      <w:pPr>
        <w:ind w:firstLine="504"/>
        <w:jc w:val="both"/>
      </w:pPr>
      <w:r>
        <w:t xml:space="preserve"> Electrophilic aromatic substitution reactions (nitration of phenol, bromination of acetanilide) – green oxidation reactions (synthesis of adipic acid, preparation of manganese (III) acetylacetonate) – zeolite catalyzed Friedel-Crafts acylation.</w:t>
      </w:r>
    </w:p>
    <w:p w:rsidR="00170A09" w:rsidRDefault="00170A09" w:rsidP="00170A09">
      <w:pPr>
        <w:pStyle w:val="F5"/>
        <w:spacing w:line="240" w:lineRule="auto"/>
      </w:pPr>
      <w:r>
        <w:t>U</w:t>
      </w:r>
      <w:r>
        <w:rPr>
          <w:lang w:val="en-US"/>
        </w:rPr>
        <w:t xml:space="preserve">nit 4: </w:t>
      </w:r>
      <w:r>
        <w:t>GREEN SOLVENTS</w:t>
      </w:r>
      <w:r>
        <w:tab/>
      </w:r>
      <w:r>
        <w:tab/>
      </w:r>
      <w:r>
        <w:tab/>
      </w:r>
      <w:r>
        <w:tab/>
      </w:r>
      <w:r>
        <w:tab/>
      </w:r>
      <w:r>
        <w:tab/>
      </w:r>
      <w:r>
        <w:rPr>
          <w:lang w:val="en-US"/>
        </w:rPr>
        <w:t xml:space="preserve">              </w:t>
      </w:r>
      <w:r>
        <w:t>HOURS: 9</w:t>
      </w:r>
    </w:p>
    <w:p w:rsidR="00170A09" w:rsidRDefault="00170A09" w:rsidP="00170A09">
      <w:pPr>
        <w:pStyle w:val="BodyF2"/>
        <w:spacing w:line="240" w:lineRule="auto"/>
      </w:pPr>
      <w:r>
        <w:t>Ionic liquids: simple preparation – types – properties and application – ionic liquids in organic reactions (Heck reaction, Suzuki reactions, epoxidation), industrial (battery) and analytical chemistry (matrices for MALDI-TOF MS, gas chromatography stationary phases – advantages and disadvantages.</w:t>
      </w:r>
    </w:p>
    <w:p w:rsidR="00170A09" w:rsidRDefault="00170A09" w:rsidP="00170A09">
      <w:pPr>
        <w:pStyle w:val="BodyF2"/>
        <w:spacing w:line="240" w:lineRule="auto"/>
      </w:pPr>
      <w:r>
        <w:t>Super critical CO</w:t>
      </w:r>
      <w:r>
        <w:rPr>
          <w:vertAlign w:val="subscript"/>
        </w:rPr>
        <w:t>2</w:t>
      </w:r>
      <w:r>
        <w:t xml:space="preserve"> – preparation, properties, applications and environmental impact.</w:t>
      </w:r>
    </w:p>
    <w:p w:rsidR="00170A09" w:rsidRDefault="00170A09" w:rsidP="00170A09">
      <w:pPr>
        <w:pStyle w:val="F5"/>
        <w:spacing w:line="240" w:lineRule="auto"/>
      </w:pPr>
      <w:r>
        <w:t>U</w:t>
      </w:r>
      <w:r>
        <w:rPr>
          <w:lang w:val="en-US"/>
        </w:rPr>
        <w:t xml:space="preserve">nit 5: </w:t>
      </w:r>
      <w:r>
        <w:t xml:space="preserve">FUTURE TRENDS IN GREEN CHEMISTRY </w:t>
      </w:r>
      <w:r>
        <w:tab/>
      </w:r>
      <w:r>
        <w:tab/>
        <w:t xml:space="preserve">          </w:t>
      </w:r>
      <w:r>
        <w:rPr>
          <w:lang w:val="en-US"/>
        </w:rPr>
        <w:t xml:space="preserve">                </w:t>
      </w:r>
      <w:r>
        <w:t>HOURS: 9</w:t>
      </w:r>
    </w:p>
    <w:p w:rsidR="00170A09" w:rsidRDefault="00170A09" w:rsidP="00170A09">
      <w:pPr>
        <w:pStyle w:val="BodyF2"/>
        <w:spacing w:line="240" w:lineRule="auto"/>
      </w:pPr>
      <w:r>
        <w:t>Oxidation reagents and catalysts; Biomimetic, multifunctional reagents; Combinatorial green chemistry; Proliferation of solventless reactions; co crystal controlled solid state synthesis (C</w:t>
      </w:r>
      <w:r>
        <w:rPr>
          <w:vertAlign w:val="superscript"/>
        </w:rPr>
        <w:t>2</w:t>
      </w:r>
      <w:r>
        <w:t>S</w:t>
      </w:r>
      <w:r>
        <w:rPr>
          <w:vertAlign w:val="superscript"/>
        </w:rPr>
        <w:t>3</w:t>
      </w:r>
      <w:r>
        <w:t>); Green chemistry in sustainable development.</w:t>
      </w:r>
    </w:p>
    <w:p w:rsidR="00170A09" w:rsidRDefault="00170A09" w:rsidP="00170A09">
      <w:pPr>
        <w:pStyle w:val="BodyF2"/>
        <w:spacing w:line="240" w:lineRule="auto"/>
      </w:pPr>
    </w:p>
    <w:p w:rsidR="00170A09" w:rsidRDefault="00170A09" w:rsidP="00170A09">
      <w:pPr>
        <w:pStyle w:val="F5"/>
        <w:spacing w:line="240" w:lineRule="auto"/>
      </w:pPr>
      <w:r>
        <w:t>COURSE OUTCOMES</w:t>
      </w:r>
    </w:p>
    <w:p w:rsidR="00170A09" w:rsidRDefault="00170A09" w:rsidP="00A2115D">
      <w:pPr>
        <w:pStyle w:val="BodyF2"/>
        <w:numPr>
          <w:ilvl w:val="0"/>
          <w:numId w:val="52"/>
        </w:numPr>
        <w:spacing w:after="0" w:line="240" w:lineRule="auto"/>
        <w:jc w:val="left"/>
      </w:pPr>
      <w:r>
        <w:t>Able to understand the need of green chemistry.</w:t>
      </w:r>
    </w:p>
    <w:p w:rsidR="00170A09" w:rsidRDefault="00170A09" w:rsidP="00A2115D">
      <w:pPr>
        <w:pStyle w:val="BodyF2"/>
        <w:numPr>
          <w:ilvl w:val="0"/>
          <w:numId w:val="52"/>
        </w:numPr>
        <w:spacing w:after="0" w:line="240" w:lineRule="auto"/>
        <w:jc w:val="left"/>
      </w:pPr>
      <w:r>
        <w:t>Able to explain the principles of green chemistry.</w:t>
      </w:r>
    </w:p>
    <w:p w:rsidR="00170A09" w:rsidRDefault="00170A09" w:rsidP="00A2115D">
      <w:pPr>
        <w:pStyle w:val="BodyF2"/>
        <w:numPr>
          <w:ilvl w:val="0"/>
          <w:numId w:val="52"/>
        </w:numPr>
        <w:spacing w:after="0" w:line="240" w:lineRule="auto"/>
        <w:jc w:val="left"/>
      </w:pPr>
      <w:r>
        <w:t>Able to explain green synthesis and reactions.</w:t>
      </w:r>
    </w:p>
    <w:p w:rsidR="00170A09" w:rsidRDefault="00170A09" w:rsidP="00A2115D">
      <w:pPr>
        <w:pStyle w:val="BodyF2"/>
        <w:numPr>
          <w:ilvl w:val="0"/>
          <w:numId w:val="52"/>
        </w:numPr>
        <w:spacing w:after="0" w:line="240" w:lineRule="auto"/>
        <w:jc w:val="left"/>
      </w:pPr>
      <w:r>
        <w:t>Able to understand about green solvents.</w:t>
      </w:r>
    </w:p>
    <w:p w:rsidR="00170A09" w:rsidRDefault="00170A09" w:rsidP="00A2115D">
      <w:pPr>
        <w:pStyle w:val="BodyF2"/>
        <w:numPr>
          <w:ilvl w:val="0"/>
          <w:numId w:val="52"/>
        </w:numPr>
        <w:spacing w:after="0" w:line="240" w:lineRule="auto"/>
        <w:jc w:val="left"/>
      </w:pPr>
      <w:r>
        <w:t>Able to explain the future trends in green chemistry.</w:t>
      </w:r>
    </w:p>
    <w:p w:rsidR="00170A09" w:rsidRDefault="00170A09" w:rsidP="00170A09">
      <w:pPr>
        <w:pStyle w:val="BullF70"/>
        <w:numPr>
          <w:ilvl w:val="0"/>
          <w:numId w:val="0"/>
        </w:numPr>
        <w:spacing w:after="0" w:line="240" w:lineRule="auto"/>
        <w:ind w:left="432"/>
      </w:pPr>
    </w:p>
    <w:p w:rsidR="00170A09" w:rsidRPr="00BB32DE" w:rsidRDefault="00170A09" w:rsidP="00BB32DE">
      <w:pPr>
        <w:widowControl/>
        <w:autoSpaceDE/>
        <w:autoSpaceDN/>
        <w:spacing w:after="200" w:line="276" w:lineRule="auto"/>
        <w:rPr>
          <w:b/>
          <w:bCs/>
        </w:rPr>
      </w:pPr>
      <w:r w:rsidRPr="00BB32DE">
        <w:rPr>
          <w:b/>
          <w:bCs/>
        </w:rPr>
        <w:t>Textbooks</w:t>
      </w:r>
    </w:p>
    <w:p w:rsidR="00170A09" w:rsidRDefault="00170A09" w:rsidP="00A2115D">
      <w:pPr>
        <w:pStyle w:val="BodyF2"/>
        <w:numPr>
          <w:ilvl w:val="0"/>
          <w:numId w:val="53"/>
        </w:numPr>
        <w:spacing w:after="0" w:line="240" w:lineRule="auto"/>
      </w:pPr>
      <w:r>
        <w:t>R. Sanghi and M.M.Srinivastava</w:t>
      </w:r>
      <w:r w:rsidRPr="003B7036">
        <w:rPr>
          <w:b/>
        </w:rPr>
        <w:t>,</w:t>
      </w:r>
      <w:r>
        <w:t xml:space="preserve"> Green Chemistry: Environmental alternatives, Narosa Publishing House, New Delhi.</w:t>
      </w:r>
    </w:p>
    <w:p w:rsidR="00170A09" w:rsidRDefault="00170A09" w:rsidP="00A2115D">
      <w:pPr>
        <w:pStyle w:val="BodyF2"/>
        <w:numPr>
          <w:ilvl w:val="0"/>
          <w:numId w:val="53"/>
        </w:numPr>
        <w:spacing w:after="0" w:line="240" w:lineRule="auto"/>
      </w:pPr>
      <w:r>
        <w:t>V.K. Ahluwalia, M.Kidwai, 2007,New Trends in Green Chemistry, Anamaya Publishers, 2</w:t>
      </w:r>
      <w:r w:rsidRPr="0051509A">
        <w:rPr>
          <w:vertAlign w:val="superscript"/>
        </w:rPr>
        <w:t>nd</w:t>
      </w:r>
      <w:r>
        <w:t xml:space="preserve"> Edition, New Delhi.</w:t>
      </w:r>
    </w:p>
    <w:p w:rsidR="00170A09" w:rsidRDefault="00170A09" w:rsidP="00170A09">
      <w:pPr>
        <w:pStyle w:val="F5"/>
        <w:spacing w:line="240" w:lineRule="auto"/>
      </w:pPr>
      <w:r>
        <w:t>Supplementary Readings</w:t>
      </w:r>
    </w:p>
    <w:p w:rsidR="00170A09" w:rsidRDefault="00170A09" w:rsidP="00A2115D">
      <w:pPr>
        <w:pStyle w:val="BodyF2"/>
        <w:numPr>
          <w:ilvl w:val="0"/>
          <w:numId w:val="54"/>
        </w:numPr>
        <w:spacing w:after="0" w:line="240" w:lineRule="auto"/>
      </w:pPr>
      <w:r>
        <w:t>P. Tundo, A. Perosa, F. Zechini, 2007, Methods and Reagents for Green Chemistry, John Wiley &amp; Sons Inc., New Jersey.</w:t>
      </w:r>
    </w:p>
    <w:p w:rsidR="00170A09" w:rsidRDefault="00170A09" w:rsidP="00A2115D">
      <w:pPr>
        <w:pStyle w:val="BodyF2"/>
        <w:numPr>
          <w:ilvl w:val="0"/>
          <w:numId w:val="54"/>
        </w:numPr>
        <w:spacing w:after="0" w:line="240" w:lineRule="auto"/>
      </w:pPr>
      <w:r>
        <w:t>Ahluwalia, Kidwai, 2005, New Trends in Green Chemistry, Anamalaya Publishers, Puducherry.</w:t>
      </w:r>
    </w:p>
    <w:p w:rsidR="00170A09" w:rsidRDefault="00170A09" w:rsidP="00A2115D">
      <w:pPr>
        <w:pStyle w:val="BodyF2"/>
        <w:numPr>
          <w:ilvl w:val="0"/>
          <w:numId w:val="54"/>
        </w:numPr>
        <w:spacing w:after="0" w:line="240" w:lineRule="auto"/>
      </w:pPr>
      <w:r>
        <w:t>Anastas P.T. Warner J.K. 1998, Green Chemistry -Theory and Practical, University</w:t>
      </w:r>
    </w:p>
    <w:p w:rsidR="00170A09" w:rsidRDefault="00170A09" w:rsidP="00A2115D">
      <w:pPr>
        <w:pStyle w:val="BodyF2"/>
        <w:numPr>
          <w:ilvl w:val="0"/>
          <w:numId w:val="54"/>
        </w:numPr>
        <w:spacing w:after="0" w:line="240" w:lineRule="auto"/>
      </w:pPr>
      <w:r>
        <w:t>Press, London.</w:t>
      </w:r>
    </w:p>
    <w:p w:rsidR="00170A09" w:rsidRDefault="00170A09" w:rsidP="00A2115D">
      <w:pPr>
        <w:pStyle w:val="BodyF2"/>
        <w:numPr>
          <w:ilvl w:val="0"/>
          <w:numId w:val="54"/>
        </w:numPr>
        <w:spacing w:after="0" w:line="240" w:lineRule="auto"/>
      </w:pPr>
      <w:r>
        <w:t>Cann M.C., Connely M.E., 2000, World Cases in Green Chemistry, American Chemical Society, Washington.</w:t>
      </w:r>
    </w:p>
    <w:p w:rsidR="00170A09" w:rsidRDefault="00170A09" w:rsidP="00A2115D">
      <w:pPr>
        <w:pStyle w:val="BodyF2"/>
        <w:numPr>
          <w:ilvl w:val="0"/>
          <w:numId w:val="54"/>
        </w:numPr>
        <w:spacing w:after="0" w:line="240" w:lineRule="auto"/>
      </w:pPr>
      <w:r>
        <w:t>Ryan, M.A. and Tinnesand, 2002,  Introduction to Green Chemistry, American Chemical Society, Washington.</w:t>
      </w:r>
    </w:p>
    <w:p w:rsidR="00170A09" w:rsidRDefault="00170A09" w:rsidP="00170A09">
      <w:pPr>
        <w:pStyle w:val="BodyF2"/>
        <w:spacing w:after="0" w:line="240" w:lineRule="auto"/>
        <w:ind w:left="720" w:firstLine="0"/>
      </w:pPr>
    </w:p>
    <w:p w:rsidR="00170A09" w:rsidRDefault="00170A09" w:rsidP="00170A09">
      <w:pPr>
        <w:pStyle w:val="F5"/>
        <w:spacing w:line="240" w:lineRule="auto"/>
        <w:rPr>
          <w:lang w:val="en-IN"/>
        </w:rPr>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7"/>
        <w:gridCol w:w="1405"/>
        <w:gridCol w:w="1405"/>
        <w:gridCol w:w="1405"/>
        <w:gridCol w:w="1405"/>
        <w:gridCol w:w="1405"/>
      </w:tblGrid>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rPr>
                <w:lang w:val="en-IN"/>
              </w:rPr>
            </w:pP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rPr>
                <w:rFonts w:cs="Latha"/>
                <w:sz w:val="22"/>
                <w:szCs w:val="22"/>
              </w:rPr>
            </w:pPr>
            <w:r w:rsidRPr="00322EC3">
              <w:t>PO1</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PO4</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PO5</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CO1</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65"/>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r>
      <w:tr w:rsidR="00170A09" w:rsidRPr="00322EC3" w:rsidTr="00527D71">
        <w:trPr>
          <w:trHeight w:val="280"/>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CO4</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r w:rsidR="00170A09" w:rsidRPr="00322EC3" w:rsidTr="00527D71">
        <w:trPr>
          <w:trHeight w:val="294"/>
        </w:trPr>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CO5</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2</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170A09" w:rsidRPr="00322EC3" w:rsidRDefault="00170A09" w:rsidP="00527D71">
            <w:pPr>
              <w:pStyle w:val="BodyF2"/>
              <w:spacing w:line="240" w:lineRule="auto"/>
              <w:jc w:val="center"/>
            </w:pPr>
            <w:r w:rsidRPr="00322EC3">
              <w:t>3</w:t>
            </w:r>
          </w:p>
        </w:tc>
      </w:tr>
    </w:tbl>
    <w:p w:rsidR="00170A09" w:rsidRDefault="00170A09" w:rsidP="00170A09">
      <w:pPr>
        <w:pStyle w:val="BodyF2"/>
        <w:spacing w:line="240" w:lineRule="auto"/>
        <w:rPr>
          <w:lang w:val="en-IN"/>
        </w:rPr>
      </w:pPr>
      <w:r>
        <w:t>(1-Low, 2-Moderate, 3-High)</w:t>
      </w:r>
    </w:p>
    <w:p w:rsidR="00170A09" w:rsidRDefault="00170A09" w:rsidP="00170A09"/>
    <w:p w:rsidR="00170A09" w:rsidRPr="009E54A8" w:rsidRDefault="00170A09" w:rsidP="00170A09"/>
    <w:p w:rsidR="00170A09" w:rsidRDefault="00170A09" w:rsidP="00170A09">
      <w:r>
        <w:br w:type="page"/>
      </w:r>
    </w:p>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184"/>
        <w:gridCol w:w="1476"/>
      </w:tblGrid>
      <w:tr w:rsidR="00170A09" w:rsidRPr="00500DE1" w:rsidTr="00CB74D7">
        <w:trPr>
          <w:trHeight w:val="622"/>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lastRenderedPageBreak/>
              <w:t>SEMESTER –III</w:t>
            </w:r>
          </w:p>
          <w:p w:rsidR="00170A09" w:rsidRPr="00247353" w:rsidRDefault="00170A09" w:rsidP="00527D71">
            <w:pPr>
              <w:pStyle w:val="F5"/>
              <w:jc w:val="center"/>
              <w:rPr>
                <w:lang w:val="en-US"/>
              </w:rPr>
            </w:pPr>
            <w:r w:rsidRPr="00500DE1">
              <w:t xml:space="preserve">PART </w:t>
            </w:r>
            <w:r>
              <w:t>–</w:t>
            </w:r>
            <w:r w:rsidRPr="00500DE1">
              <w:t xml:space="preserve"> III</w:t>
            </w:r>
          </w:p>
        </w:tc>
        <w:tc>
          <w:tcPr>
            <w:tcW w:w="5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t>22UCHEE36</w:t>
            </w:r>
            <w:r w:rsidR="00D57CA4">
              <w:rPr>
                <w:lang w:val="en-US"/>
              </w:rPr>
              <w:t>-3</w:t>
            </w:r>
            <w:r>
              <w:rPr>
                <w:lang w:val="en-US"/>
              </w:rPr>
              <w:t xml:space="preserve">: </w:t>
            </w:r>
            <w:r w:rsidRPr="00500DE1">
              <w:t>BIOCHEMISTRY</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F5"/>
              <w:jc w:val="center"/>
            </w:pPr>
            <w:r w:rsidRPr="00500DE1">
              <w:t>CREDIT: 3</w:t>
            </w:r>
          </w:p>
          <w:p w:rsidR="00170A09" w:rsidRPr="00A95A25" w:rsidRDefault="00170A09" w:rsidP="00527D71">
            <w:pPr>
              <w:pStyle w:val="F5"/>
              <w:jc w:val="center"/>
              <w:rPr>
                <w:lang w:val="en-US"/>
              </w:rPr>
            </w:pPr>
            <w:r w:rsidRPr="00500DE1">
              <w:t xml:space="preserve">HOURS: </w:t>
            </w:r>
            <w:r>
              <w:rPr>
                <w:lang w:val="en-US"/>
              </w:rPr>
              <w:t>3</w:t>
            </w:r>
            <w:r w:rsidR="00CB74D7">
              <w:rPr>
                <w:lang w:val="en-US"/>
              </w:rPr>
              <w:t>/W</w:t>
            </w:r>
          </w:p>
        </w:tc>
      </w:tr>
    </w:tbl>
    <w:p w:rsidR="00170A09" w:rsidRDefault="00170A09" w:rsidP="00170A09">
      <w:pPr>
        <w:pStyle w:val="F5"/>
        <w:rPr>
          <w:lang w:val="en-US"/>
        </w:rPr>
      </w:pPr>
    </w:p>
    <w:p w:rsidR="00170A09" w:rsidRDefault="00170A09" w:rsidP="00170A09">
      <w:pPr>
        <w:pStyle w:val="F5"/>
      </w:pPr>
      <w:r>
        <w:t>COURSE OBJECTIVES</w:t>
      </w:r>
    </w:p>
    <w:p w:rsidR="00170A09" w:rsidRDefault="00170A09" w:rsidP="00A2115D">
      <w:pPr>
        <w:pStyle w:val="BodyF2"/>
        <w:numPr>
          <w:ilvl w:val="0"/>
          <w:numId w:val="55"/>
        </w:numPr>
        <w:spacing w:after="0" w:line="240" w:lineRule="auto"/>
        <w:jc w:val="left"/>
      </w:pPr>
      <w:r>
        <w:t>To provide basic knowledge about cells and Nucleic acids.</w:t>
      </w:r>
    </w:p>
    <w:p w:rsidR="00170A09" w:rsidRDefault="00170A09" w:rsidP="00A2115D">
      <w:pPr>
        <w:pStyle w:val="BodyF2"/>
        <w:numPr>
          <w:ilvl w:val="0"/>
          <w:numId w:val="55"/>
        </w:numPr>
        <w:spacing w:after="0" w:line="240" w:lineRule="auto"/>
        <w:jc w:val="left"/>
      </w:pPr>
      <w:r>
        <w:t>To Familiarize the students about enzymes.</w:t>
      </w:r>
    </w:p>
    <w:p w:rsidR="00170A09" w:rsidRDefault="00170A09" w:rsidP="00A2115D">
      <w:pPr>
        <w:pStyle w:val="BodyF2"/>
        <w:numPr>
          <w:ilvl w:val="0"/>
          <w:numId w:val="55"/>
        </w:numPr>
        <w:spacing w:after="0" w:line="240" w:lineRule="auto"/>
        <w:jc w:val="left"/>
      </w:pPr>
      <w:r>
        <w:t>To enhance the knowledge in Carbohydrate and protein metabolism.</w:t>
      </w:r>
    </w:p>
    <w:p w:rsidR="00170A09" w:rsidRDefault="00170A09" w:rsidP="00A2115D">
      <w:pPr>
        <w:pStyle w:val="BodyF2"/>
        <w:numPr>
          <w:ilvl w:val="0"/>
          <w:numId w:val="55"/>
        </w:numPr>
        <w:spacing w:after="0" w:line="240" w:lineRule="auto"/>
        <w:jc w:val="left"/>
      </w:pPr>
      <w:r>
        <w:t>To inculcate an interest to have an idea about Vitamins.</w:t>
      </w:r>
    </w:p>
    <w:p w:rsidR="00170A09" w:rsidRDefault="00170A09" w:rsidP="00A2115D">
      <w:pPr>
        <w:pStyle w:val="BodyF2"/>
        <w:numPr>
          <w:ilvl w:val="0"/>
          <w:numId w:val="55"/>
        </w:numPr>
        <w:spacing w:after="0" w:line="240" w:lineRule="auto"/>
        <w:jc w:val="left"/>
      </w:pPr>
      <w:r>
        <w:t xml:space="preserve">To make the students familiar in the deficiency diseases caused by vitamins. </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nit1:</w:t>
      </w:r>
      <w:r>
        <w:t xml:space="preserve"> CELLS AND NUCLEIC ACIDS                                </w:t>
      </w:r>
      <w:r w:rsidRPr="00247353">
        <w:rPr>
          <w:b w:val="0"/>
        </w:rPr>
        <w:t xml:space="preserve">  </w:t>
      </w:r>
      <w:r>
        <w:t xml:space="preserve">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Cell structure and Functions-Prokaryotic and Eucaryotic cells, cell Organelles-Structure and Functions of Cell membrane, Nucleus, Mitochondria, Ribosomes, Endoplasmic Reticulum, Golgi bodies, Lysosomes and Centrioles.</w:t>
      </w:r>
    </w:p>
    <w:p w:rsidR="00170A09" w:rsidRDefault="00170A09" w:rsidP="00170A09">
      <w:pPr>
        <w:pStyle w:val="BodyF2"/>
        <w:spacing w:line="240" w:lineRule="auto"/>
      </w:pPr>
      <w:r>
        <w:t>Nucleic Acids-Introduction-Structure of Nucleosides and Nucleotides, DNA-Watson and Crick Model, RNA- Ribosomal, transfer and messenger RNAs-Function of DNA and RNA-Biosynthesis of Protein</w:t>
      </w:r>
      <w:r>
        <w:tab/>
      </w:r>
    </w:p>
    <w:p w:rsidR="00170A09" w:rsidRDefault="00170A09" w:rsidP="00170A09">
      <w:pPr>
        <w:pStyle w:val="F5"/>
        <w:spacing w:line="240" w:lineRule="auto"/>
      </w:pPr>
      <w:r>
        <w:t>U</w:t>
      </w:r>
      <w:r>
        <w:rPr>
          <w:lang w:val="en-US"/>
        </w:rPr>
        <w:t xml:space="preserve">nit 2: </w:t>
      </w:r>
      <w:r>
        <w:t xml:space="preserve">ENZYMES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Enzymes-Introduction-chemical nature of enzymes- Classificaton of enzymes, Factors affecting enzyme activity.</w:t>
      </w:r>
    </w:p>
    <w:p w:rsidR="00170A09" w:rsidRDefault="00170A09" w:rsidP="00170A09">
      <w:pPr>
        <w:pStyle w:val="BodyF2"/>
        <w:spacing w:line="240" w:lineRule="auto"/>
      </w:pPr>
      <w:r>
        <w:t>Mechanism of Enzyme Action-Inhibition-Competitive Inhibition, Non- Competitive Inhibition, Allosteric, Substrate Inhibition and Feedback Inhibition.</w:t>
      </w:r>
    </w:p>
    <w:p w:rsidR="00170A09" w:rsidRDefault="00170A09" w:rsidP="00170A09">
      <w:pPr>
        <w:pStyle w:val="F5"/>
        <w:spacing w:line="240" w:lineRule="auto"/>
      </w:pPr>
      <w:r>
        <w:t>U</w:t>
      </w:r>
      <w:r>
        <w:rPr>
          <w:lang w:val="en-US"/>
        </w:rPr>
        <w:t xml:space="preserve">nit 3: </w:t>
      </w:r>
      <w:r>
        <w:t xml:space="preserve">METABOLISM OF CARBOHYDRATES                                             </w:t>
      </w:r>
      <w:r>
        <w:rPr>
          <w:lang w:val="en-US"/>
        </w:rPr>
        <w:t xml:space="preserve">   </w:t>
      </w:r>
      <w:r>
        <w:t>HOURS: 9</w:t>
      </w:r>
    </w:p>
    <w:p w:rsidR="00170A09" w:rsidRDefault="00170A09" w:rsidP="00170A09">
      <w:pPr>
        <w:pStyle w:val="BodyF2"/>
        <w:spacing w:line="240" w:lineRule="auto"/>
      </w:pPr>
      <w:r>
        <w:t>Metabolic Concepts-Catabolism and Anabolism. Metabolism of Carbohydrates-Digestion and absorption of Carbohydrates-Storage of Carbohydrates- Glycogenesis.</w:t>
      </w:r>
    </w:p>
    <w:p w:rsidR="00170A09" w:rsidRDefault="00170A09" w:rsidP="00170A09">
      <w:pPr>
        <w:pStyle w:val="BodyF2"/>
        <w:spacing w:line="240" w:lineRule="auto"/>
      </w:pPr>
      <w:r>
        <w:t xml:space="preserve">Oxidation of Carbohydrates- Glycolysis (Embden-Meyerhof Pathway), Citric acid cycle, Pentose Phosphate Pathway (HMP Shunt), Glyconeogenesis, Cori’s Cycle. </w:t>
      </w:r>
    </w:p>
    <w:p w:rsidR="00170A09" w:rsidRDefault="00170A09" w:rsidP="00170A09">
      <w:pPr>
        <w:pStyle w:val="F5"/>
        <w:spacing w:line="240" w:lineRule="auto"/>
      </w:pPr>
      <w:r>
        <w:t>U</w:t>
      </w:r>
      <w:r>
        <w:rPr>
          <w:lang w:val="en-US"/>
        </w:rPr>
        <w:t xml:space="preserve">nit 4: </w:t>
      </w:r>
      <w:r>
        <w:t xml:space="preserve">METABOLISM OF PROTEINS                                                        </w:t>
      </w:r>
      <w:r>
        <w:rPr>
          <w:lang w:val="en-US"/>
        </w:rPr>
        <w:t xml:space="preserve">      </w:t>
      </w:r>
      <w:r>
        <w:t xml:space="preserve"> HOURS: 9                                                          </w:t>
      </w:r>
    </w:p>
    <w:p w:rsidR="00170A09" w:rsidRDefault="00170A09" w:rsidP="00170A09">
      <w:pPr>
        <w:pStyle w:val="BodyF2"/>
        <w:spacing w:line="240" w:lineRule="auto"/>
      </w:pPr>
      <w:r>
        <w:t>Metabolism of Proteins-Digestion and absorption, Metabolic Nitrogen Pool, Nitrogen balance, Transamination, Deamination-Oxidative Pathway.</w:t>
      </w:r>
    </w:p>
    <w:p w:rsidR="00170A09" w:rsidRDefault="00170A09" w:rsidP="00170A09">
      <w:pPr>
        <w:pStyle w:val="BodyF2"/>
        <w:spacing w:line="240" w:lineRule="auto"/>
      </w:pPr>
      <w:r>
        <w:t>Disposal of Nitrogen-Synthetic Pathway, Glutamine Pathway, Direct Excretion, Formation of Urea, creatine and creatinine.</w:t>
      </w:r>
    </w:p>
    <w:p w:rsidR="00170A09" w:rsidRDefault="00170A09" w:rsidP="00170A09">
      <w:pPr>
        <w:pStyle w:val="F5"/>
        <w:spacing w:line="240" w:lineRule="auto"/>
      </w:pPr>
      <w:r>
        <w:t>U</w:t>
      </w:r>
      <w:r>
        <w:rPr>
          <w:lang w:val="en-US"/>
        </w:rPr>
        <w:t xml:space="preserve">nit 5: </w:t>
      </w:r>
      <w:r>
        <w:t xml:space="preserve">VITAMINS                         </w:t>
      </w:r>
      <w:r>
        <w:rPr>
          <w:lang w:val="en-US"/>
        </w:rPr>
        <w:t xml:space="preserve">  </w:t>
      </w:r>
      <w:r>
        <w:t xml:space="preserve">                                                                  </w:t>
      </w:r>
      <w:r>
        <w:rPr>
          <w:lang w:val="en-US"/>
        </w:rPr>
        <w:t xml:space="preserve">  </w:t>
      </w:r>
      <w:r>
        <w:t>HOURS: 9</w:t>
      </w:r>
    </w:p>
    <w:p w:rsidR="00170A09" w:rsidRDefault="00170A09" w:rsidP="00170A09">
      <w:pPr>
        <w:pStyle w:val="BodyF2"/>
        <w:spacing w:line="240" w:lineRule="auto"/>
      </w:pPr>
      <w:r>
        <w:t>Vitamins – Classification –Fat soluble, water soluble vitamins, sources, functions and deficiency diseases of vitamins A, D, E, K, C and B complex – B</w:t>
      </w:r>
      <w:r>
        <w:rPr>
          <w:vertAlign w:val="subscript"/>
        </w:rPr>
        <w:t>1</w:t>
      </w:r>
      <w:r>
        <w:t>, B</w:t>
      </w:r>
      <w:r>
        <w:rPr>
          <w:vertAlign w:val="subscript"/>
        </w:rPr>
        <w:t>2</w:t>
      </w:r>
      <w:r>
        <w:t>, B</w:t>
      </w:r>
      <w:r>
        <w:rPr>
          <w:vertAlign w:val="subscript"/>
        </w:rPr>
        <w:t>3</w:t>
      </w:r>
      <w:r>
        <w:t>, B</w:t>
      </w:r>
      <w:r>
        <w:rPr>
          <w:vertAlign w:val="subscript"/>
        </w:rPr>
        <w:t>5</w:t>
      </w:r>
      <w:r>
        <w:t>, B</w:t>
      </w:r>
      <w:r>
        <w:rPr>
          <w:vertAlign w:val="subscript"/>
        </w:rPr>
        <w:t>6</w:t>
      </w:r>
      <w:r>
        <w:t xml:space="preserve"> and B</w:t>
      </w:r>
      <w:r>
        <w:rPr>
          <w:vertAlign w:val="subscript"/>
        </w:rPr>
        <w:t>12</w:t>
      </w:r>
      <w:r>
        <w:t>. Structural elucidation of riboflavin only.</w:t>
      </w:r>
    </w:p>
    <w:p w:rsidR="00170A09" w:rsidRDefault="00170A09" w:rsidP="00170A09">
      <w:pPr>
        <w:pStyle w:val="BodyF2"/>
        <w:spacing w:line="240" w:lineRule="auto"/>
      </w:pPr>
      <w:r>
        <w:t>Vitamin and Mineral requirements in human nutrition. A comparative study of the functions and deficiency diseases of vitamins A, D, E, K, C and B complex – B</w:t>
      </w:r>
      <w:r>
        <w:rPr>
          <w:vertAlign w:val="subscript"/>
        </w:rPr>
        <w:t>1</w:t>
      </w:r>
      <w:r>
        <w:t>, B</w:t>
      </w:r>
      <w:r>
        <w:rPr>
          <w:vertAlign w:val="subscript"/>
        </w:rPr>
        <w:t>2</w:t>
      </w:r>
      <w:r>
        <w:t>, B</w:t>
      </w:r>
      <w:r>
        <w:rPr>
          <w:vertAlign w:val="subscript"/>
        </w:rPr>
        <w:t>3</w:t>
      </w:r>
      <w:r>
        <w:t>, B</w:t>
      </w:r>
      <w:r>
        <w:rPr>
          <w:vertAlign w:val="subscript"/>
        </w:rPr>
        <w:t>5</w:t>
      </w:r>
      <w:r>
        <w:t>, B</w:t>
      </w:r>
      <w:r>
        <w:rPr>
          <w:vertAlign w:val="subscript"/>
        </w:rPr>
        <w:t>6</w:t>
      </w:r>
      <w:r>
        <w:t xml:space="preserve"> and B</w:t>
      </w:r>
      <w:r>
        <w:rPr>
          <w:vertAlign w:val="subscript"/>
        </w:rPr>
        <w:t>12</w:t>
      </w:r>
      <w:r>
        <w:t>.</w:t>
      </w:r>
    </w:p>
    <w:p w:rsidR="00170A09" w:rsidRDefault="00170A09" w:rsidP="00170A09">
      <w:pPr>
        <w:pStyle w:val="BodyF2"/>
        <w:spacing w:line="240" w:lineRule="auto"/>
      </w:pPr>
    </w:p>
    <w:p w:rsidR="00170A09" w:rsidRDefault="00170A09" w:rsidP="00170A09">
      <w:pPr>
        <w:pStyle w:val="F5"/>
        <w:spacing w:line="240" w:lineRule="auto"/>
      </w:pPr>
      <w:r>
        <w:t>COURSE OUTCOMES</w:t>
      </w:r>
    </w:p>
    <w:p w:rsidR="00170A09" w:rsidRDefault="00170A09" w:rsidP="00A2115D">
      <w:pPr>
        <w:pStyle w:val="BodyF2"/>
        <w:numPr>
          <w:ilvl w:val="0"/>
          <w:numId w:val="56"/>
        </w:numPr>
        <w:spacing w:line="240" w:lineRule="auto"/>
      </w:pPr>
      <w:r>
        <w:t>Relate the basic concept of cell structure and their functions.</w:t>
      </w:r>
    </w:p>
    <w:p w:rsidR="00170A09" w:rsidRDefault="00170A09" w:rsidP="00A2115D">
      <w:pPr>
        <w:pStyle w:val="BodyF2"/>
        <w:numPr>
          <w:ilvl w:val="0"/>
          <w:numId w:val="56"/>
        </w:numPr>
        <w:spacing w:line="240" w:lineRule="auto"/>
      </w:pPr>
      <w:r>
        <w:t>Knowledge about the concept of enzymes and their activity.</w:t>
      </w:r>
    </w:p>
    <w:p w:rsidR="00170A09" w:rsidRDefault="00170A09" w:rsidP="00A2115D">
      <w:pPr>
        <w:pStyle w:val="BodyF2"/>
        <w:numPr>
          <w:ilvl w:val="0"/>
          <w:numId w:val="56"/>
        </w:numPr>
        <w:spacing w:line="240" w:lineRule="auto"/>
      </w:pPr>
      <w:r>
        <w:t>Identify the metabolism of carbohydrate.</w:t>
      </w:r>
    </w:p>
    <w:p w:rsidR="00170A09" w:rsidRDefault="00170A09" w:rsidP="00A2115D">
      <w:pPr>
        <w:pStyle w:val="BodyF2"/>
        <w:numPr>
          <w:ilvl w:val="0"/>
          <w:numId w:val="56"/>
        </w:numPr>
        <w:spacing w:line="240" w:lineRule="auto"/>
      </w:pPr>
      <w:r>
        <w:t>Assess the structural elucidation of riboflavin.</w:t>
      </w:r>
    </w:p>
    <w:p w:rsidR="00170A09" w:rsidRDefault="00170A09" w:rsidP="00A2115D">
      <w:pPr>
        <w:pStyle w:val="BodyF2"/>
        <w:numPr>
          <w:ilvl w:val="0"/>
          <w:numId w:val="56"/>
        </w:numPr>
        <w:spacing w:line="240" w:lineRule="auto"/>
      </w:pPr>
      <w:r>
        <w:t>Able to understand the importance of vitamins.</w:t>
      </w:r>
    </w:p>
    <w:p w:rsidR="00170A09" w:rsidRDefault="00170A09" w:rsidP="00170A09">
      <w:pPr>
        <w:pStyle w:val="BullF70"/>
        <w:numPr>
          <w:ilvl w:val="0"/>
          <w:numId w:val="0"/>
        </w:numPr>
        <w:spacing w:line="240" w:lineRule="auto"/>
        <w:ind w:left="432"/>
      </w:pPr>
      <w:r>
        <w:br w:type="page"/>
      </w:r>
    </w:p>
    <w:p w:rsidR="00170A09" w:rsidRDefault="00170A09" w:rsidP="00170A09">
      <w:pPr>
        <w:pStyle w:val="F5"/>
        <w:spacing w:line="240" w:lineRule="auto"/>
      </w:pPr>
      <w:r>
        <w:lastRenderedPageBreak/>
        <w:t>Text</w:t>
      </w:r>
      <w:r>
        <w:rPr>
          <w:lang w:val="en-US"/>
        </w:rPr>
        <w:t xml:space="preserve"> B</w:t>
      </w:r>
      <w:r>
        <w:t>ooks</w:t>
      </w:r>
    </w:p>
    <w:p w:rsidR="00170A09" w:rsidRDefault="00170A09" w:rsidP="00A2115D">
      <w:pPr>
        <w:pStyle w:val="BodyF2"/>
        <w:numPr>
          <w:ilvl w:val="0"/>
          <w:numId w:val="57"/>
        </w:numPr>
        <w:spacing w:after="0" w:line="240" w:lineRule="auto"/>
      </w:pPr>
      <w:r>
        <w:t>G.R.Agarwaal, O.P.Agarwaal, Text Book of Biochemistry, Goel Publishing House, 7</w:t>
      </w:r>
      <w:r w:rsidRPr="002448D0">
        <w:rPr>
          <w:vertAlign w:val="superscript"/>
        </w:rPr>
        <w:t>th</w:t>
      </w:r>
      <w:r>
        <w:t xml:space="preserve"> Edition, New Delhi.</w:t>
      </w:r>
    </w:p>
    <w:p w:rsidR="00170A09" w:rsidRDefault="00170A09" w:rsidP="00A2115D">
      <w:pPr>
        <w:pStyle w:val="BodyF2"/>
        <w:numPr>
          <w:ilvl w:val="0"/>
          <w:numId w:val="57"/>
        </w:numPr>
        <w:spacing w:after="0" w:line="240" w:lineRule="auto"/>
      </w:pPr>
      <w:r>
        <w:t>J.L. Jain, 1995, Fundamental of Biochemistry, Sultan Chand and Company, 4</w:t>
      </w:r>
      <w:r w:rsidRPr="002448D0">
        <w:rPr>
          <w:vertAlign w:val="superscript"/>
        </w:rPr>
        <w:t>th</w:t>
      </w:r>
      <w:r>
        <w:t xml:space="preserve"> revised edition, New Delhi.</w:t>
      </w:r>
    </w:p>
    <w:p w:rsidR="00170A09" w:rsidRDefault="00170A09" w:rsidP="00A2115D">
      <w:pPr>
        <w:pStyle w:val="BodyF2"/>
        <w:numPr>
          <w:ilvl w:val="0"/>
          <w:numId w:val="57"/>
        </w:numPr>
        <w:spacing w:after="0" w:line="240" w:lineRule="auto"/>
      </w:pPr>
      <w:r>
        <w:t>U.Sathyanarayana, U.Chakrapani, 1960, Essential of Biochemistry, Books and Allied Publishers, 2</w:t>
      </w:r>
      <w:r w:rsidRPr="002448D0">
        <w:rPr>
          <w:vertAlign w:val="superscript"/>
        </w:rPr>
        <w:t>nd</w:t>
      </w:r>
      <w:r>
        <w:t xml:space="preserve"> Edition, Kolkata.</w:t>
      </w:r>
    </w:p>
    <w:p w:rsidR="00170A09" w:rsidRDefault="00170A09" w:rsidP="00A2115D">
      <w:pPr>
        <w:pStyle w:val="BodyF2"/>
        <w:numPr>
          <w:ilvl w:val="0"/>
          <w:numId w:val="57"/>
        </w:numPr>
        <w:spacing w:after="0" w:line="240" w:lineRule="auto"/>
      </w:pPr>
      <w:r>
        <w:t>A.L. Lehinger, 1998, Biochemistry, Kalyani Publishers, 2</w:t>
      </w:r>
      <w:r w:rsidRPr="002448D0">
        <w:rPr>
          <w:vertAlign w:val="superscript"/>
        </w:rPr>
        <w:t>nd</w:t>
      </w:r>
      <w:r>
        <w:t xml:space="preserve"> Edition, Ludhiana.</w:t>
      </w:r>
    </w:p>
    <w:p w:rsidR="00170A09" w:rsidRDefault="00170A09" w:rsidP="00170A09">
      <w:pPr>
        <w:pStyle w:val="F5"/>
        <w:spacing w:line="240" w:lineRule="auto"/>
      </w:pPr>
      <w:r>
        <w:t>Supplementary Readings</w:t>
      </w:r>
    </w:p>
    <w:p w:rsidR="00170A09" w:rsidRDefault="00170A09" w:rsidP="00A2115D">
      <w:pPr>
        <w:pStyle w:val="BodyF2"/>
        <w:numPr>
          <w:ilvl w:val="0"/>
          <w:numId w:val="58"/>
        </w:numPr>
        <w:spacing w:after="0" w:line="240" w:lineRule="auto"/>
      </w:pPr>
      <w:r>
        <w:t>Ambika Shanmugam, 2016, Fundamentals of Biochemistry for Medical Students, Wolters Kluwer Lippincott Williams and Wilkins, 8</w:t>
      </w:r>
      <w:r w:rsidRPr="002448D0">
        <w:rPr>
          <w:vertAlign w:val="superscript"/>
        </w:rPr>
        <w:t>th</w:t>
      </w:r>
      <w:r>
        <w:t xml:space="preserve"> Edition, Chennai.</w:t>
      </w:r>
    </w:p>
    <w:p w:rsidR="00170A09" w:rsidRDefault="00170A09" w:rsidP="00A2115D">
      <w:pPr>
        <w:pStyle w:val="BodyF2"/>
        <w:numPr>
          <w:ilvl w:val="0"/>
          <w:numId w:val="58"/>
        </w:numPr>
        <w:spacing w:after="0" w:line="240" w:lineRule="auto"/>
      </w:pPr>
      <w:r>
        <w:t>P.L.Soni, H.M. Chawla, 2002, Text Book of Organic Chemistry, Sultan Chand and Company Ltd., 28</w:t>
      </w:r>
      <w:r w:rsidRPr="002448D0">
        <w:rPr>
          <w:vertAlign w:val="superscript"/>
        </w:rPr>
        <w:t>th</w:t>
      </w:r>
      <w:r>
        <w:t xml:space="preserve"> Edition, New Delhi.</w:t>
      </w:r>
    </w:p>
    <w:p w:rsidR="00170A09" w:rsidRDefault="00170A09" w:rsidP="00A2115D">
      <w:pPr>
        <w:pStyle w:val="BodyF2"/>
        <w:numPr>
          <w:ilvl w:val="0"/>
          <w:numId w:val="58"/>
        </w:numPr>
        <w:spacing w:after="0" w:line="240" w:lineRule="auto"/>
      </w:pPr>
      <w:r>
        <w:t>S. C. Rastogi, 1993, Biochemistry, Tata – McGraw Hill Publishing Company Ltd., New Delhi.</w:t>
      </w:r>
    </w:p>
    <w:p w:rsidR="00170A09" w:rsidRDefault="00170A09" w:rsidP="00170A09">
      <w:pPr>
        <w:pStyle w:val="BullF70"/>
        <w:numPr>
          <w:ilvl w:val="0"/>
          <w:numId w:val="0"/>
        </w:numPr>
        <w:spacing w:after="0" w:line="240" w:lineRule="auto"/>
        <w:ind w:left="432"/>
      </w:pPr>
    </w:p>
    <w:p w:rsidR="00170A09" w:rsidRDefault="00170A09" w:rsidP="00170A09">
      <w:pPr>
        <w:pStyle w:val="F5"/>
        <w:spacing w:line="240" w:lineRule="auto"/>
      </w:pPr>
      <w:r>
        <w:t>OUTCOME MAPPING</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52"/>
        <w:gridCol w:w="1550"/>
        <w:gridCol w:w="1550"/>
        <w:gridCol w:w="1548"/>
        <w:gridCol w:w="1548"/>
        <w:gridCol w:w="1548"/>
      </w:tblGrid>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rPr>
                <w:rFonts w:eastAsia="Calibri"/>
                <w:sz w:val="22"/>
                <w:szCs w:val="22"/>
              </w:rPr>
            </w:pPr>
            <w:r w:rsidRPr="00500DE1">
              <w:t>PO1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PO5</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CO1</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r w:rsidR="00170A09" w:rsidRPr="00500DE1" w:rsidTr="00527D71">
        <w:trPr>
          <w:trHeight w:val="556"/>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CO2</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CO4</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2</w:t>
            </w:r>
          </w:p>
        </w:tc>
      </w:tr>
      <w:tr w:rsidR="00170A09" w:rsidRPr="00500DE1" w:rsidTr="00527D71">
        <w:trPr>
          <w:trHeight w:val="570"/>
        </w:trPr>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CO5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00DE1" w:rsidRDefault="00170A09" w:rsidP="00527D71">
            <w:pPr>
              <w:pStyle w:val="BodyF2"/>
              <w:spacing w:after="0" w:line="240" w:lineRule="auto"/>
              <w:jc w:val="left"/>
            </w:pPr>
            <w:r w:rsidRPr="00500DE1">
              <w:t>3</w:t>
            </w:r>
          </w:p>
        </w:tc>
      </w:tr>
    </w:tbl>
    <w:p w:rsidR="00170A09" w:rsidRDefault="00170A09" w:rsidP="00170A09">
      <w:pPr>
        <w:pStyle w:val="BodyF2"/>
        <w:spacing w:after="0" w:line="240" w:lineRule="auto"/>
      </w:pPr>
      <w:r>
        <w:t>(1-Low, 2-Moderate, 3-High)</w:t>
      </w:r>
    </w:p>
    <w:p w:rsidR="00527D71" w:rsidRDefault="00527D71">
      <w:pPr>
        <w:widowControl/>
        <w:autoSpaceDE/>
        <w:autoSpaceDN/>
        <w:spacing w:after="200" w:line="276" w:lineRule="auto"/>
        <w:rPr>
          <w:bCs/>
        </w:rPr>
      </w:pPr>
      <w:r>
        <w:rPr>
          <w:bCs/>
        </w:rPr>
        <w:br w:type="page"/>
      </w:r>
    </w:p>
    <w:p w:rsidR="00170A09" w:rsidRDefault="00170A09" w:rsidP="00170A09">
      <w:pPr>
        <w:spacing w:line="360" w:lineRule="auto"/>
        <w:rPr>
          <w:rFonts w:ascii="Arial" w:hAnsi="Arial" w:cs="Arial"/>
          <w:b/>
        </w:rPr>
      </w:pP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468"/>
        <w:gridCol w:w="4111"/>
        <w:gridCol w:w="2268"/>
      </w:tblGrid>
      <w:tr w:rsidR="00170A09" w:rsidRPr="009C5B33" w:rsidTr="00527D71">
        <w:trPr>
          <w:trHeight w:val="452"/>
        </w:trPr>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1D077B" w:rsidRDefault="00170A09" w:rsidP="00527D71">
            <w:pPr>
              <w:pStyle w:val="F5"/>
              <w:jc w:val="center"/>
              <w:rPr>
                <w:lang w:val="en-US" w:eastAsia="en-US"/>
              </w:rPr>
            </w:pPr>
            <w:r w:rsidRPr="001D077B">
              <w:rPr>
                <w:lang w:val="en-US" w:eastAsia="en-US"/>
              </w:rPr>
              <w:t>SEMESTER: III</w:t>
            </w:r>
          </w:p>
          <w:p w:rsidR="00170A09" w:rsidRDefault="00170A09" w:rsidP="00527D71">
            <w:pPr>
              <w:pStyle w:val="F5"/>
              <w:jc w:val="center"/>
              <w:rPr>
                <w:lang w:val="en-US" w:eastAsia="en-US"/>
              </w:rPr>
            </w:pPr>
            <w:r w:rsidRPr="001D077B">
              <w:rPr>
                <w:lang w:val="en-US" w:eastAsia="en-US"/>
              </w:rPr>
              <w:t>PART: IV</w:t>
            </w:r>
          </w:p>
          <w:p w:rsidR="00170A09" w:rsidRPr="001D077B" w:rsidRDefault="00E821E4" w:rsidP="00527D71">
            <w:pPr>
              <w:pStyle w:val="F5"/>
              <w:jc w:val="center"/>
              <w:rPr>
                <w:lang w:val="en-US" w:eastAsia="en-US"/>
              </w:rPr>
            </w:pPr>
            <w:r>
              <w:rPr>
                <w:lang w:val="en-US" w:eastAsia="en-US"/>
              </w:rPr>
              <w:t>NME: I</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1D077B" w:rsidRDefault="00170A09" w:rsidP="00527D71">
            <w:pPr>
              <w:pStyle w:val="F5"/>
              <w:jc w:val="center"/>
              <w:rPr>
                <w:lang w:val="en-US" w:eastAsia="en-US"/>
              </w:rPr>
            </w:pPr>
            <w:r w:rsidRPr="001D077B">
              <w:rPr>
                <w:lang w:val="en-US" w:eastAsia="en-US"/>
              </w:rPr>
              <w:t>22UCHEN37</w:t>
            </w:r>
            <w:r>
              <w:rPr>
                <w:lang w:val="en-US" w:eastAsia="en-US"/>
              </w:rPr>
              <w:t xml:space="preserve">: </w:t>
            </w:r>
            <w:r w:rsidRPr="001D077B">
              <w:rPr>
                <w:lang w:val="en-US" w:eastAsia="en-US"/>
              </w:rPr>
              <w:t>MEDICINAL CHEMISTRY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0A09" w:rsidRPr="001D077B" w:rsidRDefault="00170A09" w:rsidP="00527D71">
            <w:pPr>
              <w:pStyle w:val="F5"/>
              <w:jc w:val="center"/>
              <w:rPr>
                <w:lang w:val="en-US" w:eastAsia="en-US"/>
              </w:rPr>
            </w:pPr>
            <w:r w:rsidRPr="001D077B">
              <w:rPr>
                <w:lang w:val="en-US" w:eastAsia="en-US"/>
              </w:rPr>
              <w:t>CREDIT: 2</w:t>
            </w:r>
          </w:p>
          <w:p w:rsidR="00170A09" w:rsidRPr="001D077B" w:rsidRDefault="00170A09" w:rsidP="00527D71">
            <w:pPr>
              <w:pStyle w:val="F5"/>
              <w:jc w:val="center"/>
              <w:rPr>
                <w:lang w:val="en-US" w:eastAsia="en-US"/>
              </w:rPr>
            </w:pPr>
            <w:r w:rsidRPr="001D077B">
              <w:rPr>
                <w:lang w:val="en-US" w:eastAsia="en-US"/>
              </w:rPr>
              <w:t>HOURS:</w:t>
            </w:r>
            <w:r>
              <w:rPr>
                <w:lang w:val="en-US" w:eastAsia="en-US"/>
              </w:rPr>
              <w:t>2</w:t>
            </w:r>
            <w:r w:rsidR="00CB74D7">
              <w:rPr>
                <w:lang w:val="en-US" w:eastAsia="en-US"/>
              </w:rPr>
              <w:t>/W</w:t>
            </w:r>
          </w:p>
          <w:p w:rsidR="00170A09" w:rsidRPr="001D077B" w:rsidRDefault="00170A09" w:rsidP="00527D71">
            <w:pPr>
              <w:pStyle w:val="F5"/>
              <w:jc w:val="center"/>
              <w:rPr>
                <w:lang w:val="en-US" w:eastAsia="en-US"/>
              </w:rPr>
            </w:pPr>
          </w:p>
        </w:tc>
      </w:tr>
    </w:tbl>
    <w:p w:rsidR="00170A09" w:rsidRDefault="00170A09" w:rsidP="00170A09">
      <w:pPr>
        <w:pStyle w:val="F5"/>
      </w:pPr>
    </w:p>
    <w:p w:rsidR="00170A09" w:rsidRDefault="00170A09" w:rsidP="00170A09">
      <w:pPr>
        <w:pStyle w:val="F5"/>
      </w:pPr>
      <w:r>
        <w:t>COURSE OBJECTIVES</w:t>
      </w:r>
    </w:p>
    <w:p w:rsidR="00170A09" w:rsidRDefault="00170A09" w:rsidP="00A2115D">
      <w:pPr>
        <w:pStyle w:val="BullF70"/>
        <w:numPr>
          <w:ilvl w:val="0"/>
          <w:numId w:val="160"/>
        </w:numPr>
      </w:pPr>
      <w:r>
        <w:t>To</w:t>
      </w:r>
      <w:r w:rsidRPr="006645CB">
        <w:rPr>
          <w:spacing w:val="22"/>
        </w:rPr>
        <w:t xml:space="preserve"> </w:t>
      </w:r>
      <w:r>
        <w:t>impart knowledge about Health and Nutrition</w:t>
      </w:r>
    </w:p>
    <w:p w:rsidR="00170A09" w:rsidRDefault="00170A09" w:rsidP="00170A09">
      <w:pPr>
        <w:pStyle w:val="BullF70"/>
      </w:pPr>
      <w:r>
        <w:t xml:space="preserve">To understand the composition of blood, urine and serum. </w:t>
      </w:r>
    </w:p>
    <w:p w:rsidR="00170A09" w:rsidRDefault="00170A09" w:rsidP="00170A09">
      <w:pPr>
        <w:pStyle w:val="BullF70"/>
      </w:pPr>
      <w:r>
        <w:t xml:space="preserve">To know about the common ailments like blood pressure, Diabetes etc. </w:t>
      </w:r>
    </w:p>
    <w:p w:rsidR="00170A09" w:rsidRDefault="00170A09" w:rsidP="00170A09">
      <w:pPr>
        <w:pStyle w:val="BullF70"/>
      </w:pPr>
      <w:r>
        <w:t>To understand the significance of Indian medicinal plants in the treatment of chronic diseases.</w:t>
      </w:r>
    </w:p>
    <w:p w:rsidR="00170A09" w:rsidRDefault="00170A09" w:rsidP="00170A09">
      <w:pPr>
        <w:pStyle w:val="BullF70"/>
      </w:pPr>
      <w:r>
        <w:t>To learn the basic idea of drugs and names of common drugs.</w:t>
      </w:r>
    </w:p>
    <w:p w:rsidR="00170A09" w:rsidRDefault="00170A09" w:rsidP="00170A09">
      <w:pPr>
        <w:pStyle w:val="F5"/>
      </w:pPr>
    </w:p>
    <w:p w:rsidR="00170A09" w:rsidRDefault="00170A09" w:rsidP="00170A09">
      <w:pPr>
        <w:pStyle w:val="F5"/>
      </w:pPr>
      <w:r>
        <w:t>UNIT-I: HEALTH AND NUTRITION                                                               HOURS: 5</w:t>
      </w:r>
    </w:p>
    <w:p w:rsidR="00170A09" w:rsidRDefault="00170A09" w:rsidP="00A2115D">
      <w:pPr>
        <w:pStyle w:val="BullF70"/>
        <w:numPr>
          <w:ilvl w:val="0"/>
          <w:numId w:val="161"/>
        </w:numPr>
      </w:pPr>
      <w:r>
        <w:t xml:space="preserve"> Definition - Nutrition, Health and Disease -</w:t>
      </w:r>
      <w:r w:rsidRPr="006645CB">
        <w:rPr>
          <w:spacing w:val="63"/>
        </w:rPr>
        <w:t xml:space="preserve"> </w:t>
      </w:r>
      <w:r>
        <w:t>WHO</w:t>
      </w:r>
      <w:r w:rsidRPr="006645CB">
        <w:rPr>
          <w:spacing w:val="62"/>
        </w:rPr>
        <w:t xml:space="preserve"> </w:t>
      </w:r>
      <w:r>
        <w:t>standard.</w:t>
      </w:r>
    </w:p>
    <w:p w:rsidR="00170A09" w:rsidRDefault="00170A09" w:rsidP="00170A09">
      <w:pPr>
        <w:pStyle w:val="BullF70"/>
      </w:pPr>
      <w:r>
        <w:t xml:space="preserve"> Under Nutrition, Over Nutrition and Malnutrition; Diet recommendation for optimal health</w:t>
      </w:r>
    </w:p>
    <w:p w:rsidR="00170A09" w:rsidRDefault="00170A09" w:rsidP="00170A09">
      <w:pPr>
        <w:pStyle w:val="BullF70"/>
      </w:pPr>
      <w:r>
        <w:t>Body Mass Index (BMI) - Calculation, Limitations, Body fat and its distribution.</w:t>
      </w:r>
    </w:p>
    <w:p w:rsidR="00170A09" w:rsidRDefault="00170A09" w:rsidP="00170A09">
      <w:pPr>
        <w:pStyle w:val="F5"/>
      </w:pPr>
      <w:r>
        <w:t>UNIT-II: BLOOD AND HEMATOLOGICAL AGENTS                                HOURS: 5</w:t>
      </w:r>
    </w:p>
    <w:p w:rsidR="00170A09" w:rsidRDefault="00170A09" w:rsidP="00A2115D">
      <w:pPr>
        <w:pStyle w:val="BullF70"/>
        <w:numPr>
          <w:ilvl w:val="0"/>
          <w:numId w:val="162"/>
        </w:numPr>
      </w:pPr>
      <w:r>
        <w:t>Composition of Blood - Normal Values - Blood pH, Blood Sugar, Blood   grouping and Rh factor</w:t>
      </w:r>
    </w:p>
    <w:p w:rsidR="00170A09" w:rsidRDefault="00170A09" w:rsidP="00170A09">
      <w:pPr>
        <w:pStyle w:val="BullF70"/>
      </w:pPr>
      <w:r>
        <w:t xml:space="preserve">Biochemical Analysis of Urine and Serum - Presence of sugar in blood and urine, Cholesterol in Urine. </w:t>
      </w:r>
    </w:p>
    <w:p w:rsidR="00170A09" w:rsidRDefault="00170A09" w:rsidP="00170A09">
      <w:pPr>
        <w:pStyle w:val="BullF70"/>
        <w:rPr>
          <w:rFonts w:ascii="Times New Roman" w:hAnsi="Times New Roman"/>
          <w:szCs w:val="24"/>
        </w:rPr>
      </w:pPr>
      <w:r>
        <w:rPr>
          <w:rFonts w:ascii="Times New Roman" w:hAnsi="Times New Roman"/>
          <w:szCs w:val="24"/>
        </w:rPr>
        <w:t>Diabetes - Types-Hypoglycemic agents-Sugar substitutes- Glucose tolerance test.</w:t>
      </w:r>
    </w:p>
    <w:p w:rsidR="00170A09" w:rsidRDefault="00170A09" w:rsidP="00170A09">
      <w:pPr>
        <w:pStyle w:val="F5"/>
      </w:pPr>
      <w:r>
        <w:t>UNIT-III: COMMON DRUGS                                                                              HOURS: 5</w:t>
      </w:r>
    </w:p>
    <w:p w:rsidR="00170A09" w:rsidRDefault="00170A09" w:rsidP="00170A09">
      <w:pPr>
        <w:pStyle w:val="BodyF2"/>
        <w:ind w:firstLine="288"/>
        <w:rPr>
          <w:spacing w:val="-5"/>
        </w:rPr>
      </w:pPr>
      <w:r>
        <w:rPr>
          <w:spacing w:val="-6"/>
        </w:rPr>
        <w:t xml:space="preserve">    Antibiotics,</w:t>
      </w:r>
      <w:r>
        <w:rPr>
          <w:spacing w:val="-13"/>
        </w:rPr>
        <w:t xml:space="preserve"> </w:t>
      </w:r>
      <w:r>
        <w:rPr>
          <w:spacing w:val="-5"/>
        </w:rPr>
        <w:t xml:space="preserve">Antipyretics, </w:t>
      </w:r>
      <w:r>
        <w:rPr>
          <w:spacing w:val="-13"/>
        </w:rPr>
        <w:t xml:space="preserve"> </w:t>
      </w:r>
      <w:r>
        <w:t>Anti-inflammatory</w:t>
      </w:r>
      <w:r>
        <w:rPr>
          <w:spacing w:val="-15"/>
        </w:rPr>
        <w:t xml:space="preserve"> </w:t>
      </w:r>
      <w:r>
        <w:t>agents,</w:t>
      </w:r>
      <w:r>
        <w:rPr>
          <w:spacing w:val="-16"/>
        </w:rPr>
        <w:t xml:space="preserve"> </w:t>
      </w:r>
      <w:r>
        <w:t>Sedatives,</w:t>
      </w:r>
      <w:r>
        <w:rPr>
          <w:spacing w:val="-15"/>
        </w:rPr>
        <w:t xml:space="preserve">         </w:t>
      </w:r>
      <w:r>
        <w:t xml:space="preserve">Antiseptics, </w:t>
      </w:r>
      <w:r>
        <w:rPr>
          <w:spacing w:val="-16"/>
        </w:rPr>
        <w:t xml:space="preserve">  </w:t>
      </w:r>
      <w:r>
        <w:t>Antihistamines</w:t>
      </w:r>
      <w:r>
        <w:rPr>
          <w:spacing w:val="-14"/>
        </w:rPr>
        <w:t xml:space="preserve"> </w:t>
      </w:r>
      <w:r>
        <w:rPr>
          <w:spacing w:val="-5"/>
        </w:rPr>
        <w:t>and</w:t>
      </w:r>
      <w:r>
        <w:rPr>
          <w:spacing w:val="-10"/>
        </w:rPr>
        <w:t xml:space="preserve"> </w:t>
      </w:r>
      <w:r>
        <w:rPr>
          <w:spacing w:val="-5"/>
        </w:rPr>
        <w:t>Analgesics</w:t>
      </w:r>
      <w:r>
        <w:rPr>
          <w:spacing w:val="-10"/>
        </w:rPr>
        <w:t xml:space="preserve"> </w:t>
      </w:r>
      <w:r>
        <w:rPr>
          <w:spacing w:val="-5"/>
        </w:rPr>
        <w:t>-</w:t>
      </w:r>
      <w:r>
        <w:rPr>
          <w:spacing w:val="-10"/>
        </w:rPr>
        <w:t xml:space="preserve"> </w:t>
      </w:r>
      <w:r>
        <w:rPr>
          <w:spacing w:val="-5"/>
        </w:rPr>
        <w:t>Examples,</w:t>
      </w:r>
      <w:r>
        <w:rPr>
          <w:spacing w:val="-13"/>
        </w:rPr>
        <w:t xml:space="preserve"> </w:t>
      </w:r>
      <w:r>
        <w:rPr>
          <w:spacing w:val="-5"/>
        </w:rPr>
        <w:t>Uses</w:t>
      </w:r>
      <w:r>
        <w:rPr>
          <w:spacing w:val="-13"/>
        </w:rPr>
        <w:t xml:space="preserve"> </w:t>
      </w:r>
      <w:r>
        <w:rPr>
          <w:spacing w:val="-5"/>
        </w:rPr>
        <w:t>and</w:t>
      </w:r>
      <w:r>
        <w:rPr>
          <w:spacing w:val="-12"/>
        </w:rPr>
        <w:t xml:space="preserve"> </w:t>
      </w:r>
      <w:r>
        <w:rPr>
          <w:spacing w:val="-5"/>
        </w:rPr>
        <w:t>Side</w:t>
      </w:r>
      <w:r>
        <w:rPr>
          <w:spacing w:val="-13"/>
        </w:rPr>
        <w:t xml:space="preserve">        </w:t>
      </w:r>
      <w:r>
        <w:rPr>
          <w:spacing w:val="-5"/>
        </w:rPr>
        <w:t>effects.</w:t>
      </w:r>
    </w:p>
    <w:p w:rsidR="00170A09" w:rsidRDefault="00170A09" w:rsidP="00170A09">
      <w:pPr>
        <w:pStyle w:val="BodyF2"/>
      </w:pPr>
      <w:r>
        <w:t>Tranquilizers,</w:t>
      </w:r>
      <w:r>
        <w:rPr>
          <w:spacing w:val="2"/>
        </w:rPr>
        <w:t xml:space="preserve"> </w:t>
      </w:r>
      <w:r>
        <w:t>Hypnotics and</w:t>
      </w:r>
      <w:r>
        <w:rPr>
          <w:spacing w:val="-1"/>
        </w:rPr>
        <w:t xml:space="preserve"> </w:t>
      </w:r>
      <w:r>
        <w:t>Antidepressant drugs</w:t>
      </w:r>
      <w:r>
        <w:rPr>
          <w:spacing w:val="6"/>
        </w:rPr>
        <w:t xml:space="preserve"> </w:t>
      </w:r>
      <w:r>
        <w:t>-</w:t>
      </w:r>
      <w:r>
        <w:rPr>
          <w:spacing w:val="3"/>
        </w:rPr>
        <w:t xml:space="preserve"> </w:t>
      </w:r>
      <w:r>
        <w:t>Definition,</w:t>
      </w:r>
      <w:r>
        <w:rPr>
          <w:spacing w:val="2"/>
        </w:rPr>
        <w:t xml:space="preserve">  </w:t>
      </w:r>
      <w:r>
        <w:t>Examples,</w:t>
      </w:r>
      <w:r>
        <w:rPr>
          <w:spacing w:val="2"/>
        </w:rPr>
        <w:t xml:space="preserve">  </w:t>
      </w:r>
      <w:r>
        <w:t>Uses</w:t>
      </w:r>
      <w:r>
        <w:rPr>
          <w:spacing w:val="2"/>
        </w:rPr>
        <w:t xml:space="preserve"> </w:t>
      </w:r>
      <w:r>
        <w:t>and</w:t>
      </w:r>
      <w:r>
        <w:rPr>
          <w:spacing w:val="3"/>
        </w:rPr>
        <w:t xml:space="preserve"> </w:t>
      </w:r>
      <w:r>
        <w:t>Side</w:t>
      </w:r>
      <w:r>
        <w:rPr>
          <w:spacing w:val="-62"/>
        </w:rPr>
        <w:t xml:space="preserve"> </w:t>
      </w:r>
      <w:r>
        <w:t>effects</w:t>
      </w:r>
    </w:p>
    <w:p w:rsidR="00170A09" w:rsidRDefault="00170A09" w:rsidP="00170A09">
      <w:pPr>
        <w:pStyle w:val="BodyF2"/>
      </w:pPr>
      <w:r>
        <w:t>Neutraceuticals: Vitamins - Water and Fat soluble, Antioxidants,        Micro Nutrients - Minerals and trace elements.</w:t>
      </w:r>
    </w:p>
    <w:p w:rsidR="00170A09" w:rsidRDefault="00170A09" w:rsidP="00170A09">
      <w:pPr>
        <w:pStyle w:val="F5"/>
      </w:pPr>
      <w:r>
        <w:t>UNIT-IV: HERBAL MEDICINE                                                                       HOURS: 5</w:t>
      </w:r>
    </w:p>
    <w:p w:rsidR="00170A09" w:rsidRDefault="00170A09" w:rsidP="00170A09">
      <w:pPr>
        <w:pStyle w:val="BodyF2"/>
      </w:pPr>
      <w:r>
        <w:t>Indian</w:t>
      </w:r>
      <w:r>
        <w:rPr>
          <w:spacing w:val="-11"/>
        </w:rPr>
        <w:t xml:space="preserve"> </w:t>
      </w:r>
      <w:r>
        <w:t>Medicinal</w:t>
      </w:r>
      <w:r>
        <w:rPr>
          <w:spacing w:val="-14"/>
        </w:rPr>
        <w:t xml:space="preserve"> </w:t>
      </w:r>
      <w:r>
        <w:t>Plants</w:t>
      </w:r>
      <w:r>
        <w:rPr>
          <w:spacing w:val="-12"/>
        </w:rPr>
        <w:t xml:space="preserve"> </w:t>
      </w:r>
      <w:r>
        <w:t>-</w:t>
      </w:r>
      <w:r>
        <w:rPr>
          <w:spacing w:val="-11"/>
        </w:rPr>
        <w:t xml:space="preserve"> </w:t>
      </w:r>
      <w:r>
        <w:t>Palak,</w:t>
      </w:r>
      <w:r>
        <w:rPr>
          <w:spacing w:val="-11"/>
        </w:rPr>
        <w:t xml:space="preserve"> </w:t>
      </w:r>
      <w:r>
        <w:t>Vallarai,</w:t>
      </w:r>
      <w:r>
        <w:rPr>
          <w:spacing w:val="-11"/>
        </w:rPr>
        <w:t xml:space="preserve"> </w:t>
      </w:r>
      <w:r>
        <w:t>Kizhanelli</w:t>
      </w:r>
      <w:r>
        <w:rPr>
          <w:spacing w:val="-11"/>
        </w:rPr>
        <w:t xml:space="preserve"> </w:t>
      </w:r>
      <w:r>
        <w:t>and</w:t>
      </w:r>
      <w:r>
        <w:rPr>
          <w:spacing w:val="-11"/>
        </w:rPr>
        <w:t xml:space="preserve"> </w:t>
      </w:r>
      <w:r>
        <w:t>Thumbai</w:t>
      </w:r>
      <w:r>
        <w:rPr>
          <w:spacing w:val="-9"/>
        </w:rPr>
        <w:t xml:space="preserve"> </w:t>
      </w:r>
      <w:r>
        <w:t>-</w:t>
      </w:r>
      <w:r>
        <w:rPr>
          <w:spacing w:val="-14"/>
        </w:rPr>
        <w:t xml:space="preserve">    </w:t>
      </w:r>
      <w:r>
        <w:t>Chemical</w:t>
      </w:r>
      <w:r>
        <w:rPr>
          <w:spacing w:val="-11"/>
        </w:rPr>
        <w:t xml:space="preserve">  </w:t>
      </w:r>
      <w:r>
        <w:t xml:space="preserve">Constituents </w:t>
      </w:r>
      <w:r>
        <w:rPr>
          <w:spacing w:val="-62"/>
        </w:rPr>
        <w:t xml:space="preserve">  </w:t>
      </w:r>
      <w:r>
        <w:t>and</w:t>
      </w:r>
      <w:r>
        <w:rPr>
          <w:spacing w:val="-1"/>
        </w:rPr>
        <w:t xml:space="preserve"> </w:t>
      </w:r>
      <w:r>
        <w:t>Medicinal Uses.</w:t>
      </w:r>
    </w:p>
    <w:p w:rsidR="00170A09" w:rsidRDefault="00170A09" w:rsidP="00170A09">
      <w:pPr>
        <w:pStyle w:val="BodyF2"/>
      </w:pPr>
      <w:r>
        <w:t>Hibiscus,</w:t>
      </w:r>
      <w:r>
        <w:rPr>
          <w:spacing w:val="-3"/>
        </w:rPr>
        <w:t xml:space="preserve"> </w:t>
      </w:r>
      <w:r>
        <w:t>Adadodai, Thoothuvalai</w:t>
      </w:r>
      <w:r>
        <w:rPr>
          <w:spacing w:val="-1"/>
        </w:rPr>
        <w:t xml:space="preserve"> </w:t>
      </w:r>
      <w:r>
        <w:t>–</w:t>
      </w:r>
      <w:r>
        <w:rPr>
          <w:spacing w:val="-2"/>
        </w:rPr>
        <w:t xml:space="preserve"> </w:t>
      </w:r>
      <w:r>
        <w:t>Chemical</w:t>
      </w:r>
      <w:r>
        <w:rPr>
          <w:spacing w:val="-2"/>
        </w:rPr>
        <w:t xml:space="preserve"> </w:t>
      </w:r>
      <w:r>
        <w:t>Constituents</w:t>
      </w:r>
      <w:r>
        <w:rPr>
          <w:spacing w:val="-2"/>
        </w:rPr>
        <w:t xml:space="preserve"> </w:t>
      </w:r>
      <w:r>
        <w:t>and  Medicinal</w:t>
      </w:r>
      <w:r>
        <w:rPr>
          <w:spacing w:val="1"/>
        </w:rPr>
        <w:t xml:space="preserve">  </w:t>
      </w:r>
      <w:r>
        <w:t>Uses.</w:t>
      </w:r>
    </w:p>
    <w:p w:rsidR="00170A09" w:rsidRDefault="00170A09" w:rsidP="00170A09">
      <w:pPr>
        <w:pStyle w:val="BodyF2"/>
      </w:pPr>
      <w:r>
        <w:t>Nochi,</w:t>
      </w:r>
      <w:r>
        <w:rPr>
          <w:spacing w:val="1"/>
        </w:rPr>
        <w:t xml:space="preserve"> </w:t>
      </w:r>
      <w:r>
        <w:t>Thulasi,</w:t>
      </w:r>
      <w:r>
        <w:rPr>
          <w:spacing w:val="-2"/>
        </w:rPr>
        <w:t xml:space="preserve"> </w:t>
      </w:r>
      <w:r>
        <w:t>Aloe</w:t>
      </w:r>
      <w:r>
        <w:rPr>
          <w:spacing w:val="-2"/>
        </w:rPr>
        <w:t xml:space="preserve"> </w:t>
      </w:r>
      <w:r>
        <w:t>Vera -</w:t>
      </w:r>
      <w:r>
        <w:rPr>
          <w:spacing w:val="-1"/>
        </w:rPr>
        <w:t xml:space="preserve"> </w:t>
      </w:r>
      <w:r>
        <w:t>Chemical</w:t>
      </w:r>
      <w:r>
        <w:rPr>
          <w:spacing w:val="-2"/>
        </w:rPr>
        <w:t xml:space="preserve"> </w:t>
      </w:r>
      <w:r>
        <w:t>Constituents</w:t>
      </w:r>
      <w:r>
        <w:rPr>
          <w:spacing w:val="-2"/>
        </w:rPr>
        <w:t xml:space="preserve"> </w:t>
      </w:r>
      <w:r>
        <w:t>and</w:t>
      </w:r>
      <w:r>
        <w:rPr>
          <w:spacing w:val="-1"/>
        </w:rPr>
        <w:t xml:space="preserve"> </w:t>
      </w:r>
      <w:r>
        <w:t>Medicinal</w:t>
      </w:r>
      <w:r>
        <w:rPr>
          <w:spacing w:val="1"/>
        </w:rPr>
        <w:t xml:space="preserve"> </w:t>
      </w:r>
      <w:r>
        <w:t>Uses.</w:t>
      </w:r>
    </w:p>
    <w:p w:rsidR="00170A09" w:rsidRDefault="00170A09" w:rsidP="00170A09">
      <w:pPr>
        <w:pStyle w:val="F5"/>
      </w:pPr>
      <w:r>
        <w:t>UNIT V:  VITAL</w:t>
      </w:r>
      <w:r>
        <w:rPr>
          <w:spacing w:val="-1"/>
        </w:rPr>
        <w:t xml:space="preserve"> </w:t>
      </w:r>
      <w:r>
        <w:t>AILMENTS</w:t>
      </w:r>
      <w:r>
        <w:rPr>
          <w:spacing w:val="-2"/>
        </w:rPr>
        <w:t xml:space="preserve"> </w:t>
      </w:r>
      <w:r>
        <w:t>AND TREATMENT                                            HOURS: 5</w:t>
      </w:r>
    </w:p>
    <w:p w:rsidR="00170A09" w:rsidRDefault="00170A09" w:rsidP="00170A09">
      <w:pPr>
        <w:pStyle w:val="BodyF2"/>
      </w:pPr>
      <w:r>
        <w:t>Blood</w:t>
      </w:r>
      <w:r>
        <w:rPr>
          <w:spacing w:val="1"/>
        </w:rPr>
        <w:t xml:space="preserve"> </w:t>
      </w:r>
      <w:r>
        <w:t>pressure</w:t>
      </w:r>
      <w:r>
        <w:rPr>
          <w:spacing w:val="-2"/>
        </w:rPr>
        <w:t xml:space="preserve"> </w:t>
      </w:r>
      <w:r>
        <w:t>-</w:t>
      </w:r>
      <w:r>
        <w:rPr>
          <w:spacing w:val="-2"/>
        </w:rPr>
        <w:t xml:space="preserve"> </w:t>
      </w:r>
      <w:r>
        <w:t>Hypertension</w:t>
      </w:r>
      <w:r>
        <w:rPr>
          <w:spacing w:val="-2"/>
        </w:rPr>
        <w:t xml:space="preserve"> </w:t>
      </w:r>
      <w:r>
        <w:t>and</w:t>
      </w:r>
      <w:r>
        <w:rPr>
          <w:spacing w:val="-3"/>
        </w:rPr>
        <w:t xml:space="preserve"> </w:t>
      </w:r>
      <w:r>
        <w:t>Hypotension-Cause,Diet,Prevention,Antihypertensive  Agents-Aldomet,Reserpine.</w:t>
      </w:r>
    </w:p>
    <w:p w:rsidR="00170A09" w:rsidRDefault="00170A09" w:rsidP="00170A09">
      <w:pPr>
        <w:pStyle w:val="BodyF2"/>
      </w:pPr>
      <w:r>
        <w:t>Cancer-Causes-Types-Treatments-Antineoplastic Drugs. AIDS, HIV- 1, HIV 2-Awareness, Prevention and Treatment.</w:t>
      </w:r>
    </w:p>
    <w:p w:rsidR="00170A09" w:rsidRDefault="00170A09" w:rsidP="00170A09">
      <w:pPr>
        <w:pStyle w:val="BodyF2"/>
      </w:pPr>
      <w:r>
        <w:t>Common Diseases: Insect borne - Malaria, Air borne - Whooping Cough,Measles,Common cold and TB, Water borne- Cholera,Typhoid,Dysentry , Corona virus-Covid19- Etiology, Symptoms, Prevention and Remedy.</w:t>
      </w:r>
    </w:p>
    <w:p w:rsidR="00170A09" w:rsidRDefault="00170A09" w:rsidP="00170A09">
      <w:pPr>
        <w:pStyle w:val="F5"/>
      </w:pPr>
    </w:p>
    <w:p w:rsidR="00170A09" w:rsidRDefault="00170A09" w:rsidP="00170A09">
      <w:pPr>
        <w:pStyle w:val="F5"/>
      </w:pPr>
      <w:r>
        <w:t>COURSE OUTCOMES</w:t>
      </w:r>
    </w:p>
    <w:p w:rsidR="00170A09" w:rsidRDefault="00170A09" w:rsidP="00A2115D">
      <w:pPr>
        <w:pStyle w:val="BullF70"/>
        <w:numPr>
          <w:ilvl w:val="0"/>
          <w:numId w:val="163"/>
        </w:numPr>
      </w:pPr>
      <w:r>
        <w:t>Understand</w:t>
      </w:r>
      <w:r w:rsidRPr="006645CB">
        <w:rPr>
          <w:spacing w:val="-1"/>
        </w:rPr>
        <w:t xml:space="preserve"> </w:t>
      </w:r>
      <w:r>
        <w:t>the</w:t>
      </w:r>
      <w:r w:rsidRPr="006645CB">
        <w:rPr>
          <w:spacing w:val="-2"/>
        </w:rPr>
        <w:t xml:space="preserve"> </w:t>
      </w:r>
      <w:r>
        <w:t>composition</w:t>
      </w:r>
      <w:r w:rsidRPr="006645CB">
        <w:rPr>
          <w:spacing w:val="-2"/>
        </w:rPr>
        <w:t xml:space="preserve"> </w:t>
      </w:r>
      <w:r>
        <w:t>of</w:t>
      </w:r>
      <w:r w:rsidRPr="006645CB">
        <w:rPr>
          <w:spacing w:val="-3"/>
        </w:rPr>
        <w:t xml:space="preserve"> </w:t>
      </w:r>
      <w:r>
        <w:t>blood</w:t>
      </w:r>
      <w:r w:rsidRPr="006645CB">
        <w:rPr>
          <w:spacing w:val="-2"/>
        </w:rPr>
        <w:t xml:space="preserve"> </w:t>
      </w:r>
      <w:r>
        <w:t>and biochemical</w:t>
      </w:r>
      <w:r w:rsidRPr="006645CB">
        <w:rPr>
          <w:spacing w:val="-2"/>
        </w:rPr>
        <w:t xml:space="preserve"> </w:t>
      </w:r>
      <w:r>
        <w:t>analysis</w:t>
      </w:r>
      <w:r w:rsidRPr="006645CB">
        <w:rPr>
          <w:spacing w:val="-3"/>
        </w:rPr>
        <w:t xml:space="preserve"> </w:t>
      </w:r>
      <w:r>
        <w:t>of Urine</w:t>
      </w:r>
      <w:r w:rsidRPr="006645CB">
        <w:rPr>
          <w:spacing w:val="-2"/>
        </w:rPr>
        <w:t xml:space="preserve"> </w:t>
      </w:r>
      <w:r>
        <w:t>and</w:t>
      </w:r>
      <w:r w:rsidRPr="006645CB">
        <w:rPr>
          <w:spacing w:val="-3"/>
        </w:rPr>
        <w:t xml:space="preserve"> </w:t>
      </w:r>
      <w:r>
        <w:t>Serum</w:t>
      </w:r>
    </w:p>
    <w:p w:rsidR="00170A09" w:rsidRDefault="00170A09" w:rsidP="00170A09">
      <w:pPr>
        <w:pStyle w:val="BullF70"/>
        <w:numPr>
          <w:ilvl w:val="0"/>
          <w:numId w:val="2"/>
        </w:numPr>
      </w:pPr>
      <w:r>
        <w:t>Gain</w:t>
      </w:r>
      <w:r w:rsidRPr="00ED5DD4">
        <w:rPr>
          <w:spacing w:val="21"/>
        </w:rPr>
        <w:t xml:space="preserve"> </w:t>
      </w:r>
      <w:r>
        <w:t>knowledge</w:t>
      </w:r>
      <w:r w:rsidRPr="00ED5DD4">
        <w:rPr>
          <w:spacing w:val="21"/>
        </w:rPr>
        <w:t xml:space="preserve"> </w:t>
      </w:r>
      <w:r>
        <w:t>about</w:t>
      </w:r>
      <w:r w:rsidRPr="00ED5DD4">
        <w:rPr>
          <w:spacing w:val="24"/>
        </w:rPr>
        <w:t xml:space="preserve"> </w:t>
      </w:r>
      <w:r>
        <w:t>uses</w:t>
      </w:r>
      <w:r w:rsidRPr="00ED5DD4">
        <w:rPr>
          <w:spacing w:val="21"/>
        </w:rPr>
        <w:t xml:space="preserve"> </w:t>
      </w:r>
      <w:r>
        <w:t>and</w:t>
      </w:r>
      <w:r w:rsidRPr="00ED5DD4">
        <w:rPr>
          <w:spacing w:val="22"/>
        </w:rPr>
        <w:t xml:space="preserve"> </w:t>
      </w:r>
      <w:r>
        <w:t>side</w:t>
      </w:r>
      <w:r w:rsidRPr="00ED5DD4">
        <w:rPr>
          <w:spacing w:val="21"/>
        </w:rPr>
        <w:t xml:space="preserve"> </w:t>
      </w:r>
      <w:r>
        <w:t>effects</w:t>
      </w:r>
      <w:r w:rsidRPr="00ED5DD4">
        <w:rPr>
          <w:spacing w:val="21"/>
        </w:rPr>
        <w:t xml:space="preserve"> </w:t>
      </w:r>
      <w:r>
        <w:t>of</w:t>
      </w:r>
      <w:r w:rsidRPr="00ED5DD4">
        <w:rPr>
          <w:spacing w:val="22"/>
        </w:rPr>
        <w:t xml:space="preserve"> </w:t>
      </w:r>
      <w:r>
        <w:t>Antibiotics,</w:t>
      </w:r>
      <w:r w:rsidRPr="00ED5DD4">
        <w:rPr>
          <w:spacing w:val="21"/>
        </w:rPr>
        <w:t xml:space="preserve"> </w:t>
      </w:r>
      <w:r>
        <w:t>Antipyretics,</w:t>
      </w:r>
      <w:r w:rsidRPr="00ED5DD4">
        <w:rPr>
          <w:spacing w:val="22"/>
        </w:rPr>
        <w:t xml:space="preserve"> </w:t>
      </w:r>
      <w:r>
        <w:t>Analgesics</w:t>
      </w:r>
      <w:r w:rsidRPr="00ED5DD4">
        <w:rPr>
          <w:spacing w:val="21"/>
        </w:rPr>
        <w:t xml:space="preserve"> </w:t>
      </w:r>
      <w:r>
        <w:t>and</w:t>
      </w:r>
      <w:r w:rsidRPr="00ED5DD4">
        <w:rPr>
          <w:spacing w:val="-62"/>
        </w:rPr>
        <w:t xml:space="preserve">                                                                                                        </w:t>
      </w:r>
      <w:r w:rsidRPr="00ED5DD4">
        <w:rPr>
          <w:spacing w:val="-62"/>
        </w:rPr>
        <w:tab/>
      </w:r>
      <w:r>
        <w:t>tranquilizers.</w:t>
      </w:r>
    </w:p>
    <w:p w:rsidR="00170A09" w:rsidRDefault="00170A09" w:rsidP="00170A09">
      <w:pPr>
        <w:pStyle w:val="BullF70"/>
        <w:numPr>
          <w:ilvl w:val="0"/>
          <w:numId w:val="2"/>
        </w:numPr>
      </w:pPr>
      <w:r w:rsidRPr="00ED5DD4">
        <w:rPr>
          <w:spacing w:val="-8"/>
        </w:rPr>
        <w:t>Explain</w:t>
      </w:r>
      <w:r w:rsidRPr="00ED5DD4">
        <w:rPr>
          <w:spacing w:val="-18"/>
        </w:rPr>
        <w:t xml:space="preserve"> </w:t>
      </w:r>
      <w:r w:rsidRPr="00ED5DD4">
        <w:rPr>
          <w:spacing w:val="-7"/>
        </w:rPr>
        <w:t>the</w:t>
      </w:r>
      <w:r w:rsidRPr="00ED5DD4">
        <w:rPr>
          <w:spacing w:val="-17"/>
        </w:rPr>
        <w:t xml:space="preserve"> </w:t>
      </w:r>
      <w:r w:rsidRPr="00ED5DD4">
        <w:rPr>
          <w:spacing w:val="-7"/>
        </w:rPr>
        <w:t>causes,</w:t>
      </w:r>
      <w:r w:rsidRPr="00ED5DD4">
        <w:rPr>
          <w:spacing w:val="-15"/>
        </w:rPr>
        <w:t xml:space="preserve"> </w:t>
      </w:r>
      <w:r w:rsidRPr="00ED5DD4">
        <w:rPr>
          <w:spacing w:val="-7"/>
        </w:rPr>
        <w:t>symptoms</w:t>
      </w:r>
      <w:r w:rsidRPr="00ED5DD4">
        <w:rPr>
          <w:spacing w:val="-15"/>
        </w:rPr>
        <w:t xml:space="preserve"> </w:t>
      </w:r>
      <w:r w:rsidRPr="00ED5DD4">
        <w:rPr>
          <w:spacing w:val="-7"/>
        </w:rPr>
        <w:t>and</w:t>
      </w:r>
      <w:r w:rsidRPr="00ED5DD4">
        <w:rPr>
          <w:spacing w:val="-18"/>
        </w:rPr>
        <w:t xml:space="preserve"> </w:t>
      </w:r>
      <w:r w:rsidRPr="00ED5DD4">
        <w:rPr>
          <w:spacing w:val="-7"/>
        </w:rPr>
        <w:t>treatment</w:t>
      </w:r>
      <w:r w:rsidRPr="00ED5DD4">
        <w:rPr>
          <w:spacing w:val="-15"/>
        </w:rPr>
        <w:t xml:space="preserve"> </w:t>
      </w:r>
      <w:r w:rsidRPr="00ED5DD4">
        <w:rPr>
          <w:spacing w:val="-7"/>
        </w:rPr>
        <w:t>of</w:t>
      </w:r>
      <w:r w:rsidRPr="00ED5DD4">
        <w:rPr>
          <w:spacing w:val="-18"/>
        </w:rPr>
        <w:t xml:space="preserve"> </w:t>
      </w:r>
      <w:r w:rsidRPr="00ED5DD4">
        <w:rPr>
          <w:spacing w:val="-7"/>
        </w:rPr>
        <w:t>Blood</w:t>
      </w:r>
      <w:r w:rsidRPr="00ED5DD4">
        <w:rPr>
          <w:spacing w:val="-15"/>
        </w:rPr>
        <w:t xml:space="preserve"> </w:t>
      </w:r>
      <w:r w:rsidRPr="00ED5DD4">
        <w:rPr>
          <w:spacing w:val="-7"/>
        </w:rPr>
        <w:t>pressure,</w:t>
      </w:r>
      <w:r w:rsidRPr="00ED5DD4">
        <w:rPr>
          <w:spacing w:val="-15"/>
        </w:rPr>
        <w:t xml:space="preserve"> </w:t>
      </w:r>
      <w:r w:rsidRPr="00ED5DD4">
        <w:rPr>
          <w:spacing w:val="-7"/>
        </w:rPr>
        <w:t>Diabetes,</w:t>
      </w:r>
      <w:r w:rsidRPr="00ED5DD4">
        <w:rPr>
          <w:spacing w:val="-18"/>
        </w:rPr>
        <w:t xml:space="preserve"> </w:t>
      </w:r>
      <w:r w:rsidRPr="00ED5DD4">
        <w:rPr>
          <w:spacing w:val="-7"/>
        </w:rPr>
        <w:t>Cancer</w:t>
      </w:r>
      <w:r w:rsidRPr="00ED5DD4">
        <w:rPr>
          <w:spacing w:val="-16"/>
        </w:rPr>
        <w:t xml:space="preserve"> </w:t>
      </w:r>
      <w:r w:rsidRPr="00ED5DD4">
        <w:rPr>
          <w:spacing w:val="-7"/>
        </w:rPr>
        <w:t>and</w:t>
      </w:r>
      <w:r w:rsidRPr="00ED5DD4">
        <w:rPr>
          <w:spacing w:val="-15"/>
        </w:rPr>
        <w:t xml:space="preserve"> </w:t>
      </w:r>
      <w:r w:rsidRPr="00ED5DD4">
        <w:rPr>
          <w:spacing w:val="-7"/>
        </w:rPr>
        <w:t>AIDS.</w:t>
      </w:r>
    </w:p>
    <w:p w:rsidR="00170A09" w:rsidRDefault="00170A09" w:rsidP="00170A09">
      <w:pPr>
        <w:pStyle w:val="BullF70"/>
        <w:numPr>
          <w:ilvl w:val="0"/>
          <w:numId w:val="2"/>
        </w:numPr>
      </w:pPr>
      <w:r>
        <w:t>Classify</w:t>
      </w:r>
      <w:r w:rsidRPr="00ED5DD4">
        <w:rPr>
          <w:spacing w:val="-2"/>
        </w:rPr>
        <w:t xml:space="preserve"> </w:t>
      </w:r>
      <w:r>
        <w:t>and</w:t>
      </w:r>
      <w:r w:rsidRPr="00ED5DD4">
        <w:rPr>
          <w:spacing w:val="-1"/>
        </w:rPr>
        <w:t xml:space="preserve"> </w:t>
      </w:r>
      <w:r>
        <w:t>understand</w:t>
      </w:r>
      <w:r w:rsidRPr="00ED5DD4">
        <w:rPr>
          <w:spacing w:val="-1"/>
        </w:rPr>
        <w:t xml:space="preserve"> </w:t>
      </w:r>
      <w:r>
        <w:t>the</w:t>
      </w:r>
      <w:r w:rsidRPr="00ED5DD4">
        <w:rPr>
          <w:spacing w:val="-1"/>
        </w:rPr>
        <w:t xml:space="preserve"> </w:t>
      </w:r>
      <w:r>
        <w:t>sources</w:t>
      </w:r>
      <w:r w:rsidRPr="00ED5DD4">
        <w:rPr>
          <w:spacing w:val="-1"/>
        </w:rPr>
        <w:t xml:space="preserve"> </w:t>
      </w:r>
      <w:r>
        <w:t>and</w:t>
      </w:r>
      <w:r w:rsidRPr="00ED5DD4">
        <w:rPr>
          <w:spacing w:val="-1"/>
        </w:rPr>
        <w:t xml:space="preserve"> </w:t>
      </w:r>
      <w:r>
        <w:t>diseases</w:t>
      </w:r>
      <w:r w:rsidRPr="00ED5DD4">
        <w:rPr>
          <w:spacing w:val="-2"/>
        </w:rPr>
        <w:t xml:space="preserve"> </w:t>
      </w:r>
      <w:r>
        <w:t>caused</w:t>
      </w:r>
      <w:r w:rsidRPr="00ED5DD4">
        <w:rPr>
          <w:spacing w:val="2"/>
        </w:rPr>
        <w:t xml:space="preserve"> </w:t>
      </w:r>
      <w:r>
        <w:t>by</w:t>
      </w:r>
      <w:r w:rsidRPr="00ED5DD4">
        <w:rPr>
          <w:spacing w:val="-1"/>
        </w:rPr>
        <w:t xml:space="preserve"> </w:t>
      </w:r>
      <w:r>
        <w:t>deficiency</w:t>
      </w:r>
      <w:r w:rsidRPr="00ED5DD4">
        <w:rPr>
          <w:spacing w:val="-1"/>
        </w:rPr>
        <w:t xml:space="preserve"> </w:t>
      </w:r>
      <w:r>
        <w:t>of</w:t>
      </w:r>
      <w:r w:rsidRPr="00ED5DD4">
        <w:rPr>
          <w:spacing w:val="-1"/>
        </w:rPr>
        <w:t xml:space="preserve"> </w:t>
      </w:r>
      <w:r>
        <w:t>Vitamins.</w:t>
      </w:r>
    </w:p>
    <w:p w:rsidR="00170A09" w:rsidRDefault="00170A09" w:rsidP="00170A09">
      <w:pPr>
        <w:pStyle w:val="BullF70"/>
        <w:numPr>
          <w:ilvl w:val="0"/>
          <w:numId w:val="2"/>
        </w:numPr>
      </w:pPr>
      <w:r>
        <w:t>Analyse</w:t>
      </w:r>
      <w:r w:rsidRPr="00ED5DD4">
        <w:rPr>
          <w:spacing w:val="-3"/>
        </w:rPr>
        <w:t xml:space="preserve"> </w:t>
      </w:r>
      <w:r>
        <w:t>the therapeutic</w:t>
      </w:r>
      <w:r w:rsidRPr="00ED5DD4">
        <w:rPr>
          <w:spacing w:val="-2"/>
        </w:rPr>
        <w:t xml:space="preserve"> </w:t>
      </w:r>
      <w:r>
        <w:t>importances</w:t>
      </w:r>
      <w:r w:rsidRPr="00ED5DD4">
        <w:rPr>
          <w:spacing w:val="-2"/>
        </w:rPr>
        <w:t xml:space="preserve"> </w:t>
      </w:r>
      <w:r>
        <w:t>of</w:t>
      </w:r>
      <w:r w:rsidRPr="00ED5DD4">
        <w:rPr>
          <w:spacing w:val="-2"/>
        </w:rPr>
        <w:t xml:space="preserve"> </w:t>
      </w:r>
      <w:r>
        <w:t>Indian</w:t>
      </w:r>
      <w:r w:rsidRPr="00ED5DD4">
        <w:rPr>
          <w:spacing w:val="-2"/>
        </w:rPr>
        <w:t xml:space="preserve"> </w:t>
      </w:r>
      <w:r>
        <w:t>Medicinal plants</w:t>
      </w:r>
    </w:p>
    <w:p w:rsidR="00170A09" w:rsidRDefault="00170A09" w:rsidP="00170A09">
      <w:pPr>
        <w:pStyle w:val="F5"/>
      </w:pPr>
    </w:p>
    <w:p w:rsidR="00170A09" w:rsidRDefault="00170A09" w:rsidP="00170A09">
      <w:pPr>
        <w:pStyle w:val="F5"/>
      </w:pPr>
      <w:r>
        <w:t>TEXT</w:t>
      </w:r>
      <w:r>
        <w:rPr>
          <w:lang w:val="en-US"/>
        </w:rPr>
        <w:t xml:space="preserve"> </w:t>
      </w:r>
      <w:r>
        <w:t>BOOKS</w:t>
      </w:r>
    </w:p>
    <w:p w:rsidR="00170A09" w:rsidRDefault="00170A09" w:rsidP="00A2115D">
      <w:pPr>
        <w:pStyle w:val="BullF70"/>
        <w:numPr>
          <w:ilvl w:val="0"/>
          <w:numId w:val="164"/>
        </w:numPr>
      </w:pPr>
      <w:r>
        <w:t>Jayashree</w:t>
      </w:r>
      <w:r w:rsidRPr="006645CB">
        <w:rPr>
          <w:spacing w:val="-2"/>
        </w:rPr>
        <w:t xml:space="preserve"> </w:t>
      </w:r>
      <w:r>
        <w:t>Ghosh, 2008, Applied</w:t>
      </w:r>
      <w:r w:rsidRPr="006645CB">
        <w:rPr>
          <w:spacing w:val="-2"/>
        </w:rPr>
        <w:t xml:space="preserve"> </w:t>
      </w:r>
      <w:r>
        <w:t>Chemistry, Sutan</w:t>
      </w:r>
      <w:r w:rsidRPr="006645CB">
        <w:rPr>
          <w:spacing w:val="-2"/>
        </w:rPr>
        <w:t xml:space="preserve"> </w:t>
      </w:r>
      <w:r>
        <w:t>Chand</w:t>
      </w:r>
      <w:r w:rsidRPr="006645CB">
        <w:rPr>
          <w:spacing w:val="-2"/>
        </w:rPr>
        <w:t xml:space="preserve"> </w:t>
      </w:r>
      <w:r>
        <w:t>and</w:t>
      </w:r>
      <w:r w:rsidRPr="006645CB">
        <w:rPr>
          <w:spacing w:val="-1"/>
        </w:rPr>
        <w:t xml:space="preserve"> </w:t>
      </w:r>
      <w:r>
        <w:t>Company Ltd., Reprint-3</w:t>
      </w:r>
      <w:r w:rsidRPr="006645CB">
        <w:rPr>
          <w:vertAlign w:val="superscript"/>
        </w:rPr>
        <w:t>rd</w:t>
      </w:r>
      <w:r>
        <w:t xml:space="preserve"> Edition, New Delhi. </w:t>
      </w:r>
    </w:p>
    <w:p w:rsidR="00170A09" w:rsidRDefault="00170A09" w:rsidP="00170A09">
      <w:pPr>
        <w:pStyle w:val="BullF70"/>
        <w:numPr>
          <w:ilvl w:val="0"/>
          <w:numId w:val="2"/>
        </w:numPr>
      </w:pPr>
      <w:r>
        <w:t>S. C.</w:t>
      </w:r>
      <w:r w:rsidRPr="00ED5DD4">
        <w:rPr>
          <w:spacing w:val="-2"/>
        </w:rPr>
        <w:t xml:space="preserve"> </w:t>
      </w:r>
      <w:r>
        <w:t>Rastogi</w:t>
      </w:r>
      <w:r w:rsidRPr="00ED5DD4">
        <w:rPr>
          <w:spacing w:val="1"/>
        </w:rPr>
        <w:t xml:space="preserve">, </w:t>
      </w:r>
      <w:r w:rsidRPr="00ED5DD4">
        <w:rPr>
          <w:spacing w:val="-2"/>
        </w:rPr>
        <w:t>2003,</w:t>
      </w:r>
      <w:r w:rsidRPr="00ED5DD4">
        <w:rPr>
          <w:spacing w:val="1"/>
        </w:rPr>
        <w:t xml:space="preserve"> </w:t>
      </w:r>
      <w:r>
        <w:t>Biochemistry,</w:t>
      </w:r>
      <w:r w:rsidRPr="00ED5DD4">
        <w:rPr>
          <w:spacing w:val="-2"/>
        </w:rPr>
        <w:t xml:space="preserve"> </w:t>
      </w:r>
      <w:r>
        <w:t>Tata</w:t>
      </w:r>
      <w:r w:rsidRPr="00ED5DD4">
        <w:rPr>
          <w:spacing w:val="1"/>
        </w:rPr>
        <w:t xml:space="preserve"> </w:t>
      </w:r>
      <w:r>
        <w:t>McGraw</w:t>
      </w:r>
      <w:r w:rsidRPr="00ED5DD4">
        <w:rPr>
          <w:spacing w:val="-1"/>
        </w:rPr>
        <w:t xml:space="preserve"> </w:t>
      </w:r>
      <w:r>
        <w:t>Hill</w:t>
      </w:r>
      <w:r w:rsidRPr="00ED5DD4">
        <w:rPr>
          <w:spacing w:val="-2"/>
        </w:rPr>
        <w:t xml:space="preserve"> </w:t>
      </w:r>
      <w:r>
        <w:t>Publishing Co.,</w:t>
      </w:r>
      <w:r w:rsidRPr="00ED5DD4">
        <w:rPr>
          <w:spacing w:val="-2"/>
        </w:rPr>
        <w:t xml:space="preserve"> 2</w:t>
      </w:r>
      <w:r w:rsidRPr="00ED5DD4">
        <w:rPr>
          <w:spacing w:val="-2"/>
          <w:vertAlign w:val="superscript"/>
        </w:rPr>
        <w:t>nd</w:t>
      </w:r>
      <w:r w:rsidRPr="00ED5DD4">
        <w:rPr>
          <w:spacing w:val="-2"/>
        </w:rPr>
        <w:t xml:space="preserve"> Edition, New Delhi.</w:t>
      </w:r>
    </w:p>
    <w:p w:rsidR="00170A09" w:rsidRPr="00ED5DD4" w:rsidRDefault="00170A09" w:rsidP="00170A09">
      <w:pPr>
        <w:pStyle w:val="BullF70"/>
        <w:rPr>
          <w:spacing w:val="-2"/>
        </w:rPr>
      </w:pPr>
      <w:r>
        <w:t>Rasheeduz</w:t>
      </w:r>
      <w:r w:rsidRPr="00ED5DD4">
        <w:rPr>
          <w:spacing w:val="-2"/>
        </w:rPr>
        <w:t xml:space="preserve"> </w:t>
      </w:r>
      <w:r>
        <w:t>Zafar, 2000, Medicinal Plants Of India, CBS</w:t>
      </w:r>
      <w:r w:rsidRPr="00ED5DD4">
        <w:rPr>
          <w:spacing w:val="-2"/>
        </w:rPr>
        <w:t xml:space="preserve"> </w:t>
      </w:r>
      <w:r>
        <w:t>Publishers and</w:t>
      </w:r>
      <w:r w:rsidRPr="00ED5DD4">
        <w:rPr>
          <w:spacing w:val="1"/>
        </w:rPr>
        <w:t xml:space="preserve"> </w:t>
      </w:r>
      <w:r>
        <w:t xml:space="preserve">Distributors, </w:t>
      </w:r>
      <w:r w:rsidRPr="00ED5DD4">
        <w:rPr>
          <w:spacing w:val="-2"/>
        </w:rPr>
        <w:t>Chennai.</w:t>
      </w:r>
    </w:p>
    <w:p w:rsidR="00170A09" w:rsidRPr="00ED5DD4" w:rsidRDefault="00170A09" w:rsidP="00170A09">
      <w:pPr>
        <w:pStyle w:val="BullF70"/>
        <w:numPr>
          <w:ilvl w:val="0"/>
          <w:numId w:val="2"/>
        </w:numPr>
        <w:rPr>
          <w:spacing w:val="-2"/>
        </w:rPr>
      </w:pPr>
      <w:r w:rsidRPr="00ED5DD4">
        <w:rPr>
          <w:spacing w:val="-2"/>
        </w:rPr>
        <w:t xml:space="preserve"> A. H. Beckett, J.B. Stenlak, 2000, Practical Pharmaceutical Chemistry Volume I, CBS Publishers and Distributors, Chennai.</w:t>
      </w:r>
    </w:p>
    <w:p w:rsidR="00170A09" w:rsidRDefault="00170A09" w:rsidP="00170A09">
      <w:pPr>
        <w:pStyle w:val="F5"/>
      </w:pPr>
      <w:r>
        <w:t>Supplementary Readings</w:t>
      </w:r>
    </w:p>
    <w:p w:rsidR="00170A09" w:rsidRDefault="00170A09" w:rsidP="00A2115D">
      <w:pPr>
        <w:pStyle w:val="BullF70"/>
        <w:numPr>
          <w:ilvl w:val="0"/>
          <w:numId w:val="165"/>
        </w:numPr>
      </w:pPr>
      <w:r>
        <w:t>Sundari, K. Bagavathi, 2006, Applied chemistry, Chennai, MJP Publishers, 6</w:t>
      </w:r>
      <w:r w:rsidRPr="006645CB">
        <w:rPr>
          <w:vertAlign w:val="superscript"/>
        </w:rPr>
        <w:t>th</w:t>
      </w:r>
      <w:r>
        <w:t xml:space="preserve"> Edition, Chennai.</w:t>
      </w:r>
    </w:p>
    <w:p w:rsidR="00170A09" w:rsidRDefault="00170A09" w:rsidP="00170A09">
      <w:pPr>
        <w:pStyle w:val="BullF70"/>
        <w:numPr>
          <w:ilvl w:val="0"/>
          <w:numId w:val="2"/>
        </w:numPr>
      </w:pPr>
      <w:r>
        <w:t>Graham, Patrick, 2001, An Introduction To Medicinal Chemistry, Oxford University                  Press, London.</w:t>
      </w:r>
    </w:p>
    <w:p w:rsidR="00170A09" w:rsidRDefault="00170A09" w:rsidP="00170A09">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rPr>
                <w:sz w:val="22"/>
                <w:szCs w:val="22"/>
              </w:rPr>
            </w:pPr>
            <w:r w:rsidRPr="009C5B33">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pPr>
            <w:r w:rsidRPr="009C5B33">
              <w:t>PO5</w:t>
            </w: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CO3</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r w:rsidR="00170A09" w:rsidRPr="009C5B33"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9C5B33" w:rsidRDefault="00170A09" w:rsidP="00527D71">
            <w:pPr>
              <w:pStyle w:val="BodyF2"/>
              <w:jc w:val="center"/>
            </w:pPr>
            <w:r w:rsidRPr="009C5B33">
              <w:t>CO5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jc w:val="center"/>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9C5B33" w:rsidRDefault="00170A09" w:rsidP="00527D71">
            <w:pPr>
              <w:pStyle w:val="BodyF2"/>
            </w:pPr>
          </w:p>
        </w:tc>
      </w:tr>
    </w:tbl>
    <w:p w:rsidR="00170A09" w:rsidRDefault="00170A09" w:rsidP="00170A09">
      <w:pPr>
        <w:pStyle w:val="BodyF2"/>
      </w:pPr>
      <w:r>
        <w:t>(1-Low, 2-Moderate, 3-High)</w:t>
      </w:r>
    </w:p>
    <w:p w:rsidR="00170A09" w:rsidRDefault="00170A09" w:rsidP="00170A09">
      <w:pPr>
        <w:spacing w:line="360" w:lineRule="auto"/>
      </w:pPr>
    </w:p>
    <w:p w:rsidR="00170A09" w:rsidRDefault="00170A09" w:rsidP="00170A09">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27"/>
        <w:gridCol w:w="4578"/>
        <w:gridCol w:w="1727"/>
      </w:tblGrid>
      <w:tr w:rsidR="00170A09" w:rsidRPr="00482E65" w:rsidTr="00527D71">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rPr>
                <w:sz w:val="22"/>
                <w:szCs w:val="22"/>
              </w:rPr>
            </w:pPr>
            <w:r w:rsidRPr="00482E65">
              <w:lastRenderedPageBreak/>
              <w:t>SEMESTER –III</w:t>
            </w:r>
          </w:p>
          <w:p w:rsidR="00170A09" w:rsidRDefault="00170A09" w:rsidP="00527D71">
            <w:pPr>
              <w:pStyle w:val="F5"/>
              <w:jc w:val="center"/>
            </w:pPr>
            <w:r w:rsidRPr="00482E65">
              <w:t xml:space="preserve">PART </w:t>
            </w:r>
            <w:r>
              <w:t>–</w:t>
            </w:r>
            <w:r w:rsidRPr="00482E65">
              <w:t xml:space="preserve"> IV</w:t>
            </w:r>
          </w:p>
          <w:p w:rsidR="00170A09" w:rsidRPr="00482E65" w:rsidRDefault="00170A09" w:rsidP="00527D71">
            <w:pPr>
              <w:pStyle w:val="F5"/>
              <w:jc w:val="center"/>
            </w:pPr>
            <w:r w:rsidRPr="00482E65">
              <w:t>SKILL BASED SUBJECT – I</w:t>
            </w:r>
          </w:p>
        </w:tc>
        <w:tc>
          <w:tcPr>
            <w:tcW w:w="4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pPr>
            <w:r w:rsidRPr="00482E65">
              <w:t>22UCHES38</w:t>
            </w:r>
            <w:r>
              <w:rPr>
                <w:lang w:val="en-US"/>
              </w:rPr>
              <w:t xml:space="preserve">: </w:t>
            </w:r>
            <w:r w:rsidRPr="00482E65">
              <w:t>WATER TREATMENT AND ANALYSIS</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482E65" w:rsidRDefault="00170A09" w:rsidP="00527D71">
            <w:pPr>
              <w:pStyle w:val="F5"/>
              <w:jc w:val="center"/>
            </w:pPr>
            <w:r w:rsidRPr="00482E65">
              <w:t>CREDIT: 2</w:t>
            </w:r>
          </w:p>
          <w:p w:rsidR="00170A09" w:rsidRPr="00075CDF" w:rsidRDefault="00170A09" w:rsidP="00527D71">
            <w:pPr>
              <w:pStyle w:val="F5"/>
              <w:jc w:val="center"/>
              <w:rPr>
                <w:lang w:val="en-US"/>
              </w:rPr>
            </w:pPr>
            <w:r w:rsidRPr="00482E65">
              <w:t xml:space="preserve">HOURS: </w:t>
            </w:r>
            <w:r>
              <w:rPr>
                <w:lang w:val="en-US"/>
              </w:rPr>
              <w:t>2</w:t>
            </w:r>
            <w:r w:rsidR="00CB74D7">
              <w:rPr>
                <w:lang w:val="en-US"/>
              </w:rPr>
              <w:t>/W</w:t>
            </w:r>
          </w:p>
        </w:tc>
      </w:tr>
    </w:tbl>
    <w:p w:rsidR="00170A09" w:rsidRDefault="00170A09" w:rsidP="00170A09">
      <w:pPr>
        <w:pStyle w:val="F5"/>
        <w:rPr>
          <w:lang w:val="en-US"/>
        </w:rPr>
      </w:pPr>
    </w:p>
    <w:p w:rsidR="00170A09" w:rsidRDefault="00170A09" w:rsidP="00170A09">
      <w:pPr>
        <w:pStyle w:val="F5"/>
      </w:pPr>
      <w:r>
        <w:t>COURSE OBJECTIVES</w:t>
      </w:r>
    </w:p>
    <w:p w:rsidR="00170A09" w:rsidRDefault="00170A09" w:rsidP="00A2115D">
      <w:pPr>
        <w:pStyle w:val="BodyF2"/>
        <w:numPr>
          <w:ilvl w:val="0"/>
          <w:numId w:val="59"/>
        </w:numPr>
        <w:spacing w:after="0" w:line="240" w:lineRule="auto"/>
        <w:jc w:val="left"/>
      </w:pPr>
      <w:r>
        <w:t xml:space="preserve">To learn about various methods of water treatment. </w:t>
      </w:r>
    </w:p>
    <w:p w:rsidR="00170A09" w:rsidRDefault="00170A09" w:rsidP="00A2115D">
      <w:pPr>
        <w:pStyle w:val="BodyF2"/>
        <w:numPr>
          <w:ilvl w:val="0"/>
          <w:numId w:val="59"/>
        </w:numPr>
        <w:spacing w:after="0" w:line="240" w:lineRule="auto"/>
        <w:jc w:val="left"/>
      </w:pPr>
      <w:r>
        <w:t>To impart knowledge about water analysis.</w:t>
      </w:r>
    </w:p>
    <w:p w:rsidR="00170A09" w:rsidRDefault="00170A09" w:rsidP="00A2115D">
      <w:pPr>
        <w:pStyle w:val="BodyF2"/>
        <w:numPr>
          <w:ilvl w:val="0"/>
          <w:numId w:val="59"/>
        </w:numPr>
        <w:spacing w:after="0" w:line="240" w:lineRule="auto"/>
        <w:jc w:val="left"/>
      </w:pPr>
      <w:r>
        <w:t>To enhance the knowledge in water softening methods.</w:t>
      </w:r>
    </w:p>
    <w:p w:rsidR="00170A09" w:rsidRDefault="00170A09" w:rsidP="00A2115D">
      <w:pPr>
        <w:pStyle w:val="BodyF2"/>
        <w:numPr>
          <w:ilvl w:val="0"/>
          <w:numId w:val="59"/>
        </w:numPr>
        <w:spacing w:after="0" w:line="240" w:lineRule="auto"/>
        <w:jc w:val="left"/>
      </w:pPr>
      <w:r>
        <w:t>To instill an interest about the process involved in RO methods.</w:t>
      </w:r>
    </w:p>
    <w:p w:rsidR="00170A09" w:rsidRDefault="00170A09" w:rsidP="00A2115D">
      <w:pPr>
        <w:pStyle w:val="BodyF2"/>
        <w:numPr>
          <w:ilvl w:val="0"/>
          <w:numId w:val="59"/>
        </w:numPr>
        <w:spacing w:after="0" w:line="240" w:lineRule="auto"/>
        <w:jc w:val="left"/>
      </w:pPr>
      <w:r>
        <w:t xml:space="preserve">To make the students familiar in effluent treatment.  </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 xml:space="preserve">nit 1:  </w:t>
      </w:r>
      <w:r>
        <w:t xml:space="preserve">                                                                                                                HOURS: 6                                                                                                                                                                  </w:t>
      </w:r>
    </w:p>
    <w:p w:rsidR="00170A09" w:rsidRDefault="00170A09" w:rsidP="00170A09">
      <w:pPr>
        <w:pStyle w:val="BodyF2"/>
        <w:spacing w:line="240" w:lineRule="auto"/>
      </w:pPr>
      <w:r>
        <w:t>Introduction – Characteristics of water – Alkalinity – Hardness – Total solids – Oxidation – Transparency – Silica content.</w:t>
      </w:r>
    </w:p>
    <w:p w:rsidR="00170A09" w:rsidRDefault="00170A09" w:rsidP="00170A09">
      <w:pPr>
        <w:pStyle w:val="BodyF2"/>
        <w:spacing w:line="240" w:lineRule="auto"/>
      </w:pPr>
      <w:r>
        <w:t>Purification of Water – Potability of water – Clarification –Coagulation - Sterilization &amp; Disinfection of water – Precipitation – Aeration – Ozonization &amp; Chlorination.</w:t>
      </w:r>
      <w:r>
        <w:tab/>
      </w:r>
    </w:p>
    <w:p w:rsidR="00170A09" w:rsidRDefault="00170A09" w:rsidP="00170A09">
      <w:pPr>
        <w:pStyle w:val="F5"/>
        <w:spacing w:line="240" w:lineRule="auto"/>
      </w:pPr>
      <w:r>
        <w:t>U</w:t>
      </w:r>
      <w:r>
        <w:rPr>
          <w:lang w:val="en-US"/>
        </w:rPr>
        <w:t xml:space="preserve">nit 2:  </w:t>
      </w:r>
      <w:r>
        <w:t xml:space="preserve">                                                                                                                 HOURS:6</w:t>
      </w:r>
    </w:p>
    <w:p w:rsidR="00170A09" w:rsidRDefault="00170A09" w:rsidP="00170A09">
      <w:pPr>
        <w:pStyle w:val="BodyF2"/>
        <w:spacing w:line="240" w:lineRule="auto"/>
      </w:pPr>
      <w:r>
        <w:t>Water Softening methods – Clark’s process – Lime Soda process – Permutit (or) Zeolite process Ion Exchange process – Demineralisation of water.</w:t>
      </w:r>
    </w:p>
    <w:p w:rsidR="00170A09" w:rsidRDefault="00170A09" w:rsidP="00170A09">
      <w:pPr>
        <w:pStyle w:val="BodyF2"/>
        <w:spacing w:line="240" w:lineRule="auto"/>
      </w:pPr>
      <w:r>
        <w:t xml:space="preserve">Determination of Hardness of water – Titration Method – Complexometric method using EDTA – Expressing Hardness. </w:t>
      </w:r>
    </w:p>
    <w:p w:rsidR="00170A09" w:rsidRPr="000D6BDD" w:rsidRDefault="00170A09" w:rsidP="00170A09">
      <w:pPr>
        <w:pStyle w:val="F5"/>
        <w:spacing w:line="240" w:lineRule="auto"/>
        <w:rPr>
          <w:lang w:val="en-US"/>
        </w:rPr>
      </w:pPr>
      <w:r>
        <w:t>U</w:t>
      </w:r>
      <w:r>
        <w:rPr>
          <w:lang w:val="en-US"/>
        </w:rPr>
        <w:t xml:space="preserve">nit 3: </w:t>
      </w:r>
      <w:r>
        <w:t xml:space="preserve">I                                                                                                                 HOURS:6                                                                                                                   </w:t>
      </w:r>
    </w:p>
    <w:p w:rsidR="00170A09" w:rsidRDefault="00170A09" w:rsidP="00170A09">
      <w:pPr>
        <w:pStyle w:val="BodyF2"/>
        <w:spacing w:line="240" w:lineRule="auto"/>
        <w:rPr>
          <w:b/>
        </w:rPr>
      </w:pPr>
      <w:r>
        <w:t>Water in Industry – Pollution of water by Fertilizers, Detergents, Pesticides and Industrial wastes</w:t>
      </w:r>
    </w:p>
    <w:p w:rsidR="00170A09" w:rsidRDefault="00170A09" w:rsidP="00170A09">
      <w:pPr>
        <w:pStyle w:val="BodyF2"/>
        <w:spacing w:line="240" w:lineRule="auto"/>
      </w:pPr>
      <w:r>
        <w:t>Desalination of Brackish water – Electro dialysis – Reverse Osmosis – Removal of Fe, Mn and Silicic acid – Effluent treatment of water from Paper Industry, Petrochemicals and Fertilizer Industry</w:t>
      </w:r>
    </w:p>
    <w:p w:rsidR="00170A09" w:rsidRDefault="00170A09" w:rsidP="00170A09">
      <w:pPr>
        <w:pStyle w:val="F5"/>
        <w:spacing w:line="240" w:lineRule="auto"/>
      </w:pPr>
      <w:r>
        <w:t>U</w:t>
      </w:r>
      <w:r>
        <w:rPr>
          <w:lang w:val="en-US"/>
        </w:rPr>
        <w:t xml:space="preserve">nit 4:  </w:t>
      </w:r>
      <w:r>
        <w:t xml:space="preserve">                                                                                                                HOURS: 6                                                                                                                      </w:t>
      </w:r>
    </w:p>
    <w:p w:rsidR="00170A09" w:rsidRDefault="00170A09" w:rsidP="00170A09">
      <w:pPr>
        <w:pStyle w:val="BodyF2"/>
        <w:spacing w:line="240" w:lineRule="auto"/>
      </w:pPr>
      <w:r>
        <w:t>Water Analysis – Sampling of water for Analysis – Chemical substances affecting Potability – Colour, Turbidity, Odour, Taste, Temperature,pH and Electrical Conductivity. Analysis of solids present in water – Suspended Solids – Dissolved solids – Total Acidity – Alkalinity - Free Co</w:t>
      </w:r>
      <w:r>
        <w:rPr>
          <w:vertAlign w:val="subscript"/>
        </w:rPr>
        <w:t>2</w:t>
      </w:r>
      <w:r>
        <w:t xml:space="preserve"> – Free chlorine – Ca, Mg, Fe, Mn, Ag, Zn.</w:t>
      </w:r>
    </w:p>
    <w:p w:rsidR="00170A09" w:rsidRDefault="00170A09" w:rsidP="00170A09">
      <w:pPr>
        <w:pStyle w:val="F5"/>
        <w:spacing w:line="240" w:lineRule="auto"/>
      </w:pPr>
      <w:r>
        <w:t>U</w:t>
      </w:r>
      <w:r>
        <w:rPr>
          <w:lang w:val="en-US"/>
        </w:rPr>
        <w:t xml:space="preserve">nit 5: </w:t>
      </w:r>
      <w:r>
        <w:t xml:space="preserve">                                                                                                                 HOURS: 6                                                                                                                               </w:t>
      </w:r>
    </w:p>
    <w:p w:rsidR="00170A09" w:rsidRDefault="00170A09" w:rsidP="00170A09">
      <w:pPr>
        <w:pStyle w:val="BodyF2"/>
        <w:spacing w:line="240" w:lineRule="auto"/>
      </w:pPr>
      <w:r>
        <w:t>Analysis of Chemical substances affecting Health – NH</w:t>
      </w:r>
      <w:r>
        <w:rPr>
          <w:vertAlign w:val="subscript"/>
        </w:rPr>
        <w:t xml:space="preserve">3 </w:t>
      </w:r>
      <w:r>
        <w:t>, Nitrate, Nitrite, Cyanide, Sulphate, Sulphide, Chloride, Fluoride – Measurement of  Toxic Chemical substances – Analysis of chemical substances indicative of Pollution – Dissolved Oxygen (DO) – Bio – Chemical Oxygen Demand (BOD) – Chemical Oxygen Demand (COD) . Bacteriological Examination of water – Total Count Test – E. coli test – Most Probable Number method – Biological Examination of water.</w:t>
      </w:r>
    </w:p>
    <w:p w:rsidR="00170A09" w:rsidRDefault="00170A09" w:rsidP="00170A09">
      <w:pPr>
        <w:pStyle w:val="BodyF2"/>
        <w:spacing w:line="240" w:lineRule="auto"/>
      </w:pPr>
    </w:p>
    <w:p w:rsidR="00170A09" w:rsidRDefault="00170A09" w:rsidP="00170A09">
      <w:pPr>
        <w:pStyle w:val="F5"/>
      </w:pPr>
      <w:r>
        <w:t>COURSE OUTCOMES</w:t>
      </w:r>
    </w:p>
    <w:p w:rsidR="00170A09" w:rsidRDefault="00170A09" w:rsidP="00A2115D">
      <w:pPr>
        <w:pStyle w:val="BodyF2"/>
        <w:numPr>
          <w:ilvl w:val="0"/>
          <w:numId w:val="60"/>
        </w:numPr>
        <w:spacing w:after="0" w:line="240" w:lineRule="auto"/>
      </w:pPr>
      <w:r>
        <w:t>Able to understand the concepts to make the water potable.</w:t>
      </w:r>
    </w:p>
    <w:p w:rsidR="00170A09" w:rsidRDefault="00170A09" w:rsidP="00A2115D">
      <w:pPr>
        <w:pStyle w:val="BodyF2"/>
        <w:numPr>
          <w:ilvl w:val="0"/>
          <w:numId w:val="60"/>
        </w:numPr>
        <w:spacing w:after="0" w:line="240" w:lineRule="auto"/>
      </w:pPr>
      <w:r>
        <w:t>Understand Electro dialysis and R O Methods to desalinate water.</w:t>
      </w:r>
    </w:p>
    <w:p w:rsidR="00170A09" w:rsidRDefault="00170A09" w:rsidP="00A2115D">
      <w:pPr>
        <w:pStyle w:val="BodyF2"/>
        <w:numPr>
          <w:ilvl w:val="0"/>
          <w:numId w:val="60"/>
        </w:numPr>
        <w:spacing w:after="0" w:line="240" w:lineRule="auto"/>
      </w:pPr>
      <w:r>
        <w:t>Able to determine hardness of water.</w:t>
      </w:r>
    </w:p>
    <w:p w:rsidR="00170A09" w:rsidRDefault="00170A09" w:rsidP="00A2115D">
      <w:pPr>
        <w:pStyle w:val="BodyF2"/>
        <w:numPr>
          <w:ilvl w:val="0"/>
          <w:numId w:val="60"/>
        </w:numPr>
        <w:spacing w:after="0" w:line="240" w:lineRule="auto"/>
      </w:pPr>
      <w:r>
        <w:t>Ability to classify the water.</w:t>
      </w:r>
    </w:p>
    <w:p w:rsidR="00170A09" w:rsidRDefault="00170A09" w:rsidP="00A2115D">
      <w:pPr>
        <w:pStyle w:val="BodyF2"/>
        <w:numPr>
          <w:ilvl w:val="0"/>
          <w:numId w:val="60"/>
        </w:numPr>
        <w:spacing w:after="0" w:line="240" w:lineRule="auto"/>
      </w:pPr>
      <w:r>
        <w:t>Able to do Bacteriological Examination of water.</w:t>
      </w:r>
    </w:p>
    <w:p w:rsidR="00170A09" w:rsidRDefault="00170A09" w:rsidP="00170A09">
      <w:pPr>
        <w:pStyle w:val="BodyF2"/>
        <w:spacing w:after="0" w:line="240" w:lineRule="auto"/>
        <w:ind w:left="720" w:firstLine="0"/>
      </w:pPr>
    </w:p>
    <w:p w:rsidR="00170A09" w:rsidRDefault="00170A09" w:rsidP="00170A09">
      <w:pPr>
        <w:pStyle w:val="F5"/>
      </w:pPr>
      <w:r>
        <w:t>Textbooks</w:t>
      </w:r>
    </w:p>
    <w:p w:rsidR="00170A09" w:rsidRDefault="00170A09" w:rsidP="00A2115D">
      <w:pPr>
        <w:pStyle w:val="BodyF2"/>
        <w:numPr>
          <w:ilvl w:val="0"/>
          <w:numId w:val="61"/>
        </w:numPr>
        <w:spacing w:after="0" w:line="240" w:lineRule="auto"/>
      </w:pPr>
      <w:r>
        <w:t>B.K. Sharma, 2008, Industrial Chemistry (including Chemical –Engineering), Goel Publishing house, 13</w:t>
      </w:r>
      <w:r w:rsidRPr="008B4ECD">
        <w:rPr>
          <w:vertAlign w:val="superscript"/>
        </w:rPr>
        <w:t>th</w:t>
      </w:r>
      <w:r>
        <w:t xml:space="preserve"> Edition, Meerut.</w:t>
      </w:r>
    </w:p>
    <w:p w:rsidR="00170A09" w:rsidRDefault="00170A09" w:rsidP="00A2115D">
      <w:pPr>
        <w:pStyle w:val="BodyF2"/>
        <w:numPr>
          <w:ilvl w:val="0"/>
          <w:numId w:val="61"/>
        </w:numPr>
        <w:spacing w:after="0" w:line="240" w:lineRule="auto"/>
      </w:pPr>
      <w:r>
        <w:lastRenderedPageBreak/>
        <w:t>Chemistry of Engineering Materials – JAIN &amp; JAIN – DHANPAT RAT PUBLISHING COMPANY (P) LTD, (K.K.Group), New Delhi.</w:t>
      </w:r>
    </w:p>
    <w:p w:rsidR="00170A09" w:rsidRDefault="00170A09" w:rsidP="00170A09">
      <w:pPr>
        <w:pStyle w:val="F5"/>
      </w:pPr>
      <w:r>
        <w:t>Supplementary Readings</w:t>
      </w:r>
    </w:p>
    <w:p w:rsidR="00170A09" w:rsidRDefault="00170A09" w:rsidP="00A2115D">
      <w:pPr>
        <w:pStyle w:val="BodyF2"/>
        <w:numPr>
          <w:ilvl w:val="0"/>
          <w:numId w:val="62"/>
        </w:numPr>
        <w:spacing w:line="240" w:lineRule="auto"/>
      </w:pPr>
      <w:r>
        <w:t>S.P.Mahajan, 1991, Pollution Control in Process Industries, Tata McGraw – Hill Publishing Company Ltd., New Delhi.</w:t>
      </w:r>
    </w:p>
    <w:p w:rsidR="00170A09" w:rsidRDefault="00170A09" w:rsidP="00A2115D">
      <w:pPr>
        <w:pStyle w:val="BodyF2"/>
        <w:numPr>
          <w:ilvl w:val="0"/>
          <w:numId w:val="62"/>
        </w:numPr>
        <w:spacing w:line="240" w:lineRule="auto"/>
      </w:pPr>
      <w:r>
        <w:t>C.K.Varashney, 1991, Water Pollution and Management –– Wiley Eastern  Ltd., Chennai.</w:t>
      </w:r>
    </w:p>
    <w:p w:rsidR="00170A09" w:rsidRDefault="00170A09" w:rsidP="00170A09">
      <w:pPr>
        <w:pStyle w:val="BodyF2"/>
        <w:spacing w:line="240" w:lineRule="auto"/>
        <w:ind w:left="720" w:firstLine="0"/>
      </w:pPr>
    </w:p>
    <w:p w:rsidR="00170A09" w:rsidRDefault="00170A09" w:rsidP="00170A09">
      <w:pPr>
        <w:pStyle w:val="F5"/>
      </w:pPr>
      <w:r>
        <w:t>OUTCOME MAPPING</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4"/>
        <w:gridCol w:w="1602"/>
        <w:gridCol w:w="1602"/>
        <w:gridCol w:w="1601"/>
        <w:gridCol w:w="1601"/>
        <w:gridCol w:w="1601"/>
      </w:tblGrid>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rPr>
                <w:rFonts w:eastAsia="Calibri"/>
                <w:sz w:val="22"/>
                <w:szCs w:val="22"/>
              </w:rPr>
            </w:pPr>
            <w:r w:rsidRPr="00482E65">
              <w:t>PO1</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PO4</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PO5</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CO1</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39"/>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CO4</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r>
      <w:tr w:rsidR="00170A09" w:rsidRPr="00482E65" w:rsidTr="00527D71">
        <w:trPr>
          <w:trHeight w:val="553"/>
        </w:trPr>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CO5</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3</w:t>
            </w:r>
          </w:p>
        </w:tc>
        <w:tc>
          <w:tcPr>
            <w:tcW w:w="1602"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c>
          <w:tcPr>
            <w:tcW w:w="1601" w:type="dxa"/>
            <w:tcBorders>
              <w:top w:val="single" w:sz="4" w:space="0" w:color="auto"/>
              <w:left w:val="single" w:sz="4" w:space="0" w:color="auto"/>
              <w:bottom w:val="single" w:sz="4" w:space="0" w:color="auto"/>
              <w:right w:val="single" w:sz="4" w:space="0" w:color="auto"/>
            </w:tcBorders>
            <w:shd w:val="clear" w:color="auto" w:fill="auto"/>
            <w:hideMark/>
          </w:tcPr>
          <w:p w:rsidR="00170A09" w:rsidRPr="00482E65" w:rsidRDefault="00170A09" w:rsidP="00527D71">
            <w:pPr>
              <w:pStyle w:val="BodyF2"/>
              <w:spacing w:after="0" w:line="240" w:lineRule="auto"/>
              <w:jc w:val="center"/>
            </w:pPr>
            <w:r w:rsidRPr="00482E65">
              <w:t>2</w:t>
            </w:r>
          </w:p>
        </w:tc>
      </w:tr>
    </w:tbl>
    <w:p w:rsidR="00170A09" w:rsidRDefault="00170A09" w:rsidP="00170A09">
      <w:pPr>
        <w:pStyle w:val="BodyF2"/>
        <w:spacing w:after="0"/>
      </w:pPr>
      <w:r>
        <w:t>(1-Low, 2-Moderate, 3-High)</w:t>
      </w:r>
    </w:p>
    <w:p w:rsidR="00170A09" w:rsidRDefault="00170A09" w:rsidP="00170A09">
      <w:pPr>
        <w:spacing w:line="360" w:lineRule="auto"/>
      </w:pPr>
    </w:p>
    <w:p w:rsidR="00170A09" w:rsidRDefault="00170A09" w:rsidP="00170A09">
      <w:pPr>
        <w:spacing w:line="360" w:lineRule="auto"/>
      </w:pPr>
    </w:p>
    <w:p w:rsidR="00170A09" w:rsidRPr="009E54A8" w:rsidRDefault="00170A09" w:rsidP="00170A09"/>
    <w:p w:rsidR="00170A09" w:rsidRDefault="00170A09" w:rsidP="00170A09">
      <w:r>
        <w:br w:type="page"/>
      </w:r>
    </w:p>
    <w:tbl>
      <w:tblPr>
        <w:tblW w:w="86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35"/>
        <w:gridCol w:w="5416"/>
        <w:gridCol w:w="1514"/>
      </w:tblGrid>
      <w:tr w:rsidR="00170A09" w:rsidRPr="00D86DC5" w:rsidTr="00CB74D7">
        <w:trPr>
          <w:trHeight w:val="630"/>
        </w:trPr>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F5"/>
              <w:spacing w:line="360" w:lineRule="auto"/>
            </w:pPr>
            <w:bookmarkStart w:id="5" w:name="_Hlk106136734"/>
            <w:r w:rsidRPr="00D86DC5">
              <w:lastRenderedPageBreak/>
              <w:t>SEMESTER: IV</w:t>
            </w:r>
          </w:p>
          <w:p w:rsidR="00170A09" w:rsidRPr="00D86DC5" w:rsidRDefault="00170A09" w:rsidP="00527D71">
            <w:pPr>
              <w:pStyle w:val="F5"/>
              <w:spacing w:line="360" w:lineRule="auto"/>
            </w:pPr>
            <w:r w:rsidRPr="00D86DC5">
              <w:t>PART: III</w:t>
            </w:r>
          </w:p>
        </w:tc>
        <w:tc>
          <w:tcPr>
            <w:tcW w:w="5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D86DC5" w:rsidRDefault="00170A09" w:rsidP="00527D71">
            <w:pPr>
              <w:pStyle w:val="F5"/>
              <w:spacing w:line="360" w:lineRule="auto"/>
              <w:jc w:val="center"/>
            </w:pPr>
            <w:r w:rsidRPr="00D86DC5">
              <w:t>22UCHEC43</w:t>
            </w:r>
            <w:r>
              <w:rPr>
                <w:lang w:val="en-US"/>
              </w:rPr>
              <w:t xml:space="preserve">: </w:t>
            </w:r>
            <w:r w:rsidRPr="00D86DC5">
              <w:t>GENERAL CHEMISTRY – IV</w:t>
            </w:r>
          </w:p>
        </w:tc>
        <w:tc>
          <w:tcPr>
            <w:tcW w:w="1514" w:type="dxa"/>
            <w:tcBorders>
              <w:top w:val="single" w:sz="4" w:space="0" w:color="auto"/>
              <w:left w:val="single" w:sz="4" w:space="0" w:color="auto"/>
              <w:bottom w:val="single" w:sz="4" w:space="0" w:color="auto"/>
              <w:right w:val="single" w:sz="4" w:space="0" w:color="auto"/>
            </w:tcBorders>
            <w:shd w:val="clear" w:color="auto" w:fill="auto"/>
            <w:hideMark/>
          </w:tcPr>
          <w:p w:rsidR="00170A09" w:rsidRPr="00202C90" w:rsidRDefault="00170A09" w:rsidP="00CB74D7">
            <w:pPr>
              <w:pStyle w:val="F5"/>
              <w:spacing w:line="360" w:lineRule="auto"/>
              <w:jc w:val="center"/>
              <w:rPr>
                <w:lang w:val="en-US"/>
              </w:rPr>
            </w:pPr>
            <w:r w:rsidRPr="00D86DC5">
              <w:t xml:space="preserve">CREDIT: </w:t>
            </w:r>
            <w:r>
              <w:rPr>
                <w:lang w:val="en-US"/>
              </w:rPr>
              <w:t>3</w:t>
            </w:r>
          </w:p>
          <w:p w:rsidR="00170A09" w:rsidRPr="00202C90" w:rsidRDefault="00170A09" w:rsidP="00CB74D7">
            <w:pPr>
              <w:pStyle w:val="F5"/>
              <w:spacing w:line="360" w:lineRule="auto"/>
              <w:jc w:val="center"/>
              <w:rPr>
                <w:lang w:val="en-US"/>
              </w:rPr>
            </w:pPr>
            <w:r w:rsidRPr="00D86DC5">
              <w:t xml:space="preserve">HOURS: </w:t>
            </w:r>
            <w:r w:rsidR="002A4EB7">
              <w:rPr>
                <w:lang w:val="en-US"/>
              </w:rPr>
              <w:t>4</w:t>
            </w:r>
            <w:r w:rsidR="00CB74D7">
              <w:rPr>
                <w:lang w:val="en-US"/>
              </w:rPr>
              <w:t>/W</w:t>
            </w:r>
          </w:p>
        </w:tc>
      </w:tr>
      <w:bookmarkEnd w:id="5"/>
    </w:tbl>
    <w:p w:rsidR="00170A09" w:rsidRDefault="00170A09" w:rsidP="00170A09">
      <w:pPr>
        <w:pStyle w:val="F5"/>
        <w:rPr>
          <w:lang w:val="en-US"/>
        </w:rPr>
      </w:pPr>
    </w:p>
    <w:p w:rsidR="00170A09" w:rsidRDefault="00170A09" w:rsidP="00170A09">
      <w:pPr>
        <w:pStyle w:val="F5"/>
        <w:spacing w:line="240" w:lineRule="auto"/>
      </w:pPr>
      <w:r>
        <w:t>COURSE OBJECTIVES:</w:t>
      </w:r>
    </w:p>
    <w:p w:rsidR="00170A09" w:rsidRDefault="00170A09" w:rsidP="00A2115D">
      <w:pPr>
        <w:pStyle w:val="BodyF2"/>
        <w:numPr>
          <w:ilvl w:val="0"/>
          <w:numId w:val="63"/>
        </w:numPr>
        <w:spacing w:after="0" w:line="240" w:lineRule="auto"/>
        <w:jc w:val="left"/>
      </w:pPr>
      <w:r>
        <w:t xml:space="preserve">To give better understanding of Noble gases, </w:t>
      </w:r>
    </w:p>
    <w:p w:rsidR="00170A09" w:rsidRDefault="00170A09" w:rsidP="00A2115D">
      <w:pPr>
        <w:pStyle w:val="BodyF2"/>
        <w:numPr>
          <w:ilvl w:val="0"/>
          <w:numId w:val="63"/>
        </w:numPr>
        <w:spacing w:after="0" w:line="240" w:lineRule="auto"/>
        <w:jc w:val="left"/>
      </w:pPr>
      <w:r>
        <w:t xml:space="preserve">To study about Carboxylic Acids, Amines, </w:t>
      </w:r>
    </w:p>
    <w:p w:rsidR="00170A09" w:rsidRDefault="00170A09" w:rsidP="00A2115D">
      <w:pPr>
        <w:pStyle w:val="BodyF2"/>
        <w:numPr>
          <w:ilvl w:val="0"/>
          <w:numId w:val="63"/>
        </w:numPr>
        <w:spacing w:after="0" w:line="240" w:lineRule="auto"/>
        <w:jc w:val="left"/>
      </w:pPr>
      <w:r>
        <w:t xml:space="preserve">To learn about Alcohols, Phenols, Naphthol, Important Name </w:t>
      </w:r>
      <w:r>
        <w:rPr>
          <w:spacing w:val="-4"/>
        </w:rPr>
        <w:t xml:space="preserve">Reactions, Mechanism, </w:t>
      </w:r>
    </w:p>
    <w:p w:rsidR="00170A09" w:rsidRDefault="00170A09" w:rsidP="00A2115D">
      <w:pPr>
        <w:pStyle w:val="BodyF2"/>
        <w:numPr>
          <w:ilvl w:val="0"/>
          <w:numId w:val="63"/>
        </w:numPr>
        <w:spacing w:after="0" w:line="240" w:lineRule="auto"/>
        <w:jc w:val="left"/>
      </w:pPr>
      <w:r>
        <w:rPr>
          <w:spacing w:val="-4"/>
        </w:rPr>
        <w:t>To expose the students to III law of Thermodynamics</w:t>
      </w:r>
    </w:p>
    <w:p w:rsidR="00170A09" w:rsidRDefault="00170A09" w:rsidP="00A2115D">
      <w:pPr>
        <w:pStyle w:val="BodyF2"/>
        <w:numPr>
          <w:ilvl w:val="0"/>
          <w:numId w:val="63"/>
        </w:numPr>
        <w:spacing w:after="0" w:line="240" w:lineRule="auto"/>
        <w:jc w:val="left"/>
      </w:pPr>
      <w:r>
        <w:rPr>
          <w:spacing w:val="-4"/>
        </w:rPr>
        <w:t>To understand about Partial Molar Properties,</w:t>
      </w:r>
      <w:r>
        <w:t xml:space="preserve"> Chemical Potential, Related Problems and Applications.</w:t>
      </w:r>
    </w:p>
    <w:p w:rsidR="00170A09" w:rsidRDefault="00170A09" w:rsidP="00170A09">
      <w:pPr>
        <w:pStyle w:val="BodyF2"/>
        <w:spacing w:after="0" w:line="240" w:lineRule="auto"/>
        <w:ind w:left="720" w:firstLine="0"/>
        <w:jc w:val="left"/>
      </w:pPr>
    </w:p>
    <w:p w:rsidR="00170A09" w:rsidRDefault="00170A09" w:rsidP="00170A09">
      <w:pPr>
        <w:pStyle w:val="F5"/>
        <w:spacing w:line="240" w:lineRule="auto"/>
      </w:pPr>
      <w:r>
        <w:t>U</w:t>
      </w:r>
      <w:r>
        <w:rPr>
          <w:lang w:val="en-US"/>
        </w:rPr>
        <w:t>nit 1:</w:t>
      </w:r>
      <w:bookmarkStart w:id="6" w:name="_Hlk106136263"/>
      <w:r>
        <w:rPr>
          <w:lang w:val="en-US"/>
        </w:rPr>
        <w:t xml:space="preserve"> </w:t>
      </w:r>
      <w:r>
        <w:t>NOBLE GASES</w:t>
      </w:r>
      <w:bookmarkEnd w:id="6"/>
      <w:r>
        <w:t xml:space="preserve">                                                                           </w:t>
      </w:r>
      <w:r>
        <w:rPr>
          <w:lang w:val="en-US"/>
        </w:rPr>
        <w:t xml:space="preserve">         </w:t>
      </w:r>
      <w:r>
        <w:t>HOURS: 15</w:t>
      </w:r>
    </w:p>
    <w:p w:rsidR="00170A09" w:rsidRDefault="00170A09" w:rsidP="00170A09">
      <w:pPr>
        <w:pStyle w:val="BodyF2"/>
        <w:spacing w:line="240" w:lineRule="auto"/>
      </w:pPr>
      <w:r>
        <w:t>Noble gases - Electronic Configurations – Position of Noble Gases in the Periodic Table - Chemical inertness of Noble gases – Reason. Compounds of Xenon - Hybridization and Geometry of XeF</w:t>
      </w:r>
      <w:r>
        <w:rPr>
          <w:vertAlign w:val="subscript"/>
        </w:rPr>
        <w:t>2</w:t>
      </w:r>
      <w:r>
        <w:t>, XeF</w:t>
      </w:r>
      <w:r>
        <w:rPr>
          <w:vertAlign w:val="subscript"/>
        </w:rPr>
        <w:t>4,</w:t>
      </w:r>
      <w:r>
        <w:t xml:space="preserve"> XeF</w:t>
      </w:r>
      <w:r>
        <w:rPr>
          <w:vertAlign w:val="subscript"/>
        </w:rPr>
        <w:t>6</w:t>
      </w:r>
      <w:r>
        <w:t xml:space="preserve"> XeOF</w:t>
      </w:r>
      <w:r>
        <w:rPr>
          <w:vertAlign w:val="subscript"/>
        </w:rPr>
        <w:t>2</w:t>
      </w:r>
      <w:r>
        <w:t>, XeO</w:t>
      </w:r>
      <w:r>
        <w:rPr>
          <w:vertAlign w:val="subscript"/>
        </w:rPr>
        <w:t xml:space="preserve">3 </w:t>
      </w:r>
      <w:r>
        <w:t>and XeOF</w:t>
      </w:r>
      <w:r>
        <w:rPr>
          <w:vertAlign w:val="subscript"/>
        </w:rPr>
        <w:t xml:space="preserve">4 </w:t>
      </w:r>
      <w:r>
        <w:t xml:space="preserve">(Preparation, Properties – Not necessary). Clathrates </w:t>
      </w:r>
      <w:r>
        <w:rPr>
          <w:b/>
        </w:rPr>
        <w:t xml:space="preserve">- </w:t>
      </w:r>
      <w:r>
        <w:t>Definition and Applications - Uses of Noble gases.</w:t>
      </w:r>
    </w:p>
    <w:p w:rsidR="00170A09" w:rsidRDefault="00170A09" w:rsidP="00170A09">
      <w:pPr>
        <w:pStyle w:val="F5"/>
        <w:spacing w:line="240" w:lineRule="auto"/>
      </w:pPr>
      <w:r>
        <w:t>U</w:t>
      </w:r>
      <w:r>
        <w:rPr>
          <w:lang w:val="en-US"/>
        </w:rPr>
        <w:t xml:space="preserve">nit 2: </w:t>
      </w:r>
      <w:r>
        <w:t xml:space="preserve">ACIDS AND AMINES                                                               </w:t>
      </w:r>
      <w:r>
        <w:rPr>
          <w:lang w:val="en-US"/>
        </w:rPr>
        <w:t xml:space="preserve">             </w:t>
      </w:r>
      <w:r>
        <w:t>HOURS: 15</w:t>
      </w:r>
    </w:p>
    <w:p w:rsidR="00170A09" w:rsidRDefault="00170A09" w:rsidP="00170A09">
      <w:pPr>
        <w:pStyle w:val="BodyF2"/>
        <w:spacing w:line="240" w:lineRule="auto"/>
      </w:pPr>
      <w:r>
        <w:t>Monocarboxylic acids – Acetic acid and Benzoic acid – Preparation by    Grignard method – Conversion of Acids to their derivatives – Amide, Ester,  Anhydride and Acid Chloride – Strength of Carboxylic Acids – Effect of Substituents on the Strength of Acids.Dicarboxylic acids – Oxalic acid, Malonic acid, Succinic acid, Glutaric acid and Adipic acid - Preparation – Properties – Action of Heat on Dicarboxylic acids. Amines – Ethylamine and Aniline – Preparation – Basicity of Amines – Effect of Substituents on Basicity - Reactivity of Amines – Distinction between Primary, Secondary and Tertiary Amines.</w:t>
      </w:r>
    </w:p>
    <w:p w:rsidR="00170A09" w:rsidRDefault="00170A09" w:rsidP="00170A09">
      <w:pPr>
        <w:pStyle w:val="F5"/>
        <w:spacing w:line="240" w:lineRule="auto"/>
      </w:pPr>
      <w:r>
        <w:t>U</w:t>
      </w:r>
      <w:r>
        <w:rPr>
          <w:lang w:val="en-US"/>
        </w:rPr>
        <w:t xml:space="preserve">nit 3: </w:t>
      </w:r>
      <w:r>
        <w:t>ALCOHOLS</w:t>
      </w:r>
      <w:r>
        <w:rPr>
          <w:lang w:val="en-US"/>
        </w:rPr>
        <w:t xml:space="preserve">   </w:t>
      </w:r>
      <w:r>
        <w:t xml:space="preserve">                                                                         </w:t>
      </w:r>
      <w:r>
        <w:rPr>
          <w:lang w:val="en-US"/>
        </w:rPr>
        <w:t xml:space="preserve">          </w:t>
      </w:r>
      <w:r>
        <w:t xml:space="preserve">    HOURS: 15</w:t>
      </w:r>
    </w:p>
    <w:p w:rsidR="00170A09" w:rsidRDefault="00170A09" w:rsidP="00170A09">
      <w:pPr>
        <w:pStyle w:val="BodyF2"/>
        <w:spacing w:line="240" w:lineRule="auto"/>
      </w:pPr>
      <w:r>
        <w:rPr>
          <w:spacing w:val="-6"/>
        </w:rPr>
        <w:t>Alcohols – Preparation by Grignard method – Oxidation of alcohols – Difference between</w:t>
      </w:r>
      <w:r>
        <w:t xml:space="preserve"> Primary, Secondary and Tertiary alcohols – Preparation and Properties of Allyl alcohol. Phenols - Acidic character of phenols - Kolbe's reaction, Reimer-Tiemann reaction, Gattermann, Lederer-Manasse, Houben-Hoesh, Friedel-Crafts,  Schotten-Baumann and Liebermann’s Nitroso Reaction. Preparation, Properties and Uses of Alpha- and Beta- Naphthol. </w:t>
      </w:r>
    </w:p>
    <w:p w:rsidR="00170A09" w:rsidRDefault="00170A09" w:rsidP="00170A09">
      <w:pPr>
        <w:pStyle w:val="F5"/>
        <w:spacing w:line="240" w:lineRule="auto"/>
      </w:pPr>
      <w:r>
        <w:t>U</w:t>
      </w:r>
      <w:r>
        <w:rPr>
          <w:lang w:val="en-US"/>
        </w:rPr>
        <w:t xml:space="preserve">nit 4: </w:t>
      </w:r>
      <w:r>
        <w:t xml:space="preserve">THERMODYNAMICS- II                                                        </w:t>
      </w:r>
      <w:r>
        <w:rPr>
          <w:lang w:val="en-US"/>
        </w:rPr>
        <w:t xml:space="preserve">                </w:t>
      </w:r>
      <w:r>
        <w:t>HOURS: 15</w:t>
      </w:r>
    </w:p>
    <w:p w:rsidR="00170A09" w:rsidRDefault="00170A09" w:rsidP="00170A09">
      <w:pPr>
        <w:pStyle w:val="BodyF2"/>
        <w:spacing w:line="240" w:lineRule="auto"/>
      </w:pPr>
      <w:r>
        <w:t>Free energy and Work function - Gibbs free energy – Helmholtz free energy –Relationship between Gibbs free energy and Helmholtz free energy –Their variations with Temperature, Pressure and Volume – Free energy change   as criteria for Equilibrium and Spontaneity. Difference between Free Energy and standard Free Energy.Maxwell’s Relations – Thermodynamic Equation of State.</w:t>
      </w:r>
    </w:p>
    <w:p w:rsidR="00170A09" w:rsidRDefault="00170A09" w:rsidP="00170A09">
      <w:pPr>
        <w:pStyle w:val="BodyF2"/>
        <w:spacing w:line="240" w:lineRule="auto"/>
        <w:ind w:firstLine="0"/>
      </w:pPr>
      <w:r>
        <w:t xml:space="preserve">Gibbs-Helmholtz equation - Derivation and Applications - </w:t>
      </w:r>
      <w:bookmarkStart w:id="7" w:name="_Hlk105912152"/>
      <w:r>
        <w:t xml:space="preserve">Clausius-Clapeyron </w:t>
      </w:r>
      <w:bookmarkEnd w:id="7"/>
      <w:r>
        <w:t xml:space="preserve">equation - Derivation and Applications. </w:t>
      </w:r>
    </w:p>
    <w:p w:rsidR="00170A09" w:rsidRDefault="00170A09" w:rsidP="00170A09">
      <w:pPr>
        <w:pStyle w:val="F5"/>
        <w:spacing w:line="240" w:lineRule="auto"/>
      </w:pPr>
      <w:r>
        <w:t>U</w:t>
      </w:r>
      <w:r>
        <w:rPr>
          <w:lang w:val="en-US"/>
        </w:rPr>
        <w:t xml:space="preserve">nit 5: </w:t>
      </w:r>
      <w:r>
        <w:t xml:space="preserve">THIRD LAW OF THERMODYNAMICS                                 </w:t>
      </w:r>
      <w:r>
        <w:rPr>
          <w:lang w:val="en-US"/>
        </w:rPr>
        <w:t xml:space="preserve">                </w:t>
      </w:r>
      <w:r>
        <w:t>HOURS: 15</w:t>
      </w:r>
    </w:p>
    <w:p w:rsidR="00170A09" w:rsidRDefault="00170A09" w:rsidP="00170A09">
      <w:pPr>
        <w:pStyle w:val="BodyF2"/>
        <w:spacing w:line="240" w:lineRule="auto"/>
      </w:pPr>
      <w:r>
        <w:t>Third Law of Thermodynamics - Entropy at Absolute Zero - Nernst Heat Theorem –Statement of III law of thermodynamics – Planck’s formulation of III law of thermodynamics. Evaluation of Absolute Entropy from Heat Capacity Measurements - Exceptions to III law – Applications of III law. Partial molar properties - Chemical Potential – Definition - Effect    of Temperature and Pressure on Chemical Potential - Gibbs-Duhem equat</w:t>
      </w:r>
      <w:bookmarkStart w:id="8" w:name="page19"/>
      <w:bookmarkEnd w:id="8"/>
      <w:r>
        <w:t xml:space="preserve">ion.Fugacity- Variation with Temperature and Pressure. </w:t>
      </w:r>
    </w:p>
    <w:p w:rsidR="00170A09" w:rsidRDefault="00170A09" w:rsidP="00170A09">
      <w:pPr>
        <w:pStyle w:val="BodyF2"/>
        <w:spacing w:line="240" w:lineRule="auto"/>
      </w:pP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spacing w:line="240" w:lineRule="auto"/>
      </w:pPr>
      <w:r>
        <w:lastRenderedPageBreak/>
        <w:t xml:space="preserve">COURSE OUTCOMES </w:t>
      </w:r>
    </w:p>
    <w:p w:rsidR="00170A09" w:rsidRDefault="00170A09" w:rsidP="00A2115D">
      <w:pPr>
        <w:pStyle w:val="BodyF2"/>
        <w:numPr>
          <w:ilvl w:val="0"/>
          <w:numId w:val="64"/>
        </w:numPr>
        <w:spacing w:after="0" w:line="240" w:lineRule="auto"/>
        <w:jc w:val="left"/>
      </w:pPr>
      <w:r>
        <w:t>Assess the compounds of noble gases.</w:t>
      </w:r>
    </w:p>
    <w:p w:rsidR="00170A09" w:rsidRDefault="00170A09" w:rsidP="00A2115D">
      <w:pPr>
        <w:pStyle w:val="BodyF2"/>
        <w:numPr>
          <w:ilvl w:val="0"/>
          <w:numId w:val="64"/>
        </w:numPr>
        <w:spacing w:after="0" w:line="240" w:lineRule="auto"/>
        <w:jc w:val="left"/>
      </w:pPr>
      <w:r>
        <w:t>Describe the preparations, properties of carboxylic acids and amines.</w:t>
      </w:r>
    </w:p>
    <w:p w:rsidR="00170A09" w:rsidRDefault="00170A09" w:rsidP="00A2115D">
      <w:pPr>
        <w:pStyle w:val="BodyF2"/>
        <w:numPr>
          <w:ilvl w:val="0"/>
          <w:numId w:val="64"/>
        </w:numPr>
        <w:spacing w:after="0" w:line="240" w:lineRule="auto"/>
        <w:jc w:val="left"/>
      </w:pPr>
      <w:r>
        <w:t>Justify the concept of equilibrium constant and free energy change.</w:t>
      </w:r>
    </w:p>
    <w:p w:rsidR="00170A09" w:rsidRDefault="00170A09" w:rsidP="00A2115D">
      <w:pPr>
        <w:pStyle w:val="BodyF2"/>
        <w:numPr>
          <w:ilvl w:val="0"/>
          <w:numId w:val="64"/>
        </w:numPr>
        <w:spacing w:after="0" w:line="240" w:lineRule="auto"/>
        <w:jc w:val="left"/>
      </w:pPr>
      <w:r>
        <w:t>Analyse various applications of second law of thermodynamics.</w:t>
      </w:r>
    </w:p>
    <w:p w:rsidR="00170A09" w:rsidRDefault="00170A09" w:rsidP="00A2115D">
      <w:pPr>
        <w:pStyle w:val="BodyF2"/>
        <w:numPr>
          <w:ilvl w:val="0"/>
          <w:numId w:val="64"/>
        </w:numPr>
        <w:spacing w:after="0" w:line="240" w:lineRule="auto"/>
        <w:jc w:val="left"/>
      </w:pPr>
      <w:r>
        <w:t>Illustrate the types of alcohols and their chemical properties.</w:t>
      </w:r>
    </w:p>
    <w:p w:rsidR="00170A09" w:rsidRDefault="00170A09" w:rsidP="00170A09">
      <w:pPr>
        <w:pStyle w:val="BodyF2"/>
        <w:spacing w:after="0" w:line="240" w:lineRule="auto"/>
        <w:ind w:left="630" w:firstLine="0"/>
        <w:jc w:val="left"/>
      </w:pPr>
    </w:p>
    <w:p w:rsidR="00170A09" w:rsidRDefault="00170A09" w:rsidP="00170A09">
      <w:pPr>
        <w:pStyle w:val="F5"/>
        <w:spacing w:line="240" w:lineRule="auto"/>
        <w:rPr>
          <w:sz w:val="26"/>
          <w:szCs w:val="26"/>
          <w:lang w:val="en-IN" w:bidi="ta-IN"/>
        </w:rPr>
      </w:pPr>
      <w:r>
        <w:rPr>
          <w:sz w:val="26"/>
          <w:szCs w:val="26"/>
        </w:rPr>
        <w:t>Textbooks</w:t>
      </w:r>
    </w:p>
    <w:p w:rsidR="00170A09" w:rsidRDefault="00170A09" w:rsidP="00A2115D">
      <w:pPr>
        <w:pStyle w:val="BodyF2"/>
        <w:numPr>
          <w:ilvl w:val="0"/>
          <w:numId w:val="65"/>
        </w:numPr>
        <w:spacing w:after="0" w:line="240" w:lineRule="auto"/>
      </w:pPr>
      <w:r>
        <w:t>P.L. Soni,2000, “Text book of Inorganic Chemistry”, 20th revised edition, Sultan Chand &amp; Sons, New Delhi.</w:t>
      </w:r>
    </w:p>
    <w:p w:rsidR="00170A09" w:rsidRDefault="00170A09" w:rsidP="00A2115D">
      <w:pPr>
        <w:pStyle w:val="BodyF2"/>
        <w:numPr>
          <w:ilvl w:val="0"/>
          <w:numId w:val="65"/>
        </w:numPr>
        <w:spacing w:after="0" w:line="240" w:lineRule="auto"/>
      </w:pPr>
      <w:r>
        <w:t>Bahl, B.S. and Bahl, A.,2010, Advanced Organic Chemistry, (12th edition), Sultan Chand &amp; Co., 12</w:t>
      </w:r>
      <w:r w:rsidRPr="009874D0">
        <w:rPr>
          <w:vertAlign w:val="superscript"/>
        </w:rPr>
        <w:t>th</w:t>
      </w:r>
      <w:r>
        <w:t xml:space="preserve"> Edition,New Delhi.</w:t>
      </w:r>
    </w:p>
    <w:p w:rsidR="00170A09" w:rsidRDefault="00170A09" w:rsidP="00A2115D">
      <w:pPr>
        <w:pStyle w:val="BodyF2"/>
        <w:numPr>
          <w:ilvl w:val="0"/>
          <w:numId w:val="65"/>
        </w:numPr>
        <w:spacing w:after="0" w:line="240" w:lineRule="auto"/>
      </w:pPr>
      <w:r>
        <w:t>Puri B.R., Sharma L.R. and Pathania M.S.2013, Principles of Physical Chemistry, Shoban Lal Nagin chand and Co.,35</w:t>
      </w:r>
      <w:r w:rsidRPr="009874D0">
        <w:rPr>
          <w:vertAlign w:val="superscript"/>
        </w:rPr>
        <w:t>th</w:t>
      </w:r>
      <w:r>
        <w:t xml:space="preserve"> Edition,New Delhi.</w:t>
      </w:r>
    </w:p>
    <w:p w:rsidR="00170A09" w:rsidRDefault="00170A09" w:rsidP="00170A09">
      <w:pPr>
        <w:pStyle w:val="F5"/>
        <w:spacing w:line="240" w:lineRule="auto"/>
      </w:pPr>
      <w:r>
        <w:t>Supplementary Readings</w:t>
      </w:r>
    </w:p>
    <w:p w:rsidR="00170A09" w:rsidRDefault="00170A09" w:rsidP="00A2115D">
      <w:pPr>
        <w:pStyle w:val="BodyF2"/>
        <w:numPr>
          <w:ilvl w:val="0"/>
          <w:numId w:val="66"/>
        </w:numPr>
        <w:spacing w:line="240" w:lineRule="auto"/>
      </w:pPr>
      <w:r>
        <w:t>J.D. Lee, 2000 ‘Concise Inorganic Chemistry’, Sultan Chand &amp; Sons, 20</w:t>
      </w:r>
      <w:r w:rsidRPr="009874D0">
        <w:rPr>
          <w:vertAlign w:val="superscript"/>
        </w:rPr>
        <w:t>th</w:t>
      </w:r>
      <w:r>
        <w:t xml:space="preserve"> revised Edition, New Delhi.</w:t>
      </w:r>
    </w:p>
    <w:p w:rsidR="00170A09" w:rsidRDefault="00170A09" w:rsidP="00A2115D">
      <w:pPr>
        <w:pStyle w:val="BodyF2"/>
        <w:numPr>
          <w:ilvl w:val="0"/>
          <w:numId w:val="66"/>
        </w:numPr>
        <w:spacing w:line="240" w:lineRule="auto"/>
      </w:pPr>
      <w:r>
        <w:t>Morrison, R.T. and Boyd, R.N., Bhattacharjee, 2011, S. K. Organic Chemistry, Pearson, India, 7</w:t>
      </w:r>
      <w:r w:rsidRPr="009874D0">
        <w:rPr>
          <w:vertAlign w:val="superscript"/>
        </w:rPr>
        <w:t>th</w:t>
      </w:r>
      <w:r>
        <w:t xml:space="preserve"> Edition, New Delhi.</w:t>
      </w:r>
    </w:p>
    <w:p w:rsidR="00170A09" w:rsidRDefault="00170A09" w:rsidP="00A2115D">
      <w:pPr>
        <w:pStyle w:val="BodyF2"/>
        <w:numPr>
          <w:ilvl w:val="0"/>
          <w:numId w:val="66"/>
        </w:numPr>
        <w:spacing w:line="240" w:lineRule="auto"/>
      </w:pPr>
      <w:r>
        <w:t>Glasstone S. and Lewis D.,1963, Elements of Physical Chemistry, London, Mac Millan &amp; Co Ltd; 1</w:t>
      </w:r>
      <w:r w:rsidRPr="009874D0">
        <w:rPr>
          <w:vertAlign w:val="superscript"/>
        </w:rPr>
        <w:t>st</w:t>
      </w:r>
      <w:r>
        <w:t xml:space="preserve"> Edition, New Delhi.</w:t>
      </w:r>
    </w:p>
    <w:p w:rsidR="00170A09" w:rsidRDefault="00170A09" w:rsidP="00170A09">
      <w:pPr>
        <w:pStyle w:val="BodyF2"/>
        <w:spacing w:line="240" w:lineRule="auto"/>
        <w:ind w:left="630" w:firstLine="0"/>
      </w:pPr>
    </w:p>
    <w:p w:rsidR="00170A09" w:rsidRDefault="00170A09" w:rsidP="00170A09">
      <w:pPr>
        <w:pStyle w:val="F5"/>
        <w:spacing w:line="240" w:lineRule="auto"/>
        <w:rPr>
          <w:lang w:val="en-IN"/>
        </w:rPr>
      </w:pPr>
      <w:r>
        <w:t xml:space="preserve">OUTCOMES MAPPING </w:t>
      </w:r>
    </w:p>
    <w:tbl>
      <w:tblPr>
        <w:tblW w:w="8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79"/>
        <w:gridCol w:w="1479"/>
        <w:gridCol w:w="1479"/>
        <w:gridCol w:w="1479"/>
        <w:gridCol w:w="1479"/>
        <w:gridCol w:w="1479"/>
      </w:tblGrid>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rPr>
                <w:lang w:val="en-IN"/>
              </w:rPr>
            </w:pP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rPr>
                <w:rFonts w:ascii="Calibri" w:eastAsia="Times New Roman" w:hAnsi="Calibri"/>
                <w:sz w:val="22"/>
                <w:szCs w:val="22"/>
              </w:rPr>
            </w:pPr>
            <w:r w:rsidRPr="00D86DC5">
              <w:t>PO1</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PO4</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PO5</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CO1</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01"/>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CO4</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r>
      <w:tr w:rsidR="00170A09" w:rsidRPr="00D86DC5" w:rsidTr="00527D71">
        <w:trPr>
          <w:trHeight w:val="312"/>
        </w:trPr>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CO5</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3</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c>
          <w:tcPr>
            <w:tcW w:w="1479" w:type="dxa"/>
            <w:tcBorders>
              <w:top w:val="single" w:sz="4" w:space="0" w:color="auto"/>
              <w:left w:val="single" w:sz="4" w:space="0" w:color="auto"/>
              <w:bottom w:val="single" w:sz="4" w:space="0" w:color="auto"/>
              <w:right w:val="single" w:sz="4" w:space="0" w:color="auto"/>
            </w:tcBorders>
            <w:shd w:val="clear" w:color="auto" w:fill="auto"/>
            <w:hideMark/>
          </w:tcPr>
          <w:p w:rsidR="00170A09" w:rsidRPr="00D86DC5" w:rsidRDefault="00170A09" w:rsidP="00527D71">
            <w:pPr>
              <w:pStyle w:val="BodyF2"/>
              <w:spacing w:after="0" w:line="240" w:lineRule="auto"/>
              <w:jc w:val="center"/>
            </w:pPr>
            <w:r w:rsidRPr="00D86DC5">
              <w:t>2</w:t>
            </w:r>
          </w:p>
        </w:tc>
      </w:tr>
    </w:tbl>
    <w:p w:rsidR="00170A09" w:rsidRDefault="00170A09" w:rsidP="00170A09">
      <w:pPr>
        <w:pStyle w:val="BodyF2"/>
        <w:spacing w:after="0" w:line="240" w:lineRule="auto"/>
        <w:rPr>
          <w:lang w:val="en-IN"/>
        </w:rPr>
      </w:pPr>
      <w:r>
        <w:t>(1-Low, 2-Moderate, 3-High)</w:t>
      </w:r>
    </w:p>
    <w:p w:rsidR="00170A09" w:rsidRDefault="00170A09" w:rsidP="00170A09">
      <w:pPr>
        <w:rPr>
          <w:bCs/>
          <w:sz w:val="26"/>
          <w:szCs w:val="26"/>
        </w:rPr>
      </w:pPr>
    </w:p>
    <w:p w:rsidR="00170A09" w:rsidRDefault="00170A09" w:rsidP="00170A09">
      <w:pPr>
        <w:rPr>
          <w:b/>
          <w:sz w:val="26"/>
          <w:szCs w:val="26"/>
        </w:rPr>
      </w:pPr>
    </w:p>
    <w:p w:rsidR="00170A09" w:rsidRDefault="00170A09" w:rsidP="00170A09">
      <w:pPr>
        <w:pStyle w:val="ListParagraph"/>
        <w:rPr>
          <w:sz w:val="26"/>
          <w:szCs w:val="26"/>
        </w:rPr>
      </w:pPr>
    </w:p>
    <w:p w:rsidR="00170A09" w:rsidRPr="00E5366D" w:rsidRDefault="00170A09" w:rsidP="00170A09"/>
    <w:p w:rsidR="00170A09" w:rsidRDefault="00170A09" w:rsidP="00170A09">
      <w:r>
        <w:br w:type="page"/>
      </w:r>
    </w:p>
    <w:tbl>
      <w:tblPr>
        <w:tblW w:w="8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332"/>
        <w:gridCol w:w="4536"/>
        <w:gridCol w:w="1527"/>
      </w:tblGrid>
      <w:tr w:rsidR="00170A09" w:rsidRPr="005375C6" w:rsidTr="000B003A">
        <w:trPr>
          <w:trHeight w:val="600"/>
        </w:trPr>
        <w:tc>
          <w:tcPr>
            <w:tcW w:w="2332"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F5"/>
              <w:spacing w:line="360" w:lineRule="auto"/>
              <w:jc w:val="center"/>
            </w:pPr>
            <w:bookmarkStart w:id="9" w:name="_Hlk106214387"/>
            <w:r w:rsidRPr="005375C6">
              <w:lastRenderedPageBreak/>
              <w:t>SEMESTER: IV</w:t>
            </w:r>
          </w:p>
          <w:p w:rsidR="00170A09" w:rsidRDefault="00170A09" w:rsidP="00527D71">
            <w:pPr>
              <w:pStyle w:val="F5"/>
              <w:spacing w:line="360" w:lineRule="auto"/>
              <w:jc w:val="center"/>
            </w:pPr>
            <w:r w:rsidRPr="005375C6">
              <w:t>PART: III</w:t>
            </w:r>
          </w:p>
          <w:p w:rsidR="005E52C5" w:rsidRPr="005E52C5" w:rsidRDefault="005E52C5" w:rsidP="00527D71">
            <w:pPr>
              <w:pStyle w:val="F5"/>
              <w:spacing w:line="360" w:lineRule="auto"/>
              <w:jc w:val="center"/>
              <w:rPr>
                <w:lang w:val="en-US"/>
              </w:rPr>
            </w:pPr>
            <w:r>
              <w:rPr>
                <w:lang w:val="en-US"/>
              </w:rPr>
              <w:t>CORE PRACTICAL</w:t>
            </w:r>
            <w:r w:rsidR="006819AE">
              <w:rPr>
                <w:lang w:val="en-US"/>
              </w:rPr>
              <w:t>: II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5375C6" w:rsidRDefault="00170A09" w:rsidP="00527D71">
            <w:pPr>
              <w:pStyle w:val="F5"/>
              <w:spacing w:line="360" w:lineRule="auto"/>
              <w:jc w:val="center"/>
            </w:pPr>
            <w:r w:rsidRPr="005375C6">
              <w:t>22UCHEP44</w:t>
            </w:r>
            <w:r>
              <w:rPr>
                <w:lang w:val="en-US"/>
              </w:rPr>
              <w:t xml:space="preserve"> : </w:t>
            </w:r>
            <w:r w:rsidRPr="005375C6">
              <w:t>INORGANIC QUALITATIVE ANALYSIS</w:t>
            </w:r>
          </w:p>
        </w:tc>
        <w:tc>
          <w:tcPr>
            <w:tcW w:w="1527" w:type="dxa"/>
            <w:tcBorders>
              <w:top w:val="single" w:sz="4" w:space="0" w:color="auto"/>
              <w:left w:val="single" w:sz="4" w:space="0" w:color="auto"/>
              <w:bottom w:val="single" w:sz="4" w:space="0" w:color="auto"/>
              <w:right w:val="single" w:sz="4" w:space="0" w:color="auto"/>
            </w:tcBorders>
            <w:shd w:val="clear" w:color="auto" w:fill="auto"/>
            <w:hideMark/>
          </w:tcPr>
          <w:p w:rsidR="00170A09" w:rsidRPr="00064BF9" w:rsidRDefault="00170A09" w:rsidP="00527D71">
            <w:pPr>
              <w:pStyle w:val="F5"/>
              <w:spacing w:line="360" w:lineRule="auto"/>
              <w:jc w:val="center"/>
              <w:rPr>
                <w:lang w:val="en-US"/>
              </w:rPr>
            </w:pPr>
            <w:r w:rsidRPr="005375C6">
              <w:t xml:space="preserve">CREDIT: </w:t>
            </w:r>
            <w:r>
              <w:rPr>
                <w:lang w:val="en-US"/>
              </w:rPr>
              <w:t>3</w:t>
            </w:r>
          </w:p>
          <w:p w:rsidR="00170A09" w:rsidRPr="00064BF9" w:rsidRDefault="00170A09" w:rsidP="00527D71">
            <w:pPr>
              <w:pStyle w:val="F5"/>
              <w:spacing w:line="360" w:lineRule="auto"/>
              <w:jc w:val="center"/>
              <w:rPr>
                <w:lang w:val="en-US"/>
              </w:rPr>
            </w:pPr>
            <w:r w:rsidRPr="005375C6">
              <w:t xml:space="preserve">HOURS: </w:t>
            </w:r>
            <w:r>
              <w:rPr>
                <w:lang w:val="en-US"/>
              </w:rPr>
              <w:t>4</w:t>
            </w:r>
            <w:r w:rsidR="00CB74D7">
              <w:rPr>
                <w:lang w:val="en-US"/>
              </w:rPr>
              <w:t>/W</w:t>
            </w:r>
          </w:p>
        </w:tc>
      </w:tr>
    </w:tbl>
    <w:p w:rsidR="00170A09" w:rsidRDefault="00170A09" w:rsidP="00170A09">
      <w:pPr>
        <w:pStyle w:val="F5"/>
        <w:rPr>
          <w:lang w:val="en-US"/>
        </w:rPr>
      </w:pPr>
      <w:bookmarkStart w:id="10" w:name="_Hlk106214413"/>
      <w:bookmarkEnd w:id="9"/>
    </w:p>
    <w:p w:rsidR="00170A09" w:rsidRDefault="00170A09" w:rsidP="00170A09">
      <w:pPr>
        <w:pStyle w:val="F5"/>
        <w:rPr>
          <w:rFonts w:eastAsia="Cambria"/>
        </w:rPr>
      </w:pPr>
      <w:r>
        <w:t>COURSE OBJECTIVES</w:t>
      </w:r>
    </w:p>
    <w:p w:rsidR="00170A09" w:rsidRDefault="00170A09" w:rsidP="00A2115D">
      <w:pPr>
        <w:pStyle w:val="BodyF2"/>
        <w:numPr>
          <w:ilvl w:val="0"/>
          <w:numId w:val="67"/>
        </w:numPr>
        <w:spacing w:after="0" w:line="240" w:lineRule="auto"/>
      </w:pPr>
      <w:r>
        <w:t>To describe the methodologies which aid in analysing the inorganic salt mixture</w:t>
      </w:r>
    </w:p>
    <w:p w:rsidR="00170A09" w:rsidRDefault="00170A09" w:rsidP="00A2115D">
      <w:pPr>
        <w:pStyle w:val="BodyF2"/>
        <w:numPr>
          <w:ilvl w:val="0"/>
          <w:numId w:val="67"/>
        </w:numPr>
        <w:spacing w:after="0" w:line="240" w:lineRule="auto"/>
      </w:pPr>
      <w:r>
        <w:t>To identify both interferin and non-interfering anions.</w:t>
      </w:r>
    </w:p>
    <w:p w:rsidR="00170A09" w:rsidRDefault="00170A09" w:rsidP="00A2115D">
      <w:pPr>
        <w:pStyle w:val="BodyF2"/>
        <w:numPr>
          <w:ilvl w:val="0"/>
          <w:numId w:val="67"/>
        </w:numPr>
        <w:spacing w:after="0" w:line="240" w:lineRule="auto"/>
      </w:pPr>
      <w:r>
        <w:t>To</w:t>
      </w:r>
      <w:r>
        <w:rPr>
          <w:spacing w:val="-3"/>
        </w:rPr>
        <w:t xml:space="preserve"> </w:t>
      </w:r>
      <w:r>
        <w:t>enable</w:t>
      </w:r>
      <w:r>
        <w:rPr>
          <w:spacing w:val="-3"/>
        </w:rPr>
        <w:t xml:space="preserve"> </w:t>
      </w:r>
      <w:r>
        <w:t>the</w:t>
      </w:r>
      <w:r>
        <w:rPr>
          <w:spacing w:val="-3"/>
        </w:rPr>
        <w:t xml:space="preserve"> </w:t>
      </w:r>
      <w:r>
        <w:t>students</w:t>
      </w:r>
      <w:r>
        <w:rPr>
          <w:spacing w:val="-2"/>
        </w:rPr>
        <w:t xml:space="preserve"> </w:t>
      </w:r>
      <w:r>
        <w:t>to</w:t>
      </w:r>
      <w:r>
        <w:rPr>
          <w:spacing w:val="-2"/>
        </w:rPr>
        <w:t xml:space="preserve"> </w:t>
      </w:r>
      <w:r>
        <w:t>develop</w:t>
      </w:r>
      <w:r>
        <w:rPr>
          <w:spacing w:val="-2"/>
        </w:rPr>
        <w:t xml:space="preserve"> </w:t>
      </w:r>
      <w:r>
        <w:t>analytical</w:t>
      </w:r>
      <w:r>
        <w:rPr>
          <w:spacing w:val="-2"/>
        </w:rPr>
        <w:t xml:space="preserve"> </w:t>
      </w:r>
      <w:r>
        <w:t>skill and perform a systematic qualitative analysis.</w:t>
      </w:r>
    </w:p>
    <w:p w:rsidR="00170A09" w:rsidRDefault="00170A09" w:rsidP="00A2115D">
      <w:pPr>
        <w:pStyle w:val="BodyF2"/>
        <w:numPr>
          <w:ilvl w:val="0"/>
          <w:numId w:val="67"/>
        </w:numPr>
        <w:spacing w:after="0" w:line="240" w:lineRule="auto"/>
      </w:pPr>
      <w:r>
        <w:t>To</w:t>
      </w:r>
      <w:r>
        <w:rPr>
          <w:spacing w:val="-2"/>
        </w:rPr>
        <w:t xml:space="preserve"> </w:t>
      </w:r>
      <w:r>
        <w:t>appreciate</w:t>
      </w:r>
      <w:r>
        <w:rPr>
          <w:spacing w:val="-2"/>
        </w:rPr>
        <w:t xml:space="preserve"> </w:t>
      </w:r>
      <w:r>
        <w:t>the</w:t>
      </w:r>
      <w:r>
        <w:rPr>
          <w:spacing w:val="-3"/>
        </w:rPr>
        <w:t xml:space="preserve"> </w:t>
      </w:r>
      <w:r>
        <w:t>various</w:t>
      </w:r>
      <w:r>
        <w:rPr>
          <w:spacing w:val="-1"/>
        </w:rPr>
        <w:t xml:space="preserve"> </w:t>
      </w:r>
      <w:r>
        <w:t>colored</w:t>
      </w:r>
      <w:r>
        <w:rPr>
          <w:spacing w:val="-2"/>
        </w:rPr>
        <w:t xml:space="preserve"> </w:t>
      </w:r>
      <w:r>
        <w:t>chemical</w:t>
      </w:r>
      <w:r>
        <w:rPr>
          <w:spacing w:val="-1"/>
        </w:rPr>
        <w:t xml:space="preserve"> </w:t>
      </w:r>
      <w:r>
        <w:t>reactions</w:t>
      </w:r>
      <w:r>
        <w:rPr>
          <w:spacing w:val="-1"/>
        </w:rPr>
        <w:t xml:space="preserve"> </w:t>
      </w:r>
      <w:r>
        <w:t>of</w:t>
      </w:r>
      <w:r>
        <w:rPr>
          <w:spacing w:val="-2"/>
        </w:rPr>
        <w:t xml:space="preserve"> </w:t>
      </w:r>
      <w:r>
        <w:t>metal</w:t>
      </w:r>
      <w:r>
        <w:rPr>
          <w:spacing w:val="-1"/>
        </w:rPr>
        <w:t xml:space="preserve"> </w:t>
      </w:r>
      <w:r>
        <w:t>ions.</w:t>
      </w:r>
    </w:p>
    <w:p w:rsidR="00170A09" w:rsidRDefault="00170A09" w:rsidP="00A2115D">
      <w:pPr>
        <w:pStyle w:val="BodyF2"/>
        <w:numPr>
          <w:ilvl w:val="0"/>
          <w:numId w:val="67"/>
        </w:numPr>
        <w:spacing w:after="0" w:line="240" w:lineRule="auto"/>
      </w:pPr>
      <w:r>
        <w:t>To be aware of principle behind the reactions.</w:t>
      </w:r>
    </w:p>
    <w:p w:rsidR="00170A09" w:rsidRDefault="00170A09" w:rsidP="00170A09">
      <w:pPr>
        <w:pStyle w:val="BodyF2"/>
        <w:spacing w:after="0" w:line="240" w:lineRule="auto"/>
        <w:ind w:left="720" w:firstLine="0"/>
      </w:pPr>
    </w:p>
    <w:p w:rsidR="00170A09" w:rsidRDefault="00170A09" w:rsidP="00170A09">
      <w:pPr>
        <w:pStyle w:val="F5"/>
        <w:spacing w:line="240" w:lineRule="auto"/>
        <w:rPr>
          <w:rFonts w:ascii="Times New Roman" w:hAnsi="Times New Roman"/>
          <w:szCs w:val="24"/>
        </w:rPr>
      </w:pPr>
      <w:r>
        <w:t>SEMI MICRO</w:t>
      </w:r>
      <w:r>
        <w:rPr>
          <w:spacing w:val="-2"/>
        </w:rPr>
        <w:t xml:space="preserve"> </w:t>
      </w:r>
      <w:r>
        <w:t>QUALITATIVE</w:t>
      </w:r>
      <w:r>
        <w:rPr>
          <w:spacing w:val="-1"/>
        </w:rPr>
        <w:t xml:space="preserve"> </w:t>
      </w:r>
      <w:r>
        <w:t>ANALYSIS</w:t>
      </w:r>
    </w:p>
    <w:p w:rsidR="00170A09" w:rsidRDefault="00170A09" w:rsidP="00A2115D">
      <w:pPr>
        <w:pStyle w:val="BullF70"/>
        <w:numPr>
          <w:ilvl w:val="0"/>
          <w:numId w:val="197"/>
        </w:numPr>
        <w:spacing w:line="240" w:lineRule="auto"/>
      </w:pPr>
      <w:r>
        <w:t>Training</w:t>
      </w:r>
      <w:r w:rsidRPr="002C14A1">
        <w:rPr>
          <w:spacing w:val="-5"/>
        </w:rPr>
        <w:t xml:space="preserve"> </w:t>
      </w:r>
      <w:r>
        <w:t>sessions</w:t>
      </w:r>
      <w:r w:rsidRPr="002C14A1">
        <w:rPr>
          <w:spacing w:val="-1"/>
        </w:rPr>
        <w:t xml:space="preserve"> </w:t>
      </w:r>
      <w:r>
        <w:t>for</w:t>
      </w:r>
      <w:r w:rsidRPr="002C14A1">
        <w:rPr>
          <w:spacing w:val="-2"/>
        </w:rPr>
        <w:t xml:space="preserve"> </w:t>
      </w:r>
      <w:r>
        <w:t>three</w:t>
      </w:r>
      <w:r w:rsidRPr="002C14A1">
        <w:rPr>
          <w:spacing w:val="-2"/>
        </w:rPr>
        <w:t xml:space="preserve"> </w:t>
      </w:r>
      <w:r>
        <w:t>classes:</w:t>
      </w:r>
    </w:p>
    <w:p w:rsidR="00170A09" w:rsidRDefault="00170A09" w:rsidP="00170A09">
      <w:pPr>
        <w:pStyle w:val="BodyF2"/>
        <w:spacing w:line="240" w:lineRule="auto"/>
      </w:pPr>
      <w:r>
        <w:t>Mixture</w:t>
      </w:r>
      <w:r>
        <w:rPr>
          <w:spacing w:val="-3"/>
        </w:rPr>
        <w:t xml:space="preserve"> </w:t>
      </w:r>
      <w:r>
        <w:t>of</w:t>
      </w:r>
      <w:r>
        <w:rPr>
          <w:spacing w:val="-3"/>
        </w:rPr>
        <w:t xml:space="preserve"> </w:t>
      </w:r>
      <w:r>
        <w:t>anions</w:t>
      </w:r>
      <w:r>
        <w:rPr>
          <w:spacing w:val="-2"/>
        </w:rPr>
        <w:t xml:space="preserve"> </w:t>
      </w:r>
      <w:r>
        <w:t>containing</w:t>
      </w:r>
      <w:r>
        <w:rPr>
          <w:spacing w:val="-5"/>
        </w:rPr>
        <w:t xml:space="preserve"> </w:t>
      </w:r>
      <w:r>
        <w:t>an</w:t>
      </w:r>
      <w:r>
        <w:rPr>
          <w:spacing w:val="-2"/>
        </w:rPr>
        <w:t xml:space="preserve"> </w:t>
      </w:r>
      <w:r>
        <w:t>interfering</w:t>
      </w:r>
      <w:r>
        <w:rPr>
          <w:spacing w:val="-2"/>
        </w:rPr>
        <w:t xml:space="preserve"> </w:t>
      </w:r>
      <w:r>
        <w:t>anion</w:t>
      </w:r>
      <w:r>
        <w:rPr>
          <w:spacing w:val="-2"/>
        </w:rPr>
        <w:t xml:space="preserve"> </w:t>
      </w:r>
      <w:r>
        <w:t>and</w:t>
      </w:r>
      <w:r>
        <w:rPr>
          <w:spacing w:val="-2"/>
        </w:rPr>
        <w:t xml:space="preserve"> </w:t>
      </w:r>
      <w:r>
        <w:t>its</w:t>
      </w:r>
      <w:r>
        <w:rPr>
          <w:spacing w:val="-2"/>
        </w:rPr>
        <w:t xml:space="preserve"> </w:t>
      </w:r>
      <w:r>
        <w:t>elimination</w:t>
      </w:r>
      <w:r>
        <w:rPr>
          <w:spacing w:val="-2"/>
        </w:rPr>
        <w:t xml:space="preserve"> </w:t>
      </w:r>
      <w:r>
        <w:t>technique.</w:t>
      </w:r>
    </w:p>
    <w:p w:rsidR="00170A09" w:rsidRDefault="00170A09" w:rsidP="00170A09">
      <w:pPr>
        <w:pStyle w:val="BodyF2"/>
        <w:spacing w:line="240" w:lineRule="auto"/>
      </w:pPr>
      <w:r>
        <w:t>Mixture</w:t>
      </w:r>
      <w:r>
        <w:rPr>
          <w:spacing w:val="44"/>
        </w:rPr>
        <w:t xml:space="preserve"> </w:t>
      </w:r>
      <w:r>
        <w:t>of</w:t>
      </w:r>
      <w:r>
        <w:rPr>
          <w:spacing w:val="45"/>
        </w:rPr>
        <w:t xml:space="preserve"> </w:t>
      </w:r>
      <w:r>
        <w:t>cations</w:t>
      </w:r>
      <w:r>
        <w:rPr>
          <w:spacing w:val="46"/>
        </w:rPr>
        <w:t xml:space="preserve"> </w:t>
      </w:r>
      <w:r>
        <w:t>of</w:t>
      </w:r>
      <w:r>
        <w:rPr>
          <w:spacing w:val="45"/>
        </w:rPr>
        <w:t xml:space="preserve"> </w:t>
      </w:r>
      <w:r>
        <w:t>simple</w:t>
      </w:r>
      <w:r>
        <w:rPr>
          <w:spacing w:val="45"/>
        </w:rPr>
        <w:t xml:space="preserve"> </w:t>
      </w:r>
      <w:r>
        <w:t>radicals</w:t>
      </w:r>
      <w:r>
        <w:rPr>
          <w:spacing w:val="46"/>
        </w:rPr>
        <w:t xml:space="preserve"> </w:t>
      </w:r>
      <w:r>
        <w:t>to</w:t>
      </w:r>
      <w:r>
        <w:rPr>
          <w:spacing w:val="47"/>
        </w:rPr>
        <w:t xml:space="preserve"> </w:t>
      </w:r>
      <w:r>
        <w:t>familiarize</w:t>
      </w:r>
      <w:r>
        <w:rPr>
          <w:spacing w:val="45"/>
        </w:rPr>
        <w:t xml:space="preserve"> </w:t>
      </w:r>
      <w:r>
        <w:t>with</w:t>
      </w:r>
      <w:r>
        <w:rPr>
          <w:spacing w:val="46"/>
        </w:rPr>
        <w:t xml:space="preserve"> </w:t>
      </w:r>
      <w:r>
        <w:t>the</w:t>
      </w:r>
      <w:r>
        <w:rPr>
          <w:spacing w:val="45"/>
        </w:rPr>
        <w:t xml:space="preserve"> </w:t>
      </w:r>
      <w:r>
        <w:t>inter</w:t>
      </w:r>
      <w:r>
        <w:rPr>
          <w:spacing w:val="47"/>
        </w:rPr>
        <w:t xml:space="preserve"> g</w:t>
      </w:r>
      <w:r>
        <w:t>roup</w:t>
      </w:r>
      <w:r>
        <w:rPr>
          <w:spacing w:val="46"/>
        </w:rPr>
        <w:t xml:space="preserve"> </w:t>
      </w:r>
      <w:r>
        <w:t>separation</w:t>
      </w:r>
      <w:r>
        <w:rPr>
          <w:spacing w:val="-57"/>
        </w:rPr>
        <w:t xml:space="preserve"> </w:t>
      </w:r>
      <w:r>
        <w:t>techniques.</w:t>
      </w:r>
    </w:p>
    <w:p w:rsidR="00170A09" w:rsidRDefault="00170A09" w:rsidP="00170A09">
      <w:pPr>
        <w:pStyle w:val="BullF70"/>
        <w:spacing w:line="240" w:lineRule="auto"/>
      </w:pPr>
      <w:r>
        <w:t>Semi</w:t>
      </w:r>
      <w:r>
        <w:rPr>
          <w:spacing w:val="45"/>
        </w:rPr>
        <w:t xml:space="preserve"> </w:t>
      </w:r>
      <w:r>
        <w:t>micro</w:t>
      </w:r>
      <w:r>
        <w:rPr>
          <w:spacing w:val="45"/>
        </w:rPr>
        <w:t xml:space="preserve"> </w:t>
      </w:r>
      <w:r>
        <w:t>qualitative</w:t>
      </w:r>
      <w:r>
        <w:rPr>
          <w:spacing w:val="44"/>
        </w:rPr>
        <w:t xml:space="preserve"> </w:t>
      </w:r>
      <w:r>
        <w:t>analysis</w:t>
      </w:r>
      <w:r>
        <w:rPr>
          <w:spacing w:val="45"/>
        </w:rPr>
        <w:t xml:space="preserve"> </w:t>
      </w:r>
      <w:r>
        <w:t>of</w:t>
      </w:r>
      <w:r>
        <w:rPr>
          <w:spacing w:val="44"/>
        </w:rPr>
        <w:t xml:space="preserve"> </w:t>
      </w:r>
      <w:r>
        <w:t>inorganic</w:t>
      </w:r>
      <w:r>
        <w:rPr>
          <w:spacing w:val="46"/>
        </w:rPr>
        <w:t xml:space="preserve"> </w:t>
      </w:r>
      <w:r>
        <w:t>salt</w:t>
      </w:r>
      <w:r>
        <w:rPr>
          <w:spacing w:val="45"/>
        </w:rPr>
        <w:t xml:space="preserve"> </w:t>
      </w:r>
      <w:r>
        <w:t>mixtures</w:t>
      </w:r>
      <w:r>
        <w:rPr>
          <w:spacing w:val="45"/>
        </w:rPr>
        <w:t xml:space="preserve"> </w:t>
      </w:r>
      <w:r>
        <w:t>containing</w:t>
      </w:r>
      <w:r>
        <w:rPr>
          <w:spacing w:val="43"/>
        </w:rPr>
        <w:t xml:space="preserve"> </w:t>
      </w:r>
      <w:r>
        <w:t>one</w:t>
      </w:r>
      <w:r>
        <w:rPr>
          <w:spacing w:val="44"/>
        </w:rPr>
        <w:t xml:space="preserve"> </w:t>
      </w:r>
      <w:r>
        <w:t>interfering</w:t>
      </w:r>
      <w:r>
        <w:rPr>
          <w:spacing w:val="42"/>
        </w:rPr>
        <w:t xml:space="preserve"> </w:t>
      </w:r>
      <w:r>
        <w:t>acid</w:t>
      </w:r>
      <w:r>
        <w:rPr>
          <w:spacing w:val="-57"/>
        </w:rPr>
        <w:t xml:space="preserve">                            </w:t>
      </w:r>
      <w:r>
        <w:t>radical.</w:t>
      </w:r>
    </w:p>
    <w:p w:rsidR="00170A09" w:rsidRDefault="00170A09" w:rsidP="00170A09">
      <w:pPr>
        <w:pStyle w:val="BullF70"/>
        <w:spacing w:line="240" w:lineRule="auto"/>
      </w:pPr>
      <w:r>
        <w:t>Simple</w:t>
      </w:r>
      <w:r>
        <w:rPr>
          <w:spacing w:val="-3"/>
        </w:rPr>
        <w:t xml:space="preserve"> </w:t>
      </w:r>
      <w:r>
        <w:t>anions:</w:t>
      </w:r>
    </w:p>
    <w:p w:rsidR="00170A09" w:rsidRDefault="00170A09" w:rsidP="00170A09">
      <w:pPr>
        <w:pStyle w:val="BodyF2"/>
        <w:spacing w:line="240" w:lineRule="auto"/>
      </w:pPr>
      <w:r>
        <w:t>Carbonate,</w:t>
      </w:r>
      <w:r>
        <w:rPr>
          <w:spacing w:val="-3"/>
        </w:rPr>
        <w:t xml:space="preserve"> </w:t>
      </w:r>
      <w:r>
        <w:t>Nitrate,</w:t>
      </w:r>
      <w:r>
        <w:rPr>
          <w:spacing w:val="-3"/>
        </w:rPr>
        <w:t xml:space="preserve"> </w:t>
      </w:r>
      <w:r>
        <w:t>Sulphate,</w:t>
      </w:r>
      <w:r>
        <w:rPr>
          <w:spacing w:val="-2"/>
        </w:rPr>
        <w:t xml:space="preserve"> </w:t>
      </w:r>
      <w:r>
        <w:t>Sulphide,</w:t>
      </w:r>
      <w:r>
        <w:rPr>
          <w:spacing w:val="-3"/>
        </w:rPr>
        <w:t xml:space="preserve"> </w:t>
      </w:r>
      <w:r>
        <w:t>Sulphite,</w:t>
      </w:r>
      <w:r>
        <w:rPr>
          <w:spacing w:val="-3"/>
        </w:rPr>
        <w:t xml:space="preserve"> </w:t>
      </w:r>
      <w:r>
        <w:t>Chloride</w:t>
      </w:r>
      <w:r>
        <w:rPr>
          <w:spacing w:val="-3"/>
        </w:rPr>
        <w:t xml:space="preserve"> </w:t>
      </w:r>
      <w:r>
        <w:t>and</w:t>
      </w:r>
      <w:r>
        <w:rPr>
          <w:spacing w:val="-3"/>
        </w:rPr>
        <w:t xml:space="preserve"> </w:t>
      </w:r>
      <w:r>
        <w:t>Bromide.</w:t>
      </w:r>
    </w:p>
    <w:p w:rsidR="00170A09" w:rsidRDefault="00170A09" w:rsidP="00170A09">
      <w:pPr>
        <w:pStyle w:val="BullF70"/>
        <w:spacing w:line="240" w:lineRule="auto"/>
      </w:pPr>
      <w:r>
        <w:t>Interfering</w:t>
      </w:r>
      <w:r>
        <w:rPr>
          <w:spacing w:val="-7"/>
        </w:rPr>
        <w:t xml:space="preserve"> </w:t>
      </w:r>
      <w:r>
        <w:t>anions:</w:t>
      </w:r>
    </w:p>
    <w:p w:rsidR="00170A09" w:rsidRDefault="00170A09" w:rsidP="00170A09">
      <w:pPr>
        <w:pStyle w:val="BodyText"/>
        <w:ind w:left="759"/>
        <w:jc w:val="both"/>
      </w:pPr>
      <w:r>
        <w:t>Borate,</w:t>
      </w:r>
      <w:r>
        <w:rPr>
          <w:spacing w:val="-3"/>
        </w:rPr>
        <w:t xml:space="preserve"> </w:t>
      </w:r>
      <w:r>
        <w:t>Fluoride,</w:t>
      </w:r>
      <w:r>
        <w:rPr>
          <w:spacing w:val="-3"/>
        </w:rPr>
        <w:t xml:space="preserve"> </w:t>
      </w:r>
      <w:r>
        <w:t>Oxalate,</w:t>
      </w:r>
      <w:r>
        <w:rPr>
          <w:spacing w:val="-1"/>
        </w:rPr>
        <w:t xml:space="preserve"> </w:t>
      </w:r>
      <w:r>
        <w:t>Phosphate,</w:t>
      </w:r>
      <w:r>
        <w:rPr>
          <w:spacing w:val="-3"/>
        </w:rPr>
        <w:t xml:space="preserve"> </w:t>
      </w:r>
      <w:r>
        <w:t>Arsenite</w:t>
      </w:r>
      <w:r>
        <w:rPr>
          <w:spacing w:val="-4"/>
        </w:rPr>
        <w:t xml:space="preserve"> </w:t>
      </w:r>
      <w:r>
        <w:t>and</w:t>
      </w:r>
      <w:r>
        <w:rPr>
          <w:spacing w:val="-3"/>
        </w:rPr>
        <w:t xml:space="preserve"> </w:t>
      </w:r>
      <w:r>
        <w:t>Chromate.</w:t>
      </w:r>
    </w:p>
    <w:p w:rsidR="00170A09" w:rsidRDefault="00170A09" w:rsidP="00170A09">
      <w:pPr>
        <w:pStyle w:val="BullF70"/>
        <w:spacing w:line="240" w:lineRule="auto"/>
      </w:pPr>
      <w:r>
        <w:t>Cations:</w:t>
      </w:r>
    </w:p>
    <w:p w:rsidR="00170A09" w:rsidRDefault="00170A09" w:rsidP="00170A09">
      <w:pPr>
        <w:pStyle w:val="BodyF2"/>
        <w:spacing w:line="240" w:lineRule="auto"/>
      </w:pPr>
      <w:r>
        <w:t>Group I</w:t>
      </w:r>
      <w:r>
        <w:rPr>
          <w:spacing w:val="-4"/>
        </w:rPr>
        <w:t xml:space="preserve">    </w:t>
      </w:r>
      <w:r>
        <w:t>cations:</w:t>
      </w:r>
      <w:r>
        <w:tab/>
        <w:t>Lead,</w:t>
      </w:r>
      <w:r>
        <w:rPr>
          <w:spacing w:val="-3"/>
        </w:rPr>
        <w:t xml:space="preserve"> </w:t>
      </w:r>
    </w:p>
    <w:p w:rsidR="00170A09" w:rsidRDefault="00170A09" w:rsidP="00170A09">
      <w:pPr>
        <w:pStyle w:val="BodyF2"/>
        <w:spacing w:line="240" w:lineRule="auto"/>
      </w:pPr>
      <w:r>
        <w:t>Group II</w:t>
      </w:r>
      <w:r>
        <w:rPr>
          <w:spacing w:val="-3"/>
        </w:rPr>
        <w:t xml:space="preserve">   </w:t>
      </w:r>
      <w:r>
        <w:t>cations:</w:t>
      </w:r>
      <w:r>
        <w:tab/>
        <w:t>Copper, Cadmium, Bismuth,.</w:t>
      </w:r>
    </w:p>
    <w:p w:rsidR="00170A09" w:rsidRDefault="00170A09" w:rsidP="00170A09">
      <w:pPr>
        <w:pStyle w:val="BodyF2"/>
        <w:spacing w:line="240" w:lineRule="auto"/>
      </w:pPr>
      <w:r>
        <w:rPr>
          <w:spacing w:val="-57"/>
        </w:rPr>
        <w:t xml:space="preserve"> </w:t>
      </w:r>
      <w:r>
        <w:t>Group</w:t>
      </w:r>
      <w:r>
        <w:rPr>
          <w:spacing w:val="-1"/>
        </w:rPr>
        <w:t xml:space="preserve"> </w:t>
      </w:r>
      <w:r>
        <w:t>III</w:t>
      </w:r>
      <w:r>
        <w:rPr>
          <w:spacing w:val="-3"/>
        </w:rPr>
        <w:t xml:space="preserve">  </w:t>
      </w:r>
      <w:r>
        <w:t>cations:</w:t>
      </w:r>
      <w:r>
        <w:tab/>
        <w:t>Aluminium, Ferrous,</w:t>
      </w:r>
      <w:r>
        <w:rPr>
          <w:spacing w:val="-1"/>
        </w:rPr>
        <w:t xml:space="preserve"> </w:t>
      </w:r>
      <w:r>
        <w:t>Ferric, Chromium.</w:t>
      </w:r>
    </w:p>
    <w:p w:rsidR="00170A09" w:rsidRDefault="00170A09" w:rsidP="00170A09">
      <w:pPr>
        <w:pStyle w:val="BodyF2"/>
        <w:spacing w:line="240" w:lineRule="auto"/>
        <w:rPr>
          <w:spacing w:val="-57"/>
        </w:rPr>
      </w:pPr>
      <w:r>
        <w:t>Group IV</w:t>
      </w:r>
      <w:r>
        <w:rPr>
          <w:spacing w:val="-3"/>
        </w:rPr>
        <w:t xml:space="preserve">  </w:t>
      </w:r>
      <w:r>
        <w:t>cations:</w:t>
      </w:r>
      <w:r>
        <w:tab/>
        <w:t>Cobalt, Nickel, Manganese, zinc.</w:t>
      </w:r>
      <w:r>
        <w:rPr>
          <w:spacing w:val="-57"/>
        </w:rPr>
        <w:t xml:space="preserve"> </w:t>
      </w:r>
    </w:p>
    <w:p w:rsidR="00170A09" w:rsidRDefault="00170A09" w:rsidP="00170A09">
      <w:pPr>
        <w:pStyle w:val="BodyF2"/>
        <w:spacing w:line="240" w:lineRule="auto"/>
        <w:rPr>
          <w:spacing w:val="1"/>
        </w:rPr>
      </w:pPr>
      <w:r>
        <w:t>Group</w:t>
      </w:r>
      <w:r>
        <w:rPr>
          <w:spacing w:val="-2"/>
        </w:rPr>
        <w:t xml:space="preserve"> </w:t>
      </w:r>
      <w:r>
        <w:t>V</w:t>
      </w:r>
      <w:r>
        <w:rPr>
          <w:spacing w:val="-2"/>
        </w:rPr>
        <w:t xml:space="preserve">   </w:t>
      </w:r>
      <w:r>
        <w:t>cations:</w:t>
      </w:r>
      <w:r>
        <w:tab/>
        <w:t>Barium, Srontium, Calcium</w:t>
      </w:r>
      <w:r>
        <w:rPr>
          <w:spacing w:val="1"/>
        </w:rPr>
        <w:t xml:space="preserve"> </w:t>
      </w:r>
    </w:p>
    <w:p w:rsidR="00170A09" w:rsidRDefault="00170A09" w:rsidP="00170A09">
      <w:pPr>
        <w:pStyle w:val="BodyF2"/>
        <w:spacing w:line="240" w:lineRule="auto"/>
      </w:pPr>
      <w:r>
        <w:t>Group</w:t>
      </w:r>
      <w:r>
        <w:rPr>
          <w:spacing w:val="-1"/>
        </w:rPr>
        <w:t xml:space="preserve"> </w:t>
      </w:r>
      <w:r>
        <w:t>VI</w:t>
      </w:r>
      <w:r>
        <w:rPr>
          <w:spacing w:val="-4"/>
        </w:rPr>
        <w:t xml:space="preserve">  </w:t>
      </w:r>
      <w:r>
        <w:t>cations:</w:t>
      </w:r>
      <w:r>
        <w:tab/>
        <w:t>Magnesium,</w:t>
      </w:r>
      <w:r>
        <w:rPr>
          <w:spacing w:val="-1"/>
        </w:rPr>
        <w:t xml:space="preserve"> </w:t>
      </w:r>
      <w:r>
        <w:t>Ammonium.</w:t>
      </w:r>
    </w:p>
    <w:p w:rsidR="00170A09" w:rsidRDefault="00170A09" w:rsidP="00170A09">
      <w:pPr>
        <w:pStyle w:val="F5"/>
      </w:pPr>
    </w:p>
    <w:p w:rsidR="00170A09" w:rsidRDefault="00170A09" w:rsidP="00170A09">
      <w:pPr>
        <w:pStyle w:val="F5"/>
      </w:pPr>
      <w:r>
        <w:t>COURSE OUTCOMES</w:t>
      </w:r>
    </w:p>
    <w:p w:rsidR="00170A09" w:rsidRDefault="00170A09" w:rsidP="00A2115D">
      <w:pPr>
        <w:pStyle w:val="BodyF2"/>
        <w:numPr>
          <w:ilvl w:val="0"/>
          <w:numId w:val="68"/>
        </w:numPr>
        <w:spacing w:after="0" w:line="240" w:lineRule="auto"/>
        <w:jc w:val="left"/>
      </w:pPr>
      <w:r>
        <w:t>Perform inorganic Analysis systematically and independently.</w:t>
      </w:r>
    </w:p>
    <w:p w:rsidR="00170A09" w:rsidRDefault="00170A09" w:rsidP="00A2115D">
      <w:pPr>
        <w:pStyle w:val="BodyF2"/>
        <w:numPr>
          <w:ilvl w:val="0"/>
          <w:numId w:val="68"/>
        </w:numPr>
        <w:spacing w:after="0" w:line="240" w:lineRule="auto"/>
        <w:jc w:val="left"/>
      </w:pPr>
      <w:r>
        <w:t>Analyze inorganic salt mixture containing an interfering anion.</w:t>
      </w:r>
    </w:p>
    <w:p w:rsidR="00170A09" w:rsidRDefault="00170A09" w:rsidP="00A2115D">
      <w:pPr>
        <w:pStyle w:val="BodyF2"/>
        <w:numPr>
          <w:ilvl w:val="0"/>
          <w:numId w:val="68"/>
        </w:numPr>
        <w:spacing w:after="0" w:line="240" w:lineRule="auto"/>
        <w:jc w:val="left"/>
      </w:pPr>
      <w:r>
        <w:t>Describe the methodologies which aid in analysing the inorganic mixture.</w:t>
      </w:r>
    </w:p>
    <w:p w:rsidR="00170A09" w:rsidRDefault="00170A09" w:rsidP="00A2115D">
      <w:pPr>
        <w:pStyle w:val="BodyF2"/>
        <w:numPr>
          <w:ilvl w:val="0"/>
          <w:numId w:val="68"/>
        </w:numPr>
        <w:spacing w:after="0" w:line="240" w:lineRule="auto"/>
        <w:jc w:val="left"/>
      </w:pPr>
      <w:r>
        <w:t>Apply the solubility product principle to qualitative analysis.</w:t>
      </w:r>
    </w:p>
    <w:p w:rsidR="00170A09" w:rsidRDefault="00170A09" w:rsidP="00A2115D">
      <w:pPr>
        <w:pStyle w:val="BodyF2"/>
        <w:numPr>
          <w:ilvl w:val="0"/>
          <w:numId w:val="68"/>
        </w:numPr>
        <w:spacing w:after="0" w:line="240" w:lineRule="auto"/>
        <w:jc w:val="left"/>
      </w:pPr>
      <w:r>
        <w:t>Identify the groups where the cations belong along with theory behind the reactions.</w:t>
      </w:r>
    </w:p>
    <w:p w:rsidR="00170A09" w:rsidRDefault="00170A09" w:rsidP="00170A09">
      <w:pPr>
        <w:pStyle w:val="BodyF2"/>
        <w:spacing w:after="0" w:line="240" w:lineRule="auto"/>
        <w:ind w:left="720" w:firstLine="0"/>
        <w:jc w:val="left"/>
      </w:pPr>
    </w:p>
    <w:p w:rsidR="00170A09" w:rsidRDefault="00170A09" w:rsidP="00170A09">
      <w:pPr>
        <w:pStyle w:val="F5"/>
      </w:pPr>
      <w:r>
        <w:t>Textbooks</w:t>
      </w:r>
    </w:p>
    <w:p w:rsidR="00170A09" w:rsidRDefault="00170A09" w:rsidP="00A2115D">
      <w:pPr>
        <w:pStyle w:val="BodyF2"/>
        <w:numPr>
          <w:ilvl w:val="0"/>
          <w:numId w:val="69"/>
        </w:numPr>
        <w:spacing w:after="0" w:line="240" w:lineRule="auto"/>
        <w:jc w:val="left"/>
      </w:pPr>
      <w:r>
        <w:t>V.V.</w:t>
      </w:r>
      <w:r w:rsidRPr="003767DF">
        <w:rPr>
          <w:spacing w:val="36"/>
        </w:rPr>
        <w:t xml:space="preserve"> </w:t>
      </w:r>
      <w:r>
        <w:t>Ramanujam, 1974,</w:t>
      </w:r>
      <w:r w:rsidRPr="003767DF">
        <w:rPr>
          <w:spacing w:val="37"/>
        </w:rPr>
        <w:t xml:space="preserve"> </w:t>
      </w:r>
      <w:r>
        <w:t>Inorganic</w:t>
      </w:r>
      <w:r w:rsidRPr="003767DF">
        <w:rPr>
          <w:spacing w:val="37"/>
        </w:rPr>
        <w:t xml:space="preserve"> </w:t>
      </w:r>
      <w:r>
        <w:t>Semi</w:t>
      </w:r>
      <w:r w:rsidRPr="003767DF">
        <w:rPr>
          <w:spacing w:val="38"/>
        </w:rPr>
        <w:t xml:space="preserve"> </w:t>
      </w:r>
      <w:r>
        <w:t>Micro</w:t>
      </w:r>
      <w:r w:rsidRPr="003767DF">
        <w:rPr>
          <w:spacing w:val="38"/>
        </w:rPr>
        <w:t xml:space="preserve"> </w:t>
      </w:r>
      <w:r>
        <w:t>Qualitative</w:t>
      </w:r>
      <w:r w:rsidRPr="003767DF">
        <w:rPr>
          <w:spacing w:val="37"/>
        </w:rPr>
        <w:t xml:space="preserve"> </w:t>
      </w:r>
      <w:r>
        <w:t>Analysis,</w:t>
      </w:r>
      <w:r w:rsidRPr="003767DF">
        <w:rPr>
          <w:spacing w:val="36"/>
        </w:rPr>
        <w:t xml:space="preserve"> </w:t>
      </w:r>
      <w:r>
        <w:t>The</w:t>
      </w:r>
      <w:r w:rsidRPr="003767DF">
        <w:rPr>
          <w:spacing w:val="37"/>
        </w:rPr>
        <w:t xml:space="preserve"> </w:t>
      </w:r>
      <w:r>
        <w:t>National</w:t>
      </w:r>
      <w:r w:rsidRPr="003767DF">
        <w:rPr>
          <w:spacing w:val="-57"/>
        </w:rPr>
        <w:t xml:space="preserve"> </w:t>
      </w:r>
      <w:r>
        <w:t>Publishing</w:t>
      </w:r>
      <w:r w:rsidRPr="003767DF">
        <w:rPr>
          <w:spacing w:val="-4"/>
        </w:rPr>
        <w:t xml:space="preserve"> </w:t>
      </w:r>
      <w:r>
        <w:t>Company, 3</w:t>
      </w:r>
      <w:r w:rsidRPr="003767DF">
        <w:rPr>
          <w:vertAlign w:val="superscript"/>
        </w:rPr>
        <w:t>rd</w:t>
      </w:r>
      <w:r w:rsidRPr="003767DF">
        <w:rPr>
          <w:spacing w:val="39"/>
        </w:rPr>
        <w:t xml:space="preserve"> </w:t>
      </w:r>
      <w:r>
        <w:t>Edition,</w:t>
      </w:r>
      <w:r w:rsidRPr="003767DF">
        <w:rPr>
          <w:spacing w:val="37"/>
        </w:rPr>
        <w:t xml:space="preserve"> </w:t>
      </w:r>
      <w:r>
        <w:t>Chennai.</w:t>
      </w:r>
    </w:p>
    <w:p w:rsidR="00170A09" w:rsidRDefault="00170A09" w:rsidP="00A2115D">
      <w:pPr>
        <w:pStyle w:val="BodyF2"/>
        <w:numPr>
          <w:ilvl w:val="0"/>
          <w:numId w:val="69"/>
        </w:numPr>
        <w:spacing w:after="0" w:line="240" w:lineRule="auto"/>
        <w:jc w:val="left"/>
      </w:pPr>
      <w:r>
        <w:t>Vogel, 1974, Vogel’s</w:t>
      </w:r>
      <w:r w:rsidRPr="00F05E97">
        <w:rPr>
          <w:spacing w:val="-3"/>
        </w:rPr>
        <w:t xml:space="preserve"> </w:t>
      </w:r>
      <w:r>
        <w:t>Text</w:t>
      </w:r>
      <w:r w:rsidRPr="00F05E97">
        <w:rPr>
          <w:spacing w:val="-2"/>
        </w:rPr>
        <w:t xml:space="preserve"> </w:t>
      </w:r>
      <w:r>
        <w:t>Book</w:t>
      </w:r>
      <w:r w:rsidRPr="00F05E97">
        <w:rPr>
          <w:spacing w:val="-3"/>
        </w:rPr>
        <w:t xml:space="preserve"> </w:t>
      </w:r>
      <w:r>
        <w:t>of</w:t>
      </w:r>
      <w:r w:rsidRPr="00F05E97">
        <w:rPr>
          <w:spacing w:val="-2"/>
        </w:rPr>
        <w:t xml:space="preserve"> </w:t>
      </w:r>
      <w:r>
        <w:t>Inorganic</w:t>
      </w:r>
      <w:r w:rsidRPr="00F05E97">
        <w:rPr>
          <w:spacing w:val="-3"/>
        </w:rPr>
        <w:t xml:space="preserve"> </w:t>
      </w:r>
      <w:r>
        <w:t>Qualitative</w:t>
      </w:r>
      <w:r w:rsidRPr="00F05E97">
        <w:rPr>
          <w:spacing w:val="-3"/>
        </w:rPr>
        <w:t xml:space="preserve"> </w:t>
      </w:r>
      <w:r>
        <w:t>Analysis, ELBS, ,</w:t>
      </w:r>
      <w:r w:rsidRPr="00F05E97">
        <w:rPr>
          <w:spacing w:val="-2"/>
        </w:rPr>
        <w:t xml:space="preserve"> </w:t>
      </w:r>
      <w:r>
        <w:t>4</w:t>
      </w:r>
      <w:r w:rsidRPr="00F05E97">
        <w:rPr>
          <w:vertAlign w:val="superscript"/>
        </w:rPr>
        <w:t>th</w:t>
      </w:r>
      <w:r w:rsidRPr="00F05E97">
        <w:rPr>
          <w:spacing w:val="-1"/>
        </w:rPr>
        <w:t xml:space="preserve"> </w:t>
      </w:r>
      <w:r>
        <w:t>edition,</w:t>
      </w:r>
      <w:r w:rsidRPr="00F05E97">
        <w:rPr>
          <w:spacing w:val="-2"/>
        </w:rPr>
        <w:t xml:space="preserve"> </w:t>
      </w:r>
      <w:r>
        <w:t>London.</w:t>
      </w:r>
    </w:p>
    <w:p w:rsidR="00170A09" w:rsidRDefault="00170A09" w:rsidP="00A2115D">
      <w:pPr>
        <w:pStyle w:val="BodyF2"/>
        <w:numPr>
          <w:ilvl w:val="0"/>
          <w:numId w:val="69"/>
        </w:numPr>
        <w:spacing w:after="0" w:line="240" w:lineRule="auto"/>
        <w:jc w:val="left"/>
      </w:pPr>
      <w:r>
        <w:t>Anbusrinivasan.P, 2021, Volumetry and Inorganic Chemistry Practicals-Principle and Procedures, Shri Publications,1</w:t>
      </w:r>
      <w:r w:rsidRPr="00F05E97">
        <w:rPr>
          <w:vertAlign w:val="superscript"/>
        </w:rPr>
        <w:t>st</w:t>
      </w:r>
      <w:r>
        <w:t xml:space="preserve"> edition,Chidambaram,Tamil Nadu.</w:t>
      </w:r>
    </w:p>
    <w:p w:rsidR="009C0933" w:rsidRDefault="009C0933">
      <w:pPr>
        <w:widowControl/>
        <w:autoSpaceDE/>
        <w:autoSpaceDN/>
        <w:spacing w:after="200" w:line="276" w:lineRule="auto"/>
        <w:rPr>
          <w:rFonts w:ascii="Arial" w:hAnsi="Arial"/>
          <w:b/>
          <w:bCs/>
          <w:noProof/>
          <w:sz w:val="21"/>
          <w:szCs w:val="21"/>
          <w:lang w:val="x-none" w:eastAsia="x-none"/>
        </w:rPr>
      </w:pPr>
      <w:r>
        <w:br w:type="page"/>
      </w:r>
    </w:p>
    <w:p w:rsidR="00170A09" w:rsidRDefault="00170A09" w:rsidP="00170A09">
      <w:pPr>
        <w:pStyle w:val="F5"/>
        <w:rPr>
          <w:sz w:val="24"/>
          <w:szCs w:val="24"/>
        </w:rPr>
      </w:pPr>
      <w:r>
        <w:lastRenderedPageBreak/>
        <w:t>Supplementary Readings</w:t>
      </w:r>
    </w:p>
    <w:p w:rsidR="00170A09" w:rsidRDefault="00170A09" w:rsidP="00A2115D">
      <w:pPr>
        <w:pStyle w:val="BodyF2"/>
        <w:numPr>
          <w:ilvl w:val="0"/>
          <w:numId w:val="70"/>
        </w:numPr>
        <w:spacing w:after="0" w:line="240" w:lineRule="auto"/>
        <w:jc w:val="left"/>
      </w:pPr>
      <w:r>
        <w:t>Vogel, 1989, Vogel’s Text Book of Quantitative Chemical Analysis, , ELBS/ Longman, 5th Edition, England.</w:t>
      </w:r>
    </w:p>
    <w:p w:rsidR="00170A09" w:rsidRDefault="00170A09" w:rsidP="00170A09">
      <w:pPr>
        <w:pStyle w:val="F5"/>
      </w:pPr>
    </w:p>
    <w:p w:rsidR="006155B6" w:rsidRDefault="006155B6" w:rsidP="00170A09">
      <w:pPr>
        <w:pStyle w:val="F5"/>
        <w:rPr>
          <w:lang w:val="en-US"/>
        </w:rPr>
      </w:pPr>
    </w:p>
    <w:p w:rsidR="00170A09" w:rsidRDefault="00170A09" w:rsidP="00170A09">
      <w:pPr>
        <w:pStyle w:val="F5"/>
      </w:pPr>
      <w:r>
        <w:t>SCHEME OF EVALUATION:</w:t>
      </w:r>
    </w:p>
    <w:p w:rsidR="00170A09" w:rsidRDefault="00170A09" w:rsidP="00170A09">
      <w:pPr>
        <w:pStyle w:val="BodyF2"/>
        <w:rPr>
          <w:spacing w:val="1"/>
        </w:rPr>
      </w:pPr>
      <w:r>
        <w:t xml:space="preserve">Internal assessment:  </w:t>
      </w:r>
      <w:r>
        <w:tab/>
      </w:r>
      <w:r>
        <w:tab/>
        <w:t>40 Marks</w:t>
      </w:r>
      <w:r>
        <w:rPr>
          <w:spacing w:val="1"/>
        </w:rPr>
        <w:t xml:space="preserve"> </w:t>
      </w:r>
    </w:p>
    <w:p w:rsidR="00170A09" w:rsidRDefault="00170A09" w:rsidP="00170A09">
      <w:pPr>
        <w:pStyle w:val="BodyF2"/>
      </w:pPr>
      <w:r>
        <w:t xml:space="preserve">External assessment: </w:t>
      </w:r>
      <w:r>
        <w:tab/>
      </w:r>
      <w:r>
        <w:tab/>
        <w:t>60Marks</w:t>
      </w:r>
    </w:p>
    <w:p w:rsidR="00170A09" w:rsidRDefault="00170A09" w:rsidP="00170A09">
      <w:pPr>
        <w:pStyle w:val="BodyF2"/>
      </w:pPr>
      <w:r>
        <w:rPr>
          <w:spacing w:val="-63"/>
        </w:rPr>
        <w:t xml:space="preserve"> </w:t>
      </w:r>
      <w:r>
        <w:t>Total:</w:t>
      </w:r>
      <w:r>
        <w:rPr>
          <w:spacing w:val="-2"/>
        </w:rPr>
        <w:t xml:space="preserve">                         </w:t>
      </w:r>
      <w:r>
        <w:rPr>
          <w:spacing w:val="-2"/>
        </w:rPr>
        <w:tab/>
      </w:r>
      <w:r>
        <w:rPr>
          <w:spacing w:val="-2"/>
        </w:rPr>
        <w:tab/>
      </w:r>
      <w:r>
        <w:t>100</w:t>
      </w:r>
      <w:r>
        <w:rPr>
          <w:spacing w:val="1"/>
        </w:rPr>
        <w:t xml:space="preserve"> </w:t>
      </w:r>
      <w:r>
        <w:t>marks</w:t>
      </w:r>
    </w:p>
    <w:p w:rsidR="00170A09" w:rsidRDefault="00170A09" w:rsidP="00170A09">
      <w:pPr>
        <w:pStyle w:val="BodyF2"/>
      </w:pPr>
      <w:r>
        <w:t>Record:</w:t>
      </w:r>
      <w:r>
        <w:rPr>
          <w:spacing w:val="-3"/>
        </w:rPr>
        <w:t xml:space="preserve">                                 </w:t>
      </w:r>
      <w:r>
        <w:rPr>
          <w:spacing w:val="-3"/>
        </w:rPr>
        <w:tab/>
      </w:r>
      <w:r>
        <w:t>15</w:t>
      </w:r>
      <w:r>
        <w:rPr>
          <w:spacing w:val="-1"/>
        </w:rPr>
        <w:t xml:space="preserve"> </w:t>
      </w:r>
      <w:r>
        <w:t>Marks</w:t>
      </w:r>
    </w:p>
    <w:p w:rsidR="00170A09" w:rsidRDefault="00170A09" w:rsidP="00170A09">
      <w:pPr>
        <w:pStyle w:val="BodyF2"/>
      </w:pPr>
      <w:r>
        <w:t>Analysis:</w:t>
      </w:r>
      <w:r>
        <w:rPr>
          <w:spacing w:val="-1"/>
        </w:rPr>
        <w:t xml:space="preserve">                                  </w:t>
      </w:r>
      <w:r>
        <w:t>45</w:t>
      </w:r>
      <w:r>
        <w:rPr>
          <w:spacing w:val="-3"/>
        </w:rPr>
        <w:t xml:space="preserve"> </w:t>
      </w:r>
      <w:r>
        <w:t>Marks.</w:t>
      </w:r>
    </w:p>
    <w:p w:rsidR="00170A09" w:rsidRDefault="00170A09" w:rsidP="00170A09">
      <w:pPr>
        <w:pStyle w:val="BodyF2"/>
      </w:pPr>
      <w:r>
        <w:t>Each</w:t>
      </w:r>
      <w:r>
        <w:rPr>
          <w:spacing w:val="-3"/>
        </w:rPr>
        <w:t xml:space="preserve"> </w:t>
      </w:r>
      <w:r>
        <w:t>radical</w:t>
      </w:r>
      <w:r>
        <w:rPr>
          <w:spacing w:val="1"/>
        </w:rPr>
        <w:t xml:space="preserve"> </w:t>
      </w:r>
      <w:r>
        <w:t>with</w:t>
      </w:r>
      <w:r>
        <w:rPr>
          <w:spacing w:val="-2"/>
        </w:rPr>
        <w:t xml:space="preserve"> </w:t>
      </w:r>
      <w:r>
        <w:t>procedure:</w:t>
      </w:r>
      <w:r>
        <w:rPr>
          <w:spacing w:val="-2"/>
        </w:rPr>
        <w:t xml:space="preserve"> </w:t>
      </w:r>
      <w:r>
        <w:rPr>
          <w:spacing w:val="-2"/>
        </w:rPr>
        <w:tab/>
      </w:r>
      <w:r>
        <w:t>10 Marks</w:t>
      </w:r>
    </w:p>
    <w:p w:rsidR="00170A09" w:rsidRDefault="00170A09" w:rsidP="00170A09">
      <w:pPr>
        <w:pStyle w:val="BodyF2"/>
      </w:pPr>
      <w:r>
        <w:t xml:space="preserve">For eliminating procedure:    </w:t>
      </w:r>
      <w:r>
        <w:tab/>
        <w:t xml:space="preserve"> 5 Marks</w:t>
      </w:r>
    </w:p>
    <w:p w:rsidR="00170A09" w:rsidRDefault="00170A09" w:rsidP="00170A09">
      <w:pPr>
        <w:pStyle w:val="BodyF2"/>
      </w:pPr>
      <w:r>
        <w:t>(Spotting</w:t>
      </w:r>
      <w:r>
        <w:rPr>
          <w:spacing w:val="-2"/>
        </w:rPr>
        <w:t xml:space="preserve"> </w:t>
      </w:r>
      <w:r>
        <w:t>for</w:t>
      </w:r>
      <w:r>
        <w:rPr>
          <w:spacing w:val="-1"/>
        </w:rPr>
        <w:t xml:space="preserve"> </w:t>
      </w:r>
      <w:r>
        <w:t>each</w:t>
      </w:r>
      <w:r>
        <w:rPr>
          <w:spacing w:val="-2"/>
        </w:rPr>
        <w:t xml:space="preserve"> </w:t>
      </w:r>
      <w:r>
        <w:t>radical</w:t>
      </w:r>
      <w:r>
        <w:rPr>
          <w:spacing w:val="1"/>
        </w:rPr>
        <w:t xml:space="preserve"> </w:t>
      </w:r>
      <w:r>
        <w:t>-</w:t>
      </w:r>
      <w:r>
        <w:rPr>
          <w:spacing w:val="-2"/>
        </w:rPr>
        <w:t xml:space="preserve"> </w:t>
      </w:r>
      <w:r>
        <w:t>5</w:t>
      </w:r>
      <w:r>
        <w:rPr>
          <w:spacing w:val="-1"/>
        </w:rPr>
        <w:t xml:space="preserve"> </w:t>
      </w:r>
      <w:r>
        <w:t>Marks;</w:t>
      </w:r>
      <w:r>
        <w:rPr>
          <w:spacing w:val="-1"/>
        </w:rPr>
        <w:t xml:space="preserve"> </w:t>
      </w:r>
      <w:r>
        <w:t>Fixing</w:t>
      </w:r>
      <w:r>
        <w:rPr>
          <w:spacing w:val="-2"/>
        </w:rPr>
        <w:t xml:space="preserve"> </w:t>
      </w:r>
      <w:r>
        <w:t>the</w:t>
      </w:r>
      <w:r>
        <w:rPr>
          <w:spacing w:val="-1"/>
        </w:rPr>
        <w:t xml:space="preserve"> </w:t>
      </w:r>
      <w:r>
        <w:t>group -</w:t>
      </w:r>
      <w:r>
        <w:rPr>
          <w:spacing w:val="2"/>
        </w:rPr>
        <w:t xml:space="preserve"> </w:t>
      </w:r>
      <w:r>
        <w:t>5</w:t>
      </w:r>
      <w:r>
        <w:rPr>
          <w:spacing w:val="-2"/>
        </w:rPr>
        <w:t xml:space="preserve"> </w:t>
      </w:r>
      <w:r>
        <w:t>Marks)</w:t>
      </w:r>
    </w:p>
    <w:p w:rsidR="00170A09" w:rsidRDefault="00170A09" w:rsidP="00170A09">
      <w:pPr>
        <w:pStyle w:val="BodyF2"/>
        <w:spacing w:after="0" w:line="240" w:lineRule="auto"/>
      </w:pPr>
    </w:p>
    <w:p w:rsidR="00170A09" w:rsidRPr="004B0104" w:rsidRDefault="00170A09" w:rsidP="00170A09">
      <w:pPr>
        <w:pStyle w:val="F5"/>
        <w:rPr>
          <w:lang w:val="en-US"/>
        </w:rPr>
      </w:pPr>
      <w:r>
        <w:t>OUTCOMES</w:t>
      </w:r>
      <w:r>
        <w:rPr>
          <w:lang w:val="en-US"/>
        </w:rPr>
        <w:t xml:space="preserve"> </w:t>
      </w:r>
      <w:r>
        <w:t>MAPPING</w:t>
      </w:r>
    </w:p>
    <w:tbl>
      <w:tblPr>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4"/>
        <w:gridCol w:w="1557"/>
        <w:gridCol w:w="1557"/>
        <w:gridCol w:w="1557"/>
        <w:gridCol w:w="1557"/>
        <w:gridCol w:w="1557"/>
      </w:tblGrid>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rPr>
                <w:rFonts w:eastAsia="Times New Roman"/>
                <w:sz w:val="22"/>
                <w:szCs w:val="22"/>
              </w:rPr>
            </w:pPr>
            <w:r w:rsidRPr="005375C6">
              <w:t>PO1</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PO4</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PO5</w:t>
            </w:r>
          </w:p>
        </w:tc>
      </w:tr>
      <w:tr w:rsidR="00170A09" w:rsidRPr="005375C6" w:rsidTr="00527D71">
        <w:trPr>
          <w:trHeight w:val="274"/>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CO1</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r w:rsidR="00170A09" w:rsidRPr="005375C6" w:rsidTr="00527D71">
        <w:trPr>
          <w:trHeight w:val="263"/>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CO4</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r>
      <w:tr w:rsidR="00170A09" w:rsidRPr="005375C6" w:rsidTr="00527D71">
        <w:trPr>
          <w:trHeight w:val="274"/>
        </w:trPr>
        <w:tc>
          <w:tcPr>
            <w:tcW w:w="1564"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CO5</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2</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170A09" w:rsidRPr="005375C6" w:rsidRDefault="00170A09" w:rsidP="00527D71">
            <w:pPr>
              <w:pStyle w:val="BodyF2"/>
              <w:spacing w:after="0" w:line="240" w:lineRule="auto"/>
              <w:jc w:val="center"/>
            </w:pPr>
            <w:r w:rsidRPr="005375C6">
              <w:t>3</w:t>
            </w:r>
          </w:p>
        </w:tc>
      </w:tr>
    </w:tbl>
    <w:p w:rsidR="00170A09" w:rsidRDefault="00170A09" w:rsidP="00170A09">
      <w:pPr>
        <w:pStyle w:val="BodyF2"/>
        <w:spacing w:after="0"/>
      </w:pPr>
      <w:r>
        <w:t>(1-Low, 2-Moderate, 3-High)</w:t>
      </w:r>
    </w:p>
    <w:p w:rsidR="00170A09" w:rsidRDefault="00170A09" w:rsidP="00170A09">
      <w:pPr>
        <w:pStyle w:val="TableParagraph"/>
        <w:spacing w:before="237" w:line="306" w:lineRule="exact"/>
        <w:rPr>
          <w:bCs/>
          <w:sz w:val="24"/>
          <w:szCs w:val="24"/>
        </w:rPr>
      </w:pPr>
    </w:p>
    <w:p w:rsidR="00170A09" w:rsidRDefault="00170A09" w:rsidP="00170A09">
      <w:pPr>
        <w:tabs>
          <w:tab w:val="left" w:pos="1300"/>
        </w:tabs>
        <w:ind w:left="677"/>
      </w:pPr>
    </w:p>
    <w:p w:rsidR="00170A09" w:rsidRDefault="00170A09" w:rsidP="00170A09">
      <w:pPr>
        <w:tabs>
          <w:tab w:val="left" w:pos="1300"/>
        </w:tabs>
      </w:pPr>
    </w:p>
    <w:bookmarkEnd w:id="10"/>
    <w:p w:rsidR="00170A09" w:rsidRDefault="00170A09" w:rsidP="00170A09">
      <w:pPr>
        <w:pStyle w:val="BodyText"/>
        <w:spacing w:line="276" w:lineRule="auto"/>
        <w:ind w:left="640"/>
        <w:jc w:val="both"/>
        <w:rPr>
          <w:bCs/>
          <w:sz w:val="22"/>
          <w:szCs w:val="22"/>
        </w:rPr>
      </w:pPr>
    </w:p>
    <w:p w:rsidR="00FB2317" w:rsidRDefault="00FB2317">
      <w:pPr>
        <w:widowControl/>
        <w:autoSpaceDE/>
        <w:autoSpaceDN/>
        <w:spacing w:after="200" w:line="276" w:lineRule="auto"/>
        <w:rPr>
          <w:bCs/>
        </w:rPr>
      </w:pPr>
      <w:r>
        <w:rPr>
          <w:bCs/>
        </w:rPr>
        <w:br w:type="page"/>
      </w:r>
    </w:p>
    <w:p w:rsidR="00170A09" w:rsidRPr="005362F8" w:rsidRDefault="00170A09" w:rsidP="00170A09"/>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641"/>
        <w:gridCol w:w="4221"/>
        <w:gridCol w:w="2268"/>
      </w:tblGrid>
      <w:tr w:rsidR="00170A09" w:rsidRPr="00B64DBE" w:rsidTr="00527D71">
        <w:trPr>
          <w:trHeight w:val="5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4DBE" w:rsidRDefault="00170A09" w:rsidP="00527D71">
            <w:pPr>
              <w:pStyle w:val="F5"/>
              <w:jc w:val="center"/>
            </w:pPr>
            <w:r w:rsidRPr="00B64DBE">
              <w:t>SEMESTER: IV</w:t>
            </w:r>
          </w:p>
          <w:p w:rsidR="00170A09" w:rsidRDefault="00170A09" w:rsidP="00527D71">
            <w:pPr>
              <w:pStyle w:val="F5"/>
              <w:jc w:val="center"/>
              <w:rPr>
                <w:lang w:val="en-US" w:eastAsia="en-US"/>
              </w:rPr>
            </w:pPr>
            <w:r w:rsidRPr="00B64DBE">
              <w:t>PART: IV</w:t>
            </w:r>
          </w:p>
          <w:p w:rsidR="00170A09" w:rsidRPr="00B64DBE" w:rsidRDefault="00725786" w:rsidP="00527D71">
            <w:pPr>
              <w:pStyle w:val="F5"/>
              <w:jc w:val="center"/>
            </w:pPr>
            <w:r>
              <w:rPr>
                <w:lang w:val="en-US" w:eastAsia="en-US"/>
              </w:rPr>
              <w:t>NME: II</w:t>
            </w:r>
          </w:p>
        </w:tc>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A09" w:rsidRPr="00B64DBE" w:rsidRDefault="00170A09" w:rsidP="00527D71">
            <w:pPr>
              <w:pStyle w:val="F5"/>
              <w:jc w:val="center"/>
            </w:pPr>
            <w:r w:rsidRPr="00B64DBE">
              <w:t>22UCHEN47</w:t>
            </w:r>
            <w:r>
              <w:rPr>
                <w:lang w:val="en-US"/>
              </w:rPr>
              <w:t xml:space="preserve">: </w:t>
            </w:r>
            <w:r w:rsidRPr="00B64DBE">
              <w:t>CHEMISTRY IN TODAY’S WORLD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70A09" w:rsidRPr="00B64DBE" w:rsidRDefault="00170A09" w:rsidP="00527D71">
            <w:pPr>
              <w:pStyle w:val="F5"/>
              <w:jc w:val="center"/>
            </w:pPr>
            <w:r w:rsidRPr="00B64DBE">
              <w:t>CREDIT: 2</w:t>
            </w:r>
          </w:p>
          <w:p w:rsidR="00170A09" w:rsidRPr="00221B9F" w:rsidRDefault="00170A09" w:rsidP="00527D71">
            <w:pPr>
              <w:pStyle w:val="F5"/>
              <w:jc w:val="center"/>
              <w:rPr>
                <w:lang w:val="en-US"/>
              </w:rPr>
            </w:pPr>
            <w:r w:rsidRPr="00B64DBE">
              <w:t xml:space="preserve">HOURS: </w:t>
            </w:r>
            <w:r>
              <w:rPr>
                <w:lang w:val="en-US"/>
              </w:rPr>
              <w:t>2</w:t>
            </w:r>
            <w:r w:rsidR="003A5128">
              <w:rPr>
                <w:lang w:val="en-US"/>
              </w:rPr>
              <w:t>/W</w:t>
            </w:r>
          </w:p>
          <w:p w:rsidR="00170A09" w:rsidRPr="00B64DBE" w:rsidRDefault="00170A09" w:rsidP="00527D71">
            <w:pPr>
              <w:pStyle w:val="F5"/>
              <w:jc w:val="center"/>
            </w:pPr>
          </w:p>
        </w:tc>
      </w:tr>
    </w:tbl>
    <w:p w:rsidR="00170A09" w:rsidRDefault="00170A09" w:rsidP="00170A09">
      <w:pPr>
        <w:pStyle w:val="F5"/>
      </w:pPr>
    </w:p>
    <w:p w:rsidR="00170A09" w:rsidRDefault="00170A09" w:rsidP="00170A09">
      <w:pPr>
        <w:pStyle w:val="F5"/>
      </w:pPr>
      <w:r>
        <w:t>COURSE OBJECTIVES</w:t>
      </w:r>
    </w:p>
    <w:p w:rsidR="00170A09" w:rsidRDefault="00170A09" w:rsidP="00A2115D">
      <w:pPr>
        <w:pStyle w:val="BullF70"/>
        <w:numPr>
          <w:ilvl w:val="0"/>
          <w:numId w:val="166"/>
        </w:numPr>
      </w:pPr>
      <w:r>
        <w:t>To help students visualize the importance of chemistry in today's world.</w:t>
      </w:r>
    </w:p>
    <w:p w:rsidR="00170A09" w:rsidRDefault="00170A09" w:rsidP="00170A09">
      <w:pPr>
        <w:pStyle w:val="BullF70"/>
      </w:pPr>
      <w:r>
        <w:t>To know artificial sweetening agents and food preservatives.</w:t>
      </w:r>
    </w:p>
    <w:p w:rsidR="00170A09" w:rsidRDefault="00170A09" w:rsidP="00170A09">
      <w:pPr>
        <w:pStyle w:val="BullF70"/>
      </w:pPr>
      <w:r>
        <w:t>To know about water treatment and industrial materials.</w:t>
      </w:r>
    </w:p>
    <w:p w:rsidR="00170A09" w:rsidRDefault="00170A09" w:rsidP="00170A09">
      <w:pPr>
        <w:pStyle w:val="BullF70"/>
      </w:pPr>
      <w:r>
        <w:t>To understand the crux of chemistry in the field of cosmetology and its various implications.</w:t>
      </w:r>
    </w:p>
    <w:p w:rsidR="00170A09" w:rsidRDefault="00170A09" w:rsidP="00170A09">
      <w:pPr>
        <w:pStyle w:val="BullF70"/>
      </w:pPr>
      <w:r>
        <w:t>To create awareness regarding fertilizers and manuring.</w:t>
      </w:r>
    </w:p>
    <w:p w:rsidR="00170A09" w:rsidRDefault="00170A09" w:rsidP="00170A09">
      <w:pPr>
        <w:pStyle w:val="F5"/>
      </w:pPr>
    </w:p>
    <w:p w:rsidR="00170A09" w:rsidRDefault="00170A09" w:rsidP="00170A09">
      <w:pPr>
        <w:pStyle w:val="F5"/>
      </w:pPr>
      <w:r>
        <w:t>UNIT I - CHEMISTRY OF WATER:</w:t>
      </w:r>
      <w:r>
        <w:tab/>
      </w:r>
      <w:r>
        <w:tab/>
      </w:r>
      <w:r>
        <w:tab/>
      </w:r>
      <w:r>
        <w:tab/>
      </w:r>
      <w:r>
        <w:tab/>
        <w:t xml:space="preserve">          HOURS: 6</w:t>
      </w:r>
    </w:p>
    <w:p w:rsidR="00170A09" w:rsidRDefault="00170A09" w:rsidP="00170A09">
      <w:pPr>
        <w:pStyle w:val="BodyF2"/>
      </w:pPr>
      <w:r>
        <w:t xml:space="preserve">Water - Sources - impurities in natural water - air in water - Physical properties of </w:t>
      </w:r>
    </w:p>
    <w:p w:rsidR="00170A09" w:rsidRDefault="00170A09" w:rsidP="00170A09">
      <w:pPr>
        <w:pStyle w:val="BodyF2"/>
      </w:pPr>
      <w:r>
        <w:t>water - DO - BOD - COD</w:t>
      </w:r>
    </w:p>
    <w:p w:rsidR="00170A09" w:rsidRDefault="00170A09" w:rsidP="00170A09">
      <w:pPr>
        <w:pStyle w:val="BodyF2"/>
      </w:pPr>
      <w:r>
        <w:t>Hardness - Unit of hardness - Total Solids - Disadvantages - Softening of water - Potable water.</w:t>
      </w:r>
    </w:p>
    <w:p w:rsidR="00170A09" w:rsidRDefault="00170A09" w:rsidP="00170A09">
      <w:r>
        <w:tab/>
        <w:t>Purification of water - Distillation - Deionisation - Reverse Osmosis.</w:t>
      </w:r>
    </w:p>
    <w:p w:rsidR="00170A09" w:rsidRDefault="00170A09" w:rsidP="00170A09">
      <w:pPr>
        <w:pStyle w:val="F5"/>
      </w:pPr>
      <w:r>
        <w:t>UNIT II - FOOD ADDITIVES</w:t>
      </w:r>
      <w:r>
        <w:tab/>
      </w:r>
      <w:r>
        <w:tab/>
      </w:r>
      <w:r>
        <w:tab/>
      </w:r>
      <w:r>
        <w:tab/>
      </w:r>
      <w:r>
        <w:tab/>
      </w:r>
      <w:r>
        <w:tab/>
      </w:r>
      <w:r>
        <w:tab/>
        <w:t>HOURS: 6</w:t>
      </w:r>
    </w:p>
    <w:p w:rsidR="00170A09" w:rsidRDefault="00170A09" w:rsidP="00170A09">
      <w:pPr>
        <w:pStyle w:val="BodyF2"/>
      </w:pPr>
      <w:r>
        <w:t xml:space="preserve">Food Colours - Permitted and Non permitted, Artificial sweeteners - Aspartame, </w:t>
      </w:r>
    </w:p>
    <w:p w:rsidR="00170A09" w:rsidRDefault="00170A09" w:rsidP="00170A09">
      <w:pPr>
        <w:pStyle w:val="BodyF2"/>
      </w:pPr>
      <w:r>
        <w:tab/>
        <w:t xml:space="preserve">        Saccharin and cyclamate.</w:t>
      </w:r>
    </w:p>
    <w:p w:rsidR="00170A09" w:rsidRDefault="00170A09" w:rsidP="00170A09">
      <w:pPr>
        <w:pStyle w:val="BodyF2"/>
      </w:pPr>
      <w:r>
        <w:t>Preservatives - Natural &amp; synthetic. Flavours - Monosodium glutamate – Stabilising and Suspending Agents - Gelatin, pectin. Toxic  effects  of Food additives.</w:t>
      </w:r>
    </w:p>
    <w:p w:rsidR="00170A09" w:rsidRDefault="00170A09" w:rsidP="00170A09">
      <w:pPr>
        <w:pStyle w:val="BodyF2"/>
      </w:pPr>
      <w:r>
        <w:t>Adulterants in milk, ghee, oil, coffee powder, Tea, Asafoetida, chilli powder, pulses and turmeric powder - identification.</w:t>
      </w:r>
    </w:p>
    <w:p w:rsidR="00170A09" w:rsidRDefault="00170A09" w:rsidP="00170A09">
      <w:pPr>
        <w:pStyle w:val="F5"/>
      </w:pPr>
      <w:r>
        <w:t>UNIT III - INDUSTRIAL PRODUCTS</w:t>
      </w:r>
      <w:r>
        <w:tab/>
      </w:r>
      <w:r>
        <w:tab/>
      </w:r>
      <w:r>
        <w:tab/>
      </w:r>
      <w:r>
        <w:tab/>
      </w:r>
      <w:r>
        <w:tab/>
      </w:r>
      <w:r>
        <w:tab/>
        <w:t>HOURS: 6</w:t>
      </w:r>
    </w:p>
    <w:p w:rsidR="00170A09" w:rsidRDefault="00170A09" w:rsidP="00170A09">
      <w:pPr>
        <w:pStyle w:val="BodyF2"/>
      </w:pPr>
      <w:r>
        <w:t>Paints, Varnishes, Lacquers and  Adhesives - types - constituents - applications;</w:t>
      </w:r>
    </w:p>
    <w:p w:rsidR="00170A09" w:rsidRDefault="00170A09" w:rsidP="00170A09">
      <w:pPr>
        <w:pStyle w:val="BodyF2"/>
      </w:pPr>
      <w:r>
        <w:tab/>
        <w:t>Ceramics - Glasses.</w:t>
      </w:r>
    </w:p>
    <w:p w:rsidR="00170A09" w:rsidRDefault="00170A09" w:rsidP="00170A09">
      <w:pPr>
        <w:pStyle w:val="BodyF2"/>
      </w:pPr>
      <w:r>
        <w:t>Plastics, Polythene, PVC, Bakelite, Polyesters, Resins and their applications.</w:t>
      </w:r>
    </w:p>
    <w:p w:rsidR="00170A09" w:rsidRDefault="00170A09" w:rsidP="00170A09">
      <w:pPr>
        <w:pStyle w:val="BodyF2"/>
      </w:pPr>
      <w:r>
        <w:t>Inks - Types - Printing inks - ingredients - additives - Properties of inks - Basics of LED, LCD.</w:t>
      </w:r>
    </w:p>
    <w:p w:rsidR="00170A09" w:rsidRDefault="00170A09" w:rsidP="00170A09">
      <w:pPr>
        <w:pStyle w:val="F5"/>
      </w:pPr>
      <w:r>
        <w:t>UNIT IV - COSMETICS</w:t>
      </w:r>
      <w:r>
        <w:tab/>
      </w:r>
      <w:r>
        <w:tab/>
      </w:r>
      <w:r>
        <w:tab/>
      </w:r>
      <w:r>
        <w:tab/>
      </w:r>
      <w:r>
        <w:tab/>
      </w:r>
      <w:r>
        <w:tab/>
      </w:r>
      <w:r>
        <w:tab/>
        <w:t>HOURS: 6</w:t>
      </w:r>
    </w:p>
    <w:p w:rsidR="00170A09" w:rsidRDefault="00170A09" w:rsidP="00170A09">
      <w:pPr>
        <w:pStyle w:val="BodyF2"/>
      </w:pPr>
      <w:r>
        <w:t>Skin products, Soaps and Shampoos - Creams and Lotions. Lipstick and Hairdye - General formulation and constituents.</w:t>
      </w:r>
    </w:p>
    <w:p w:rsidR="00170A09" w:rsidRDefault="00170A09" w:rsidP="007472A9">
      <w:pPr>
        <w:pStyle w:val="BodyF2"/>
      </w:pPr>
      <w:r>
        <w:tab/>
        <w:t xml:space="preserve">Perfume - General formulation, Deodorants and Anti perspirants </w:t>
      </w:r>
      <w:r w:rsidR="007472A9">
        <w:t>–</w:t>
      </w:r>
      <w:r>
        <w:t xml:space="preserve"> Chemical</w:t>
      </w:r>
      <w:r w:rsidR="007472A9">
        <w:t xml:space="preserve"> </w:t>
      </w:r>
      <w:r>
        <w:t>constituents.</w:t>
      </w:r>
    </w:p>
    <w:p w:rsidR="00170A09" w:rsidRDefault="00170A09" w:rsidP="00170A09">
      <w:pPr>
        <w:pStyle w:val="BodyF2"/>
      </w:pPr>
      <w:r>
        <w:tab/>
        <w:t>Toxicology of cosmetics.</w:t>
      </w:r>
    </w:p>
    <w:p w:rsidR="00170A09" w:rsidRDefault="00170A09" w:rsidP="00170A09">
      <w:pPr>
        <w:pStyle w:val="F5"/>
      </w:pPr>
      <w:r>
        <w:br w:type="page"/>
      </w:r>
      <w:r>
        <w:lastRenderedPageBreak/>
        <w:t xml:space="preserve">UNIT V - FERTILIZERS. </w:t>
      </w:r>
      <w:r>
        <w:tab/>
      </w:r>
      <w:r>
        <w:tab/>
      </w:r>
      <w:r>
        <w:tab/>
      </w:r>
      <w:r>
        <w:tab/>
      </w:r>
      <w:r>
        <w:tab/>
      </w:r>
      <w:r>
        <w:tab/>
      </w:r>
      <w:r>
        <w:tab/>
        <w:t xml:space="preserve"> HOURS: 6</w:t>
      </w:r>
    </w:p>
    <w:p w:rsidR="00170A09" w:rsidRDefault="00170A09" w:rsidP="00170A09">
      <w:pPr>
        <w:pStyle w:val="BodyF2"/>
      </w:pPr>
      <w:r>
        <w:t>Fertilizer - Classification - natural manures - organic manures - Chemical fertilizer - biofertilizer.</w:t>
      </w:r>
    </w:p>
    <w:p w:rsidR="00170A09" w:rsidRDefault="00170A09" w:rsidP="00170A09">
      <w:pPr>
        <w:pStyle w:val="BodyF2"/>
      </w:pPr>
      <w:r>
        <w:tab/>
        <w:t>Effect of excess fertilizing and manurity - agro chemicals.</w:t>
      </w:r>
    </w:p>
    <w:p w:rsidR="00170A09" w:rsidRDefault="00170A09" w:rsidP="00170A09">
      <w:pPr>
        <w:pStyle w:val="BodyF2"/>
      </w:pPr>
      <w:r>
        <w:tab/>
        <w:t>Insecticides - herbicides - fungicides - rodenticides -nematicides.</w:t>
      </w:r>
    </w:p>
    <w:p w:rsidR="00170A09" w:rsidRDefault="00170A09" w:rsidP="00170A09">
      <w:pPr>
        <w:pStyle w:val="F5"/>
      </w:pPr>
    </w:p>
    <w:p w:rsidR="00170A09" w:rsidRDefault="00170A09" w:rsidP="00170A09">
      <w:pPr>
        <w:pStyle w:val="F5"/>
      </w:pPr>
      <w:r>
        <w:t>COURSE OUTCOMES</w:t>
      </w:r>
    </w:p>
    <w:p w:rsidR="00170A09" w:rsidRDefault="00170A09" w:rsidP="00A2115D">
      <w:pPr>
        <w:pStyle w:val="BullF70"/>
        <w:numPr>
          <w:ilvl w:val="0"/>
          <w:numId w:val="167"/>
        </w:numPr>
      </w:pPr>
      <w:r>
        <w:t>Appreciate the significance of food additives.</w:t>
      </w:r>
    </w:p>
    <w:p w:rsidR="00170A09" w:rsidRDefault="00170A09" w:rsidP="00170A09">
      <w:pPr>
        <w:pStyle w:val="BullF70"/>
        <w:numPr>
          <w:ilvl w:val="0"/>
          <w:numId w:val="2"/>
        </w:numPr>
      </w:pPr>
      <w:r>
        <w:t>Use cosmetics safely.</w:t>
      </w:r>
    </w:p>
    <w:p w:rsidR="00170A09" w:rsidRDefault="00170A09" w:rsidP="00170A09">
      <w:pPr>
        <w:pStyle w:val="BullF70"/>
        <w:numPr>
          <w:ilvl w:val="0"/>
          <w:numId w:val="2"/>
        </w:numPr>
      </w:pPr>
      <w:r>
        <w:t>Discuss the role of agro chemicals and quality of water.</w:t>
      </w:r>
    </w:p>
    <w:p w:rsidR="00170A09" w:rsidRDefault="00170A09" w:rsidP="00170A09">
      <w:pPr>
        <w:pStyle w:val="BullF70"/>
        <w:numPr>
          <w:ilvl w:val="0"/>
          <w:numId w:val="2"/>
        </w:numPr>
      </w:pPr>
      <w:r>
        <w:t>Know the use of fertilizer.</w:t>
      </w:r>
    </w:p>
    <w:p w:rsidR="00170A09" w:rsidRDefault="00170A09" w:rsidP="00170A09">
      <w:pPr>
        <w:pStyle w:val="BullF70"/>
        <w:numPr>
          <w:ilvl w:val="0"/>
          <w:numId w:val="2"/>
        </w:numPr>
      </w:pPr>
      <w:r>
        <w:t>Create awareness about Food Adulterants.</w:t>
      </w:r>
    </w:p>
    <w:p w:rsidR="00170A09" w:rsidRDefault="00170A09" w:rsidP="00170A09">
      <w:pPr>
        <w:pStyle w:val="F5"/>
      </w:pPr>
    </w:p>
    <w:p w:rsidR="00170A09" w:rsidRDefault="00170A09" w:rsidP="00170A09">
      <w:pPr>
        <w:pStyle w:val="F5"/>
      </w:pPr>
      <w:r>
        <w:t>TEXTBOOKS</w:t>
      </w:r>
    </w:p>
    <w:p w:rsidR="00170A09" w:rsidRDefault="00170A09" w:rsidP="00A2115D">
      <w:pPr>
        <w:pStyle w:val="BullF70"/>
        <w:numPr>
          <w:ilvl w:val="0"/>
          <w:numId w:val="168"/>
        </w:numPr>
      </w:pPr>
      <w:r>
        <w:t>R.Gopalan, S.Sundaram, 1998, Fundamentals of Chemistry, Sultan Chand and Sons, New Delhi.</w:t>
      </w:r>
    </w:p>
    <w:p w:rsidR="00170A09" w:rsidRDefault="00170A09" w:rsidP="00170A09">
      <w:pPr>
        <w:pStyle w:val="BullF70"/>
        <w:numPr>
          <w:ilvl w:val="0"/>
          <w:numId w:val="2"/>
        </w:numPr>
      </w:pPr>
      <w:r>
        <w:t>B.N.Chakravarthy, Industrial Chemistry , Oxford and IBH Publishing Co, New Delhi.</w:t>
      </w:r>
    </w:p>
    <w:p w:rsidR="00170A09" w:rsidRDefault="00170A09" w:rsidP="00170A09">
      <w:pPr>
        <w:pStyle w:val="BullF70"/>
        <w:numPr>
          <w:ilvl w:val="0"/>
          <w:numId w:val="2"/>
        </w:numPr>
      </w:pPr>
      <w:r>
        <w:t>B.K.Sharma, 1995,  Industrial Chemistry, Goel Publishing and Co, New Delhi.</w:t>
      </w:r>
    </w:p>
    <w:p w:rsidR="00170A09" w:rsidRDefault="00170A09" w:rsidP="00170A09">
      <w:pPr>
        <w:pStyle w:val="BullF70"/>
        <w:numPr>
          <w:ilvl w:val="0"/>
          <w:numId w:val="2"/>
        </w:numPr>
      </w:pPr>
      <w:r>
        <w:t>G.D.Gem Nathew, 2009, Chemistry in everyday life,  Vishal Publishing Co, Jalandhar, New Delhi.</w:t>
      </w:r>
    </w:p>
    <w:p w:rsidR="00170A09" w:rsidRDefault="00170A09" w:rsidP="00170A09">
      <w:pPr>
        <w:pStyle w:val="F5"/>
      </w:pPr>
      <w:r>
        <w:t>Supplementary Readings</w:t>
      </w:r>
    </w:p>
    <w:p w:rsidR="00170A09" w:rsidRDefault="00170A09" w:rsidP="00A2115D">
      <w:pPr>
        <w:pStyle w:val="BullF70"/>
        <w:numPr>
          <w:ilvl w:val="0"/>
          <w:numId w:val="169"/>
        </w:numPr>
      </w:pPr>
      <w:r>
        <w:t>Srilakshmi B, 2014, Nutrition Science, New Delhi, New Age International, New Delhi.</w:t>
      </w:r>
    </w:p>
    <w:p w:rsidR="00170A09" w:rsidRDefault="00170A09" w:rsidP="00170A09">
      <w:pPr>
        <w:pStyle w:val="BullF70"/>
        <w:ind w:left="288"/>
      </w:pPr>
      <w:r>
        <w:t>Swaminathan M. 2006, Text book of Food Chemistry, Printing and Publishing Company, Bangalore.</w:t>
      </w:r>
    </w:p>
    <w:p w:rsidR="00170A09" w:rsidRDefault="00170A09" w:rsidP="00170A09">
      <w:pPr>
        <w:pStyle w:val="F5"/>
      </w:pPr>
    </w:p>
    <w:p w:rsidR="00170A09" w:rsidRDefault="00170A09" w:rsidP="00170A09">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9"/>
        <w:gridCol w:w="1406"/>
        <w:gridCol w:w="1406"/>
        <w:gridCol w:w="1405"/>
        <w:gridCol w:w="1405"/>
        <w:gridCol w:w="1401"/>
      </w:tblGrid>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rPr>
                <w:sz w:val="22"/>
                <w:szCs w:val="22"/>
              </w:rPr>
            </w:pPr>
            <w:r w:rsidRPr="00F74BB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jc w:val="center"/>
            </w:pPr>
            <w:r w:rsidRPr="00F74BB4">
              <w:t>PO5</w:t>
            </w: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CO1</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CO2</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CO3</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CO4</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r w:rsidR="00170A09" w:rsidRPr="00F74BB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170A09" w:rsidRPr="00F74BB4" w:rsidRDefault="00170A09" w:rsidP="00527D71">
            <w:pPr>
              <w:pStyle w:val="BodyF2"/>
            </w:pPr>
            <w:r w:rsidRPr="00F74BB4">
              <w:t>CO5</w:t>
            </w: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4"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pPr>
          </w:p>
        </w:tc>
        <w:tc>
          <w:tcPr>
            <w:tcW w:w="833" w:type="pct"/>
            <w:tcBorders>
              <w:top w:val="single" w:sz="4" w:space="0" w:color="auto"/>
              <w:left w:val="single" w:sz="4" w:space="0" w:color="auto"/>
              <w:bottom w:val="single" w:sz="4" w:space="0" w:color="auto"/>
              <w:right w:val="single" w:sz="4" w:space="0" w:color="auto"/>
            </w:tcBorders>
            <w:shd w:val="clear" w:color="auto" w:fill="auto"/>
          </w:tcPr>
          <w:p w:rsidR="00170A09" w:rsidRPr="00F74BB4" w:rsidRDefault="00170A09" w:rsidP="00527D71">
            <w:pPr>
              <w:pStyle w:val="BodyF2"/>
              <w:jc w:val="center"/>
            </w:pPr>
          </w:p>
        </w:tc>
      </w:tr>
    </w:tbl>
    <w:p w:rsidR="00170A09" w:rsidRDefault="00170A09" w:rsidP="00170A09">
      <w:pPr>
        <w:pStyle w:val="BodyF2"/>
      </w:pPr>
      <w:r>
        <w:t>(1-Low, 2-Moderate, 3-High)</w:t>
      </w:r>
    </w:p>
    <w:p w:rsidR="00170A09" w:rsidRDefault="00170A09" w:rsidP="00170A09">
      <w:pPr>
        <w:spacing w:line="360" w:lineRule="auto"/>
      </w:pPr>
    </w:p>
    <w:p w:rsidR="00170A09" w:rsidRDefault="00170A09" w:rsidP="00170A09"/>
    <w:p w:rsidR="00170A09" w:rsidRPr="00E5366D" w:rsidRDefault="00170A09" w:rsidP="00170A09"/>
    <w:p w:rsidR="00170A09" w:rsidRDefault="00170A09" w:rsidP="00170A09">
      <w:pPr>
        <w:rPr>
          <w:b/>
          <w:bCs/>
        </w:rPr>
      </w:pPr>
      <w:r>
        <w:br w:type="page"/>
      </w:r>
      <w:r>
        <w:rPr>
          <w:b/>
          <w:bCs/>
        </w:rPr>
        <w:lastRenderedPageBreak/>
        <w:t xml:space="preserve">                                                </w:t>
      </w:r>
    </w:p>
    <w:tbl>
      <w:tblPr>
        <w:tblpPr w:leftFromText="180" w:rightFromText="180" w:bottomFromText="160" w:vertAnchor="page" w:horzAnchor="margin" w:tblpY="2029"/>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5043"/>
        <w:gridCol w:w="1617"/>
      </w:tblGrid>
      <w:tr w:rsidR="00170A09" w:rsidRPr="00E25D41" w:rsidTr="00D14F25">
        <w:trPr>
          <w:trHeight w:val="757"/>
        </w:trPr>
        <w:tc>
          <w:tcPr>
            <w:tcW w:w="1728" w:type="dxa"/>
            <w:tcBorders>
              <w:top w:val="single" w:sz="4" w:space="0" w:color="auto"/>
              <w:left w:val="single" w:sz="4" w:space="0" w:color="auto"/>
              <w:bottom w:val="single" w:sz="4" w:space="0" w:color="auto"/>
              <w:right w:val="single" w:sz="4" w:space="0" w:color="auto"/>
            </w:tcBorders>
            <w:hideMark/>
          </w:tcPr>
          <w:p w:rsidR="00170A09" w:rsidRPr="007B5D3B" w:rsidRDefault="00170A09" w:rsidP="00527D71">
            <w:pPr>
              <w:pStyle w:val="F5"/>
              <w:spacing w:line="360" w:lineRule="auto"/>
              <w:jc w:val="center"/>
            </w:pPr>
            <w:r w:rsidRPr="007B5D3B">
              <w:t>SEMESTER: IV</w:t>
            </w:r>
          </w:p>
          <w:p w:rsidR="00170A09" w:rsidRPr="00034DF7" w:rsidRDefault="00170A09" w:rsidP="00527D71">
            <w:pPr>
              <w:pStyle w:val="F5"/>
              <w:spacing w:line="360" w:lineRule="auto"/>
              <w:jc w:val="center"/>
              <w:rPr>
                <w:lang w:val="en-US"/>
              </w:rPr>
            </w:pPr>
            <w:r w:rsidRPr="007B5D3B">
              <w:t>PART: IV</w:t>
            </w:r>
            <w:r>
              <w:t xml:space="preserve">                                                    (SKILL BASED SUBJECT-II)                                         </w:t>
            </w:r>
          </w:p>
        </w:tc>
        <w:tc>
          <w:tcPr>
            <w:tcW w:w="5043" w:type="dxa"/>
            <w:tcBorders>
              <w:top w:val="single" w:sz="4" w:space="0" w:color="auto"/>
              <w:left w:val="single" w:sz="4" w:space="0" w:color="auto"/>
              <w:bottom w:val="single" w:sz="4" w:space="0" w:color="auto"/>
              <w:right w:val="single" w:sz="4" w:space="0" w:color="auto"/>
            </w:tcBorders>
            <w:vAlign w:val="center"/>
            <w:hideMark/>
          </w:tcPr>
          <w:p w:rsidR="00170A09" w:rsidRPr="007B5D3B" w:rsidRDefault="00170A09" w:rsidP="00527D71">
            <w:pPr>
              <w:pStyle w:val="F5"/>
              <w:spacing w:line="360" w:lineRule="auto"/>
              <w:jc w:val="center"/>
            </w:pPr>
            <w:r w:rsidRPr="007B5D3B">
              <w:t>22UCHES48</w:t>
            </w:r>
            <w:r>
              <w:rPr>
                <w:lang w:val="en-US"/>
              </w:rPr>
              <w:t>:</w:t>
            </w:r>
            <w:r w:rsidR="00513061">
              <w:rPr>
                <w:lang w:val="en-US"/>
              </w:rPr>
              <w:t xml:space="preserve"> </w:t>
            </w:r>
            <w:r w:rsidRPr="007B5D3B">
              <w:t>FOOD CHEMISTRY</w:t>
            </w:r>
          </w:p>
        </w:tc>
        <w:tc>
          <w:tcPr>
            <w:tcW w:w="1617" w:type="dxa"/>
            <w:tcBorders>
              <w:top w:val="single" w:sz="4" w:space="0" w:color="auto"/>
              <w:left w:val="single" w:sz="4" w:space="0" w:color="auto"/>
              <w:bottom w:val="single" w:sz="4" w:space="0" w:color="auto"/>
              <w:right w:val="single" w:sz="4" w:space="0" w:color="auto"/>
            </w:tcBorders>
            <w:vAlign w:val="center"/>
            <w:hideMark/>
          </w:tcPr>
          <w:p w:rsidR="00170A09" w:rsidRPr="007B5D3B" w:rsidRDefault="00170A09" w:rsidP="00527D71">
            <w:pPr>
              <w:pStyle w:val="F5"/>
              <w:spacing w:line="360" w:lineRule="auto"/>
              <w:jc w:val="center"/>
            </w:pPr>
            <w:r w:rsidRPr="007B5D3B">
              <w:t>CREDIT: 2</w:t>
            </w:r>
          </w:p>
          <w:p w:rsidR="00170A09" w:rsidRPr="003D6F4F" w:rsidRDefault="00170A09" w:rsidP="00527D71">
            <w:pPr>
              <w:pStyle w:val="F5"/>
              <w:spacing w:line="360" w:lineRule="auto"/>
              <w:jc w:val="center"/>
              <w:rPr>
                <w:lang w:val="en-US"/>
              </w:rPr>
            </w:pPr>
            <w:r w:rsidRPr="007B5D3B">
              <w:t xml:space="preserve">HOURS: </w:t>
            </w:r>
            <w:r>
              <w:rPr>
                <w:lang w:val="en-US"/>
              </w:rPr>
              <w:t>2</w:t>
            </w:r>
            <w:r w:rsidR="00D14F25">
              <w:rPr>
                <w:lang w:val="en-US"/>
              </w:rPr>
              <w:t>/W</w:t>
            </w:r>
          </w:p>
        </w:tc>
      </w:tr>
    </w:tbl>
    <w:p w:rsidR="00170A09" w:rsidRDefault="00170A09" w:rsidP="00170A09">
      <w:pPr>
        <w:rPr>
          <w:rFonts w:eastAsia="Calibri"/>
          <w:b/>
          <w:bCs/>
          <w:lang w:val="en-IN"/>
        </w:rPr>
      </w:pPr>
    </w:p>
    <w:p w:rsidR="00170A09" w:rsidRDefault="00170A09" w:rsidP="00170A09">
      <w:pPr>
        <w:pStyle w:val="F5"/>
        <w:spacing w:line="240" w:lineRule="auto"/>
        <w:rPr>
          <w:lang w:val="en-US"/>
        </w:rPr>
      </w:pPr>
    </w:p>
    <w:p w:rsidR="00170A09" w:rsidRDefault="00170A09" w:rsidP="00170A09">
      <w:pPr>
        <w:pStyle w:val="F5"/>
        <w:spacing w:line="240" w:lineRule="auto"/>
      </w:pPr>
      <w:r>
        <w:t xml:space="preserve">COURSE OBJECTIVES </w:t>
      </w:r>
    </w:p>
    <w:tbl>
      <w:tblPr>
        <w:tblW w:w="9121" w:type="dxa"/>
        <w:tblLook w:val="04A0" w:firstRow="1" w:lastRow="0" w:firstColumn="1" w:lastColumn="0" w:noHBand="0" w:noVBand="1"/>
      </w:tblPr>
      <w:tblGrid>
        <w:gridCol w:w="9121"/>
      </w:tblGrid>
      <w:tr w:rsidR="00170A09" w:rsidRPr="00E25D41" w:rsidTr="00527D71">
        <w:trPr>
          <w:trHeight w:val="195"/>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learn about the food and cereals.</w:t>
            </w:r>
          </w:p>
        </w:tc>
      </w:tr>
      <w:tr w:rsidR="00170A09" w:rsidRPr="00E25D41" w:rsidTr="00527D71">
        <w:trPr>
          <w:trHeight w:val="208"/>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recognize the importance of sugar, vegetable and fruits.</w:t>
            </w:r>
          </w:p>
        </w:tc>
      </w:tr>
      <w:tr w:rsidR="00170A09" w:rsidRPr="00E25D41" w:rsidTr="00527D71">
        <w:trPr>
          <w:trHeight w:val="238"/>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To identify various beverages, appetizers.</w:t>
            </w:r>
          </w:p>
        </w:tc>
      </w:tr>
      <w:tr w:rsidR="00170A09" w:rsidRPr="00E25D41" w:rsidTr="00527D71">
        <w:trPr>
          <w:trHeight w:val="424"/>
        </w:trPr>
        <w:tc>
          <w:tcPr>
            <w:tcW w:w="9121" w:type="dxa"/>
            <w:hideMark/>
          </w:tcPr>
          <w:p w:rsidR="00170A09" w:rsidRDefault="00170A09" w:rsidP="00A2115D">
            <w:pPr>
              <w:pStyle w:val="BodyF2"/>
              <w:numPr>
                <w:ilvl w:val="0"/>
                <w:numId w:val="71"/>
              </w:numPr>
              <w:spacing w:after="0" w:line="240" w:lineRule="auto"/>
              <w:jc w:val="left"/>
              <w:rPr>
                <w:lang w:val="en-IN"/>
              </w:rPr>
            </w:pPr>
            <w:r>
              <w:rPr>
                <w:lang w:val="en-IN"/>
              </w:rPr>
              <w:t xml:space="preserve">To acquire knowledge about </w:t>
            </w:r>
            <w:r>
              <w:rPr>
                <w:lang w:val="en-GB"/>
              </w:rPr>
              <w:t>food preservation.</w:t>
            </w:r>
          </w:p>
          <w:p w:rsidR="00170A09" w:rsidRDefault="00170A09" w:rsidP="00A2115D">
            <w:pPr>
              <w:pStyle w:val="BodyF2"/>
              <w:numPr>
                <w:ilvl w:val="0"/>
                <w:numId w:val="71"/>
              </w:numPr>
              <w:spacing w:after="0" w:line="240" w:lineRule="auto"/>
              <w:jc w:val="left"/>
              <w:rPr>
                <w:lang w:val="en-IN"/>
              </w:rPr>
            </w:pPr>
            <w:r>
              <w:rPr>
                <w:lang w:val="en-IN"/>
              </w:rPr>
              <w:t>To know about food additives.</w:t>
            </w:r>
          </w:p>
          <w:p w:rsidR="00170A09" w:rsidRDefault="00170A09" w:rsidP="00527D71">
            <w:pPr>
              <w:pStyle w:val="BodyF2"/>
              <w:spacing w:after="0" w:line="240" w:lineRule="auto"/>
              <w:ind w:left="720" w:firstLine="0"/>
              <w:jc w:val="left"/>
              <w:rPr>
                <w:lang w:val="en-IN"/>
              </w:rPr>
            </w:pPr>
          </w:p>
        </w:tc>
      </w:tr>
    </w:tbl>
    <w:p w:rsidR="00170A09" w:rsidRDefault="00170A09" w:rsidP="00170A09">
      <w:pPr>
        <w:pStyle w:val="F5"/>
        <w:spacing w:line="240" w:lineRule="auto"/>
      </w:pPr>
      <w:r>
        <w:t>U</w:t>
      </w:r>
      <w:r>
        <w:rPr>
          <w:lang w:val="en-US"/>
        </w:rPr>
        <w:t xml:space="preserve">nit 1: </w:t>
      </w:r>
      <w:r>
        <w:t xml:space="preserve">FOOD, CEREALS.                                                                            </w:t>
      </w:r>
      <w:r>
        <w:rPr>
          <w:lang w:val="en-US"/>
        </w:rPr>
        <w:t xml:space="preserve"> </w:t>
      </w:r>
      <w:r>
        <w:t xml:space="preserve"> </w:t>
      </w:r>
      <w:r>
        <w:rPr>
          <w:lang w:val="en-US"/>
        </w:rPr>
        <w:t xml:space="preserve">   </w:t>
      </w:r>
      <w:r>
        <w:t xml:space="preserve"> HOURS: 6 </w:t>
      </w:r>
    </w:p>
    <w:p w:rsidR="00170A09" w:rsidRDefault="00170A09" w:rsidP="00170A09">
      <w:pPr>
        <w:pStyle w:val="BodyF2"/>
        <w:spacing w:line="240" w:lineRule="auto"/>
      </w:pPr>
      <w:r>
        <w:t>Food:</w:t>
      </w:r>
      <w:r>
        <w:rPr>
          <w:b/>
          <w:bCs/>
        </w:rPr>
        <w:t xml:space="preserve"> </w:t>
      </w:r>
      <w:r>
        <w:t>Definition – classification – Energy yielding – Body building and protective foods, functions. Nutrients – Types of nutrients – Proteins, Carbohydrates, Fats, Minerals and Vitamins – Importance of nutrients.</w:t>
      </w:r>
    </w:p>
    <w:p w:rsidR="00170A09" w:rsidRDefault="00170A09" w:rsidP="00170A09">
      <w:pPr>
        <w:pStyle w:val="BodyF2"/>
        <w:spacing w:line="240" w:lineRule="auto"/>
      </w:pPr>
      <w:r>
        <w:t xml:space="preserve">Cereals - Definition – Classification - Processing - Structure of Cereals - Composition and Nutritive value – Pulses - Definition - Classification - Processing - Structure of Pulses - Composition and Nutritive Value - Toxic Constituents in Pulses - Medicinal value of Cereals and Pulses. </w:t>
      </w:r>
    </w:p>
    <w:p w:rsidR="00170A09" w:rsidRDefault="00170A09" w:rsidP="00170A09">
      <w:pPr>
        <w:pStyle w:val="F5"/>
        <w:spacing w:line="240" w:lineRule="auto"/>
      </w:pPr>
      <w:r>
        <w:t>U</w:t>
      </w:r>
      <w:r>
        <w:rPr>
          <w:lang w:val="en-US"/>
        </w:rPr>
        <w:t xml:space="preserve">nit 2: </w:t>
      </w:r>
      <w:r>
        <w:t xml:space="preserve">SUGAR, VEGETABLES AND FRUITS                                            </w:t>
      </w:r>
      <w:r>
        <w:rPr>
          <w:lang w:val="en-US"/>
        </w:rPr>
        <w:t xml:space="preserve">      </w:t>
      </w:r>
      <w:r>
        <w:t xml:space="preserve">HOURS: 6 </w:t>
      </w:r>
    </w:p>
    <w:p w:rsidR="00170A09" w:rsidRDefault="00170A09" w:rsidP="00170A09">
      <w:pPr>
        <w:pStyle w:val="BodyF2"/>
        <w:spacing w:line="240" w:lineRule="auto"/>
      </w:pPr>
      <w:r>
        <w:t xml:space="preserve">Sugar - Structure and Properties - Nutritive value - Sugar composition in different food items. Sugar related products - Classification and Nutritive value - Artificial sweeteners – Examples – Saccharin and Cyclamate - Advantages and Disadvantages.Vegetables and Fruits - Classification - Composition and Nutritive values. Importance and Nutritive value of some common foods - Milk, Egg and Soyabeans. </w:t>
      </w:r>
    </w:p>
    <w:p w:rsidR="00170A09" w:rsidRDefault="00170A09" w:rsidP="00170A09">
      <w:pPr>
        <w:pStyle w:val="F5"/>
        <w:spacing w:line="240" w:lineRule="auto"/>
      </w:pPr>
      <w:r>
        <w:t>U</w:t>
      </w:r>
      <w:r>
        <w:rPr>
          <w:lang w:val="en-US"/>
        </w:rPr>
        <w:t xml:space="preserve">nit 3: </w:t>
      </w:r>
      <w:r>
        <w:t xml:space="preserve">BEVERAGES, APPETIZERS                                                          </w:t>
      </w:r>
      <w:r>
        <w:rPr>
          <w:lang w:val="en-US"/>
        </w:rPr>
        <w:t xml:space="preserve">      </w:t>
      </w:r>
      <w:r>
        <w:t xml:space="preserve"> HOURS: 6</w:t>
      </w:r>
    </w:p>
    <w:p w:rsidR="00170A09" w:rsidRDefault="00170A09" w:rsidP="00170A09">
      <w:pPr>
        <w:pStyle w:val="BodyF2"/>
        <w:spacing w:line="240" w:lineRule="auto"/>
      </w:pPr>
      <w:r>
        <w:t>Beverages - Definition - Examples – Classification. Fruit Beverages - Milk Based Beverages - Malted Beverages - Examples – Alcoholic and Non-Alcoholic Beverages – Examples.  Appetizers - Definition - Classification - Examples - Water – Functions and Deficiency.</w:t>
      </w:r>
    </w:p>
    <w:p w:rsidR="00170A09" w:rsidRDefault="00170A09" w:rsidP="00170A09">
      <w:pPr>
        <w:pStyle w:val="F5"/>
        <w:spacing w:line="240" w:lineRule="auto"/>
      </w:pPr>
      <w:r>
        <w:t>U</w:t>
      </w:r>
      <w:r>
        <w:rPr>
          <w:lang w:val="en-US"/>
        </w:rPr>
        <w:t xml:space="preserve">nit 4: </w:t>
      </w:r>
      <w:r>
        <w:t xml:space="preserve">FOOD </w:t>
      </w:r>
      <w:r>
        <w:rPr>
          <w:lang w:val="en-GB"/>
        </w:rPr>
        <w:t xml:space="preserve">PRESERVATION AND PRESERVATIVES                                </w:t>
      </w:r>
      <w:r>
        <w:t>HOURS: 6</w:t>
      </w:r>
    </w:p>
    <w:p w:rsidR="00170A09" w:rsidRDefault="00170A09" w:rsidP="00170A09">
      <w:pPr>
        <w:jc w:val="both"/>
        <w:rPr>
          <w:lang w:val="en-GB"/>
        </w:rPr>
      </w:pPr>
      <w:r>
        <w:rPr>
          <w:lang w:val="en-GB"/>
        </w:rPr>
        <w:t xml:space="preserve">Food preservation -Definition- </w:t>
      </w:r>
      <w:r>
        <w:t xml:space="preserve">Classification - Food Spoilage. </w:t>
      </w:r>
      <w:r>
        <w:rPr>
          <w:lang w:val="en-GB"/>
        </w:rPr>
        <w:t>Preservatives-Sodium benzoate - Benzoic acid - Sodium chloride, Sugar – Acetic acid – Sulphur dioxide – Sorbic acid. Methods of preservation and processing – By heat – Canning and Pasteurisation – Drying – Advantages – Methods of drying – vacuum drier.</w:t>
      </w:r>
    </w:p>
    <w:p w:rsidR="00170A09" w:rsidRDefault="00170A09" w:rsidP="00170A09">
      <w:pPr>
        <w:pStyle w:val="F5"/>
        <w:spacing w:line="240" w:lineRule="auto"/>
        <w:rPr>
          <w:lang w:val="en-IN"/>
        </w:rPr>
      </w:pPr>
      <w:r>
        <w:t xml:space="preserve">Unit 5: FOOD ADDITIVES                                                                        </w:t>
      </w:r>
      <w:r>
        <w:rPr>
          <w:lang w:val="en-US"/>
        </w:rPr>
        <w:t xml:space="preserve">          </w:t>
      </w:r>
      <w:r>
        <w:t>HOURS: 6</w:t>
      </w:r>
    </w:p>
    <w:p w:rsidR="00170A09" w:rsidRDefault="00170A09" w:rsidP="00170A09">
      <w:pPr>
        <w:pStyle w:val="BodyF2"/>
        <w:spacing w:line="240" w:lineRule="auto"/>
      </w:pPr>
      <w:r>
        <w:t>Food additives-</w:t>
      </w:r>
      <w:r>
        <w:rPr>
          <w:lang w:val="en-GB"/>
        </w:rPr>
        <w:t xml:space="preserve"> meaning-Direct and Indirect additives-Functions of food additives – A</w:t>
      </w:r>
      <w:r>
        <w:t xml:space="preserve">nti-oxidants- Emulsifying agents-Humectants-Stabilizers-Surface active agents-Artificial Sweeteners-Flavouring agents-Anti-caking agents. Food Colours – Restricted use – Spurious Colours – Taste Enhancers – MSG – Vinegar. </w:t>
      </w:r>
    </w:p>
    <w:p w:rsidR="00170A09" w:rsidRDefault="00170A09" w:rsidP="00170A09">
      <w:pPr>
        <w:pStyle w:val="BodyF2"/>
        <w:spacing w:line="240" w:lineRule="auto"/>
      </w:pPr>
    </w:p>
    <w:p w:rsidR="00170A09" w:rsidRDefault="00170A09" w:rsidP="00170A09">
      <w:pPr>
        <w:pStyle w:val="F5"/>
        <w:spacing w:line="240" w:lineRule="auto"/>
      </w:pPr>
      <w:r>
        <w:t>COURSE OUTCOMES</w:t>
      </w:r>
    </w:p>
    <w:tbl>
      <w:tblPr>
        <w:tblW w:w="0" w:type="auto"/>
        <w:tblLook w:val="04A0" w:firstRow="1" w:lastRow="0" w:firstColumn="1" w:lastColumn="0" w:noHBand="0" w:noVBand="1"/>
      </w:tblPr>
      <w:tblGrid>
        <w:gridCol w:w="8532"/>
      </w:tblGrid>
      <w:tr w:rsidR="00170A09" w:rsidRPr="00E25D41" w:rsidTr="00527D71">
        <w:trPr>
          <w:trHeight w:val="21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Describe the food and cereals.</w:t>
            </w:r>
          </w:p>
        </w:tc>
      </w:tr>
      <w:tr w:rsidR="00170A09" w:rsidRPr="00E25D41" w:rsidTr="00527D71">
        <w:trPr>
          <w:trHeight w:val="21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Analyse sugar, vegetable and fruits.</w:t>
            </w:r>
          </w:p>
        </w:tc>
      </w:tr>
      <w:tr w:rsidR="00170A09" w:rsidRPr="00E25D41" w:rsidTr="00527D71">
        <w:trPr>
          <w:trHeight w:val="226"/>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Know about beverages, appetizers.</w:t>
            </w:r>
          </w:p>
        </w:tc>
      </w:tr>
      <w:tr w:rsidR="00170A09" w:rsidRPr="00E25D41" w:rsidTr="00527D71">
        <w:trPr>
          <w:trHeight w:val="320"/>
        </w:trPr>
        <w:tc>
          <w:tcPr>
            <w:tcW w:w="8689" w:type="dxa"/>
            <w:hideMark/>
          </w:tcPr>
          <w:p w:rsidR="00170A09" w:rsidRPr="009C6C35" w:rsidRDefault="00170A09" w:rsidP="00A2115D">
            <w:pPr>
              <w:pStyle w:val="BodyF2"/>
              <w:numPr>
                <w:ilvl w:val="0"/>
                <w:numId w:val="72"/>
              </w:numPr>
              <w:spacing w:after="0" w:line="240" w:lineRule="auto"/>
              <w:jc w:val="left"/>
              <w:rPr>
                <w:lang w:val="en-IN"/>
              </w:rPr>
            </w:pPr>
            <w:r w:rsidRPr="009C6C35">
              <w:rPr>
                <w:lang w:val="en-IN"/>
              </w:rPr>
              <w:t xml:space="preserve">Explain </w:t>
            </w:r>
            <w:r w:rsidRPr="009C6C35">
              <w:rPr>
                <w:lang w:val="en-GB"/>
              </w:rPr>
              <w:t>food preservation.</w:t>
            </w:r>
          </w:p>
        </w:tc>
      </w:tr>
      <w:tr w:rsidR="00170A09" w:rsidRPr="00E25D41" w:rsidTr="00527D71">
        <w:trPr>
          <w:trHeight w:val="401"/>
        </w:trPr>
        <w:tc>
          <w:tcPr>
            <w:tcW w:w="8689" w:type="dxa"/>
          </w:tcPr>
          <w:p w:rsidR="00170A09" w:rsidRPr="009C6C35" w:rsidRDefault="00170A09" w:rsidP="00A2115D">
            <w:pPr>
              <w:pStyle w:val="BodyF2"/>
              <w:numPr>
                <w:ilvl w:val="0"/>
                <w:numId w:val="72"/>
              </w:numPr>
              <w:spacing w:after="0" w:line="240" w:lineRule="auto"/>
              <w:jc w:val="left"/>
              <w:rPr>
                <w:lang w:val="en-IN"/>
              </w:rPr>
            </w:pPr>
            <w:r w:rsidRPr="009C6C35">
              <w:rPr>
                <w:lang w:val="en-IN"/>
              </w:rPr>
              <w:t>Analyse food additives.</w:t>
            </w:r>
          </w:p>
        </w:tc>
      </w:tr>
    </w:tbl>
    <w:p w:rsidR="0053228F" w:rsidRDefault="0053228F" w:rsidP="00170A09">
      <w:pPr>
        <w:pStyle w:val="F5"/>
        <w:spacing w:line="240" w:lineRule="auto"/>
      </w:pPr>
    </w:p>
    <w:p w:rsidR="00170A09" w:rsidRDefault="00170A09" w:rsidP="00170A09">
      <w:pPr>
        <w:pStyle w:val="F5"/>
        <w:spacing w:line="240" w:lineRule="auto"/>
        <w:rPr>
          <w:rFonts w:eastAsia="Calibri"/>
          <w:lang w:val="en-IN"/>
        </w:rPr>
      </w:pPr>
      <w:r>
        <w:t>Textbooks</w:t>
      </w:r>
    </w:p>
    <w:p w:rsidR="00170A09" w:rsidRDefault="00170A09" w:rsidP="00A2115D">
      <w:pPr>
        <w:pStyle w:val="BodyF2"/>
        <w:numPr>
          <w:ilvl w:val="0"/>
          <w:numId w:val="73"/>
        </w:numPr>
        <w:spacing w:after="0" w:line="240" w:lineRule="auto"/>
      </w:pPr>
      <w:r>
        <w:t xml:space="preserve">Curtis P. A. (2013), An operational Text Book, Guide to Food Laws and regulations, Wiley Blackwell publishers, 2nd Edn.,UK. </w:t>
      </w:r>
    </w:p>
    <w:p w:rsidR="00170A09" w:rsidRDefault="00170A09" w:rsidP="00A2115D">
      <w:pPr>
        <w:pStyle w:val="BodyF2"/>
        <w:numPr>
          <w:ilvl w:val="0"/>
          <w:numId w:val="73"/>
        </w:numPr>
        <w:spacing w:after="0" w:line="240" w:lineRule="auto"/>
      </w:pPr>
      <w:r>
        <w:t xml:space="preserve">Negi J. (2016), Food &amp; Beverage Laws - Food Safety and Hygiene. ABD Publishers : Distribution, India. </w:t>
      </w:r>
    </w:p>
    <w:p w:rsidR="00170A09" w:rsidRPr="009C6C35" w:rsidRDefault="00170A09" w:rsidP="00A2115D">
      <w:pPr>
        <w:pStyle w:val="BodyF2"/>
        <w:numPr>
          <w:ilvl w:val="0"/>
          <w:numId w:val="73"/>
        </w:numPr>
        <w:spacing w:after="0" w:line="240" w:lineRule="auto"/>
        <w:rPr>
          <w:lang w:val="en-GB"/>
        </w:rPr>
      </w:pPr>
      <w:r>
        <w:t xml:space="preserve">Alex Ramani V (2009) </w:t>
      </w:r>
      <w:r w:rsidRPr="009C6C35">
        <w:rPr>
          <w:lang w:val="en-GB"/>
        </w:rPr>
        <w:t>Food Chemistry-MJP Publishers,Chennai.</w:t>
      </w:r>
    </w:p>
    <w:p w:rsidR="00170A09" w:rsidRPr="009C6C35" w:rsidRDefault="00170A09" w:rsidP="00A2115D">
      <w:pPr>
        <w:pStyle w:val="BodyF2"/>
        <w:numPr>
          <w:ilvl w:val="0"/>
          <w:numId w:val="73"/>
        </w:numPr>
        <w:spacing w:after="0" w:line="240" w:lineRule="auto"/>
        <w:rPr>
          <w:lang w:val="en-GB"/>
        </w:rPr>
      </w:pPr>
      <w:r w:rsidRPr="009C6C35">
        <w:rPr>
          <w:lang w:val="en-GB"/>
        </w:rPr>
        <w:t>Food Chemistry (2004) Lillian Hoagland Mayer, CBS Publishers and Distributers, Delhi.</w:t>
      </w:r>
    </w:p>
    <w:p w:rsidR="00170A09" w:rsidRPr="009C6C35" w:rsidRDefault="00170A09" w:rsidP="00A2115D">
      <w:pPr>
        <w:pStyle w:val="BodyF2"/>
        <w:numPr>
          <w:ilvl w:val="0"/>
          <w:numId w:val="73"/>
        </w:numPr>
        <w:spacing w:after="0" w:line="240" w:lineRule="auto"/>
        <w:rPr>
          <w:lang w:val="en-GB"/>
        </w:rPr>
      </w:pPr>
      <w:r>
        <w:t>Food Science (2005), B. Srilakshmi, III Edition, New Age International Publishers.</w:t>
      </w:r>
    </w:p>
    <w:p w:rsidR="00170A09" w:rsidRDefault="00170A09" w:rsidP="00170A09">
      <w:pPr>
        <w:pStyle w:val="F5"/>
        <w:spacing w:line="240" w:lineRule="auto"/>
        <w:rPr>
          <w:lang w:val="en-IN"/>
        </w:rPr>
      </w:pPr>
      <w:r>
        <w:t>Supplementary Readings</w:t>
      </w:r>
    </w:p>
    <w:p w:rsidR="00170A09" w:rsidRPr="009C6C35" w:rsidRDefault="00170A09" w:rsidP="00A2115D">
      <w:pPr>
        <w:pStyle w:val="BodyF2"/>
        <w:numPr>
          <w:ilvl w:val="0"/>
          <w:numId w:val="74"/>
        </w:numPr>
        <w:spacing w:after="0" w:line="240" w:lineRule="auto"/>
        <w:jc w:val="left"/>
        <w:rPr>
          <w:lang w:val="en-GB"/>
        </w:rPr>
      </w:pPr>
      <w:r w:rsidRPr="009C6C35">
        <w:rPr>
          <w:lang w:val="en-GB"/>
        </w:rPr>
        <w:t>Foods Facts and Principles by N.Shakuntala Manay &amp; M. Shadaksharaswamy, Wiley Eastern Ltd, New Delhi.</w:t>
      </w:r>
    </w:p>
    <w:p w:rsidR="00170A09" w:rsidRPr="009C6C35" w:rsidRDefault="00170A09" w:rsidP="00A2115D">
      <w:pPr>
        <w:pStyle w:val="BodyF2"/>
        <w:numPr>
          <w:ilvl w:val="0"/>
          <w:numId w:val="74"/>
        </w:numPr>
        <w:spacing w:after="0" w:line="240" w:lineRule="auto"/>
        <w:jc w:val="left"/>
        <w:rPr>
          <w:lang w:val="en-GB"/>
        </w:rPr>
      </w:pPr>
      <w:r w:rsidRPr="009C6C35">
        <w:rPr>
          <w:lang w:val="en-GB"/>
        </w:rPr>
        <w:t>Food Chemistry by Seema Yadev, Anmol Publication, New Delhi.</w:t>
      </w:r>
    </w:p>
    <w:p w:rsidR="00170A09" w:rsidRPr="009C6C35" w:rsidRDefault="00170A09" w:rsidP="00A2115D">
      <w:pPr>
        <w:pStyle w:val="BodyF2"/>
        <w:numPr>
          <w:ilvl w:val="0"/>
          <w:numId w:val="74"/>
        </w:numPr>
        <w:spacing w:after="0" w:line="240" w:lineRule="auto"/>
        <w:jc w:val="left"/>
        <w:rPr>
          <w:lang w:val="en-GB"/>
        </w:rPr>
      </w:pPr>
      <w:r w:rsidRPr="009C6C35">
        <w:rPr>
          <w:lang w:val="en-GB"/>
        </w:rPr>
        <w:t>Applied Chemistry by Jayashree Ghose</w:t>
      </w:r>
    </w:p>
    <w:p w:rsidR="00170A09" w:rsidRPr="009C6C35" w:rsidRDefault="00170A09" w:rsidP="00A2115D">
      <w:pPr>
        <w:pStyle w:val="BodyF2"/>
        <w:numPr>
          <w:ilvl w:val="0"/>
          <w:numId w:val="74"/>
        </w:numPr>
        <w:spacing w:after="0" w:line="240" w:lineRule="auto"/>
        <w:jc w:val="left"/>
        <w:rPr>
          <w:lang w:val="en-GB"/>
        </w:rPr>
      </w:pPr>
      <w:r>
        <w:t>Fundamentals of Foods and Nutrition - Mudambi R. Sumathi, and Rajagopal, M. V., - Wiley Eastern Ltd., Madras.</w:t>
      </w:r>
    </w:p>
    <w:p w:rsidR="00170A09" w:rsidRPr="00034DF7" w:rsidRDefault="00170A09" w:rsidP="00A2115D">
      <w:pPr>
        <w:pStyle w:val="BodyF2"/>
        <w:numPr>
          <w:ilvl w:val="0"/>
          <w:numId w:val="74"/>
        </w:numPr>
        <w:spacing w:after="0" w:line="240" w:lineRule="auto"/>
        <w:jc w:val="left"/>
        <w:rPr>
          <w:rFonts w:ascii="Calibri" w:hAnsi="Calibri"/>
          <w:sz w:val="22"/>
          <w:szCs w:val="22"/>
          <w:lang w:val="en-IN"/>
        </w:rPr>
      </w:pPr>
      <w:r>
        <w:t>Handbook of Food and Nutrition - M. Swaminathan - Bangalore Printing and Publishing Co. Ltd., Bangalore.</w:t>
      </w:r>
    </w:p>
    <w:p w:rsidR="00170A09" w:rsidRPr="009C6C35" w:rsidRDefault="00170A09" w:rsidP="00170A09">
      <w:pPr>
        <w:pStyle w:val="BodyF2"/>
        <w:spacing w:after="0" w:line="240" w:lineRule="auto"/>
        <w:ind w:left="810" w:firstLine="0"/>
        <w:jc w:val="left"/>
        <w:rPr>
          <w:rFonts w:ascii="Calibri" w:hAnsi="Calibri"/>
          <w:sz w:val="22"/>
          <w:szCs w:val="22"/>
          <w:lang w:val="en-IN"/>
        </w:rPr>
      </w:pPr>
    </w:p>
    <w:p w:rsidR="00170A09" w:rsidRDefault="00170A09" w:rsidP="00170A09">
      <w:pPr>
        <w:pStyle w:val="F5"/>
        <w:spacing w:line="240" w:lineRule="auto"/>
      </w:pPr>
      <w:r>
        <w:t>OUTCOME MAPPING</w:t>
      </w:r>
    </w:p>
    <w:tbl>
      <w:tblPr>
        <w:tblW w:w="7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228"/>
        <w:gridCol w:w="1238"/>
        <w:gridCol w:w="1250"/>
        <w:gridCol w:w="1352"/>
        <w:gridCol w:w="1184"/>
        <w:gridCol w:w="1066"/>
      </w:tblGrid>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pP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rFonts w:ascii="Calibri" w:eastAsia="Calibri" w:hAnsi="Calibri"/>
                <w:sz w:val="20"/>
                <w:szCs w:val="20"/>
                <w:lang w:eastAsia="en-IN"/>
              </w:rPr>
            </w:pPr>
            <w:r w:rsidRPr="00A9576E">
              <w:rPr>
                <w:sz w:val="20"/>
                <w:szCs w:val="20"/>
              </w:rPr>
              <w:t>PO1</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PO4</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PO5</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CO2</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CO3</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2</w:t>
            </w:r>
          </w:p>
        </w:tc>
      </w:tr>
      <w:tr w:rsidR="00170A09" w:rsidRPr="00A9576E" w:rsidTr="00527D71">
        <w:trPr>
          <w:trHeight w:val="447"/>
        </w:trPr>
        <w:tc>
          <w:tcPr>
            <w:tcW w:w="122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CO5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250"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184"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c>
          <w:tcPr>
            <w:tcW w:w="1066" w:type="dxa"/>
            <w:tcBorders>
              <w:top w:val="single" w:sz="4" w:space="0" w:color="auto"/>
              <w:left w:val="single" w:sz="4" w:space="0" w:color="auto"/>
              <w:bottom w:val="single" w:sz="4" w:space="0" w:color="auto"/>
              <w:right w:val="single" w:sz="4" w:space="0" w:color="auto"/>
            </w:tcBorders>
            <w:shd w:val="clear" w:color="auto" w:fill="auto"/>
            <w:hideMark/>
          </w:tcPr>
          <w:p w:rsidR="00170A09" w:rsidRPr="00A9576E" w:rsidRDefault="00170A09" w:rsidP="00527D71">
            <w:pPr>
              <w:pStyle w:val="BodyF2"/>
              <w:spacing w:after="0" w:line="240" w:lineRule="auto"/>
              <w:jc w:val="center"/>
              <w:rPr>
                <w:sz w:val="20"/>
                <w:szCs w:val="20"/>
              </w:rPr>
            </w:pPr>
            <w:r w:rsidRPr="00A9576E">
              <w:rPr>
                <w:sz w:val="20"/>
                <w:szCs w:val="20"/>
              </w:rPr>
              <w:t>3</w:t>
            </w:r>
          </w:p>
        </w:tc>
      </w:tr>
    </w:tbl>
    <w:p w:rsidR="00170A09" w:rsidRDefault="00170A09" w:rsidP="00170A09">
      <w:pPr>
        <w:pStyle w:val="BodyF2"/>
        <w:spacing w:after="0" w:line="240" w:lineRule="auto"/>
      </w:pPr>
      <w:r>
        <w:t>(1-Low, 2-Moderate, 3-High)</w:t>
      </w:r>
    </w:p>
    <w:p w:rsidR="00170A09" w:rsidRPr="00D9354E" w:rsidRDefault="00170A09" w:rsidP="00170A09">
      <w:pPr>
        <w:jc w:val="both"/>
        <w:rPr>
          <w:rFonts w:ascii="Calibri" w:hAnsi="Calibri"/>
        </w:rPr>
      </w:pPr>
    </w:p>
    <w:p w:rsidR="001F79AF" w:rsidRDefault="001F79AF">
      <w:pPr>
        <w:widowControl/>
        <w:autoSpaceDE/>
        <w:autoSpaceDN/>
        <w:spacing w:after="200" w:line="276" w:lineRule="auto"/>
      </w:pPr>
      <w:r>
        <w:br w:type="page"/>
      </w:r>
    </w:p>
    <w:p w:rsidR="001F79AF" w:rsidRDefault="001F79AF" w:rsidP="001F79AF">
      <w:pPr>
        <w:jc w:val="both"/>
        <w:rPr>
          <w:rFonts w:ascii="Calibri" w:hAnsi="Calibri"/>
        </w:rPr>
      </w:pPr>
    </w:p>
    <w:p w:rsidR="001F79AF" w:rsidRPr="00E5366D" w:rsidRDefault="001F79AF" w:rsidP="001F79AF"/>
    <w:tbl>
      <w:tblPr>
        <w:tblW w:w="84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5274"/>
        <w:gridCol w:w="1476"/>
      </w:tblGrid>
      <w:tr w:rsidR="001F79AF" w:rsidRPr="00106726" w:rsidTr="00D14F25">
        <w:trPr>
          <w:trHeight w:val="679"/>
        </w:trPr>
        <w:tc>
          <w:tcPr>
            <w:tcW w:w="1682"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rPr>
                <w:spacing w:val="-52"/>
              </w:rPr>
            </w:pPr>
            <w:r>
              <w:br w:type="page"/>
              <w:t>SEMESTER: V</w:t>
            </w:r>
          </w:p>
          <w:p w:rsidR="001F79AF" w:rsidRDefault="001F79AF" w:rsidP="00527D71">
            <w:pPr>
              <w:pStyle w:val="F5"/>
              <w:spacing w:line="360" w:lineRule="auto"/>
              <w:jc w:val="center"/>
            </w:pPr>
            <w:r>
              <w:t>PART: III</w:t>
            </w:r>
          </w:p>
        </w:tc>
        <w:tc>
          <w:tcPr>
            <w:tcW w:w="5274"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pPr>
            <w:r>
              <w:t>22UCHEC51</w:t>
            </w:r>
            <w:r>
              <w:rPr>
                <w:lang w:val="en-US"/>
              </w:rPr>
              <w:t xml:space="preserve">: </w:t>
            </w:r>
            <w:r>
              <w:t>INORGANIC CHEMISTRY- I</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1F79AF" w:rsidRPr="00D14F25" w:rsidRDefault="001F79AF" w:rsidP="00527D71">
            <w:pPr>
              <w:pStyle w:val="F5"/>
              <w:spacing w:line="360" w:lineRule="auto"/>
              <w:jc w:val="center"/>
              <w:rPr>
                <w:lang w:val="en-US"/>
              </w:rPr>
            </w:pPr>
            <w:r>
              <w:t>CREDIT:</w:t>
            </w:r>
            <w:r>
              <w:rPr>
                <w:spacing w:val="1"/>
              </w:rPr>
              <w:t xml:space="preserve"> 4 </w:t>
            </w:r>
            <w:r>
              <w:t>HOURS:</w:t>
            </w:r>
            <w:r>
              <w:rPr>
                <w:spacing w:val="-8"/>
              </w:rPr>
              <w:t xml:space="preserve"> </w:t>
            </w:r>
            <w:r w:rsidR="00D14F25">
              <w:rPr>
                <w:lang w:val="en-US"/>
              </w:rPr>
              <w:t>4/W</w:t>
            </w:r>
          </w:p>
        </w:tc>
      </w:tr>
    </w:tbl>
    <w:p w:rsidR="001F79AF" w:rsidRDefault="001F79AF" w:rsidP="001F79AF">
      <w:pPr>
        <w:pStyle w:val="F5"/>
        <w:rPr>
          <w:lang w:val="en-US"/>
        </w:rPr>
      </w:pPr>
    </w:p>
    <w:p w:rsidR="001F79AF" w:rsidRDefault="001F79AF" w:rsidP="001F79AF">
      <w:pPr>
        <w:pStyle w:val="F5"/>
      </w:pPr>
      <w:r>
        <w:t>COURSE</w:t>
      </w:r>
      <w:r>
        <w:rPr>
          <w:spacing w:val="-3"/>
        </w:rPr>
        <w:t xml:space="preserve"> </w:t>
      </w:r>
      <w:r>
        <w:t>OBJECTIVES</w:t>
      </w:r>
    </w:p>
    <w:p w:rsidR="001F79AF" w:rsidRDefault="001F79AF" w:rsidP="00A2115D">
      <w:pPr>
        <w:pStyle w:val="BodyF2"/>
        <w:numPr>
          <w:ilvl w:val="0"/>
          <w:numId w:val="77"/>
        </w:numPr>
        <w:spacing w:after="0" w:line="240" w:lineRule="auto"/>
        <w:jc w:val="left"/>
      </w:pPr>
      <w:r>
        <w:t>To</w:t>
      </w:r>
      <w:r>
        <w:rPr>
          <w:spacing w:val="6"/>
        </w:rPr>
        <w:t xml:space="preserve"> </w:t>
      </w:r>
      <w:r>
        <w:t>know</w:t>
      </w:r>
      <w:r>
        <w:rPr>
          <w:spacing w:val="6"/>
        </w:rPr>
        <w:t xml:space="preserve"> </w:t>
      </w:r>
      <w:r>
        <w:t>the</w:t>
      </w:r>
      <w:r>
        <w:rPr>
          <w:spacing w:val="7"/>
        </w:rPr>
        <w:t xml:space="preserve"> </w:t>
      </w:r>
      <w:r>
        <w:t>tendency</w:t>
      </w:r>
      <w:r>
        <w:rPr>
          <w:spacing w:val="4"/>
        </w:rPr>
        <w:t xml:space="preserve"> </w:t>
      </w:r>
      <w:r>
        <w:t>of</w:t>
      </w:r>
      <w:r>
        <w:rPr>
          <w:spacing w:val="7"/>
        </w:rPr>
        <w:t xml:space="preserve"> </w:t>
      </w:r>
      <w:r>
        <w:t>transition</w:t>
      </w:r>
      <w:r>
        <w:rPr>
          <w:spacing w:val="7"/>
        </w:rPr>
        <w:t xml:space="preserve"> </w:t>
      </w:r>
      <w:r>
        <w:t>metals</w:t>
      </w:r>
      <w:r>
        <w:rPr>
          <w:spacing w:val="10"/>
        </w:rPr>
        <w:t xml:space="preserve"> </w:t>
      </w:r>
      <w:r>
        <w:t>and</w:t>
      </w:r>
      <w:r>
        <w:rPr>
          <w:spacing w:val="7"/>
        </w:rPr>
        <w:t xml:space="preserve"> </w:t>
      </w:r>
      <w:r>
        <w:t>to</w:t>
      </w:r>
      <w:r>
        <w:rPr>
          <w:spacing w:val="7"/>
        </w:rPr>
        <w:t xml:space="preserve"> </w:t>
      </w:r>
      <w:r>
        <w:t>know</w:t>
      </w:r>
      <w:r>
        <w:rPr>
          <w:spacing w:val="5"/>
        </w:rPr>
        <w:t xml:space="preserve"> </w:t>
      </w:r>
      <w:r>
        <w:t>the</w:t>
      </w:r>
      <w:r>
        <w:rPr>
          <w:spacing w:val="7"/>
        </w:rPr>
        <w:t xml:space="preserve"> </w:t>
      </w:r>
      <w:r>
        <w:t>catalytic</w:t>
      </w:r>
      <w:r>
        <w:rPr>
          <w:spacing w:val="7"/>
        </w:rPr>
        <w:t xml:space="preserve"> </w:t>
      </w:r>
      <w:r>
        <w:t>properties</w:t>
      </w:r>
      <w:r>
        <w:rPr>
          <w:spacing w:val="7"/>
        </w:rPr>
        <w:t xml:space="preserve"> </w:t>
      </w:r>
      <w:r>
        <w:t>of</w:t>
      </w:r>
      <w:r>
        <w:rPr>
          <w:spacing w:val="6"/>
        </w:rPr>
        <w:t xml:space="preserve"> </w:t>
      </w:r>
      <w:r>
        <w:t>transition</w:t>
      </w:r>
      <w:r>
        <w:rPr>
          <w:spacing w:val="7"/>
        </w:rPr>
        <w:t xml:space="preserve"> </w:t>
      </w:r>
      <w:r>
        <w:t>metals</w:t>
      </w:r>
      <w:r>
        <w:rPr>
          <w:spacing w:val="-52"/>
        </w:rPr>
        <w:t xml:space="preserve"> </w:t>
      </w:r>
      <w:r>
        <w:t>and</w:t>
      </w:r>
      <w:r>
        <w:rPr>
          <w:spacing w:val="-1"/>
        </w:rPr>
        <w:t xml:space="preserve"> </w:t>
      </w:r>
      <w:r>
        <w:t>industrial</w:t>
      </w:r>
      <w:r>
        <w:rPr>
          <w:spacing w:val="-1"/>
        </w:rPr>
        <w:t xml:space="preserve"> </w:t>
      </w:r>
      <w:r>
        <w:t>applications</w:t>
      </w:r>
      <w:r>
        <w:rPr>
          <w:spacing w:val="-2"/>
        </w:rPr>
        <w:t xml:space="preserve"> </w:t>
      </w:r>
      <w:r>
        <w:t>of their compounds.</w:t>
      </w:r>
    </w:p>
    <w:p w:rsidR="001F79AF" w:rsidRDefault="001F79AF" w:rsidP="00A2115D">
      <w:pPr>
        <w:pStyle w:val="BodyF2"/>
        <w:numPr>
          <w:ilvl w:val="0"/>
          <w:numId w:val="77"/>
        </w:numPr>
        <w:spacing w:after="0" w:line="240" w:lineRule="auto"/>
        <w:jc w:val="left"/>
      </w:pPr>
      <w:r>
        <w:t>To</w:t>
      </w:r>
      <w:r>
        <w:rPr>
          <w:spacing w:val="17"/>
        </w:rPr>
        <w:t xml:space="preserve"> </w:t>
      </w:r>
      <w:r>
        <w:t>expose</w:t>
      </w:r>
      <w:r>
        <w:rPr>
          <w:spacing w:val="15"/>
        </w:rPr>
        <w:t xml:space="preserve"> </w:t>
      </w:r>
      <w:r>
        <w:t>the</w:t>
      </w:r>
      <w:r>
        <w:rPr>
          <w:spacing w:val="16"/>
        </w:rPr>
        <w:t xml:space="preserve"> </w:t>
      </w:r>
      <w:r>
        <w:t>students</w:t>
      </w:r>
      <w:r>
        <w:rPr>
          <w:spacing w:val="15"/>
        </w:rPr>
        <w:t xml:space="preserve"> </w:t>
      </w:r>
      <w:r>
        <w:t>about</w:t>
      </w:r>
      <w:r>
        <w:rPr>
          <w:spacing w:val="17"/>
        </w:rPr>
        <w:t xml:space="preserve"> </w:t>
      </w:r>
      <w:r>
        <w:t>the</w:t>
      </w:r>
      <w:r>
        <w:rPr>
          <w:spacing w:val="17"/>
        </w:rPr>
        <w:t xml:space="preserve"> </w:t>
      </w:r>
      <w:r>
        <w:t>basic</w:t>
      </w:r>
      <w:r>
        <w:rPr>
          <w:spacing w:val="18"/>
        </w:rPr>
        <w:t xml:space="preserve"> </w:t>
      </w:r>
      <w:r>
        <w:t>concepts</w:t>
      </w:r>
      <w:r>
        <w:rPr>
          <w:spacing w:val="15"/>
        </w:rPr>
        <w:t xml:space="preserve"> </w:t>
      </w:r>
      <w:r>
        <w:t>of</w:t>
      </w:r>
      <w:r>
        <w:rPr>
          <w:spacing w:val="18"/>
        </w:rPr>
        <w:t xml:space="preserve"> </w:t>
      </w:r>
      <w:r>
        <w:t>coordination</w:t>
      </w:r>
      <w:r>
        <w:rPr>
          <w:spacing w:val="17"/>
        </w:rPr>
        <w:t xml:space="preserve"> </w:t>
      </w:r>
      <w:r>
        <w:t>complexes</w:t>
      </w:r>
      <w:r>
        <w:rPr>
          <w:spacing w:val="22"/>
        </w:rPr>
        <w:t xml:space="preserve"> </w:t>
      </w:r>
      <w:r>
        <w:t>and</w:t>
      </w:r>
      <w:r>
        <w:rPr>
          <w:spacing w:val="17"/>
        </w:rPr>
        <w:t xml:space="preserve"> </w:t>
      </w:r>
      <w:r>
        <w:t>the</w:t>
      </w:r>
      <w:r>
        <w:rPr>
          <w:spacing w:val="18"/>
        </w:rPr>
        <w:t xml:space="preserve"> </w:t>
      </w:r>
      <w:r>
        <w:t>Isomerism</w:t>
      </w:r>
      <w:r>
        <w:rPr>
          <w:spacing w:val="13"/>
        </w:rPr>
        <w:t xml:space="preserve"> </w:t>
      </w:r>
      <w:r>
        <w:t>of</w:t>
      </w:r>
      <w:r>
        <w:rPr>
          <w:spacing w:val="-52"/>
        </w:rPr>
        <w:t xml:space="preserve"> </w:t>
      </w:r>
      <w:r>
        <w:t>coordination</w:t>
      </w:r>
      <w:r>
        <w:rPr>
          <w:spacing w:val="-1"/>
        </w:rPr>
        <w:t xml:space="preserve"> </w:t>
      </w:r>
      <w:r>
        <w:t>complexes.</w:t>
      </w:r>
    </w:p>
    <w:p w:rsidR="001F79AF" w:rsidRDefault="001F79AF" w:rsidP="00A2115D">
      <w:pPr>
        <w:pStyle w:val="BodyF2"/>
        <w:numPr>
          <w:ilvl w:val="0"/>
          <w:numId w:val="77"/>
        </w:numPr>
        <w:spacing w:after="0" w:line="240" w:lineRule="auto"/>
        <w:jc w:val="left"/>
      </w:pPr>
      <w:r>
        <w:t>To</w:t>
      </w:r>
      <w:r>
        <w:rPr>
          <w:spacing w:val="-4"/>
        </w:rPr>
        <w:t xml:space="preserve"> </w:t>
      </w:r>
      <w:r>
        <w:t>understand</w:t>
      </w:r>
      <w:r>
        <w:rPr>
          <w:spacing w:val="-3"/>
        </w:rPr>
        <w:t xml:space="preserve"> </w:t>
      </w:r>
      <w:r>
        <w:t>the</w:t>
      </w:r>
      <w:r>
        <w:rPr>
          <w:spacing w:val="-3"/>
        </w:rPr>
        <w:t xml:space="preserve"> </w:t>
      </w:r>
      <w:r>
        <w:t>theories</w:t>
      </w:r>
      <w:r>
        <w:rPr>
          <w:spacing w:val="-1"/>
        </w:rPr>
        <w:t xml:space="preserve"> </w:t>
      </w:r>
      <w:r>
        <w:t>of</w:t>
      </w:r>
      <w:r>
        <w:rPr>
          <w:spacing w:val="-1"/>
        </w:rPr>
        <w:t xml:space="preserve"> </w:t>
      </w:r>
      <w:r>
        <w:t>Coordination</w:t>
      </w:r>
      <w:r>
        <w:rPr>
          <w:spacing w:val="-1"/>
        </w:rPr>
        <w:t xml:space="preserve"> </w:t>
      </w:r>
      <w:r>
        <w:t>Compounds</w:t>
      </w:r>
      <w:r>
        <w:rPr>
          <w:spacing w:val="-1"/>
        </w:rPr>
        <w:t xml:space="preserve"> </w:t>
      </w:r>
      <w:r>
        <w:t>and</w:t>
      </w:r>
      <w:r>
        <w:rPr>
          <w:spacing w:val="-3"/>
        </w:rPr>
        <w:t xml:space="preserve"> </w:t>
      </w:r>
      <w:r>
        <w:t>their</w:t>
      </w:r>
      <w:r>
        <w:rPr>
          <w:spacing w:val="-3"/>
        </w:rPr>
        <w:t xml:space="preserve"> </w:t>
      </w:r>
      <w:r>
        <w:t>Properties.</w:t>
      </w:r>
    </w:p>
    <w:p w:rsidR="001F79AF" w:rsidRDefault="001F79AF" w:rsidP="00A2115D">
      <w:pPr>
        <w:pStyle w:val="BodyF2"/>
        <w:numPr>
          <w:ilvl w:val="0"/>
          <w:numId w:val="77"/>
        </w:numPr>
        <w:spacing w:after="0" w:line="240" w:lineRule="auto"/>
        <w:jc w:val="left"/>
      </w:pPr>
      <w:r>
        <w:t>To help the students to understand the facts of reactions and reaction mechanism in complexes.</w:t>
      </w:r>
    </w:p>
    <w:p w:rsidR="001F79AF" w:rsidRDefault="001F79AF" w:rsidP="00A2115D">
      <w:pPr>
        <w:pStyle w:val="BodyF2"/>
        <w:numPr>
          <w:ilvl w:val="0"/>
          <w:numId w:val="77"/>
        </w:numPr>
        <w:spacing w:after="0" w:line="240" w:lineRule="auto"/>
        <w:jc w:val="left"/>
      </w:pPr>
      <w:r>
        <w:t>To</w:t>
      </w:r>
      <w:r>
        <w:rPr>
          <w:spacing w:val="-1"/>
        </w:rPr>
        <w:t xml:space="preserve"> </w:t>
      </w:r>
      <w:r>
        <w:t>know</w:t>
      </w:r>
      <w:r>
        <w:rPr>
          <w:spacing w:val="-1"/>
        </w:rPr>
        <w:t xml:space="preserve"> </w:t>
      </w:r>
      <w:r>
        <w:t>the role</w:t>
      </w:r>
      <w:r>
        <w:rPr>
          <w:spacing w:val="-3"/>
        </w:rPr>
        <w:t xml:space="preserve"> </w:t>
      </w:r>
      <w:r>
        <w:t>and</w:t>
      </w:r>
      <w:r>
        <w:rPr>
          <w:spacing w:val="-2"/>
        </w:rPr>
        <w:t xml:space="preserve"> </w:t>
      </w:r>
      <w:r>
        <w:t>functions of</w:t>
      </w:r>
      <w:r>
        <w:rPr>
          <w:spacing w:val="-1"/>
        </w:rPr>
        <w:t xml:space="preserve"> </w:t>
      </w:r>
      <w:r>
        <w:t>conductors, superconductors and</w:t>
      </w:r>
      <w:r>
        <w:rPr>
          <w:spacing w:val="-4"/>
        </w:rPr>
        <w:t xml:space="preserve"> </w:t>
      </w:r>
      <w:r>
        <w:t>solid</w:t>
      </w:r>
      <w:r>
        <w:rPr>
          <w:spacing w:val="-3"/>
        </w:rPr>
        <w:t xml:space="preserve"> </w:t>
      </w:r>
      <w:r>
        <w:t>state</w:t>
      </w:r>
      <w:r>
        <w:rPr>
          <w:spacing w:val="-2"/>
        </w:rPr>
        <w:t xml:space="preserve"> </w:t>
      </w:r>
      <w:r>
        <w:t>materials.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TRANSITION</w:t>
      </w:r>
      <w:r>
        <w:rPr>
          <w:spacing w:val="-4"/>
        </w:rPr>
        <w:t xml:space="preserve"> </w:t>
      </w:r>
      <w:r>
        <w:t>ELEMENTS</w:t>
      </w:r>
      <w:r>
        <w:rPr>
          <w:spacing w:val="1"/>
        </w:rPr>
        <w:t xml:space="preserve"> </w:t>
      </w:r>
      <w:r>
        <w:t>(d-BLOCK</w:t>
      </w:r>
      <w:r>
        <w:rPr>
          <w:spacing w:val="-1"/>
        </w:rPr>
        <w:t xml:space="preserve"> </w:t>
      </w:r>
      <w:r>
        <w:t>ELEMENTS)</w:t>
      </w:r>
      <w:r>
        <w:tab/>
      </w:r>
      <w:r>
        <w:rPr>
          <w:lang w:val="en-US"/>
        </w:rPr>
        <w:t xml:space="preserve">                         </w:t>
      </w:r>
      <w:r>
        <w:t>HOURS:12</w:t>
      </w:r>
    </w:p>
    <w:p w:rsidR="001F79AF" w:rsidRDefault="001F79AF" w:rsidP="001F79AF">
      <w:pPr>
        <w:pStyle w:val="BodyF2"/>
        <w:spacing w:line="240" w:lineRule="auto"/>
      </w:pPr>
      <w:r>
        <w:t>Electronic configuration – group study of titanium, vanadium, chromium, manganese and</w:t>
      </w:r>
      <w:r>
        <w:rPr>
          <w:spacing w:val="1"/>
        </w:rPr>
        <w:t xml:space="preserve"> </w:t>
      </w:r>
      <w:r>
        <w:t>iron metals – comparative study of zinc group metals – Important uses of transition</w:t>
      </w:r>
      <w:r>
        <w:rPr>
          <w:spacing w:val="1"/>
        </w:rPr>
        <w:t xml:space="preserve"> </w:t>
      </w:r>
      <w:r>
        <w:t>metals</w:t>
      </w:r>
      <w:r>
        <w:rPr>
          <w:spacing w:val="-1"/>
        </w:rPr>
        <w:t xml:space="preserve"> </w:t>
      </w:r>
      <w:r>
        <w:t>and their</w:t>
      </w:r>
      <w:r>
        <w:rPr>
          <w:spacing w:val="-1"/>
        </w:rPr>
        <w:t xml:space="preserve"> </w:t>
      </w:r>
      <w:r>
        <w:t>alloys.</w:t>
      </w:r>
    </w:p>
    <w:p w:rsidR="001F79AF" w:rsidRDefault="001F79AF" w:rsidP="001F79AF">
      <w:pPr>
        <w:pStyle w:val="BodyF2"/>
        <w:spacing w:line="240" w:lineRule="auto"/>
      </w:pPr>
      <w:r>
        <w:t>Horizontal comparison with Fe, Co, Ni groups – toxicity of Cd and Hg – oxides, mixed</w:t>
      </w:r>
      <w:r>
        <w:rPr>
          <w:spacing w:val="1"/>
        </w:rPr>
        <w:t xml:space="preserve"> </w:t>
      </w:r>
      <w:r>
        <w:t>oxides,</w:t>
      </w:r>
      <w:r>
        <w:rPr>
          <w:spacing w:val="1"/>
        </w:rPr>
        <w:t xml:space="preserve"> </w:t>
      </w:r>
      <w:r>
        <w:t>halides,</w:t>
      </w:r>
      <w:r>
        <w:rPr>
          <w:spacing w:val="1"/>
        </w:rPr>
        <w:t xml:space="preserve"> </w:t>
      </w:r>
      <w:r>
        <w:t>and</w:t>
      </w:r>
      <w:r>
        <w:rPr>
          <w:spacing w:val="1"/>
        </w:rPr>
        <w:t xml:space="preserve"> </w:t>
      </w:r>
      <w:r>
        <w:t>oxohalides</w:t>
      </w:r>
      <w:r>
        <w:rPr>
          <w:spacing w:val="1"/>
        </w:rPr>
        <w:t xml:space="preserve"> </w:t>
      </w:r>
      <w:r>
        <w:t>of</w:t>
      </w:r>
      <w:r>
        <w:rPr>
          <w:spacing w:val="1"/>
        </w:rPr>
        <w:t xml:space="preserve"> </w:t>
      </w:r>
      <w:r>
        <w:t>transition</w:t>
      </w:r>
      <w:r>
        <w:rPr>
          <w:spacing w:val="1"/>
        </w:rPr>
        <w:t xml:space="preserve"> </w:t>
      </w:r>
      <w:r>
        <w:t>metals</w:t>
      </w:r>
      <w:r>
        <w:rPr>
          <w:spacing w:val="1"/>
        </w:rPr>
        <w:t xml:space="preserve"> </w:t>
      </w:r>
      <w:r>
        <w:t>-–</w:t>
      </w:r>
      <w:r>
        <w:rPr>
          <w:spacing w:val="1"/>
        </w:rPr>
        <w:t xml:space="preserve"> </w:t>
      </w:r>
      <w:r>
        <w:t>synthesis</w:t>
      </w:r>
      <w:r>
        <w:rPr>
          <w:spacing w:val="1"/>
        </w:rPr>
        <w:t xml:space="preserve"> </w:t>
      </w:r>
      <w:r>
        <w:t>and</w:t>
      </w:r>
      <w:r>
        <w:rPr>
          <w:spacing w:val="1"/>
        </w:rPr>
        <w:t xml:space="preserve"> </w:t>
      </w:r>
      <w:r>
        <w:t>reactivity</w:t>
      </w:r>
      <w:r>
        <w:rPr>
          <w:spacing w:val="1"/>
        </w:rPr>
        <w:t xml:space="preserve"> </w:t>
      </w:r>
      <w:r>
        <w:t>of</w:t>
      </w:r>
      <w:r>
        <w:rPr>
          <w:spacing w:val="1"/>
        </w:rPr>
        <w:t xml:space="preserve"> </w:t>
      </w:r>
      <w:r>
        <w:t>vanadates, chromates, dichromate, molybdates, tungstates, tungsten bronzes, manganate,</w:t>
      </w:r>
      <w:r>
        <w:rPr>
          <w:spacing w:val="1"/>
        </w:rPr>
        <w:t xml:space="preserve"> </w:t>
      </w:r>
      <w:r>
        <w:t>permanganate</w:t>
      </w:r>
      <w:r>
        <w:rPr>
          <w:spacing w:val="-1"/>
        </w:rPr>
        <w:t xml:space="preserve"> </w:t>
      </w:r>
      <w:r>
        <w:t>– polycations</w:t>
      </w:r>
    </w:p>
    <w:p w:rsidR="001F79AF" w:rsidRDefault="001F79AF" w:rsidP="001F79AF">
      <w:pPr>
        <w:pStyle w:val="BodyF2"/>
        <w:spacing w:line="240" w:lineRule="auto"/>
      </w:pPr>
      <w:r>
        <w:t>Interstitial compounds – nitrides, carbides, hydrides, borides of Ti, V, Cr, W and their</w:t>
      </w:r>
      <w:r>
        <w:rPr>
          <w:spacing w:val="1"/>
        </w:rPr>
        <w:t xml:space="preserve"> </w:t>
      </w:r>
      <w:r>
        <w:t>industrial uses.</w:t>
      </w:r>
    </w:p>
    <w:p w:rsidR="001F79AF" w:rsidRDefault="001F79AF" w:rsidP="001F79AF">
      <w:pPr>
        <w:pStyle w:val="F5"/>
        <w:spacing w:line="240" w:lineRule="auto"/>
        <w:rPr>
          <w:sz w:val="24"/>
        </w:rPr>
      </w:pPr>
      <w:r>
        <w:t>U</w:t>
      </w:r>
      <w:r>
        <w:rPr>
          <w:lang w:val="en-US"/>
        </w:rPr>
        <w:t xml:space="preserve">nit 2: </w:t>
      </w:r>
      <w:r>
        <w:t>COORDINATION CHEMISTRY</w:t>
      </w:r>
      <w:r>
        <w:rPr>
          <w:spacing w:val="-1"/>
        </w:rPr>
        <w:t xml:space="preserve"> </w:t>
      </w:r>
      <w:r>
        <w:t>I</w:t>
      </w:r>
      <w:r>
        <w:tab/>
      </w:r>
      <w:r>
        <w:rPr>
          <w:lang w:val="en-US"/>
        </w:rPr>
        <w:t xml:space="preserve">                                                 </w:t>
      </w:r>
      <w:r>
        <w:t>HOURS:12</w:t>
      </w:r>
    </w:p>
    <w:p w:rsidR="001F79AF" w:rsidRDefault="001F79AF" w:rsidP="001F79AF">
      <w:pPr>
        <w:pStyle w:val="BodyF2"/>
        <w:spacing w:line="240" w:lineRule="auto"/>
      </w:pPr>
      <w:r>
        <w:t>IUPAC nomenclature – Definition of terms used</w:t>
      </w:r>
      <w:r>
        <w:rPr>
          <w:spacing w:val="1"/>
        </w:rPr>
        <w:t xml:space="preserve"> </w:t>
      </w:r>
      <w:r>
        <w:t>- Classification of Ligands</w:t>
      </w:r>
      <w:r>
        <w:rPr>
          <w:spacing w:val="55"/>
        </w:rPr>
        <w:t xml:space="preserve"> </w:t>
      </w:r>
      <w:r>
        <w:t>- Chelation and</w:t>
      </w:r>
      <w:r>
        <w:rPr>
          <w:spacing w:val="1"/>
        </w:rPr>
        <w:t xml:space="preserve"> </w:t>
      </w:r>
      <w:r>
        <w:t>Effect of</w:t>
      </w:r>
      <w:r>
        <w:rPr>
          <w:spacing w:val="1"/>
        </w:rPr>
        <w:t xml:space="preserve"> </w:t>
      </w:r>
      <w:r>
        <w:t>Chelation</w:t>
      </w:r>
      <w:r>
        <w:rPr>
          <w:spacing w:val="-2"/>
        </w:rPr>
        <w:t xml:space="preserve"> </w:t>
      </w:r>
      <w:r>
        <w:t>-</w:t>
      </w:r>
      <w:r>
        <w:rPr>
          <w:spacing w:val="-5"/>
        </w:rPr>
        <w:t xml:space="preserve"> </w:t>
      </w:r>
      <w:r>
        <w:t>Coordination Number</w:t>
      </w:r>
      <w:r>
        <w:rPr>
          <w:spacing w:val="1"/>
        </w:rPr>
        <w:t xml:space="preserve"> </w:t>
      </w:r>
      <w:r>
        <w:t>and</w:t>
      </w:r>
      <w:r>
        <w:rPr>
          <w:spacing w:val="-1"/>
        </w:rPr>
        <w:t xml:space="preserve"> </w:t>
      </w:r>
      <w:r>
        <w:t>Stereochemistry</w:t>
      </w:r>
      <w:r>
        <w:rPr>
          <w:spacing w:val="-3"/>
        </w:rPr>
        <w:t xml:space="preserve"> </w:t>
      </w:r>
      <w:r>
        <w:t>of Complexes. Structural</w:t>
      </w:r>
      <w:r>
        <w:rPr>
          <w:spacing w:val="1"/>
        </w:rPr>
        <w:t xml:space="preserve"> </w:t>
      </w:r>
      <w:r>
        <w:t>Isomerism</w:t>
      </w:r>
      <w:r>
        <w:rPr>
          <w:spacing w:val="1"/>
        </w:rPr>
        <w:t xml:space="preserve"> </w:t>
      </w:r>
      <w:r>
        <w:t>in</w:t>
      </w:r>
      <w:r>
        <w:rPr>
          <w:spacing w:val="1"/>
        </w:rPr>
        <w:t xml:space="preserve"> </w:t>
      </w:r>
      <w:r>
        <w:t>Complexes</w:t>
      </w:r>
      <w:r>
        <w:rPr>
          <w:spacing w:val="1"/>
        </w:rPr>
        <w:t xml:space="preserve"> </w:t>
      </w:r>
      <w:r>
        <w:t>-</w:t>
      </w:r>
      <w:r>
        <w:rPr>
          <w:spacing w:val="1"/>
        </w:rPr>
        <w:t xml:space="preserve"> </w:t>
      </w:r>
      <w:r>
        <w:t>Ionisation</w:t>
      </w:r>
      <w:r>
        <w:rPr>
          <w:spacing w:val="1"/>
        </w:rPr>
        <w:t xml:space="preserve"> </w:t>
      </w:r>
      <w:r>
        <w:t>isomerism,</w:t>
      </w:r>
      <w:r>
        <w:rPr>
          <w:spacing w:val="1"/>
        </w:rPr>
        <w:t xml:space="preserve"> </w:t>
      </w:r>
      <w:r>
        <w:t>Hydrate</w:t>
      </w:r>
      <w:r>
        <w:rPr>
          <w:spacing w:val="1"/>
        </w:rPr>
        <w:t xml:space="preserve"> </w:t>
      </w:r>
      <w:r>
        <w:t>Isomerism,</w:t>
      </w:r>
      <w:r>
        <w:rPr>
          <w:spacing w:val="1"/>
        </w:rPr>
        <w:t xml:space="preserve"> </w:t>
      </w:r>
      <w:r>
        <w:t>Linkage</w:t>
      </w:r>
      <w:r>
        <w:rPr>
          <w:spacing w:val="1"/>
        </w:rPr>
        <w:t xml:space="preserve"> </w:t>
      </w:r>
      <w:r>
        <w:t>Isomerism, Ligand Isomerism, Coordination Isomerism, Coordination position Isomerism and</w:t>
      </w:r>
      <w:r>
        <w:rPr>
          <w:spacing w:val="1"/>
        </w:rPr>
        <w:t xml:space="preserve"> </w:t>
      </w:r>
      <w:r>
        <w:t>Polymerisation</w:t>
      </w:r>
      <w:r>
        <w:rPr>
          <w:spacing w:val="-1"/>
        </w:rPr>
        <w:t xml:space="preserve"> </w:t>
      </w:r>
      <w:r>
        <w:t>Isomerism.</w:t>
      </w:r>
    </w:p>
    <w:p w:rsidR="001F79AF" w:rsidRDefault="001F79AF" w:rsidP="001F79AF">
      <w:pPr>
        <w:pStyle w:val="BodyF2"/>
        <w:spacing w:line="240" w:lineRule="auto"/>
      </w:pPr>
      <w:r>
        <w:t>Geometrical</w:t>
      </w:r>
      <w:r>
        <w:rPr>
          <w:spacing w:val="-1"/>
        </w:rPr>
        <w:t xml:space="preserve"> </w:t>
      </w:r>
      <w:r>
        <w:t>and</w:t>
      </w:r>
      <w:r>
        <w:rPr>
          <w:spacing w:val="-1"/>
        </w:rPr>
        <w:t xml:space="preserve"> </w:t>
      </w:r>
      <w:r>
        <w:t>Optical</w:t>
      </w:r>
      <w:r>
        <w:rPr>
          <w:spacing w:val="1"/>
        </w:rPr>
        <w:t xml:space="preserve"> </w:t>
      </w:r>
      <w:r>
        <w:t>Isomerism</w:t>
      </w:r>
      <w:r>
        <w:rPr>
          <w:spacing w:val="-5"/>
        </w:rPr>
        <w:t xml:space="preserve"> </w:t>
      </w:r>
      <w:r>
        <w:t>in</w:t>
      </w:r>
      <w:r>
        <w:rPr>
          <w:spacing w:val="-1"/>
        </w:rPr>
        <w:t xml:space="preserve"> </w:t>
      </w:r>
      <w:r>
        <w:t>4-</w:t>
      </w:r>
      <w:r>
        <w:rPr>
          <w:spacing w:val="-5"/>
        </w:rPr>
        <w:t xml:space="preserve"> </w:t>
      </w:r>
      <w:r>
        <w:t>and</w:t>
      </w:r>
      <w:r>
        <w:rPr>
          <w:spacing w:val="-1"/>
        </w:rPr>
        <w:t xml:space="preserve"> </w:t>
      </w:r>
      <w:r>
        <w:t>6-</w:t>
      </w:r>
      <w:r>
        <w:rPr>
          <w:spacing w:val="-5"/>
        </w:rPr>
        <w:t xml:space="preserve"> </w:t>
      </w:r>
      <w:r>
        <w:t>Coordinated</w:t>
      </w:r>
      <w:r>
        <w:rPr>
          <w:spacing w:val="-1"/>
        </w:rPr>
        <w:t xml:space="preserve"> </w:t>
      </w:r>
      <w:r>
        <w:t>Complexes</w:t>
      </w:r>
    </w:p>
    <w:p w:rsidR="001F79AF" w:rsidRDefault="001F79AF" w:rsidP="001F79AF">
      <w:pPr>
        <w:pStyle w:val="F5"/>
        <w:spacing w:line="240" w:lineRule="auto"/>
        <w:rPr>
          <w:sz w:val="24"/>
        </w:rPr>
      </w:pPr>
      <w:r>
        <w:t>U</w:t>
      </w:r>
      <w:r>
        <w:rPr>
          <w:lang w:val="en-US"/>
        </w:rPr>
        <w:t xml:space="preserve">nit 3: </w:t>
      </w:r>
      <w:r>
        <w:t>COORDINATION</w:t>
      </w:r>
      <w:r>
        <w:rPr>
          <w:spacing w:val="-3"/>
        </w:rPr>
        <w:t xml:space="preserve"> </w:t>
      </w:r>
      <w:r>
        <w:t>CHEMISTRY</w:t>
      </w:r>
      <w:r>
        <w:rPr>
          <w:spacing w:val="-1"/>
        </w:rPr>
        <w:t xml:space="preserve"> </w:t>
      </w:r>
      <w:r>
        <w:t>II</w:t>
      </w:r>
      <w:r>
        <w:tab/>
      </w:r>
      <w:r>
        <w:rPr>
          <w:lang w:val="en-US"/>
        </w:rPr>
        <w:t xml:space="preserve">                                                  </w:t>
      </w:r>
      <w:r>
        <w:t>HOURS:12</w:t>
      </w:r>
    </w:p>
    <w:p w:rsidR="001F79AF" w:rsidRDefault="001F79AF" w:rsidP="001F79AF">
      <w:pPr>
        <w:pStyle w:val="BodyF2"/>
        <w:spacing w:line="240" w:lineRule="auto"/>
      </w:pPr>
      <w:r>
        <w:t>Werner</w:t>
      </w:r>
      <w:r>
        <w:rPr>
          <w:spacing w:val="56"/>
        </w:rPr>
        <w:t xml:space="preserve"> </w:t>
      </w:r>
      <w:r>
        <w:t>and</w:t>
      </w:r>
      <w:r>
        <w:rPr>
          <w:spacing w:val="-1"/>
        </w:rPr>
        <w:t xml:space="preserve"> </w:t>
      </w:r>
      <w:r>
        <w:t>Sidgwick</w:t>
      </w:r>
      <w:r>
        <w:rPr>
          <w:spacing w:val="-2"/>
        </w:rPr>
        <w:t xml:space="preserve"> </w:t>
      </w:r>
      <w:r>
        <w:t>theory</w:t>
      </w:r>
      <w:r>
        <w:rPr>
          <w:spacing w:val="1"/>
        </w:rPr>
        <w:t xml:space="preserve"> </w:t>
      </w:r>
      <w:r>
        <w:t>-</w:t>
      </w:r>
      <w:r>
        <w:rPr>
          <w:spacing w:val="-4"/>
        </w:rPr>
        <w:t xml:space="preserve"> </w:t>
      </w:r>
      <w:r>
        <w:t>EAN</w:t>
      </w:r>
      <w:r>
        <w:rPr>
          <w:spacing w:val="-2"/>
        </w:rPr>
        <w:t xml:space="preserve"> </w:t>
      </w:r>
      <w:r>
        <w:t>rule. Valence bond Theory – Postulates of VBT – Hybridization, Geometry and Magnetic properties -</w:t>
      </w:r>
      <w:r>
        <w:rPr>
          <w:spacing w:val="1"/>
        </w:rPr>
        <w:t xml:space="preserve"> </w:t>
      </w:r>
      <w:r>
        <w:t>Failure</w:t>
      </w:r>
      <w:r>
        <w:rPr>
          <w:spacing w:val="-2"/>
        </w:rPr>
        <w:t xml:space="preserve"> </w:t>
      </w:r>
      <w:r>
        <w:t>of</w:t>
      </w:r>
      <w:r>
        <w:rPr>
          <w:spacing w:val="-2"/>
        </w:rPr>
        <w:t xml:space="preserve"> </w:t>
      </w:r>
      <w:r>
        <w:t>VBT.Crystal Field theory- Crystal field splitting in octahedral, tetrahedral and square planar fields –</w:t>
      </w:r>
      <w:r>
        <w:rPr>
          <w:spacing w:val="1"/>
        </w:rPr>
        <w:t xml:space="preserve"> </w:t>
      </w:r>
      <w:r>
        <w:t>factors influencing the magnitude of crystal field splitting – CFSE in weak and strong fields</w:t>
      </w:r>
      <w:r>
        <w:rPr>
          <w:spacing w:val="1"/>
        </w:rPr>
        <w:t xml:space="preserve"> </w:t>
      </w:r>
      <w:r>
        <w:t>calculations; pairing energy-Magnetism and Colour: spin only magnetic moments of d</w:t>
      </w:r>
      <w:r>
        <w:rPr>
          <w:vertAlign w:val="superscript"/>
        </w:rPr>
        <w:t>n</w:t>
      </w:r>
      <w:r>
        <w:t xml:space="preserve"> ions .</w:t>
      </w:r>
      <w:r>
        <w:rPr>
          <w:spacing w:val="1"/>
        </w:rPr>
        <w:t xml:space="preserve"> </w:t>
      </w:r>
      <w:r>
        <w:t>Jahn-Teller</w:t>
      </w:r>
      <w:r>
        <w:rPr>
          <w:spacing w:val="-1"/>
        </w:rPr>
        <w:t xml:space="preserve"> </w:t>
      </w:r>
      <w:r>
        <w:t>distortion</w:t>
      </w:r>
      <w:r>
        <w:rPr>
          <w:spacing w:val="1"/>
        </w:rPr>
        <w:t xml:space="preserve"> </w:t>
      </w:r>
      <w:r>
        <w:t>-Comparison of</w:t>
      </w:r>
      <w:r>
        <w:rPr>
          <w:spacing w:val="-2"/>
        </w:rPr>
        <w:t xml:space="preserve"> </w:t>
      </w:r>
      <w:r>
        <w:t>VBT</w:t>
      </w:r>
      <w:r>
        <w:rPr>
          <w:spacing w:val="1"/>
        </w:rPr>
        <w:t xml:space="preserve"> </w:t>
      </w:r>
      <w:r>
        <w:t>and</w:t>
      </w:r>
      <w:r>
        <w:rPr>
          <w:spacing w:val="-1"/>
        </w:rPr>
        <w:t xml:space="preserve"> </w:t>
      </w:r>
      <w:r>
        <w:t>CFT.</w:t>
      </w:r>
    </w:p>
    <w:p w:rsidR="001F79AF" w:rsidRDefault="001F79AF" w:rsidP="001F79AF">
      <w:pPr>
        <w:pStyle w:val="F5"/>
        <w:spacing w:line="240" w:lineRule="auto"/>
      </w:pPr>
      <w:r>
        <w:t>U</w:t>
      </w:r>
      <w:r>
        <w:rPr>
          <w:lang w:val="en-US"/>
        </w:rPr>
        <w:t xml:space="preserve">nit 4: </w:t>
      </w:r>
      <w:r>
        <w:t>COORDINATION CHEMISTRY</w:t>
      </w:r>
      <w:r>
        <w:rPr>
          <w:spacing w:val="-1"/>
        </w:rPr>
        <w:t xml:space="preserve"> </w:t>
      </w:r>
      <w:r>
        <w:t>III</w:t>
      </w:r>
      <w:r>
        <w:rPr>
          <w:spacing w:val="58"/>
        </w:rPr>
        <w:t xml:space="preserve"> </w:t>
      </w:r>
      <w:r>
        <w:t>AND Pi-ACCEPTOR</w:t>
      </w:r>
      <w:r>
        <w:rPr>
          <w:spacing w:val="-3"/>
        </w:rPr>
        <w:t xml:space="preserve"> </w:t>
      </w:r>
      <w:r>
        <w:t xml:space="preserve">LIGANDS </w:t>
      </w:r>
      <w:r>
        <w:tab/>
      </w:r>
      <w:r w:rsidR="003372FD">
        <w:rPr>
          <w:lang w:val="en-US"/>
        </w:rPr>
        <w:t>ss</w:t>
      </w:r>
      <w:r>
        <w:t>HOURS:12</w:t>
      </w:r>
    </w:p>
    <w:p w:rsidR="001F79AF" w:rsidRDefault="001F79AF" w:rsidP="001F79AF">
      <w:pPr>
        <w:pStyle w:val="BodyF2"/>
        <w:spacing w:line="240" w:lineRule="auto"/>
      </w:pPr>
      <w:r>
        <w:t>Pi-Acceptor ligands- Bonding, Hybridization and Structure of Carbonyls of Ni, Cr, Fe, Co, Mn,</w:t>
      </w:r>
      <w:r>
        <w:rPr>
          <w:spacing w:val="1"/>
        </w:rPr>
        <w:t xml:space="preserve"> </w:t>
      </w:r>
      <w:r>
        <w:t>W and</w:t>
      </w:r>
      <w:r>
        <w:rPr>
          <w:spacing w:val="-3"/>
        </w:rPr>
        <w:t xml:space="preserve"> </w:t>
      </w:r>
      <w:r>
        <w:t>V</w:t>
      </w:r>
    </w:p>
    <w:p w:rsidR="001F79AF" w:rsidRDefault="001F79AF" w:rsidP="001F79AF">
      <w:pPr>
        <w:pStyle w:val="BodyF2"/>
        <w:spacing w:line="240" w:lineRule="auto"/>
      </w:pPr>
      <w:r>
        <w:t>Labile and inert complexes, stability of coordination compounds – thermodynamic and kinetic</w:t>
      </w:r>
      <w:r>
        <w:rPr>
          <w:spacing w:val="1"/>
        </w:rPr>
        <w:t xml:space="preserve"> </w:t>
      </w:r>
      <w:r>
        <w:t>stability,</w:t>
      </w:r>
      <w:r>
        <w:rPr>
          <w:spacing w:val="1"/>
        </w:rPr>
        <w:t xml:space="preserve"> </w:t>
      </w:r>
      <w:r>
        <w:t>relationship</w:t>
      </w:r>
      <w:r>
        <w:rPr>
          <w:spacing w:val="1"/>
        </w:rPr>
        <w:t xml:space="preserve"> </w:t>
      </w:r>
      <w:r>
        <w:t>between</w:t>
      </w:r>
      <w:r>
        <w:rPr>
          <w:spacing w:val="1"/>
        </w:rPr>
        <w:t xml:space="preserve"> </w:t>
      </w:r>
      <w:r>
        <w:t>stepwise</w:t>
      </w:r>
      <w:r>
        <w:rPr>
          <w:spacing w:val="1"/>
        </w:rPr>
        <w:t xml:space="preserve"> </w:t>
      </w:r>
      <w:r>
        <w:t>formation</w:t>
      </w:r>
      <w:r>
        <w:rPr>
          <w:spacing w:val="1"/>
        </w:rPr>
        <w:t xml:space="preserve"> </w:t>
      </w:r>
      <w:r>
        <w:t>constant</w:t>
      </w:r>
      <w:r>
        <w:rPr>
          <w:spacing w:val="1"/>
        </w:rPr>
        <w:t xml:space="preserve"> </w:t>
      </w:r>
      <w:r>
        <w:t>and</w:t>
      </w:r>
      <w:r>
        <w:rPr>
          <w:spacing w:val="1"/>
        </w:rPr>
        <w:t xml:space="preserve"> </w:t>
      </w:r>
      <w:r>
        <w:t>overall</w:t>
      </w:r>
      <w:r>
        <w:rPr>
          <w:spacing w:val="1"/>
        </w:rPr>
        <w:t xml:space="preserve"> </w:t>
      </w:r>
      <w:r>
        <w:t>formation</w:t>
      </w:r>
      <w:r>
        <w:rPr>
          <w:spacing w:val="55"/>
        </w:rPr>
        <w:t xml:space="preserve"> </w:t>
      </w:r>
      <w:r>
        <w:t>constant,</w:t>
      </w:r>
      <w:r>
        <w:rPr>
          <w:spacing w:val="1"/>
        </w:rPr>
        <w:t xml:space="preserve"> </w:t>
      </w:r>
      <w:r>
        <w:t>factors</w:t>
      </w:r>
      <w:r>
        <w:rPr>
          <w:spacing w:val="-1"/>
        </w:rPr>
        <w:t xml:space="preserve"> </w:t>
      </w:r>
      <w:r>
        <w:t>affecting</w:t>
      </w:r>
      <w:r>
        <w:rPr>
          <w:spacing w:val="-3"/>
        </w:rPr>
        <w:t xml:space="preserve"> </w:t>
      </w:r>
      <w:r>
        <w:t>the stability</w:t>
      </w:r>
      <w:r>
        <w:rPr>
          <w:spacing w:val="-3"/>
        </w:rPr>
        <w:t xml:space="preserve"> </w:t>
      </w:r>
      <w:r>
        <w:t>of complexes.</w:t>
      </w:r>
    </w:p>
    <w:p w:rsidR="001F79AF" w:rsidRDefault="001F79AF" w:rsidP="001F79AF">
      <w:pPr>
        <w:pStyle w:val="BodyF2"/>
        <w:spacing w:line="240" w:lineRule="auto"/>
      </w:pPr>
      <w:r>
        <w:lastRenderedPageBreak/>
        <w:t>Substitution</w:t>
      </w:r>
      <w:r>
        <w:rPr>
          <w:spacing w:val="1"/>
        </w:rPr>
        <w:t xml:space="preserve"> </w:t>
      </w:r>
      <w:r>
        <w:t>reaction</w:t>
      </w:r>
      <w:r>
        <w:rPr>
          <w:spacing w:val="1"/>
        </w:rPr>
        <w:t xml:space="preserve"> </w:t>
      </w:r>
      <w:r>
        <w:t>on</w:t>
      </w:r>
      <w:r>
        <w:rPr>
          <w:spacing w:val="1"/>
        </w:rPr>
        <w:t xml:space="preserve"> </w:t>
      </w:r>
      <w:r>
        <w:t>square</w:t>
      </w:r>
      <w:r>
        <w:rPr>
          <w:spacing w:val="1"/>
        </w:rPr>
        <w:t xml:space="preserve"> </w:t>
      </w:r>
      <w:r>
        <w:t>planer</w:t>
      </w:r>
      <w:r>
        <w:rPr>
          <w:spacing w:val="1"/>
        </w:rPr>
        <w:t xml:space="preserve"> </w:t>
      </w:r>
      <w:r>
        <w:t>complexes,</w:t>
      </w:r>
      <w:r>
        <w:rPr>
          <w:spacing w:val="1"/>
        </w:rPr>
        <w:t xml:space="preserve"> </w:t>
      </w:r>
      <w:r>
        <w:t>trans</w:t>
      </w:r>
      <w:r>
        <w:rPr>
          <w:spacing w:val="1"/>
        </w:rPr>
        <w:t xml:space="preserve"> </w:t>
      </w:r>
      <w:r>
        <w:t>effect–(example</w:t>
      </w:r>
      <w:r>
        <w:rPr>
          <w:spacing w:val="1"/>
        </w:rPr>
        <w:t xml:space="preserve"> </w:t>
      </w:r>
      <w:r>
        <w:t>and</w:t>
      </w:r>
      <w:r>
        <w:rPr>
          <w:spacing w:val="1"/>
        </w:rPr>
        <w:t xml:space="preserve"> </w:t>
      </w:r>
      <w:r>
        <w:t>applications).–</w:t>
      </w:r>
      <w:r>
        <w:rPr>
          <w:spacing w:val="1"/>
        </w:rPr>
        <w:t xml:space="preserve"> </w:t>
      </w:r>
      <w:r>
        <w:t>substitution</w:t>
      </w:r>
      <w:r>
        <w:rPr>
          <w:spacing w:val="-4"/>
        </w:rPr>
        <w:t xml:space="preserve"> </w:t>
      </w:r>
      <w:r>
        <w:t>reactions</w:t>
      </w:r>
      <w:r>
        <w:rPr>
          <w:spacing w:val="-2"/>
        </w:rPr>
        <w:t xml:space="preserve"> </w:t>
      </w:r>
      <w:r>
        <w:t>in octahedral</w:t>
      </w:r>
      <w:r>
        <w:rPr>
          <w:spacing w:val="-3"/>
        </w:rPr>
        <w:t xml:space="preserve"> </w:t>
      </w:r>
      <w:r>
        <w:t>complexes</w:t>
      </w:r>
      <w:r>
        <w:rPr>
          <w:spacing w:val="1"/>
        </w:rPr>
        <w:t xml:space="preserve"> </w:t>
      </w:r>
      <w:r>
        <w:t>–SN1 and SN2</w:t>
      </w:r>
      <w:r>
        <w:rPr>
          <w:spacing w:val="-1"/>
        </w:rPr>
        <w:t xml:space="preserve"> </w:t>
      </w:r>
      <w:r>
        <w:t>mechanisms .</w:t>
      </w:r>
    </w:p>
    <w:p w:rsidR="001F79AF" w:rsidRDefault="001F79AF" w:rsidP="001F79AF">
      <w:pPr>
        <w:pStyle w:val="F5"/>
        <w:spacing w:line="240" w:lineRule="auto"/>
      </w:pPr>
      <w:r>
        <w:t>U</w:t>
      </w:r>
      <w:r>
        <w:rPr>
          <w:lang w:val="en-US"/>
        </w:rPr>
        <w:t xml:space="preserve">nit 5: </w:t>
      </w:r>
      <w:r>
        <w:t>SOLID</w:t>
      </w:r>
      <w:r>
        <w:rPr>
          <w:spacing w:val="-4"/>
        </w:rPr>
        <w:t xml:space="preserve"> </w:t>
      </w:r>
      <w:r>
        <w:t>STATE</w:t>
      </w:r>
      <w:r>
        <w:rPr>
          <w:spacing w:val="-1"/>
        </w:rPr>
        <w:t xml:space="preserve"> </w:t>
      </w:r>
      <w:r>
        <w:t>CHEMISTRY</w:t>
      </w:r>
      <w:r>
        <w:rPr>
          <w:lang w:val="en-US"/>
        </w:rPr>
        <w:t xml:space="preserve">                                                                 </w:t>
      </w:r>
      <w:r>
        <w:t>HOURS:</w:t>
      </w:r>
      <w:r>
        <w:rPr>
          <w:spacing w:val="-1"/>
        </w:rPr>
        <w:t xml:space="preserve"> </w:t>
      </w:r>
      <w:r>
        <w:t>12</w:t>
      </w:r>
    </w:p>
    <w:p w:rsidR="001F79AF" w:rsidRDefault="001F79AF" w:rsidP="001F79AF">
      <w:pPr>
        <w:pStyle w:val="BodyF2"/>
        <w:spacing w:line="240" w:lineRule="auto"/>
      </w:pPr>
      <w:r>
        <w:t>The nature of the Solid State – Amorphous and Crystalline – Differences - Close Packing in</w:t>
      </w:r>
      <w:r>
        <w:rPr>
          <w:spacing w:val="1"/>
        </w:rPr>
        <w:t xml:space="preserve"> </w:t>
      </w:r>
      <w:r>
        <w:t>Crystals – Examples for Cubic, BCC and FCC Lattices - Bragg’s law – Application of XRD to</w:t>
      </w:r>
      <w:r>
        <w:rPr>
          <w:spacing w:val="1"/>
        </w:rPr>
        <w:t xml:space="preserve"> </w:t>
      </w:r>
      <w:r>
        <w:t>Crystal</w:t>
      </w:r>
      <w:r>
        <w:rPr>
          <w:spacing w:val="-3"/>
        </w:rPr>
        <w:t xml:space="preserve"> </w:t>
      </w:r>
      <w:r>
        <w:t>studies</w:t>
      </w:r>
      <w:r>
        <w:rPr>
          <w:spacing w:val="1"/>
        </w:rPr>
        <w:t xml:space="preserve"> </w:t>
      </w:r>
      <w:r>
        <w:t>– Structure</w:t>
      </w:r>
      <w:r>
        <w:rPr>
          <w:spacing w:val="-2"/>
        </w:rPr>
        <w:t xml:space="preserve"> </w:t>
      </w:r>
      <w:r>
        <w:t>of NaCl, CsCl, CaF2</w:t>
      </w:r>
      <w:r>
        <w:rPr>
          <w:spacing w:val="-3"/>
        </w:rPr>
        <w:t xml:space="preserve"> </w:t>
      </w:r>
      <w:r>
        <w:t>and ZnS.</w:t>
      </w:r>
    </w:p>
    <w:p w:rsidR="001F79AF" w:rsidRDefault="001F79AF" w:rsidP="001F79AF">
      <w:pPr>
        <w:pStyle w:val="BodyF2"/>
        <w:spacing w:line="240" w:lineRule="auto"/>
      </w:pPr>
      <w:r>
        <w:t>Band</w:t>
      </w:r>
      <w:r>
        <w:rPr>
          <w:spacing w:val="-3"/>
        </w:rPr>
        <w:t xml:space="preserve"> </w:t>
      </w:r>
      <w:r>
        <w:t>theory</w:t>
      </w:r>
      <w:r>
        <w:rPr>
          <w:spacing w:val="-4"/>
        </w:rPr>
        <w:t xml:space="preserve"> </w:t>
      </w:r>
      <w:r>
        <w:t>of</w:t>
      </w:r>
      <w:r>
        <w:rPr>
          <w:spacing w:val="-1"/>
        </w:rPr>
        <w:t xml:space="preserve"> </w:t>
      </w:r>
      <w:r>
        <w:t>Solids,</w:t>
      </w:r>
      <w:r>
        <w:rPr>
          <w:spacing w:val="-4"/>
        </w:rPr>
        <w:t xml:space="preserve"> </w:t>
      </w:r>
      <w:r>
        <w:t>Metals,</w:t>
      </w:r>
      <w:r>
        <w:rPr>
          <w:spacing w:val="1"/>
        </w:rPr>
        <w:t xml:space="preserve"> </w:t>
      </w:r>
      <w:r>
        <w:t>Semiconductors,</w:t>
      </w:r>
      <w:r>
        <w:rPr>
          <w:spacing w:val="-1"/>
        </w:rPr>
        <w:t xml:space="preserve"> </w:t>
      </w:r>
      <w:r>
        <w:t>Insulators -</w:t>
      </w:r>
      <w:r>
        <w:rPr>
          <w:spacing w:val="-5"/>
        </w:rPr>
        <w:t xml:space="preserve"> </w:t>
      </w:r>
      <w:r>
        <w:t>superconductors.</w:t>
      </w:r>
    </w:p>
    <w:p w:rsidR="001F79AF" w:rsidRDefault="001F79AF" w:rsidP="001F79AF">
      <w:pPr>
        <w:pStyle w:val="BodyF2"/>
        <w:spacing w:line="240" w:lineRule="auto"/>
      </w:pPr>
      <w:r>
        <w:t>Defects in solids – Scottky Defect and Frenkel Defect – Metal Excess and Metal Deficiency</w:t>
      </w:r>
      <w:r>
        <w:rPr>
          <w:spacing w:val="1"/>
        </w:rPr>
        <w:t xml:space="preserve"> </w:t>
      </w:r>
      <w:r>
        <w:t>Defect –</w:t>
      </w:r>
      <w:r>
        <w:rPr>
          <w:spacing w:val="-4"/>
        </w:rPr>
        <w:t xml:space="preserve"> </w:t>
      </w:r>
      <w:r>
        <w:t>Types</w:t>
      </w:r>
      <w:r>
        <w:rPr>
          <w:spacing w:val="-1"/>
        </w:rPr>
        <w:t xml:space="preserve"> </w:t>
      </w:r>
      <w:r>
        <w:t>of</w:t>
      </w:r>
      <w:r>
        <w:rPr>
          <w:spacing w:val="-1"/>
        </w:rPr>
        <w:t xml:space="preserve"> </w:t>
      </w:r>
      <w:r>
        <w:t>magnetic</w:t>
      </w:r>
      <w:r>
        <w:rPr>
          <w:spacing w:val="-3"/>
        </w:rPr>
        <w:t xml:space="preserve"> </w:t>
      </w:r>
      <w:r>
        <w:t>behavior,</w:t>
      </w:r>
      <w:r>
        <w:rPr>
          <w:spacing w:val="-4"/>
        </w:rPr>
        <w:t xml:space="preserve"> </w:t>
      </w:r>
      <w:r>
        <w:t>dia,</w:t>
      </w:r>
      <w:r>
        <w:rPr>
          <w:spacing w:val="-1"/>
        </w:rPr>
        <w:t xml:space="preserve"> </w:t>
      </w:r>
      <w:r>
        <w:t>para,</w:t>
      </w:r>
      <w:r>
        <w:rPr>
          <w:spacing w:val="-3"/>
        </w:rPr>
        <w:t xml:space="preserve"> </w:t>
      </w:r>
      <w:r>
        <w:t>ferro,</w:t>
      </w:r>
      <w:r>
        <w:rPr>
          <w:spacing w:val="-1"/>
        </w:rPr>
        <w:t xml:space="preserve"> </w:t>
      </w:r>
      <w:r>
        <w:t>antiferro</w:t>
      </w:r>
      <w:r>
        <w:rPr>
          <w:spacing w:val="-4"/>
        </w:rPr>
        <w:t xml:space="preserve"> </w:t>
      </w:r>
      <w:r>
        <w:t>and</w:t>
      </w:r>
      <w:r>
        <w:rPr>
          <w:spacing w:val="-1"/>
        </w:rPr>
        <w:t xml:space="preserve"> </w:t>
      </w:r>
      <w:r>
        <w:t>ferrimagnetism</w:t>
      </w:r>
      <w:r>
        <w:rPr>
          <w:spacing w:val="1"/>
        </w:rPr>
        <w:t xml:space="preserve"> </w:t>
      </w:r>
      <w:r>
        <w:t>–</w:t>
      </w:r>
      <w:r>
        <w:rPr>
          <w:spacing w:val="-1"/>
        </w:rPr>
        <w:t xml:space="preserve"> </w:t>
      </w:r>
      <w:r>
        <w:t>Hysterisis.</w:t>
      </w:r>
    </w:p>
    <w:p w:rsidR="001F79AF" w:rsidRDefault="001F79AF" w:rsidP="001F79AF">
      <w:pPr>
        <w:pStyle w:val="F5"/>
      </w:pPr>
    </w:p>
    <w:p w:rsidR="001F79AF" w:rsidRDefault="001F79AF" w:rsidP="001F79AF">
      <w:pPr>
        <w:pStyle w:val="F5"/>
      </w:pPr>
      <w:r>
        <w:t>COURSE</w:t>
      </w:r>
      <w:r>
        <w:rPr>
          <w:spacing w:val="-3"/>
        </w:rPr>
        <w:t xml:space="preserve"> </w:t>
      </w:r>
      <w:r>
        <w:t>OUTCOMES</w:t>
      </w:r>
    </w:p>
    <w:tbl>
      <w:tblPr>
        <w:tblW w:w="8998" w:type="dxa"/>
        <w:tblInd w:w="311" w:type="dxa"/>
        <w:tblLayout w:type="fixed"/>
        <w:tblCellMar>
          <w:left w:w="0" w:type="dxa"/>
          <w:right w:w="0" w:type="dxa"/>
        </w:tblCellMar>
        <w:tblLook w:val="01E0" w:firstRow="1" w:lastRow="1" w:firstColumn="1" w:lastColumn="1" w:noHBand="0" w:noVBand="0"/>
      </w:tblPr>
      <w:tblGrid>
        <w:gridCol w:w="8998"/>
      </w:tblGrid>
      <w:tr w:rsidR="001F79AF" w:rsidRPr="00106726" w:rsidTr="00527D71">
        <w:trPr>
          <w:trHeight w:val="1043"/>
        </w:trPr>
        <w:tc>
          <w:tcPr>
            <w:tcW w:w="8998" w:type="dxa"/>
            <w:hideMark/>
          </w:tcPr>
          <w:p w:rsidR="001F79AF" w:rsidRDefault="001F79AF" w:rsidP="00A2115D">
            <w:pPr>
              <w:pStyle w:val="BodyF2"/>
              <w:numPr>
                <w:ilvl w:val="0"/>
                <w:numId w:val="78"/>
              </w:numPr>
              <w:spacing w:after="0" w:line="240" w:lineRule="auto"/>
              <w:jc w:val="left"/>
            </w:pPr>
            <w:r>
              <w:t>Explain the tendency, catalytic properties of transition metals and their industrial applications</w:t>
            </w:r>
            <w:r w:rsidRPr="00625CD5">
              <w:rPr>
                <w:spacing w:val="-52"/>
              </w:rPr>
              <w:t xml:space="preserve"> </w:t>
            </w:r>
            <w:r>
              <w:t>of</w:t>
            </w:r>
            <w:r w:rsidRPr="00625CD5">
              <w:rPr>
                <w:spacing w:val="-1"/>
              </w:rPr>
              <w:t xml:space="preserve"> </w:t>
            </w:r>
            <w:r>
              <w:t>their compounds</w:t>
            </w:r>
          </w:p>
          <w:p w:rsidR="001F79AF" w:rsidRDefault="001F79AF" w:rsidP="00A2115D">
            <w:pPr>
              <w:pStyle w:val="BodyF2"/>
              <w:numPr>
                <w:ilvl w:val="0"/>
                <w:numId w:val="78"/>
              </w:numPr>
              <w:spacing w:after="0" w:line="240" w:lineRule="auto"/>
              <w:jc w:val="left"/>
            </w:pPr>
            <w:r>
              <w:t>Name</w:t>
            </w:r>
            <w:r>
              <w:rPr>
                <w:spacing w:val="-2"/>
              </w:rPr>
              <w:t xml:space="preserve"> </w:t>
            </w:r>
            <w:r>
              <w:t>the</w:t>
            </w:r>
            <w:r>
              <w:rPr>
                <w:spacing w:val="-2"/>
              </w:rPr>
              <w:t xml:space="preserve"> </w:t>
            </w:r>
            <w:r>
              <w:t>coordination</w:t>
            </w:r>
            <w:r>
              <w:rPr>
                <w:spacing w:val="-1"/>
              </w:rPr>
              <w:t xml:space="preserve"> </w:t>
            </w:r>
            <w:r>
              <w:t>compounds</w:t>
            </w:r>
            <w:r>
              <w:rPr>
                <w:spacing w:val="-2"/>
              </w:rPr>
              <w:t xml:space="preserve"> </w:t>
            </w:r>
            <w:r>
              <w:t>using</w:t>
            </w:r>
            <w:r>
              <w:rPr>
                <w:spacing w:val="-4"/>
              </w:rPr>
              <w:t xml:space="preserve"> </w:t>
            </w:r>
            <w:r>
              <w:t>IUPAC</w:t>
            </w:r>
            <w:r>
              <w:rPr>
                <w:spacing w:val="-1"/>
              </w:rPr>
              <w:t xml:space="preserve"> </w:t>
            </w:r>
            <w:r>
              <w:t>nomenclature</w:t>
            </w:r>
            <w:r>
              <w:rPr>
                <w:spacing w:val="-1"/>
              </w:rPr>
              <w:t xml:space="preserve"> </w:t>
            </w:r>
            <w:r>
              <w:t>and</w:t>
            </w:r>
            <w:r>
              <w:rPr>
                <w:spacing w:val="-1"/>
              </w:rPr>
              <w:t xml:space="preserve"> </w:t>
            </w:r>
            <w:r>
              <w:t>explain</w:t>
            </w:r>
            <w:r>
              <w:rPr>
                <w:spacing w:val="-1"/>
              </w:rPr>
              <w:t xml:space="preserve"> </w:t>
            </w:r>
            <w:r>
              <w:t>the</w:t>
            </w:r>
            <w:r>
              <w:rPr>
                <w:spacing w:val="-1"/>
              </w:rPr>
              <w:t xml:space="preserve"> </w:t>
            </w:r>
            <w:r>
              <w:t>various</w:t>
            </w:r>
            <w:r>
              <w:rPr>
                <w:spacing w:val="-3"/>
              </w:rPr>
              <w:t xml:space="preserve"> </w:t>
            </w:r>
            <w:r>
              <w:t>types of</w:t>
            </w:r>
            <w:r>
              <w:rPr>
                <w:spacing w:val="-1"/>
              </w:rPr>
              <w:t xml:space="preserve"> </w:t>
            </w:r>
            <w:r>
              <w:t>Isomerism</w:t>
            </w:r>
            <w:r>
              <w:rPr>
                <w:spacing w:val="-5"/>
              </w:rPr>
              <w:t xml:space="preserve"> </w:t>
            </w:r>
            <w:r>
              <w:t>exhibited</w:t>
            </w:r>
            <w:r>
              <w:rPr>
                <w:spacing w:val="-1"/>
              </w:rPr>
              <w:t xml:space="preserve"> </w:t>
            </w:r>
            <w:r>
              <w:t>by</w:t>
            </w:r>
            <w:r>
              <w:rPr>
                <w:spacing w:val="-3"/>
              </w:rPr>
              <w:t xml:space="preserve"> </w:t>
            </w:r>
            <w:r>
              <w:t>coordination</w:t>
            </w:r>
            <w:r>
              <w:rPr>
                <w:spacing w:val="-1"/>
              </w:rPr>
              <w:t xml:space="preserve"> </w:t>
            </w:r>
            <w:r>
              <w:t>complexes.</w:t>
            </w:r>
          </w:p>
        </w:tc>
      </w:tr>
      <w:tr w:rsidR="001F79AF" w:rsidRPr="00106726" w:rsidTr="00527D71">
        <w:trPr>
          <w:trHeight w:val="290"/>
        </w:trPr>
        <w:tc>
          <w:tcPr>
            <w:tcW w:w="8998" w:type="dxa"/>
            <w:hideMark/>
          </w:tcPr>
          <w:p w:rsidR="001F79AF" w:rsidRDefault="001F79AF" w:rsidP="00A2115D">
            <w:pPr>
              <w:pStyle w:val="BodyF2"/>
              <w:numPr>
                <w:ilvl w:val="0"/>
                <w:numId w:val="78"/>
              </w:numPr>
              <w:spacing w:after="0" w:line="240" w:lineRule="auto"/>
              <w:jc w:val="left"/>
            </w:pPr>
            <w:r>
              <w:t>Discuss</w:t>
            </w:r>
            <w:r>
              <w:rPr>
                <w:spacing w:val="-1"/>
              </w:rPr>
              <w:t xml:space="preserve"> </w:t>
            </w:r>
            <w:r>
              <w:t>the</w:t>
            </w:r>
            <w:r>
              <w:rPr>
                <w:spacing w:val="-1"/>
              </w:rPr>
              <w:t xml:space="preserve"> </w:t>
            </w:r>
            <w:r>
              <w:t>various</w:t>
            </w:r>
            <w:r>
              <w:rPr>
                <w:spacing w:val="-4"/>
              </w:rPr>
              <w:t xml:space="preserve"> </w:t>
            </w:r>
            <w:r>
              <w:t>theories</w:t>
            </w:r>
            <w:r>
              <w:rPr>
                <w:spacing w:val="-1"/>
              </w:rPr>
              <w:t xml:space="preserve"> </w:t>
            </w:r>
            <w:r>
              <w:t>of coordination</w:t>
            </w:r>
            <w:r>
              <w:rPr>
                <w:spacing w:val="-2"/>
              </w:rPr>
              <w:t xml:space="preserve"> </w:t>
            </w:r>
            <w:r>
              <w:t>compounds.</w:t>
            </w:r>
          </w:p>
        </w:tc>
      </w:tr>
      <w:tr w:rsidR="001F79AF" w:rsidRPr="00106726" w:rsidTr="00527D71">
        <w:trPr>
          <w:trHeight w:val="290"/>
        </w:trPr>
        <w:tc>
          <w:tcPr>
            <w:tcW w:w="8998" w:type="dxa"/>
            <w:hideMark/>
          </w:tcPr>
          <w:p w:rsidR="001F79AF" w:rsidRDefault="001F79AF" w:rsidP="00A2115D">
            <w:pPr>
              <w:pStyle w:val="BodyF2"/>
              <w:numPr>
                <w:ilvl w:val="0"/>
                <w:numId w:val="78"/>
              </w:numPr>
              <w:spacing w:after="0" w:line="240" w:lineRule="auto"/>
              <w:jc w:val="left"/>
            </w:pPr>
            <w:r>
              <w:t>Explain</w:t>
            </w:r>
            <w:r>
              <w:rPr>
                <w:spacing w:val="-1"/>
              </w:rPr>
              <w:t xml:space="preserve"> </w:t>
            </w:r>
            <w:r>
              <w:t>the</w:t>
            </w:r>
            <w:r>
              <w:rPr>
                <w:spacing w:val="-2"/>
              </w:rPr>
              <w:t xml:space="preserve"> </w:t>
            </w:r>
            <w:r>
              <w:t>mechanism</w:t>
            </w:r>
            <w:r>
              <w:rPr>
                <w:spacing w:val="-4"/>
              </w:rPr>
              <w:t xml:space="preserve"> </w:t>
            </w:r>
            <w:r>
              <w:t>and</w:t>
            </w:r>
            <w:r>
              <w:rPr>
                <w:spacing w:val="-1"/>
              </w:rPr>
              <w:t xml:space="preserve"> </w:t>
            </w:r>
            <w:r>
              <w:t>rates</w:t>
            </w:r>
            <w:r>
              <w:rPr>
                <w:spacing w:val="-1"/>
              </w:rPr>
              <w:t xml:space="preserve"> </w:t>
            </w:r>
            <w:r>
              <w:t>of</w:t>
            </w:r>
            <w:r>
              <w:rPr>
                <w:spacing w:val="-1"/>
              </w:rPr>
              <w:t xml:space="preserve"> </w:t>
            </w:r>
            <w:r>
              <w:t>reactions</w:t>
            </w:r>
            <w:r>
              <w:rPr>
                <w:spacing w:val="-1"/>
              </w:rPr>
              <w:t xml:space="preserve"> </w:t>
            </w:r>
            <w:r>
              <w:t>of</w:t>
            </w:r>
            <w:r>
              <w:rPr>
                <w:spacing w:val="-1"/>
              </w:rPr>
              <w:t xml:space="preserve"> </w:t>
            </w:r>
            <w:r>
              <w:t>coordination</w:t>
            </w:r>
            <w:r>
              <w:rPr>
                <w:spacing w:val="-1"/>
              </w:rPr>
              <w:t xml:space="preserve"> </w:t>
            </w:r>
            <w:r>
              <w:t>complexes.</w:t>
            </w:r>
          </w:p>
        </w:tc>
      </w:tr>
      <w:tr w:rsidR="001F79AF" w:rsidRPr="00106726" w:rsidTr="00527D71">
        <w:trPr>
          <w:trHeight w:val="267"/>
        </w:trPr>
        <w:tc>
          <w:tcPr>
            <w:tcW w:w="8998" w:type="dxa"/>
            <w:hideMark/>
          </w:tcPr>
          <w:p w:rsidR="001F79AF" w:rsidRDefault="001F79AF" w:rsidP="00A2115D">
            <w:pPr>
              <w:pStyle w:val="BodyF2"/>
              <w:numPr>
                <w:ilvl w:val="0"/>
                <w:numId w:val="78"/>
              </w:numPr>
              <w:spacing w:after="0" w:line="240" w:lineRule="auto"/>
              <w:jc w:val="left"/>
            </w:pPr>
            <w:r>
              <w:t>Assess</w:t>
            </w:r>
            <w:r>
              <w:rPr>
                <w:spacing w:val="-3"/>
              </w:rPr>
              <w:t xml:space="preserve"> </w:t>
            </w:r>
            <w:r>
              <w:t>the</w:t>
            </w:r>
            <w:r>
              <w:rPr>
                <w:spacing w:val="-3"/>
              </w:rPr>
              <w:t xml:space="preserve"> </w:t>
            </w:r>
            <w:r>
              <w:t>nature and</w:t>
            </w:r>
            <w:r>
              <w:rPr>
                <w:spacing w:val="-4"/>
              </w:rPr>
              <w:t xml:space="preserve"> </w:t>
            </w:r>
            <w:r>
              <w:t>types</w:t>
            </w:r>
            <w:r>
              <w:rPr>
                <w:spacing w:val="-2"/>
              </w:rPr>
              <w:t xml:space="preserve"> </w:t>
            </w:r>
            <w:r>
              <w:t>of</w:t>
            </w:r>
            <w:r>
              <w:rPr>
                <w:spacing w:val="-1"/>
              </w:rPr>
              <w:t xml:space="preserve"> </w:t>
            </w:r>
            <w:r>
              <w:t>solids</w:t>
            </w:r>
            <w:r>
              <w:rPr>
                <w:spacing w:val="-1"/>
              </w:rPr>
              <w:t xml:space="preserve"> </w:t>
            </w:r>
            <w:r>
              <w:t>and explain</w:t>
            </w:r>
            <w:r>
              <w:rPr>
                <w:spacing w:val="-1"/>
              </w:rPr>
              <w:t xml:space="preserve"> </w:t>
            </w:r>
            <w:r>
              <w:t>the</w:t>
            </w:r>
            <w:r>
              <w:rPr>
                <w:spacing w:val="58"/>
              </w:rPr>
              <w:t xml:space="preserve"> </w:t>
            </w:r>
            <w:r>
              <w:t>band</w:t>
            </w:r>
            <w:r>
              <w:rPr>
                <w:spacing w:val="-1"/>
              </w:rPr>
              <w:t xml:space="preserve"> </w:t>
            </w:r>
            <w:r>
              <w:t>theory</w:t>
            </w:r>
            <w:r>
              <w:rPr>
                <w:spacing w:val="-3"/>
              </w:rPr>
              <w:t xml:space="preserve"> </w:t>
            </w:r>
            <w:r>
              <w:t>and</w:t>
            </w:r>
            <w:r>
              <w:rPr>
                <w:spacing w:val="-1"/>
              </w:rPr>
              <w:t xml:space="preserve"> </w:t>
            </w:r>
            <w:r>
              <w:t>defects of</w:t>
            </w:r>
            <w:r>
              <w:rPr>
                <w:spacing w:val="52"/>
              </w:rPr>
              <w:t xml:space="preserve"> </w:t>
            </w:r>
            <w:r>
              <w:t>solids</w:t>
            </w:r>
          </w:p>
          <w:p w:rsidR="001F79AF" w:rsidRDefault="001F79AF" w:rsidP="00527D71">
            <w:pPr>
              <w:pStyle w:val="BodyF2"/>
              <w:spacing w:after="0" w:line="240" w:lineRule="auto"/>
              <w:ind w:left="720" w:firstLine="0"/>
              <w:jc w:val="left"/>
            </w:pPr>
          </w:p>
        </w:tc>
      </w:tr>
    </w:tbl>
    <w:p w:rsidR="001F79AF" w:rsidRDefault="001F79AF" w:rsidP="001F79AF">
      <w:pPr>
        <w:pStyle w:val="F5"/>
        <w:spacing w:line="240" w:lineRule="auto"/>
        <w:rPr>
          <w:b w:val="0"/>
        </w:rPr>
      </w:pPr>
      <w:r>
        <w:t>Text</w:t>
      </w:r>
      <w:r>
        <w:rPr>
          <w:spacing w:val="-1"/>
        </w:rPr>
        <w:t>books:</w:t>
      </w:r>
      <w:r>
        <w:rPr>
          <w:spacing w:val="-2"/>
        </w:rPr>
        <w:t xml:space="preserve"> </w:t>
      </w:r>
      <w:r>
        <w:t>(IN API</w:t>
      </w:r>
      <w:r>
        <w:rPr>
          <w:spacing w:val="-2"/>
        </w:rPr>
        <w:t xml:space="preserve"> </w:t>
      </w:r>
      <w:r>
        <w:t>STYLE)</w:t>
      </w:r>
    </w:p>
    <w:p w:rsidR="001F79AF" w:rsidRDefault="001F79AF" w:rsidP="00A2115D">
      <w:pPr>
        <w:pStyle w:val="BodyF2"/>
        <w:numPr>
          <w:ilvl w:val="0"/>
          <w:numId w:val="79"/>
        </w:numPr>
        <w:spacing w:after="0" w:line="240" w:lineRule="auto"/>
        <w:jc w:val="left"/>
      </w:pPr>
      <w:r>
        <w:t>B.</w:t>
      </w:r>
      <w:r w:rsidRPr="00625CD5">
        <w:rPr>
          <w:spacing w:val="-1"/>
        </w:rPr>
        <w:t xml:space="preserve"> </w:t>
      </w:r>
      <w:r>
        <w:t>R.</w:t>
      </w:r>
      <w:r w:rsidRPr="00625CD5">
        <w:rPr>
          <w:spacing w:val="-1"/>
        </w:rPr>
        <w:t xml:space="preserve"> </w:t>
      </w:r>
      <w:r>
        <w:t>Puri,</w:t>
      </w:r>
      <w:r w:rsidRPr="00625CD5">
        <w:rPr>
          <w:spacing w:val="-1"/>
        </w:rPr>
        <w:t xml:space="preserve"> </w:t>
      </w:r>
      <w:r>
        <w:t>L.R. Sharma, K. C.</w:t>
      </w:r>
      <w:r w:rsidRPr="00625CD5">
        <w:rPr>
          <w:spacing w:val="-4"/>
        </w:rPr>
        <w:t xml:space="preserve"> </w:t>
      </w:r>
      <w:r>
        <w:t>Kalia, 2016,</w:t>
      </w:r>
      <w:r w:rsidRPr="00625CD5">
        <w:rPr>
          <w:spacing w:val="-1"/>
        </w:rPr>
        <w:t xml:space="preserve"> </w:t>
      </w:r>
      <w:r>
        <w:t>Principles of</w:t>
      </w:r>
      <w:r w:rsidRPr="00625CD5">
        <w:rPr>
          <w:spacing w:val="-3"/>
        </w:rPr>
        <w:t xml:space="preserve"> </w:t>
      </w:r>
      <w:r>
        <w:t>Inorganic Chemistry, Shoban</w:t>
      </w:r>
      <w:r w:rsidRPr="00625CD5">
        <w:rPr>
          <w:spacing w:val="-4"/>
        </w:rPr>
        <w:t xml:space="preserve"> </w:t>
      </w:r>
      <w:r>
        <w:t>Lal</w:t>
      </w:r>
      <w:r w:rsidRPr="00625CD5">
        <w:rPr>
          <w:spacing w:val="-1"/>
        </w:rPr>
        <w:t xml:space="preserve"> </w:t>
      </w:r>
      <w:r>
        <w:t>Nagin Chand and Co., 33</w:t>
      </w:r>
      <w:r w:rsidRPr="00625CD5">
        <w:rPr>
          <w:vertAlign w:val="superscript"/>
        </w:rPr>
        <w:t>rd</w:t>
      </w:r>
      <w:r>
        <w:t xml:space="preserve"> Edition, New Delhi.</w:t>
      </w:r>
    </w:p>
    <w:p w:rsidR="001F79AF" w:rsidRDefault="001F79AF" w:rsidP="00A2115D">
      <w:pPr>
        <w:pStyle w:val="BodyF2"/>
        <w:numPr>
          <w:ilvl w:val="0"/>
          <w:numId w:val="79"/>
        </w:numPr>
        <w:spacing w:after="0" w:line="240" w:lineRule="auto"/>
        <w:jc w:val="left"/>
      </w:pPr>
      <w:r>
        <w:t>J.</w:t>
      </w:r>
      <w:r w:rsidRPr="00625CD5">
        <w:rPr>
          <w:spacing w:val="-1"/>
        </w:rPr>
        <w:t xml:space="preserve"> </w:t>
      </w:r>
      <w:r>
        <w:t>D.</w:t>
      </w:r>
      <w:r w:rsidRPr="00625CD5">
        <w:rPr>
          <w:spacing w:val="-1"/>
        </w:rPr>
        <w:t xml:space="preserve"> </w:t>
      </w:r>
      <w:r>
        <w:t>Lee, 1996,</w:t>
      </w:r>
      <w:r w:rsidRPr="00625CD5">
        <w:rPr>
          <w:spacing w:val="-1"/>
        </w:rPr>
        <w:t xml:space="preserve"> </w:t>
      </w:r>
      <w:r>
        <w:t>Concise</w:t>
      </w:r>
      <w:r w:rsidRPr="00625CD5">
        <w:rPr>
          <w:spacing w:val="-1"/>
        </w:rPr>
        <w:t xml:space="preserve"> </w:t>
      </w:r>
      <w:r>
        <w:t>Inorganic Chemistry, Blackwell</w:t>
      </w:r>
      <w:r w:rsidRPr="00625CD5">
        <w:rPr>
          <w:spacing w:val="1"/>
        </w:rPr>
        <w:t xml:space="preserve"> </w:t>
      </w:r>
      <w:r>
        <w:t>Science,</w:t>
      </w:r>
      <w:r w:rsidRPr="00625CD5">
        <w:rPr>
          <w:spacing w:val="-1"/>
        </w:rPr>
        <w:t xml:space="preserve"> </w:t>
      </w:r>
      <w:r>
        <w:t>5th</w:t>
      </w:r>
      <w:r w:rsidRPr="00625CD5">
        <w:rPr>
          <w:spacing w:val="-4"/>
        </w:rPr>
        <w:t xml:space="preserve"> </w:t>
      </w:r>
      <w:r>
        <w:t>Edition,</w:t>
      </w:r>
      <w:r w:rsidRPr="00625CD5">
        <w:rPr>
          <w:spacing w:val="-1"/>
        </w:rPr>
        <w:t xml:space="preserve"> </w:t>
      </w:r>
      <w:r>
        <w:t>London.</w:t>
      </w:r>
    </w:p>
    <w:p w:rsidR="001F79AF" w:rsidRDefault="001F79AF" w:rsidP="00A2115D">
      <w:pPr>
        <w:pStyle w:val="BodyF2"/>
        <w:numPr>
          <w:ilvl w:val="0"/>
          <w:numId w:val="79"/>
        </w:numPr>
        <w:spacing w:after="0" w:line="240" w:lineRule="auto"/>
        <w:jc w:val="left"/>
      </w:pPr>
      <w:r>
        <w:t>R. Gopalan, 2008,</w:t>
      </w:r>
      <w:r w:rsidRPr="00625CD5">
        <w:rPr>
          <w:spacing w:val="-1"/>
        </w:rPr>
        <w:t xml:space="preserve"> </w:t>
      </w:r>
      <w:r>
        <w:t>Concise</w:t>
      </w:r>
      <w:r w:rsidRPr="00625CD5">
        <w:rPr>
          <w:spacing w:val="-2"/>
        </w:rPr>
        <w:t xml:space="preserve"> </w:t>
      </w:r>
      <w:r>
        <w:t>Coordination</w:t>
      </w:r>
      <w:r w:rsidRPr="00625CD5">
        <w:rPr>
          <w:spacing w:val="-1"/>
        </w:rPr>
        <w:t xml:space="preserve"> </w:t>
      </w:r>
      <w:r>
        <w:t>Chemistry,</w:t>
      </w:r>
      <w:r w:rsidRPr="00625CD5">
        <w:rPr>
          <w:spacing w:val="-11"/>
        </w:rPr>
        <w:t xml:space="preserve"> </w:t>
      </w:r>
      <w:r>
        <w:t>Sultan Chand and Sons, New Delhi.</w:t>
      </w:r>
    </w:p>
    <w:p w:rsidR="001F79AF" w:rsidRDefault="001F79AF" w:rsidP="001F79AF">
      <w:pPr>
        <w:pStyle w:val="F5"/>
        <w:spacing w:line="240" w:lineRule="auto"/>
      </w:pPr>
      <w:r>
        <w:t>Supplementary</w:t>
      </w:r>
      <w:r>
        <w:rPr>
          <w:spacing w:val="-2"/>
        </w:rPr>
        <w:t xml:space="preserve"> </w:t>
      </w:r>
      <w:r>
        <w:t>Readings</w:t>
      </w:r>
    </w:p>
    <w:p w:rsidR="001F79AF" w:rsidRDefault="001F79AF" w:rsidP="00A2115D">
      <w:pPr>
        <w:pStyle w:val="BodyF2"/>
        <w:numPr>
          <w:ilvl w:val="0"/>
          <w:numId w:val="80"/>
        </w:numPr>
        <w:spacing w:after="0" w:line="240" w:lineRule="auto"/>
      </w:pPr>
      <w:r>
        <w:t>J.E.</w:t>
      </w:r>
      <w:r w:rsidRPr="00625CD5">
        <w:rPr>
          <w:spacing w:val="-1"/>
        </w:rPr>
        <w:t xml:space="preserve"> </w:t>
      </w:r>
      <w:r>
        <w:t>Huheey,</w:t>
      </w:r>
      <w:r w:rsidRPr="00625CD5">
        <w:rPr>
          <w:spacing w:val="-1"/>
        </w:rPr>
        <w:t xml:space="preserve"> </w:t>
      </w:r>
      <w:r>
        <w:t>E.A.</w:t>
      </w:r>
      <w:r w:rsidRPr="00625CD5">
        <w:rPr>
          <w:spacing w:val="-4"/>
        </w:rPr>
        <w:t xml:space="preserve"> </w:t>
      </w:r>
      <w:r>
        <w:t>Kieter</w:t>
      </w:r>
      <w:r w:rsidRPr="00625CD5">
        <w:rPr>
          <w:spacing w:val="-1"/>
        </w:rPr>
        <w:t xml:space="preserve">, </w:t>
      </w:r>
      <w:r>
        <w:t>R.</w:t>
      </w:r>
      <w:r w:rsidRPr="00625CD5">
        <w:rPr>
          <w:spacing w:val="-1"/>
        </w:rPr>
        <w:t xml:space="preserve"> </w:t>
      </w:r>
      <w:r>
        <w:t>L.</w:t>
      </w:r>
      <w:r w:rsidRPr="00625CD5">
        <w:rPr>
          <w:spacing w:val="-1"/>
        </w:rPr>
        <w:t xml:space="preserve"> </w:t>
      </w:r>
      <w:r>
        <w:t>Keiter, 1993,</w:t>
      </w:r>
      <w:r w:rsidRPr="00625CD5">
        <w:rPr>
          <w:spacing w:val="-1"/>
        </w:rPr>
        <w:t xml:space="preserve"> </w:t>
      </w:r>
      <w:r>
        <w:t>Inorganic Chemistry,</w:t>
      </w:r>
      <w:r w:rsidRPr="00625CD5">
        <w:rPr>
          <w:spacing w:val="-1"/>
        </w:rPr>
        <w:t xml:space="preserve"> </w:t>
      </w:r>
      <w:r>
        <w:t>Harper</w:t>
      </w:r>
      <w:r w:rsidRPr="00625CD5">
        <w:rPr>
          <w:spacing w:val="-1"/>
        </w:rPr>
        <w:t xml:space="preserve"> </w:t>
      </w:r>
      <w:r>
        <w:t>Collins,</w:t>
      </w:r>
      <w:r w:rsidRPr="00625CD5">
        <w:rPr>
          <w:spacing w:val="-3"/>
        </w:rPr>
        <w:t xml:space="preserve"> </w:t>
      </w:r>
      <w:r>
        <w:t>4th</w:t>
      </w:r>
      <w:r w:rsidRPr="00625CD5">
        <w:rPr>
          <w:spacing w:val="-1"/>
        </w:rPr>
        <w:t xml:space="preserve"> </w:t>
      </w:r>
      <w:r>
        <w:t>Edition,</w:t>
      </w:r>
      <w:r w:rsidRPr="00625CD5">
        <w:rPr>
          <w:spacing w:val="-1"/>
        </w:rPr>
        <w:t xml:space="preserve"> </w:t>
      </w:r>
      <w:r>
        <w:t>New York.</w:t>
      </w:r>
    </w:p>
    <w:p w:rsidR="001F79AF" w:rsidRDefault="001F79AF" w:rsidP="00A2115D">
      <w:pPr>
        <w:pStyle w:val="BodyF2"/>
        <w:numPr>
          <w:ilvl w:val="0"/>
          <w:numId w:val="80"/>
        </w:numPr>
        <w:spacing w:after="0" w:line="240" w:lineRule="auto"/>
      </w:pPr>
      <w:r>
        <w:t>F. A. Cotton, G.Wilkinson, C.Murillo, M.Bochman, 1999,Advanced Inorganic Chemistry, 6th Edition, John</w:t>
      </w:r>
      <w:r w:rsidRPr="00625CD5">
        <w:rPr>
          <w:spacing w:val="-1"/>
        </w:rPr>
        <w:t xml:space="preserve"> </w:t>
      </w:r>
      <w:r>
        <w:t>Wiley, New York.</w:t>
      </w:r>
    </w:p>
    <w:p w:rsidR="001F79AF" w:rsidRDefault="001F79AF" w:rsidP="00A2115D">
      <w:pPr>
        <w:pStyle w:val="BodyF2"/>
        <w:numPr>
          <w:ilvl w:val="0"/>
          <w:numId w:val="80"/>
        </w:numPr>
        <w:spacing w:after="0" w:line="240" w:lineRule="auto"/>
      </w:pPr>
      <w:r>
        <w:t>Lesley</w:t>
      </w:r>
      <w:r w:rsidRPr="00625CD5">
        <w:rPr>
          <w:spacing w:val="-3"/>
        </w:rPr>
        <w:t xml:space="preserve"> </w:t>
      </w:r>
      <w:r>
        <w:t>Smart</w:t>
      </w:r>
      <w:r w:rsidRPr="00625CD5">
        <w:rPr>
          <w:spacing w:val="1"/>
        </w:rPr>
        <w:t xml:space="preserve">, </w:t>
      </w:r>
      <w:r>
        <w:t>Elaine</w:t>
      </w:r>
      <w:r w:rsidRPr="00625CD5">
        <w:rPr>
          <w:spacing w:val="-3"/>
        </w:rPr>
        <w:t xml:space="preserve"> </w:t>
      </w:r>
      <w:r>
        <w:t>Moore, 2021, Solid State Chemistry, Chapman</w:t>
      </w:r>
      <w:r w:rsidRPr="00625CD5">
        <w:rPr>
          <w:spacing w:val="-1"/>
        </w:rPr>
        <w:t xml:space="preserve"> </w:t>
      </w:r>
      <w:r>
        <w:t>Hall, 5</w:t>
      </w:r>
      <w:r w:rsidRPr="00625CD5">
        <w:rPr>
          <w:vertAlign w:val="superscript"/>
        </w:rPr>
        <w:t>th</w:t>
      </w:r>
      <w:r>
        <w:t xml:space="preserve"> Edition, London.</w:t>
      </w:r>
    </w:p>
    <w:p w:rsidR="005E4475" w:rsidRDefault="005E4475">
      <w:pPr>
        <w:widowControl/>
        <w:autoSpaceDE/>
        <w:autoSpaceDN/>
        <w:spacing w:after="200" w:line="276" w:lineRule="auto"/>
        <w:rPr>
          <w:rFonts w:ascii="Bookman Old Style" w:eastAsia="SimSun" w:hAnsi="Bookman Old Style"/>
          <w:sz w:val="21"/>
          <w:szCs w:val="21"/>
        </w:rPr>
      </w:pPr>
      <w:r>
        <w:br w:type="page"/>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70"/>
        <w:gridCol w:w="1570"/>
        <w:gridCol w:w="1570"/>
        <w:gridCol w:w="1570"/>
        <w:gridCol w:w="1570"/>
        <w:gridCol w:w="1570"/>
      </w:tblGrid>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rPr>
                <w:rFonts w:eastAsia="Times New Roman"/>
                <w:sz w:val="22"/>
                <w:szCs w:val="22"/>
                <w:lang w:bidi="ta-IN"/>
              </w:rPr>
            </w:pPr>
            <w:r w:rsidRPr="0056637C">
              <w:t>PO1</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PO4</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PO5</w:t>
            </w:r>
          </w:p>
        </w:tc>
      </w:tr>
      <w:tr w:rsidR="001F79AF" w:rsidRPr="0056637C" w:rsidTr="00527D71">
        <w:trPr>
          <w:trHeight w:val="309"/>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CO1</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r>
      <w:tr w:rsidR="001F79AF" w:rsidRPr="0056637C" w:rsidTr="00527D71">
        <w:trPr>
          <w:trHeight w:val="296"/>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CO4</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r w:rsidR="001F79AF" w:rsidRPr="0056637C" w:rsidTr="00527D71">
        <w:trPr>
          <w:trHeight w:val="309"/>
        </w:trPr>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CO5</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3</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1F79AF" w:rsidRPr="0056637C" w:rsidRDefault="001F79AF" w:rsidP="00527D71">
            <w:pPr>
              <w:pStyle w:val="BodyF2"/>
              <w:spacing w:after="0" w:line="240" w:lineRule="auto"/>
              <w:jc w:val="center"/>
            </w:pPr>
            <w:r w:rsidRPr="0056637C">
              <w:t>2</w:t>
            </w:r>
          </w:p>
        </w:tc>
      </w:tr>
    </w:tbl>
    <w:p w:rsidR="001F79AF" w:rsidRDefault="001F79AF" w:rsidP="001F79AF">
      <w:pPr>
        <w:pStyle w:val="BodyF2"/>
      </w:pPr>
      <w:r>
        <w:t>(1-Low, 2-Moderate, 3-High)</w:t>
      </w:r>
    </w:p>
    <w:p w:rsidR="001F79AF" w:rsidRDefault="001F79AF" w:rsidP="001F79AF">
      <w:pPr>
        <w:pStyle w:val="BodyText"/>
        <w:spacing w:before="1"/>
        <w:rPr>
          <w:b/>
        </w:rPr>
      </w:pPr>
    </w:p>
    <w:p w:rsidR="001F79AF" w:rsidRPr="001267C2" w:rsidRDefault="001F79AF" w:rsidP="001F79AF"/>
    <w:p w:rsidR="001F79AF" w:rsidRDefault="001F79AF" w:rsidP="001F79AF">
      <w:r>
        <w:br w:type="page"/>
      </w: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97"/>
        <w:gridCol w:w="5617"/>
        <w:gridCol w:w="1318"/>
      </w:tblGrid>
      <w:tr w:rsidR="001F79AF" w:rsidRPr="00AC6045" w:rsidTr="00527D71">
        <w:tc>
          <w:tcPr>
            <w:tcW w:w="1498"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F5"/>
              <w:spacing w:line="360" w:lineRule="auto"/>
            </w:pPr>
            <w:r w:rsidRPr="00AC6045">
              <w:lastRenderedPageBreak/>
              <w:t>SEMESTER:V</w:t>
            </w:r>
          </w:p>
          <w:p w:rsidR="001F79AF" w:rsidRPr="00AC6045" w:rsidRDefault="001F79AF" w:rsidP="00527D71">
            <w:pPr>
              <w:pStyle w:val="F5"/>
              <w:spacing w:line="360" w:lineRule="auto"/>
            </w:pPr>
            <w:r w:rsidRPr="00AC6045">
              <w:t>PART:III</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741DF8" w:rsidRDefault="001F79AF" w:rsidP="00FB4CE7">
            <w:pPr>
              <w:pStyle w:val="F5"/>
              <w:spacing w:line="360" w:lineRule="auto"/>
              <w:jc w:val="center"/>
              <w:rPr>
                <w:sz w:val="24"/>
              </w:rPr>
            </w:pPr>
            <w:r>
              <w:t>22UCHEC52</w:t>
            </w:r>
            <w:r>
              <w:rPr>
                <w:lang w:val="en-US"/>
              </w:rPr>
              <w:t xml:space="preserve">: </w:t>
            </w:r>
            <w:r w:rsidRPr="00AC6045">
              <w:t>ORGANIC CHEMISTRY – I</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F5"/>
              <w:spacing w:line="360" w:lineRule="auto"/>
            </w:pPr>
            <w:r w:rsidRPr="00AC6045">
              <w:t>CREDIT:4</w:t>
            </w:r>
          </w:p>
          <w:p w:rsidR="001F79AF" w:rsidRPr="00D14F25" w:rsidRDefault="00D14F25" w:rsidP="00527D71">
            <w:pPr>
              <w:pStyle w:val="F5"/>
              <w:spacing w:line="360" w:lineRule="auto"/>
              <w:rPr>
                <w:lang w:val="en-US"/>
              </w:rPr>
            </w:pPr>
            <w:r>
              <w:t>HOURS:</w:t>
            </w:r>
            <w:r>
              <w:rPr>
                <w:lang w:val="en-US"/>
              </w:rPr>
              <w:t>4/W</w:t>
            </w:r>
          </w:p>
        </w:tc>
      </w:tr>
    </w:tbl>
    <w:p w:rsidR="001F79AF" w:rsidRDefault="001F79AF" w:rsidP="001F79AF">
      <w:pPr>
        <w:pStyle w:val="F5"/>
        <w:rPr>
          <w:sz w:val="24"/>
          <w:szCs w:val="24"/>
        </w:rPr>
      </w:pPr>
      <w:bookmarkStart w:id="11" w:name="_Hlk106214811"/>
      <w:r>
        <w:t>COURSE OBJECTIVES</w:t>
      </w:r>
    </w:p>
    <w:p w:rsidR="001F79AF" w:rsidRDefault="001F79AF" w:rsidP="00A2115D">
      <w:pPr>
        <w:pStyle w:val="BodyF2"/>
        <w:numPr>
          <w:ilvl w:val="0"/>
          <w:numId w:val="81"/>
        </w:numPr>
        <w:spacing w:after="0" w:line="240" w:lineRule="auto"/>
        <w:jc w:val="left"/>
      </w:pPr>
      <w:r>
        <w:t>To effectively impart knowledge about carbohydrates.</w:t>
      </w:r>
    </w:p>
    <w:p w:rsidR="001F79AF" w:rsidRDefault="001F79AF" w:rsidP="00A2115D">
      <w:pPr>
        <w:pStyle w:val="BodyF2"/>
        <w:numPr>
          <w:ilvl w:val="0"/>
          <w:numId w:val="81"/>
        </w:numPr>
        <w:spacing w:after="0" w:line="240" w:lineRule="auto"/>
        <w:jc w:val="left"/>
      </w:pPr>
      <w:r>
        <w:t>To enable the students to understand various stereoisomerisms and projection formulae for stereoisomers.</w:t>
      </w:r>
    </w:p>
    <w:p w:rsidR="001F79AF" w:rsidRDefault="001F79AF" w:rsidP="00A2115D">
      <w:pPr>
        <w:pStyle w:val="BodyF2"/>
        <w:numPr>
          <w:ilvl w:val="0"/>
          <w:numId w:val="81"/>
        </w:numPr>
        <w:spacing w:after="0" w:line="240" w:lineRule="auto"/>
        <w:jc w:val="left"/>
      </w:pPr>
      <w:r>
        <w:t>To acquire an in-depth knowledge of conformational analysis and their stability.</w:t>
      </w:r>
    </w:p>
    <w:p w:rsidR="001F79AF" w:rsidRDefault="001F79AF" w:rsidP="00A2115D">
      <w:pPr>
        <w:pStyle w:val="BodyF2"/>
        <w:numPr>
          <w:ilvl w:val="0"/>
          <w:numId w:val="81"/>
        </w:numPr>
        <w:spacing w:after="0" w:line="240" w:lineRule="auto"/>
        <w:jc w:val="left"/>
      </w:pPr>
      <w:r>
        <w:t>To cohesively understand the various reactions concerning nitro and amino compounds.</w:t>
      </w:r>
    </w:p>
    <w:p w:rsidR="001F79AF" w:rsidRDefault="001F79AF" w:rsidP="00A2115D">
      <w:pPr>
        <w:pStyle w:val="BodyF2"/>
        <w:numPr>
          <w:ilvl w:val="0"/>
          <w:numId w:val="81"/>
        </w:numPr>
        <w:spacing w:after="0" w:line="240" w:lineRule="auto"/>
        <w:jc w:val="left"/>
      </w:pPr>
      <w:r>
        <w:t>To acquire a comprehensive overview of heterocyclic compounds.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 xml:space="preserve">CARBOHYDRATES       </w:t>
      </w:r>
      <w:r>
        <w:rPr>
          <w:lang w:val="en-US"/>
        </w:rPr>
        <w:t xml:space="preserve">        </w:t>
      </w:r>
      <w:r>
        <w:t xml:space="preserve">                                                               HOURS:12</w:t>
      </w:r>
    </w:p>
    <w:p w:rsidR="001F79AF" w:rsidRDefault="001F79AF" w:rsidP="001F79AF">
      <w:pPr>
        <w:pStyle w:val="BodyF2"/>
        <w:spacing w:line="240" w:lineRule="auto"/>
      </w:pPr>
      <w:r>
        <w:t xml:space="preserve">Carbohydrates </w:t>
      </w:r>
      <w:r>
        <w:rPr>
          <w:b/>
        </w:rPr>
        <w:t xml:space="preserve">- </w:t>
      </w:r>
      <w:r>
        <w:t>Classification – Aldoses and Ketoses, Reducing and Non-reducing Sugars - Reactions of Glucose and Fructose - Osazone formation, Mutarotation and their Mechanism - Structural elucidation of Glucose and Fructose - Pyranose and Furanose forms – Haworth’s method.</w:t>
      </w:r>
    </w:p>
    <w:p w:rsidR="001F79AF" w:rsidRDefault="001F79AF" w:rsidP="001F79AF">
      <w:pPr>
        <w:pStyle w:val="BodyF2"/>
        <w:spacing w:line="240" w:lineRule="auto"/>
      </w:pPr>
      <w:r>
        <w:t>Determination of Ring Size- Haworth Projection Formula - Configuration of Glucose    and Fructose - Epimerization - Chain lengthening and chain shortening of Aldoses - Inter conversion of Aldoses and Ketoses – Uses of Glucose.</w:t>
      </w:r>
    </w:p>
    <w:p w:rsidR="001F79AF" w:rsidRDefault="001F79AF" w:rsidP="001F79AF">
      <w:pPr>
        <w:pStyle w:val="BodyF2"/>
        <w:spacing w:line="240" w:lineRule="auto"/>
      </w:pPr>
      <w:r>
        <w:t>Disaccharides and Polysaccharides - Reactions and Structural elucidation of Sucrose and Maltose - Properties, Structure and Uses of Starch and Cellulose.</w:t>
      </w:r>
    </w:p>
    <w:p w:rsidR="001F79AF" w:rsidRDefault="001F79AF" w:rsidP="001F79AF">
      <w:pPr>
        <w:pStyle w:val="F5"/>
        <w:spacing w:line="240" w:lineRule="auto"/>
      </w:pPr>
      <w:r>
        <w:t>U</w:t>
      </w:r>
      <w:r>
        <w:rPr>
          <w:lang w:val="en-US"/>
        </w:rPr>
        <w:t xml:space="preserve">nit 2: </w:t>
      </w:r>
      <w:r>
        <w:t>STEREOCHEMISTRY</w:t>
      </w:r>
      <w:r>
        <w:tab/>
        <w:t xml:space="preserve">     </w:t>
      </w:r>
      <w:r>
        <w:rPr>
          <w:lang w:val="en-US"/>
        </w:rPr>
        <w:t xml:space="preserve">        </w:t>
      </w:r>
      <w:r>
        <w:t xml:space="preserve">                                               </w:t>
      </w:r>
      <w:r>
        <w:rPr>
          <w:lang w:val="en-US"/>
        </w:rPr>
        <w:t xml:space="preserve">             </w:t>
      </w:r>
      <w:r>
        <w:t xml:space="preserve"> HOURS:12</w:t>
      </w:r>
    </w:p>
    <w:p w:rsidR="001F79AF" w:rsidRDefault="001F79AF" w:rsidP="001F79AF">
      <w:pPr>
        <w:pStyle w:val="BodyF2"/>
        <w:spacing w:line="240" w:lineRule="auto"/>
      </w:pPr>
      <w:r>
        <w:t>Stereoisomerism – Definition - Classification into Optical and Geometrical isomerism. Conditions for Optical Activity – Asymmetric centre – Chirality – Achiral molecules -Meaning</w:t>
      </w:r>
      <w:r>
        <w:rPr>
          <w:spacing w:val="-16"/>
        </w:rPr>
        <w:t xml:space="preserve"> </w:t>
      </w:r>
      <w:r>
        <w:t>of</w:t>
      </w:r>
      <w:r>
        <w:rPr>
          <w:spacing w:val="-14"/>
        </w:rPr>
        <w:t xml:space="preserve"> </w:t>
      </w:r>
      <w:r>
        <w:t>(+)</w:t>
      </w:r>
      <w:r>
        <w:rPr>
          <w:spacing w:val="-15"/>
        </w:rPr>
        <w:t xml:space="preserve"> </w:t>
      </w:r>
      <w:r>
        <w:t>and</w:t>
      </w:r>
      <w:r>
        <w:rPr>
          <w:spacing w:val="-14"/>
        </w:rPr>
        <w:t xml:space="preserve"> </w:t>
      </w:r>
      <w:r>
        <w:t>(-)</w:t>
      </w:r>
      <w:r>
        <w:rPr>
          <w:spacing w:val="-14"/>
        </w:rPr>
        <w:t xml:space="preserve"> </w:t>
      </w:r>
      <w:r>
        <w:t>and</w:t>
      </w:r>
      <w:r>
        <w:rPr>
          <w:spacing w:val="-14"/>
        </w:rPr>
        <w:t xml:space="preserve"> </w:t>
      </w:r>
      <w:r>
        <w:t>D-</w:t>
      </w:r>
      <w:r>
        <w:rPr>
          <w:spacing w:val="-15"/>
        </w:rPr>
        <w:t xml:space="preserve"> </w:t>
      </w:r>
      <w:r>
        <w:t>and</w:t>
      </w:r>
      <w:r>
        <w:rPr>
          <w:spacing w:val="-15"/>
        </w:rPr>
        <w:t xml:space="preserve"> </w:t>
      </w:r>
      <w:r>
        <w:t>L-</w:t>
      </w:r>
      <w:r>
        <w:rPr>
          <w:spacing w:val="-15"/>
        </w:rPr>
        <w:t xml:space="preserve"> </w:t>
      </w:r>
      <w:r>
        <w:t>notations</w:t>
      </w:r>
      <w:r>
        <w:rPr>
          <w:spacing w:val="-14"/>
        </w:rPr>
        <w:t xml:space="preserve"> </w:t>
      </w:r>
      <w:r>
        <w:t>–</w:t>
      </w:r>
      <w:r>
        <w:rPr>
          <w:spacing w:val="-9"/>
        </w:rPr>
        <w:t xml:space="preserve"> </w:t>
      </w:r>
      <w:r>
        <w:t>Elements</w:t>
      </w:r>
      <w:r>
        <w:rPr>
          <w:spacing w:val="-14"/>
        </w:rPr>
        <w:t xml:space="preserve"> </w:t>
      </w:r>
      <w:r>
        <w:t>of</w:t>
      </w:r>
      <w:r>
        <w:rPr>
          <w:spacing w:val="-14"/>
        </w:rPr>
        <w:t xml:space="preserve"> </w:t>
      </w:r>
      <w:r>
        <w:t>symmetry</w:t>
      </w:r>
      <w:r>
        <w:rPr>
          <w:spacing w:val="-18"/>
        </w:rPr>
        <w:t xml:space="preserve"> </w:t>
      </w:r>
      <w:r>
        <w:t>-</w:t>
      </w:r>
      <w:r>
        <w:rPr>
          <w:spacing w:val="-15"/>
        </w:rPr>
        <w:t xml:space="preserve"> </w:t>
      </w:r>
      <w:r>
        <w:t>Projection</w:t>
      </w:r>
      <w:r>
        <w:rPr>
          <w:spacing w:val="-8"/>
        </w:rPr>
        <w:t xml:space="preserve"> </w:t>
      </w:r>
      <w:r>
        <w:rPr>
          <w:spacing w:val="-2"/>
        </w:rPr>
        <w:t xml:space="preserve">formulae </w:t>
      </w:r>
      <w:r>
        <w:t>Fischer, Flying Wedge, Sawhorse and Newmann projection formulae - Notation of optical isomers</w:t>
      </w:r>
      <w:r>
        <w:rPr>
          <w:spacing w:val="-14"/>
        </w:rPr>
        <w:t xml:space="preserve"> </w:t>
      </w:r>
      <w:r>
        <w:t>-</w:t>
      </w:r>
      <w:r>
        <w:rPr>
          <w:spacing w:val="-15"/>
        </w:rPr>
        <w:t xml:space="preserve"> </w:t>
      </w:r>
      <w:r>
        <w:t>Cahn</w:t>
      </w:r>
      <w:r>
        <w:rPr>
          <w:spacing w:val="-14"/>
        </w:rPr>
        <w:t xml:space="preserve"> </w:t>
      </w:r>
      <w:r>
        <w:t>-</w:t>
      </w:r>
      <w:r>
        <w:rPr>
          <w:spacing w:val="-14"/>
        </w:rPr>
        <w:t xml:space="preserve"> </w:t>
      </w:r>
      <w:r>
        <w:t>Ingold</w:t>
      </w:r>
      <w:r>
        <w:rPr>
          <w:spacing w:val="-8"/>
        </w:rPr>
        <w:t xml:space="preserve"> </w:t>
      </w:r>
      <w:r>
        <w:t>-</w:t>
      </w:r>
      <w:r>
        <w:rPr>
          <w:spacing w:val="-15"/>
        </w:rPr>
        <w:t xml:space="preserve"> </w:t>
      </w:r>
      <w:r>
        <w:t>Prelog</w:t>
      </w:r>
      <w:r>
        <w:rPr>
          <w:spacing w:val="-13"/>
        </w:rPr>
        <w:t xml:space="preserve"> </w:t>
      </w:r>
      <w:r>
        <w:t>rules</w:t>
      </w:r>
      <w:r>
        <w:rPr>
          <w:spacing w:val="-15"/>
        </w:rPr>
        <w:t xml:space="preserve"> </w:t>
      </w:r>
      <w:r>
        <w:t>-</w:t>
      </w:r>
      <w:r>
        <w:rPr>
          <w:spacing w:val="-15"/>
        </w:rPr>
        <w:t xml:space="preserve"> </w:t>
      </w:r>
      <w:r>
        <w:t>R,</w:t>
      </w:r>
      <w:r>
        <w:rPr>
          <w:spacing w:val="-13"/>
        </w:rPr>
        <w:t xml:space="preserve"> </w:t>
      </w:r>
      <w:r>
        <w:t>S</w:t>
      </w:r>
      <w:r>
        <w:rPr>
          <w:spacing w:val="-13"/>
        </w:rPr>
        <w:t xml:space="preserve"> </w:t>
      </w:r>
      <w:r>
        <w:t>notation</w:t>
      </w:r>
      <w:r>
        <w:rPr>
          <w:spacing w:val="-13"/>
        </w:rPr>
        <w:t xml:space="preserve"> </w:t>
      </w:r>
      <w:r>
        <w:t>of</w:t>
      </w:r>
      <w:r>
        <w:rPr>
          <w:spacing w:val="-13"/>
        </w:rPr>
        <w:t xml:space="preserve"> </w:t>
      </w:r>
      <w:r>
        <w:t>Optical</w:t>
      </w:r>
      <w:r>
        <w:rPr>
          <w:spacing w:val="-16"/>
        </w:rPr>
        <w:t xml:space="preserve"> </w:t>
      </w:r>
      <w:r>
        <w:t>isomers</w:t>
      </w:r>
      <w:r>
        <w:rPr>
          <w:spacing w:val="-14"/>
        </w:rPr>
        <w:t xml:space="preserve"> </w:t>
      </w:r>
      <w:r>
        <w:t>with</w:t>
      </w:r>
      <w:r>
        <w:rPr>
          <w:spacing w:val="-13"/>
        </w:rPr>
        <w:t xml:space="preserve"> </w:t>
      </w:r>
      <w:r>
        <w:t>one</w:t>
      </w:r>
      <w:r>
        <w:rPr>
          <w:spacing w:val="-12"/>
        </w:rPr>
        <w:t xml:space="preserve"> </w:t>
      </w:r>
      <w:r>
        <w:t>Asymmetric carbon atoms – Erythro and Threo representation</w:t>
      </w:r>
    </w:p>
    <w:p w:rsidR="001F79AF" w:rsidRDefault="001F79AF" w:rsidP="001F79AF">
      <w:pPr>
        <w:pStyle w:val="BodyF2"/>
        <w:spacing w:line="240" w:lineRule="auto"/>
      </w:pPr>
      <w:r>
        <w:t>Optical activities in Compounds not containing Asymmetric Carbon Atoms Biphenyl, Allenes and Spiranes - Racemisation - Methods of Racemisation (By substitution and Tautomerism) – Resolution - Methods of Resolution (Mechanical, Biochemical and Conversion To Diastereomers) - Asymmetric Synthesis (Partial and Absolute Synthesis) -Walden inversion.</w:t>
      </w:r>
    </w:p>
    <w:p w:rsidR="001F79AF" w:rsidRDefault="001F79AF" w:rsidP="001F79AF">
      <w:pPr>
        <w:pStyle w:val="BodyF2"/>
        <w:spacing w:line="240" w:lineRule="auto"/>
      </w:pPr>
      <w:r>
        <w:t xml:space="preserve">Geometrical isomerism </w:t>
      </w:r>
      <w:r>
        <w:rPr>
          <w:b/>
        </w:rPr>
        <w:t xml:space="preserve">- </w:t>
      </w:r>
      <w:r>
        <w:t>Cis - Trans, Syn - Anti and E-Z Notations - Geometrical Isomerism in Maleic and Fumaric Acids and Unsymmetrical Ketoximes - Methods of Distinguishing Geometrical Isomers using Melting Points, Dipole Moment, Dehydration, Cyclisation, Heat of Hydrogenation and Combustion.</w:t>
      </w:r>
    </w:p>
    <w:p w:rsidR="001F79AF" w:rsidRDefault="001F79AF" w:rsidP="001F79AF">
      <w:pPr>
        <w:pStyle w:val="F5"/>
        <w:spacing w:line="240" w:lineRule="auto"/>
      </w:pPr>
      <w:r>
        <w:t>U</w:t>
      </w:r>
      <w:r>
        <w:rPr>
          <w:lang w:val="en-US"/>
        </w:rPr>
        <w:t xml:space="preserve">nit 3: </w:t>
      </w:r>
      <w:r>
        <w:t>CONFORMATIONAL ANALYSIS</w:t>
      </w:r>
      <w:r>
        <w:tab/>
      </w:r>
      <w:r>
        <w:tab/>
      </w:r>
      <w:r>
        <w:tab/>
        <w:t xml:space="preserve">                      </w:t>
      </w:r>
      <w:r>
        <w:rPr>
          <w:lang w:val="en-US"/>
        </w:rPr>
        <w:t xml:space="preserve">   </w:t>
      </w:r>
      <w:r>
        <w:t>HOURS:12</w:t>
      </w:r>
    </w:p>
    <w:p w:rsidR="001F79AF" w:rsidRDefault="001F79AF" w:rsidP="001F79AF">
      <w:pPr>
        <w:pStyle w:val="BodyF2"/>
        <w:spacing w:line="240" w:lineRule="auto"/>
        <w:rPr>
          <w:color w:val="000000"/>
        </w:rPr>
      </w:pPr>
      <w:r>
        <w:t xml:space="preserve">Conformational analysis </w:t>
      </w:r>
      <w:r>
        <w:rPr>
          <w:b/>
        </w:rPr>
        <w:t xml:space="preserve">- </w:t>
      </w:r>
      <w:r>
        <w:t>Introduction of terms - Conformations, Configuration, Dihedral Angle, Torsional Strain - Differences between Conformational isomers and Configurational isomers.</w:t>
      </w:r>
    </w:p>
    <w:p w:rsidR="001F79AF" w:rsidRDefault="001F79AF" w:rsidP="001F79AF">
      <w:pPr>
        <w:pStyle w:val="BodyF2"/>
        <w:spacing w:line="240" w:lineRule="auto"/>
      </w:pPr>
      <w:r>
        <w:t>Conformational analysis of Ethane and n-Butane including energy diagrams.</w:t>
      </w:r>
    </w:p>
    <w:p w:rsidR="001F79AF" w:rsidRDefault="001F79AF" w:rsidP="001F79AF">
      <w:pPr>
        <w:pStyle w:val="BodyF2"/>
        <w:spacing w:line="240" w:lineRule="auto"/>
      </w:pPr>
      <w:r>
        <w:t>Conformations of Cyclohexane (Chair, Boat and Twist-Boat forms) - Axial and Equatorial bonds - Ring flipping showing Axial and Equatorial bonds Interconversions – Conformations of Methyl Cyclohexane.</w:t>
      </w:r>
    </w:p>
    <w:p w:rsidR="001F79AF" w:rsidRDefault="001F79AF" w:rsidP="001F79AF">
      <w:pPr>
        <w:pStyle w:val="F5"/>
        <w:spacing w:line="240" w:lineRule="auto"/>
      </w:pPr>
      <w:r>
        <w:t>U</w:t>
      </w:r>
      <w:r>
        <w:rPr>
          <w:lang w:val="en-US"/>
        </w:rPr>
        <w:t xml:space="preserve">nit 4: </w:t>
      </w:r>
      <w:r>
        <w:t>NITRO, AMINO COMPOUND AND CONDENSATION REACTION</w:t>
      </w:r>
      <w:r>
        <w:rPr>
          <w:lang w:val="en-US"/>
        </w:rPr>
        <w:t xml:space="preserve"> </w:t>
      </w:r>
      <w:r>
        <w:t xml:space="preserve">    HOURS:12                                                                               </w:t>
      </w:r>
    </w:p>
    <w:p w:rsidR="001F79AF" w:rsidRDefault="001F79AF" w:rsidP="001F79AF">
      <w:pPr>
        <w:pStyle w:val="BodyF2"/>
        <w:spacing w:line="240" w:lineRule="auto"/>
      </w:pPr>
      <w:r>
        <w:t>Nitroalkanes</w:t>
      </w:r>
      <w:r>
        <w:rPr>
          <w:spacing w:val="-9"/>
        </w:rPr>
        <w:t xml:space="preserve"> </w:t>
      </w:r>
      <w:r>
        <w:t>–</w:t>
      </w:r>
      <w:r>
        <w:rPr>
          <w:spacing w:val="-4"/>
        </w:rPr>
        <w:t xml:space="preserve"> </w:t>
      </w:r>
      <w:r>
        <w:t>Preparation</w:t>
      </w:r>
      <w:r>
        <w:rPr>
          <w:spacing w:val="-4"/>
        </w:rPr>
        <w:t xml:space="preserve"> </w:t>
      </w:r>
      <w:r>
        <w:t>–</w:t>
      </w:r>
      <w:r>
        <w:rPr>
          <w:spacing w:val="-9"/>
        </w:rPr>
        <w:t xml:space="preserve"> </w:t>
      </w:r>
      <w:r>
        <w:t>Properties</w:t>
      </w:r>
      <w:r>
        <w:rPr>
          <w:spacing w:val="-9"/>
        </w:rPr>
        <w:t xml:space="preserve"> </w:t>
      </w:r>
      <w:r>
        <w:t>–</w:t>
      </w:r>
      <w:r>
        <w:rPr>
          <w:spacing w:val="-9"/>
        </w:rPr>
        <w:t xml:space="preserve"> </w:t>
      </w:r>
      <w:r>
        <w:t>Structure</w:t>
      </w:r>
      <w:r>
        <w:rPr>
          <w:spacing w:val="-9"/>
        </w:rPr>
        <w:t xml:space="preserve"> </w:t>
      </w:r>
      <w:r>
        <w:t>–</w:t>
      </w:r>
      <w:r>
        <w:rPr>
          <w:spacing w:val="-9"/>
        </w:rPr>
        <w:t xml:space="preserve"> </w:t>
      </w:r>
      <w:r>
        <w:t>Nitro-Acinitro</w:t>
      </w:r>
      <w:r>
        <w:rPr>
          <w:spacing w:val="-4"/>
        </w:rPr>
        <w:t xml:space="preserve"> </w:t>
      </w:r>
      <w:r>
        <w:t>Tautomerism</w:t>
      </w:r>
      <w:r>
        <w:rPr>
          <w:spacing w:val="-4"/>
        </w:rPr>
        <w:t xml:space="preserve"> </w:t>
      </w:r>
      <w:r>
        <w:t>–</w:t>
      </w:r>
      <w:r>
        <w:rPr>
          <w:spacing w:val="-9"/>
        </w:rPr>
        <w:t xml:space="preserve"> </w:t>
      </w:r>
      <w:r>
        <w:t>Uses of Nitroalkanes – Differences between Primary, Secondary and Tertiary Nitroalkanes.</w:t>
      </w:r>
    </w:p>
    <w:p w:rsidR="001F79AF" w:rsidRDefault="001F79AF" w:rsidP="001F79AF">
      <w:pPr>
        <w:pStyle w:val="BodyF2"/>
        <w:spacing w:line="240" w:lineRule="auto"/>
        <w:rPr>
          <w:sz w:val="24"/>
          <w:szCs w:val="24"/>
        </w:rPr>
      </w:pPr>
      <w:r>
        <w:lastRenderedPageBreak/>
        <w:t xml:space="preserve">Aliphatic Amines – Preparation – Properties of Primary, Secondary and tertiary amines – Basic character of amines – Aromatic amines – Aniline, Nitroaniline, Phenylene diamines – Preparation and Properties. Mechanism of Aldol, Perkin and Benzoin condensations - Knoevenagel, Claisen, Wittig, Cannizzaro, Reformatsky and Michael addition reactions. </w:t>
      </w:r>
    </w:p>
    <w:p w:rsidR="001F79AF" w:rsidRDefault="001F79AF" w:rsidP="001F79AF">
      <w:pPr>
        <w:pStyle w:val="BodyF2"/>
        <w:spacing w:line="240" w:lineRule="auto"/>
      </w:pPr>
      <w:r>
        <w:t>Mechanism</w:t>
      </w:r>
      <w:r>
        <w:rPr>
          <w:spacing w:val="-7"/>
        </w:rPr>
        <w:t xml:space="preserve"> </w:t>
      </w:r>
      <w:r>
        <w:t>of Aldol,</w:t>
      </w:r>
      <w:r>
        <w:rPr>
          <w:spacing w:val="-4"/>
        </w:rPr>
        <w:t xml:space="preserve"> </w:t>
      </w:r>
      <w:r>
        <w:t>Perkin</w:t>
      </w:r>
      <w:r>
        <w:rPr>
          <w:spacing w:val="-4"/>
        </w:rPr>
        <w:t xml:space="preserve"> </w:t>
      </w:r>
      <w:r>
        <w:t>and Benzoin</w:t>
      </w:r>
      <w:r>
        <w:rPr>
          <w:spacing w:val="-4"/>
        </w:rPr>
        <w:t xml:space="preserve"> </w:t>
      </w:r>
      <w:r>
        <w:t>condensations</w:t>
      </w:r>
      <w:r>
        <w:rPr>
          <w:spacing w:val="-4"/>
        </w:rPr>
        <w:t xml:space="preserve"> </w:t>
      </w:r>
      <w:r>
        <w:t>-</w:t>
      </w:r>
      <w:r>
        <w:rPr>
          <w:spacing w:val="-1"/>
        </w:rPr>
        <w:t xml:space="preserve"> </w:t>
      </w:r>
      <w:r>
        <w:t>Knoevenagel,</w:t>
      </w:r>
      <w:r>
        <w:rPr>
          <w:spacing w:val="-4"/>
        </w:rPr>
        <w:t xml:space="preserve"> </w:t>
      </w:r>
      <w:r>
        <w:t>Claisen, Wittig, Cannizzaro, Reformatsky and Michael addition reactions.</w:t>
      </w:r>
    </w:p>
    <w:p w:rsidR="001F79AF" w:rsidRDefault="001F79AF" w:rsidP="001F79AF">
      <w:pPr>
        <w:pStyle w:val="F5"/>
        <w:spacing w:line="240" w:lineRule="auto"/>
        <w:rPr>
          <w:color w:val="000000"/>
        </w:rPr>
      </w:pPr>
      <w:r>
        <w:t>U</w:t>
      </w:r>
      <w:r>
        <w:rPr>
          <w:lang w:val="en-US"/>
        </w:rPr>
        <w:t xml:space="preserve">nit 5: </w:t>
      </w:r>
      <w:r>
        <w:t>HETEROCYCLIC COMPOUNDS</w:t>
      </w:r>
      <w:r>
        <w:tab/>
        <w:t xml:space="preserve">                                             </w:t>
      </w:r>
      <w:r>
        <w:rPr>
          <w:lang w:val="en-US"/>
        </w:rPr>
        <w:t xml:space="preserve">     </w:t>
      </w:r>
      <w:r>
        <w:t>HOURS:12</w:t>
      </w:r>
    </w:p>
    <w:p w:rsidR="001F79AF" w:rsidRDefault="001F79AF" w:rsidP="001F79AF">
      <w:pPr>
        <w:pStyle w:val="BodyF2"/>
        <w:spacing w:line="240" w:lineRule="auto"/>
      </w:pPr>
      <w:r>
        <w:t>Heterocyclic compounds - Huckel’s rule – Aromaticity of Heterocyclic compounds -Preparation, Properties, Structure and Uses of Furan, Pyrrole and Thiophene.</w:t>
      </w:r>
    </w:p>
    <w:p w:rsidR="001F79AF" w:rsidRDefault="001F79AF" w:rsidP="001F79AF">
      <w:pPr>
        <w:pStyle w:val="BodyF2"/>
        <w:spacing w:line="240" w:lineRule="auto"/>
      </w:pPr>
      <w:r>
        <w:t>Preparation and properties of Pyridine and Piperidine - Comparative study</w:t>
      </w:r>
      <w:r>
        <w:rPr>
          <w:spacing w:val="-13"/>
        </w:rPr>
        <w:t xml:space="preserve"> </w:t>
      </w:r>
      <w:r>
        <w:t>of Basicity</w:t>
      </w:r>
      <w:r>
        <w:rPr>
          <w:spacing w:val="-13"/>
        </w:rPr>
        <w:t xml:space="preserve"> </w:t>
      </w:r>
      <w:r>
        <w:t>of Pyrrole, Pyridine and Piperidine with Amines – Nucleophilic and Electrophilic substitution reactions of Pyridine.</w:t>
      </w:r>
    </w:p>
    <w:p w:rsidR="001F79AF" w:rsidRDefault="001F79AF" w:rsidP="001F79AF">
      <w:pPr>
        <w:pStyle w:val="BodyF2"/>
        <w:spacing w:line="240" w:lineRule="auto"/>
      </w:pPr>
      <w:r>
        <w:t>Condensed Five and Six Membered Heterocyclic Compounds - Preparation of Indole, Quinoline and Isoquinoline – Fischer-Indole synthesis, Skraup Quinoline synthesis and Bischler-Napieralski synthesis - Electrophilic substitution reactions.</w:t>
      </w:r>
    </w:p>
    <w:p w:rsidR="001F79AF" w:rsidRDefault="001F79AF" w:rsidP="001F79AF">
      <w:pPr>
        <w:pStyle w:val="BodyF2"/>
        <w:spacing w:line="240" w:lineRule="auto"/>
      </w:pPr>
    </w:p>
    <w:p w:rsidR="001F79AF" w:rsidRDefault="001F79AF" w:rsidP="001F79AF">
      <w:pPr>
        <w:pStyle w:val="F5"/>
      </w:pPr>
      <w:r>
        <w:t xml:space="preserve">COURSE OUTCOMES </w:t>
      </w:r>
    </w:p>
    <w:p w:rsidR="001F79AF" w:rsidRDefault="001F79AF" w:rsidP="00A2115D">
      <w:pPr>
        <w:pStyle w:val="BodyF2"/>
        <w:numPr>
          <w:ilvl w:val="0"/>
          <w:numId w:val="82"/>
        </w:numPr>
        <w:spacing w:after="0" w:line="240" w:lineRule="auto"/>
        <w:jc w:val="left"/>
      </w:pPr>
      <w:r>
        <w:t>Elucidate the structures of saccharides.</w:t>
      </w:r>
    </w:p>
    <w:p w:rsidR="001F79AF" w:rsidRDefault="001F79AF" w:rsidP="00A2115D">
      <w:pPr>
        <w:pStyle w:val="BodyF2"/>
        <w:numPr>
          <w:ilvl w:val="0"/>
          <w:numId w:val="82"/>
        </w:numPr>
        <w:spacing w:after="0" w:line="240" w:lineRule="auto"/>
        <w:jc w:val="left"/>
      </w:pPr>
      <w:r>
        <w:t>Assign the stereo configuration of Organic Compounds and conformation of cyclohexanes.</w:t>
      </w:r>
    </w:p>
    <w:p w:rsidR="001F79AF" w:rsidRDefault="001F79AF" w:rsidP="00A2115D">
      <w:pPr>
        <w:pStyle w:val="BodyF2"/>
        <w:numPr>
          <w:ilvl w:val="0"/>
          <w:numId w:val="82"/>
        </w:numPr>
        <w:spacing w:after="0" w:line="240" w:lineRule="auto"/>
        <w:jc w:val="left"/>
      </w:pPr>
      <w:r>
        <w:t>Explain the preparation, properties and uses of Nitro alkanes and amines.</w:t>
      </w:r>
    </w:p>
    <w:p w:rsidR="001F79AF" w:rsidRDefault="001F79AF" w:rsidP="00A2115D">
      <w:pPr>
        <w:pStyle w:val="BodyF2"/>
        <w:numPr>
          <w:ilvl w:val="0"/>
          <w:numId w:val="82"/>
        </w:numPr>
        <w:spacing w:after="0" w:line="240" w:lineRule="auto"/>
        <w:jc w:val="left"/>
      </w:pPr>
      <w:r>
        <w:t>Explain the mechanism of Organic named reactions.</w:t>
      </w:r>
    </w:p>
    <w:p w:rsidR="001F79AF" w:rsidRDefault="001F79AF" w:rsidP="00A2115D">
      <w:pPr>
        <w:pStyle w:val="BodyF2"/>
        <w:numPr>
          <w:ilvl w:val="0"/>
          <w:numId w:val="82"/>
        </w:numPr>
        <w:spacing w:after="0" w:line="240" w:lineRule="auto"/>
        <w:jc w:val="left"/>
      </w:pPr>
      <w:r>
        <w:t>Explain the synthesis and properties of five and six membered heterocyclic compounds and condensed heterocyclic compounds.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Text</w:t>
      </w:r>
      <w:r>
        <w:rPr>
          <w:lang w:val="en-US"/>
        </w:rPr>
        <w:t xml:space="preserve"> B</w:t>
      </w:r>
      <w:r>
        <w:t>ooks: (IN API STYLE)</w:t>
      </w:r>
    </w:p>
    <w:p w:rsidR="001F79AF" w:rsidRDefault="001F79AF" w:rsidP="00A2115D">
      <w:pPr>
        <w:pStyle w:val="BodyF2"/>
        <w:numPr>
          <w:ilvl w:val="0"/>
          <w:numId w:val="83"/>
        </w:numPr>
        <w:spacing w:after="0" w:line="240" w:lineRule="auto"/>
        <w:jc w:val="left"/>
        <w:rPr>
          <w:sz w:val="24"/>
          <w:szCs w:val="24"/>
        </w:rPr>
      </w:pPr>
      <w:r>
        <w:t>R. T. Morrison and Boyd, 2016, Organic Chemistry, Pearson India, 16</w:t>
      </w:r>
      <w:r w:rsidRPr="00741DF8">
        <w:rPr>
          <w:vertAlign w:val="superscript"/>
        </w:rPr>
        <w:t>th</w:t>
      </w:r>
      <w:r>
        <w:t xml:space="preserve"> Edition, New Delhi.</w:t>
      </w:r>
    </w:p>
    <w:p w:rsidR="001F79AF" w:rsidRPr="003148E3" w:rsidRDefault="001F79AF" w:rsidP="00A2115D">
      <w:pPr>
        <w:pStyle w:val="BodyF2"/>
        <w:numPr>
          <w:ilvl w:val="0"/>
          <w:numId w:val="83"/>
        </w:numPr>
        <w:spacing w:after="0" w:line="240" w:lineRule="auto"/>
        <w:jc w:val="left"/>
        <w:rPr>
          <w:sz w:val="24"/>
          <w:szCs w:val="24"/>
        </w:rPr>
      </w:pPr>
      <w:r>
        <w:t>L. Finar, 2002, Organic Chemistry- Volume I and II, Pearson Education India, 5</w:t>
      </w:r>
      <w:r w:rsidRPr="003148E3">
        <w:rPr>
          <w:vertAlign w:val="superscript"/>
        </w:rPr>
        <w:t>th</w:t>
      </w:r>
      <w:r>
        <w:t xml:space="preserve"> Edition, New Delhi.</w:t>
      </w:r>
    </w:p>
    <w:p w:rsidR="001F79AF" w:rsidRDefault="001F79AF" w:rsidP="00A2115D">
      <w:pPr>
        <w:pStyle w:val="BodyF2"/>
        <w:numPr>
          <w:ilvl w:val="0"/>
          <w:numId w:val="83"/>
        </w:numPr>
        <w:spacing w:after="0" w:line="240" w:lineRule="auto"/>
        <w:jc w:val="left"/>
      </w:pPr>
      <w:r>
        <w:t>P. L. Soni, 2007, Text Book of Organic Chemistry, Sultan Chand &amp; Sons, 29</w:t>
      </w:r>
      <w:r w:rsidRPr="00741DF8">
        <w:rPr>
          <w:vertAlign w:val="superscript"/>
        </w:rPr>
        <w:t>th</w:t>
      </w:r>
      <w:r>
        <w:t xml:space="preserve"> Edition, New Delhi.</w:t>
      </w:r>
    </w:p>
    <w:p w:rsidR="001F79AF" w:rsidRDefault="001F79AF" w:rsidP="00A2115D">
      <w:pPr>
        <w:pStyle w:val="BodyF2"/>
        <w:numPr>
          <w:ilvl w:val="0"/>
          <w:numId w:val="83"/>
        </w:numPr>
        <w:spacing w:after="0" w:line="240" w:lineRule="auto"/>
        <w:jc w:val="left"/>
      </w:pPr>
      <w:r>
        <w:t>Bahl and Arun Bahl, 2021, Advanced Organic Chemistry, Sultan Chand and Sons, 22</w:t>
      </w:r>
      <w:r w:rsidRPr="00741DF8">
        <w:rPr>
          <w:vertAlign w:val="superscript"/>
        </w:rPr>
        <w:t>nd</w:t>
      </w:r>
      <w:r>
        <w:t xml:space="preserve"> Edition, New Delhi.</w:t>
      </w:r>
    </w:p>
    <w:p w:rsidR="001F79AF" w:rsidRDefault="001F79AF" w:rsidP="00A2115D">
      <w:pPr>
        <w:pStyle w:val="BodyF2"/>
        <w:numPr>
          <w:ilvl w:val="0"/>
          <w:numId w:val="83"/>
        </w:numPr>
        <w:spacing w:after="0" w:line="240" w:lineRule="auto"/>
        <w:jc w:val="left"/>
      </w:pPr>
      <w:r>
        <w:t xml:space="preserve">Kalsi, 1993, Stereochemistry, Conformations and Mechanisms, Wiley Eastern  Limited, 2nd Edition, Chennai. </w:t>
      </w:r>
    </w:p>
    <w:p w:rsidR="001F79AF" w:rsidRDefault="001F79AF" w:rsidP="00A2115D">
      <w:pPr>
        <w:pStyle w:val="BodyF2"/>
        <w:numPr>
          <w:ilvl w:val="0"/>
          <w:numId w:val="83"/>
        </w:numPr>
        <w:spacing w:after="0" w:line="240" w:lineRule="auto"/>
        <w:jc w:val="left"/>
      </w:pPr>
      <w:r>
        <w:t>K. S. Tewari, N. K. Vishnoi, S. N. Mehrotra, 2017, A Text Book of Organic Chemistry, Vikas Publishing House, 4</w:t>
      </w:r>
      <w:r w:rsidRPr="00741DF8">
        <w:rPr>
          <w:vertAlign w:val="superscript"/>
        </w:rPr>
        <w:t>th</w:t>
      </w:r>
      <w:r>
        <w:t xml:space="preserve"> Edition, Noida.</w:t>
      </w:r>
    </w:p>
    <w:p w:rsidR="001F79AF" w:rsidRDefault="001F79AF" w:rsidP="00A2115D">
      <w:pPr>
        <w:pStyle w:val="BodyF2"/>
        <w:numPr>
          <w:ilvl w:val="0"/>
          <w:numId w:val="83"/>
        </w:numPr>
        <w:spacing w:after="0" w:line="240" w:lineRule="auto"/>
        <w:jc w:val="left"/>
      </w:pPr>
      <w:r>
        <w:t xml:space="preserve">Jerry March, 1992, Reaction, Mechanism and Structure, John Wiley and Sons, New York. </w:t>
      </w:r>
    </w:p>
    <w:p w:rsidR="001F79AF" w:rsidRDefault="001F79AF" w:rsidP="00A2115D">
      <w:pPr>
        <w:pStyle w:val="BodyF2"/>
        <w:numPr>
          <w:ilvl w:val="0"/>
          <w:numId w:val="83"/>
        </w:numPr>
        <w:spacing w:after="0" w:line="240" w:lineRule="auto"/>
        <w:jc w:val="left"/>
      </w:pPr>
      <w:r>
        <w:t>E. I. Eliel, 2019, Stereochemistry of Carbon Compounds, Tata Mcgraw Hill Education, 8</w:t>
      </w:r>
      <w:r w:rsidRPr="00741DF8">
        <w:rPr>
          <w:vertAlign w:val="superscript"/>
        </w:rPr>
        <w:t>th</w:t>
      </w:r>
      <w:r>
        <w:t xml:space="preserve"> Edition, New Delhi.</w:t>
      </w:r>
    </w:p>
    <w:p w:rsidR="001F79AF" w:rsidRDefault="001F79AF" w:rsidP="00A2115D">
      <w:pPr>
        <w:pStyle w:val="BodyF2"/>
        <w:numPr>
          <w:ilvl w:val="0"/>
          <w:numId w:val="83"/>
        </w:numPr>
        <w:spacing w:after="0" w:line="240" w:lineRule="auto"/>
        <w:jc w:val="left"/>
      </w:pPr>
      <w:r>
        <w:t>N. Tewari, 2016, Advanced Organic Reaction Mechanism (Problems and Solutions), Books and Allied (P) Ltd, 4</w:t>
      </w:r>
      <w:r w:rsidRPr="00741DF8">
        <w:rPr>
          <w:vertAlign w:val="superscript"/>
        </w:rPr>
        <w:t>th</w:t>
      </w:r>
      <w:r>
        <w:t xml:space="preserve"> Edition, Kolkata.</w:t>
      </w:r>
    </w:p>
    <w:p w:rsidR="0098587B" w:rsidRDefault="0098587B">
      <w:pPr>
        <w:widowControl/>
        <w:autoSpaceDE/>
        <w:autoSpaceDN/>
        <w:spacing w:after="200" w:line="276" w:lineRule="auto"/>
        <w:rPr>
          <w:rFonts w:ascii="Arial" w:hAnsi="Arial"/>
          <w:b/>
          <w:bCs/>
          <w:noProof/>
          <w:sz w:val="21"/>
          <w:szCs w:val="21"/>
          <w:lang w:val="x-none" w:eastAsia="x-none"/>
        </w:rPr>
      </w:pPr>
      <w:r>
        <w:br w:type="page"/>
      </w:r>
    </w:p>
    <w:p w:rsidR="0098587B" w:rsidRDefault="0098587B" w:rsidP="001F79AF">
      <w:pPr>
        <w:pStyle w:val="F5"/>
      </w:pPr>
    </w:p>
    <w:p w:rsidR="001F79AF" w:rsidRDefault="001F79AF" w:rsidP="001F79AF">
      <w:pPr>
        <w:pStyle w:val="F5"/>
      </w:pPr>
      <w:r>
        <w:t>Supplementary Readings</w:t>
      </w:r>
    </w:p>
    <w:p w:rsidR="001F79AF" w:rsidRDefault="001F79AF" w:rsidP="00A2115D">
      <w:pPr>
        <w:pStyle w:val="BodyF2"/>
        <w:numPr>
          <w:ilvl w:val="0"/>
          <w:numId w:val="84"/>
        </w:numPr>
        <w:spacing w:after="0" w:line="240" w:lineRule="auto"/>
        <w:jc w:val="left"/>
      </w:pPr>
      <w:r>
        <w:t>D. Nasipuri, 2018, Stereochemistry of Organic Compounds, New Age International Publishers, 4</w:t>
      </w:r>
      <w:r w:rsidRPr="00741DF8">
        <w:rPr>
          <w:vertAlign w:val="superscript"/>
        </w:rPr>
        <w:t>th</w:t>
      </w:r>
      <w:r>
        <w:t xml:space="preserve"> Edition, New Delhi </w:t>
      </w:r>
    </w:p>
    <w:p w:rsidR="001F79AF" w:rsidRDefault="001F79AF" w:rsidP="00A2115D">
      <w:pPr>
        <w:pStyle w:val="BodyF2"/>
        <w:numPr>
          <w:ilvl w:val="0"/>
          <w:numId w:val="84"/>
        </w:numPr>
        <w:spacing w:after="0" w:line="240" w:lineRule="auto"/>
        <w:jc w:val="left"/>
      </w:pPr>
      <w:r>
        <w:t>M. K. Jain, S. C. Sharma, 2016, Modern Organic Chemistry, Vishal Publications, 4</w:t>
      </w:r>
      <w:r w:rsidRPr="00741DF8">
        <w:rPr>
          <w:vertAlign w:val="superscript"/>
        </w:rPr>
        <w:t>th</w:t>
      </w:r>
      <w:r>
        <w:t xml:space="preserve"> Edition, New Delhi.</w:t>
      </w:r>
    </w:p>
    <w:p w:rsidR="001F79AF" w:rsidRDefault="001F79AF" w:rsidP="00A2115D">
      <w:pPr>
        <w:pStyle w:val="BodyF2"/>
        <w:numPr>
          <w:ilvl w:val="0"/>
          <w:numId w:val="84"/>
        </w:numPr>
        <w:spacing w:after="0" w:line="240" w:lineRule="auto"/>
        <w:jc w:val="left"/>
      </w:pPr>
      <w:r>
        <w:t>C. N. Pillai, 2009 Text Book of Organic Chemistry, Universities Press, 1</w:t>
      </w:r>
      <w:r w:rsidRPr="00741DF8">
        <w:rPr>
          <w:vertAlign w:val="superscript"/>
        </w:rPr>
        <w:t>st</w:t>
      </w:r>
      <w:r>
        <w:t xml:space="preserve"> Edition, London.</w:t>
      </w:r>
    </w:p>
    <w:p w:rsidR="00FB2317" w:rsidRDefault="00FB2317" w:rsidP="001F79AF">
      <w:pPr>
        <w:pStyle w:val="F5"/>
        <w:rPr>
          <w:lang w:val="en-US"/>
        </w:rPr>
      </w:pPr>
    </w:p>
    <w:p w:rsidR="00FB2317" w:rsidRDefault="00FB2317" w:rsidP="001F79AF">
      <w:pPr>
        <w:pStyle w:val="F5"/>
        <w:rPr>
          <w:lang w:val="en-US"/>
        </w:rPr>
      </w:pPr>
    </w:p>
    <w:p w:rsidR="001F79AF" w:rsidRDefault="001F79AF" w:rsidP="001F79AF">
      <w:pPr>
        <w:pStyle w:val="F5"/>
        <w:rPr>
          <w:lang w:val="en-IN"/>
        </w:rPr>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3"/>
        <w:gridCol w:w="1403"/>
        <w:gridCol w:w="1403"/>
        <w:gridCol w:w="1403"/>
        <w:gridCol w:w="1403"/>
        <w:gridCol w:w="1403"/>
      </w:tblGrid>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rPr>
                <w:lang w:val="en-IN"/>
              </w:rPr>
            </w:pP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rPr>
                <w:rFonts w:ascii="Calibri" w:eastAsia="Times New Roman" w:hAnsi="Calibri"/>
                <w:sz w:val="22"/>
                <w:szCs w:val="22"/>
              </w:rPr>
            </w:pPr>
            <w:r w:rsidRPr="00AC6045">
              <w:t>PO1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PO5</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r>
      <w:tr w:rsidR="001F79AF" w:rsidRPr="00AC6045" w:rsidTr="00527D71">
        <w:trPr>
          <w:trHeight w:val="342"/>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CO4</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r>
      <w:tr w:rsidR="001F79AF" w:rsidRPr="00AC6045" w:rsidTr="00527D71">
        <w:trPr>
          <w:trHeight w:val="355"/>
        </w:trPr>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CO5</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3</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rsidR="001F79AF" w:rsidRPr="00AC6045" w:rsidRDefault="001F79AF" w:rsidP="00527D71">
            <w:pPr>
              <w:pStyle w:val="BodyF2"/>
              <w:spacing w:after="0" w:line="240" w:lineRule="auto"/>
              <w:jc w:val="center"/>
            </w:pPr>
            <w:r w:rsidRPr="00AC6045">
              <w:t>2</w:t>
            </w:r>
          </w:p>
        </w:tc>
      </w:tr>
    </w:tbl>
    <w:p w:rsidR="001F79AF" w:rsidRDefault="001F79AF" w:rsidP="001F79AF">
      <w:pPr>
        <w:pStyle w:val="BodyF2"/>
        <w:spacing w:after="0"/>
      </w:pPr>
      <w:r>
        <w:t>(1-Low, 2-Moderate, 3-High)</w:t>
      </w:r>
    </w:p>
    <w:p w:rsidR="001F79AF" w:rsidRPr="001267C2" w:rsidRDefault="001F79AF" w:rsidP="001F79AF">
      <w:pPr>
        <w:pStyle w:val="BodyF2"/>
        <w:spacing w:after="0" w:line="240" w:lineRule="auto"/>
      </w:pPr>
      <w:r>
        <w:br w:type="page"/>
      </w:r>
      <w:bookmarkEnd w:id="11"/>
    </w:p>
    <w:tbl>
      <w:tblPr>
        <w:tblpPr w:leftFromText="180" w:rightFromText="180" w:vertAnchor="text" w:horzAnchor="margin" w:tblpXSpec="center" w:tblpY="-380"/>
        <w:tblW w:w="8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68"/>
        <w:gridCol w:w="5194"/>
        <w:gridCol w:w="1620"/>
      </w:tblGrid>
      <w:tr w:rsidR="001F79AF" w:rsidRPr="00B461AE" w:rsidTr="000D61B3">
        <w:trPr>
          <w:trHeight w:val="752"/>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lastRenderedPageBreak/>
              <w:t>SEMESTER: V</w:t>
            </w:r>
          </w:p>
          <w:p w:rsidR="001F79AF" w:rsidRPr="00B461AE" w:rsidRDefault="001F79AF" w:rsidP="000D61B3">
            <w:pPr>
              <w:pStyle w:val="F5"/>
              <w:spacing w:line="360" w:lineRule="auto"/>
              <w:jc w:val="center"/>
            </w:pPr>
            <w:r w:rsidRPr="00B461AE">
              <w:t>PART: III</w:t>
            </w:r>
          </w:p>
        </w:tc>
        <w:tc>
          <w:tcPr>
            <w:tcW w:w="5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t>22UCHEC53</w:t>
            </w:r>
            <w:r>
              <w:rPr>
                <w:lang w:val="en-US"/>
              </w:rPr>
              <w:t xml:space="preserve">: </w:t>
            </w:r>
            <w:r w:rsidRPr="00B461AE">
              <w:t>PHYSICAL CHEMISTRY-I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461AE" w:rsidRDefault="001F79AF" w:rsidP="000D61B3">
            <w:pPr>
              <w:pStyle w:val="F5"/>
              <w:spacing w:line="360" w:lineRule="auto"/>
              <w:jc w:val="center"/>
            </w:pPr>
            <w:r w:rsidRPr="00B461AE">
              <w:t>CREDIT:4</w:t>
            </w:r>
          </w:p>
          <w:p w:rsidR="001F79AF" w:rsidRPr="00D14F25" w:rsidRDefault="00D14F25" w:rsidP="000D61B3">
            <w:pPr>
              <w:pStyle w:val="F5"/>
              <w:spacing w:line="360" w:lineRule="auto"/>
              <w:jc w:val="center"/>
              <w:rPr>
                <w:lang w:val="en-US"/>
              </w:rPr>
            </w:pPr>
            <w:r>
              <w:t>HOURS:</w:t>
            </w:r>
            <w:r>
              <w:rPr>
                <w:lang w:val="en-US"/>
              </w:rPr>
              <w:t>4/W</w:t>
            </w:r>
          </w:p>
        </w:tc>
      </w:tr>
    </w:tbl>
    <w:p w:rsidR="006664C3" w:rsidRDefault="006664C3" w:rsidP="001F79AF">
      <w:pPr>
        <w:pStyle w:val="F5"/>
      </w:pPr>
      <w:bookmarkStart w:id="12" w:name="_Hlk106214932"/>
    </w:p>
    <w:p w:rsidR="001F79AF" w:rsidRDefault="001F79AF" w:rsidP="001F79AF">
      <w:pPr>
        <w:pStyle w:val="F5"/>
      </w:pPr>
      <w:r>
        <w:t>COURSE OBJECTIVES</w:t>
      </w:r>
    </w:p>
    <w:p w:rsidR="001F79AF" w:rsidRDefault="001F79AF" w:rsidP="00A2115D">
      <w:pPr>
        <w:pStyle w:val="BodyF2"/>
        <w:numPr>
          <w:ilvl w:val="0"/>
          <w:numId w:val="85"/>
        </w:numPr>
        <w:spacing w:after="0" w:line="240" w:lineRule="auto"/>
        <w:jc w:val="left"/>
      </w:pPr>
      <w:r>
        <w:t>To impart knowledge in essential topics in Physical Chemistry such as Solution and Ionic Equilibria.</w:t>
      </w:r>
    </w:p>
    <w:p w:rsidR="001F79AF" w:rsidRDefault="001F79AF" w:rsidP="00A2115D">
      <w:pPr>
        <w:pStyle w:val="BodyF2"/>
        <w:numPr>
          <w:ilvl w:val="0"/>
          <w:numId w:val="85"/>
        </w:numPr>
        <w:spacing w:after="0" w:line="240" w:lineRule="auto"/>
        <w:jc w:val="left"/>
      </w:pPr>
      <w:r>
        <w:t>To gain knowledge about Phase Rule and its applications.</w:t>
      </w:r>
    </w:p>
    <w:p w:rsidR="001F79AF" w:rsidRDefault="001F79AF" w:rsidP="00A2115D">
      <w:pPr>
        <w:pStyle w:val="BodyF2"/>
        <w:numPr>
          <w:ilvl w:val="0"/>
          <w:numId w:val="85"/>
        </w:numPr>
        <w:spacing w:after="0" w:line="240" w:lineRule="auto"/>
        <w:jc w:val="left"/>
      </w:pPr>
      <w:r>
        <w:t>To educate the students about Colligative Properties.</w:t>
      </w:r>
    </w:p>
    <w:p w:rsidR="001F79AF" w:rsidRDefault="001F79AF" w:rsidP="00A2115D">
      <w:pPr>
        <w:pStyle w:val="BodyF2"/>
        <w:numPr>
          <w:ilvl w:val="0"/>
          <w:numId w:val="85"/>
        </w:numPr>
        <w:spacing w:after="0" w:line="240" w:lineRule="auto"/>
        <w:jc w:val="left"/>
      </w:pPr>
      <w:r>
        <w:t>To have an idea about Chemical Equilibrium.</w:t>
      </w:r>
    </w:p>
    <w:p w:rsidR="001F79AF" w:rsidRDefault="001F79AF" w:rsidP="00A2115D">
      <w:pPr>
        <w:pStyle w:val="BodyF2"/>
        <w:numPr>
          <w:ilvl w:val="0"/>
          <w:numId w:val="85"/>
        </w:numPr>
        <w:spacing w:after="0" w:line="240" w:lineRule="auto"/>
        <w:jc w:val="left"/>
      </w:pPr>
      <w:r>
        <w:t>To understand the importance of Electrochemistry and its applications.</w:t>
      </w:r>
    </w:p>
    <w:p w:rsidR="001F79AF" w:rsidRDefault="001F79AF" w:rsidP="001F79AF">
      <w:pPr>
        <w:rPr>
          <w:b/>
          <w:bCs/>
        </w:rPr>
      </w:pPr>
    </w:p>
    <w:p w:rsidR="001F79AF" w:rsidRDefault="001F79AF" w:rsidP="001F79AF">
      <w:pPr>
        <w:pStyle w:val="F5"/>
        <w:spacing w:line="240" w:lineRule="auto"/>
      </w:pPr>
      <w:r>
        <w:t>U</w:t>
      </w:r>
      <w:r>
        <w:rPr>
          <w:lang w:val="en-US"/>
        </w:rPr>
        <w:t xml:space="preserve">nit 1: </w:t>
      </w:r>
      <w:r>
        <w:t>SOLUTIONS</w:t>
      </w:r>
      <w:r>
        <w:tab/>
        <w:t xml:space="preserve">                   </w:t>
      </w:r>
      <w:r>
        <w:tab/>
      </w:r>
      <w:r>
        <w:tab/>
      </w:r>
      <w:r>
        <w:tab/>
      </w:r>
      <w:r>
        <w:tab/>
      </w:r>
      <w:r>
        <w:tab/>
        <w:t xml:space="preserve">      </w:t>
      </w:r>
      <w:r>
        <w:rPr>
          <w:lang w:val="en-US"/>
        </w:rPr>
        <w:t xml:space="preserve">     </w:t>
      </w:r>
      <w:r>
        <w:t>HOURS: 12</w:t>
      </w:r>
    </w:p>
    <w:p w:rsidR="001F79AF" w:rsidRDefault="001F79AF" w:rsidP="001F79AF">
      <w:pPr>
        <w:pStyle w:val="BodyF2"/>
        <w:spacing w:after="0" w:line="240" w:lineRule="auto"/>
      </w:pPr>
      <w:r>
        <w:t>Solutions - Solutions of liquids in liquids – Ideal solution and Raoult’s law - Vapour pressure of ideal solutions -– Activity of a component in an ideal solution – Gibbs-Duhem-Margules equation – Thermodynamics of Ideal Solutions ∆G</w:t>
      </w:r>
      <w:r>
        <w:rPr>
          <w:vertAlign w:val="subscript"/>
        </w:rPr>
        <w:t>mix</w:t>
      </w:r>
      <w:r>
        <w:t>, ∆H</w:t>
      </w:r>
      <w:r>
        <w:rPr>
          <w:vertAlign w:val="subscript"/>
        </w:rPr>
        <w:t>mix</w:t>
      </w:r>
      <w:r>
        <w:t>, ∆V</w:t>
      </w:r>
      <w:r>
        <w:rPr>
          <w:vertAlign w:val="subscript"/>
        </w:rPr>
        <w:t>mix</w:t>
      </w:r>
      <w:r>
        <w:t xml:space="preserve"> and ∆S</w:t>
      </w:r>
      <w:r>
        <w:rPr>
          <w:vertAlign w:val="subscript"/>
        </w:rPr>
        <w:t>mix</w:t>
      </w:r>
      <w:r>
        <w:t xml:space="preserve">. </w:t>
      </w:r>
    </w:p>
    <w:p w:rsidR="001F79AF" w:rsidRDefault="001F79AF" w:rsidP="001F79AF">
      <w:pPr>
        <w:pStyle w:val="BodyF2"/>
        <w:spacing w:after="0" w:line="240" w:lineRule="auto"/>
      </w:pPr>
      <w:r>
        <w:t xml:space="preserve">Non-Ideal Solution - Deviation from Raoult’s law – Vapour pressure of non-ideal solutions – Vapour Pressure-Composition and Temperature-Composition Curves of Ideal and Non-ideal Solutions - Lever rule- Fractional distillation of Binary liquid solutions – Azeotropic mixtures - Distillation of immiscible liquids. </w:t>
      </w:r>
    </w:p>
    <w:p w:rsidR="001F79AF" w:rsidRDefault="001F79AF" w:rsidP="001F79AF">
      <w:pPr>
        <w:pStyle w:val="BodyF2"/>
        <w:spacing w:after="0" w:line="240" w:lineRule="auto"/>
      </w:pPr>
      <w:r>
        <w:t xml:space="preserve">Partially miscible liquids - CST and effect of impurity on CST -Phenol - Water, Triethylamine – Water and Nicotine – Water systems – Solutions of Gases in Liquids – Factors influencing the solubility of a gas – Henry’s Law - Nernst distribution law – Definition - Thermodynamic derivation – Applications. </w:t>
      </w:r>
    </w:p>
    <w:p w:rsidR="001F79AF" w:rsidRPr="003148E3" w:rsidRDefault="001F79AF" w:rsidP="001F79AF">
      <w:pPr>
        <w:pStyle w:val="F5"/>
        <w:spacing w:line="240" w:lineRule="auto"/>
        <w:rPr>
          <w:rStyle w:val="BodyF2Char"/>
          <w:b w:val="0"/>
        </w:rPr>
      </w:pPr>
      <w:r>
        <w:t>U</w:t>
      </w:r>
      <w:r>
        <w:rPr>
          <w:lang w:val="en-US"/>
        </w:rPr>
        <w:t xml:space="preserve">nit 2: </w:t>
      </w:r>
      <w:r>
        <w:t>PHASE RULE</w:t>
      </w:r>
      <w:r>
        <w:tab/>
        <w:t xml:space="preserve">                                                                               </w:t>
      </w:r>
      <w:r>
        <w:rPr>
          <w:lang w:val="en-US"/>
        </w:rPr>
        <w:t xml:space="preserve">       </w:t>
      </w:r>
      <w:r>
        <w:t>HOURS: 12</w:t>
      </w:r>
      <w:r>
        <w:tab/>
      </w:r>
      <w:r w:rsidRPr="003148E3">
        <w:rPr>
          <w:rStyle w:val="BodyF2Char"/>
          <w:b w:val="0"/>
        </w:rPr>
        <w:t xml:space="preserve">Definition of the terms - Phase, Components and Degrees of freedom – Derivation of Gibbs phase rule </w:t>
      </w:r>
    </w:p>
    <w:p w:rsidR="001F79AF" w:rsidRDefault="001F79AF" w:rsidP="001F79AF">
      <w:pPr>
        <w:pStyle w:val="BodyF2"/>
        <w:spacing w:line="240" w:lineRule="auto"/>
      </w:pPr>
      <w:r>
        <w:t xml:space="preserve">Applications of phase rule - One component system - Water and Sulphur system – Reduced phase rule - Two components system - Simple eutectic system – Lead-silver system, KI-water system - Freezing mixtures. </w:t>
      </w:r>
    </w:p>
    <w:p w:rsidR="001F79AF" w:rsidRDefault="001F79AF" w:rsidP="001F79AF">
      <w:pPr>
        <w:pStyle w:val="BodyF2"/>
        <w:spacing w:line="240" w:lineRule="auto"/>
      </w:pPr>
      <w:r>
        <w:t>Thermal analysis and cooling curves, Compound formation with congruent melting point – Zn-Mg, FeCl</w:t>
      </w:r>
      <w:r>
        <w:rPr>
          <w:vertAlign w:val="subscript"/>
        </w:rPr>
        <w:t>3</w:t>
      </w:r>
      <w:r>
        <w:t>- Water system - Compound formation with incongruent melting point - Na-K System – Solid-Gas Equilibria.</w:t>
      </w:r>
    </w:p>
    <w:p w:rsidR="001F79AF" w:rsidRPr="003148E3" w:rsidRDefault="001F79AF" w:rsidP="001F79AF">
      <w:pPr>
        <w:pStyle w:val="F5"/>
        <w:spacing w:line="240" w:lineRule="auto"/>
        <w:jc w:val="both"/>
        <w:rPr>
          <w:rStyle w:val="BodyF2Char"/>
          <w:b w:val="0"/>
        </w:rPr>
      </w:pPr>
      <w:r>
        <w:t>U</w:t>
      </w:r>
      <w:r>
        <w:rPr>
          <w:lang w:val="en-US"/>
        </w:rPr>
        <w:t>nit 3:</w:t>
      </w:r>
      <w:r>
        <w:t xml:space="preserve"> COLLIGATIVE PROPERTIES AND CHEMICAL EQUILIBRIUM    </w:t>
      </w:r>
      <w:r>
        <w:rPr>
          <w:lang w:val="en-US"/>
        </w:rPr>
        <w:t xml:space="preserve">     </w:t>
      </w:r>
      <w:r>
        <w:t xml:space="preserve">HOURS: 12     </w:t>
      </w:r>
      <w:r>
        <w:rPr>
          <w:b w:val="0"/>
          <w:bCs w:val="0"/>
        </w:rPr>
        <w:t xml:space="preserve">                                                                                                                </w:t>
      </w:r>
      <w:r>
        <w:rPr>
          <w:b w:val="0"/>
          <w:bCs w:val="0"/>
        </w:rPr>
        <w:tab/>
      </w:r>
      <w:r w:rsidRPr="003148E3">
        <w:rPr>
          <w:rStyle w:val="BodyF2Char"/>
          <w:b w:val="0"/>
        </w:rPr>
        <w:t xml:space="preserve">Colligative properties - Lowering of vapour pressure - Osmosis and osmotic pressure-Determination of Molar mass from osmotic pressure measurement -Relation between Vapour pressure lowering and Osmotic pressure- Thermodynamic Derivation of Elevation of boiling point and Depression of freezing point – Determination of molar mass – Abnormal results and Van’t Hoff factor. </w:t>
      </w:r>
    </w:p>
    <w:p w:rsidR="001F79AF" w:rsidRDefault="001F79AF" w:rsidP="001F79AF">
      <w:pPr>
        <w:pStyle w:val="BodyF2"/>
        <w:spacing w:line="240" w:lineRule="auto"/>
      </w:pPr>
      <w:r>
        <w:t>Chemical Equilibrium - Law of Chemical Equilibrium - Thermodynamic derivation of Law of Chemical Equilibrium - Relationship between K</w:t>
      </w:r>
      <w:r>
        <w:rPr>
          <w:vertAlign w:val="subscript"/>
        </w:rPr>
        <w:t>p</w:t>
      </w:r>
      <w:r>
        <w:t>, K</w:t>
      </w:r>
      <w:r>
        <w:rPr>
          <w:vertAlign w:val="subscript"/>
        </w:rPr>
        <w:t>c</w:t>
      </w:r>
      <w:r>
        <w:t xml:space="preserve"> and K</w:t>
      </w:r>
      <w:r>
        <w:rPr>
          <w:vertAlign w:val="subscript"/>
        </w:rPr>
        <w:t>x</w:t>
      </w:r>
      <w:r>
        <w:t xml:space="preserve"> for reactions involving Ideal Gases.</w:t>
      </w:r>
    </w:p>
    <w:p w:rsidR="001F79AF" w:rsidRDefault="001F79AF" w:rsidP="001F79AF">
      <w:pPr>
        <w:pStyle w:val="BodyF2"/>
        <w:spacing w:line="240" w:lineRule="auto"/>
      </w:pPr>
      <w:r>
        <w:t xml:space="preserve">Van’t Hoff Reaction Isotherm - Temperature Dependence of Equilibrium Constant – Van’t Hoff Isochore - Le Chatelier’s Principle and Its Applications. </w:t>
      </w:r>
    </w:p>
    <w:p w:rsidR="001F79AF" w:rsidRPr="003148E3" w:rsidRDefault="001F79AF" w:rsidP="001F79AF">
      <w:pPr>
        <w:pStyle w:val="F5"/>
        <w:spacing w:line="240" w:lineRule="auto"/>
        <w:rPr>
          <w:rStyle w:val="BodyF2Char"/>
          <w:b w:val="0"/>
        </w:rPr>
      </w:pPr>
      <w:r>
        <w:t>U</w:t>
      </w:r>
      <w:r>
        <w:rPr>
          <w:lang w:val="en-US"/>
        </w:rPr>
        <w:t xml:space="preserve">nit 4: </w:t>
      </w:r>
      <w:r>
        <w:t xml:space="preserve">ELECTROCHEMISTRY - I </w:t>
      </w:r>
      <w:r>
        <w:tab/>
        <w:t xml:space="preserve">                                                        </w:t>
      </w:r>
      <w:r>
        <w:rPr>
          <w:lang w:val="en-US"/>
        </w:rPr>
        <w:t xml:space="preserve">    </w:t>
      </w:r>
      <w:r>
        <w:t xml:space="preserve"> HOURS: 12</w:t>
      </w:r>
      <w:r>
        <w:tab/>
      </w:r>
      <w:r w:rsidRPr="003148E3">
        <w:rPr>
          <w:rStyle w:val="BodyF2Char"/>
          <w:b w:val="0"/>
        </w:rPr>
        <w:t>Conductance in metal and in electrolytic solution – Faraday’s Laws- Specific, Equivalent and Molar conductance - Measurement of equivalent conductance - Variation of Equivalent Conductance and Specific Conductance with Dilution – Arrhenius theory of electrolytic dissociation and its limitation - Ostwald’s Dilution Law and Its Limitations.</w:t>
      </w:r>
    </w:p>
    <w:p w:rsidR="001F79AF" w:rsidRDefault="001F79AF" w:rsidP="001F79AF">
      <w:pPr>
        <w:pStyle w:val="BodyF2"/>
        <w:spacing w:line="240" w:lineRule="auto"/>
      </w:pPr>
      <w:r>
        <w:t xml:space="preserve">Debye-Huckel’s theory of Strong Electrolytes - Onsagar equation (No derivation) - Verification and Limitations - Wein effect and Debye-Falkenhangen effect – ionic strength – activity and activity coefficients of strong electrolytes -Kohlrausch law and its applications. </w:t>
      </w:r>
    </w:p>
    <w:p w:rsidR="001F79AF" w:rsidRPr="00AE1066" w:rsidRDefault="001F79AF" w:rsidP="001F79AF">
      <w:pPr>
        <w:pStyle w:val="BodyF2"/>
        <w:spacing w:line="240" w:lineRule="auto"/>
        <w:rPr>
          <w:color w:val="000000"/>
        </w:rPr>
      </w:pPr>
      <w:r>
        <w:lastRenderedPageBreak/>
        <w:t xml:space="preserve">Migration of ions - Ionic Mobility - Ionic Conductance - Transport Number and its determination – Hittorff’s method and Moving Boundary method - Effect of Temperature and Concentration on Conductance. </w:t>
      </w:r>
    </w:p>
    <w:p w:rsidR="001F79AF" w:rsidRPr="003148E3" w:rsidRDefault="001F79AF" w:rsidP="001F79AF">
      <w:pPr>
        <w:pStyle w:val="F5"/>
        <w:spacing w:line="240" w:lineRule="auto"/>
        <w:rPr>
          <w:rStyle w:val="BodyF2Char"/>
          <w:b w:val="0"/>
        </w:rPr>
      </w:pPr>
      <w:r>
        <w:t>U</w:t>
      </w:r>
      <w:r>
        <w:rPr>
          <w:lang w:val="en-US"/>
        </w:rPr>
        <w:t xml:space="preserve">nit 5: </w:t>
      </w:r>
      <w:r>
        <w:t xml:space="preserve">ELECTROCHEMISTRY-II AND IONIC EQUILIBRIA                  </w:t>
      </w:r>
      <w:r>
        <w:rPr>
          <w:lang w:val="en-US"/>
        </w:rPr>
        <w:t xml:space="preserve">         </w:t>
      </w:r>
      <w:r>
        <w:t>HOURS: 12</w:t>
      </w:r>
      <w:r>
        <w:tab/>
      </w:r>
      <w:r w:rsidRPr="003148E3">
        <w:rPr>
          <w:rStyle w:val="BodyF2Char"/>
          <w:b w:val="0"/>
        </w:rPr>
        <w:t>Applications of Conductometric Measurements - Determination of Degree of Dissociation of Weak Electrolytes, Ionic Product of Water - Solubility Product of sparingly soluble salt - Conductometric Titrations.</w:t>
      </w:r>
    </w:p>
    <w:p w:rsidR="001F79AF" w:rsidRDefault="001F79AF" w:rsidP="001F79AF">
      <w:pPr>
        <w:pStyle w:val="BodyF2"/>
        <w:spacing w:line="240" w:lineRule="auto"/>
      </w:pPr>
      <w:r>
        <w:t xml:space="preserve"> Concept of pH - Buffer solutions, Buffer action - Henderson equation - Applications of Buffer Solutions.</w:t>
      </w:r>
    </w:p>
    <w:p w:rsidR="001F79AF" w:rsidRDefault="001F79AF" w:rsidP="001F79AF">
      <w:pPr>
        <w:pStyle w:val="BodyF2"/>
        <w:spacing w:line="240" w:lineRule="auto"/>
      </w:pPr>
      <w:r>
        <w:t xml:space="preserve"> Hydrolysis of Salts - Expressions for Hydrolysis Constant, Degree of Hydrolysis and pH of aqueous salt solutions.</w:t>
      </w:r>
    </w:p>
    <w:p w:rsidR="001F79AF" w:rsidRDefault="001F79AF" w:rsidP="001F79AF">
      <w:pPr>
        <w:pStyle w:val="BodyF2"/>
        <w:spacing w:line="240" w:lineRule="auto"/>
      </w:pPr>
    </w:p>
    <w:p w:rsidR="001F79AF" w:rsidRDefault="001F79AF" w:rsidP="001F79AF">
      <w:pPr>
        <w:pStyle w:val="F5"/>
      </w:pPr>
      <w:r>
        <w:t xml:space="preserve">COURSE OUTCOMES: </w:t>
      </w:r>
    </w:p>
    <w:p w:rsidR="001F79AF" w:rsidRPr="003D1EA0" w:rsidRDefault="001F79AF" w:rsidP="00A2115D">
      <w:pPr>
        <w:pStyle w:val="BodyF2"/>
        <w:numPr>
          <w:ilvl w:val="0"/>
          <w:numId w:val="86"/>
        </w:numPr>
        <w:spacing w:after="0" w:line="240" w:lineRule="auto"/>
        <w:jc w:val="left"/>
        <w:rPr>
          <w:b/>
        </w:rPr>
      </w:pPr>
      <w:r>
        <w:t>Differentiate the ideal and non-ideal solutions.</w:t>
      </w:r>
    </w:p>
    <w:p w:rsidR="001F79AF" w:rsidRPr="00AE1066" w:rsidRDefault="001F79AF" w:rsidP="00A2115D">
      <w:pPr>
        <w:pStyle w:val="BodyF2"/>
        <w:numPr>
          <w:ilvl w:val="0"/>
          <w:numId w:val="86"/>
        </w:numPr>
        <w:spacing w:after="0" w:line="240" w:lineRule="auto"/>
        <w:jc w:val="left"/>
      </w:pPr>
      <w:r w:rsidRPr="003D1EA0">
        <w:rPr>
          <w:color w:val="202124"/>
          <w:szCs w:val="24"/>
          <w:shd w:val="clear" w:color="auto" w:fill="FFFFFF"/>
        </w:rPr>
        <w:t>Uses the Lever rule for two-</w:t>
      </w:r>
    </w:p>
    <w:p w:rsidR="001F79AF" w:rsidRDefault="001F79AF" w:rsidP="00A2115D">
      <w:pPr>
        <w:pStyle w:val="BodyF2"/>
        <w:numPr>
          <w:ilvl w:val="0"/>
          <w:numId w:val="86"/>
        </w:numPr>
        <w:spacing w:after="0" w:line="240" w:lineRule="auto"/>
        <w:jc w:val="left"/>
      </w:pPr>
      <w:r w:rsidRPr="003D1EA0">
        <w:rPr>
          <w:color w:val="202124"/>
          <w:szCs w:val="24"/>
          <w:shd w:val="clear" w:color="auto" w:fill="FFFFFF"/>
        </w:rPr>
        <w:t>Recognize, use and compare the colligative prope</w:t>
      </w:r>
    </w:p>
    <w:p w:rsidR="001F79AF" w:rsidRDefault="001F79AF" w:rsidP="00A2115D">
      <w:pPr>
        <w:pStyle w:val="BodyF2"/>
        <w:numPr>
          <w:ilvl w:val="0"/>
          <w:numId w:val="86"/>
        </w:numPr>
        <w:spacing w:after="0" w:line="240" w:lineRule="auto"/>
        <w:jc w:val="left"/>
      </w:pPr>
      <w:r w:rsidRPr="003D1EA0">
        <w:rPr>
          <w:color w:val="202124"/>
          <w:szCs w:val="24"/>
          <w:shd w:val="clear" w:color="auto" w:fill="FFFFFF"/>
        </w:rPr>
        <w:t>Understand the theories on weak and strong electroly</w:t>
      </w:r>
    </w:p>
    <w:p w:rsidR="001F79AF" w:rsidRPr="007A062B" w:rsidRDefault="001F79AF" w:rsidP="00A2115D">
      <w:pPr>
        <w:pStyle w:val="BodyF2"/>
        <w:numPr>
          <w:ilvl w:val="0"/>
          <w:numId w:val="86"/>
        </w:numPr>
        <w:spacing w:after="0" w:line="240" w:lineRule="auto"/>
        <w:jc w:val="left"/>
      </w:pPr>
      <w:r w:rsidRPr="003D1EA0">
        <w:rPr>
          <w:szCs w:val="24"/>
        </w:rPr>
        <w:t>Gain knowledge about various applications of conductance measurements.</w:t>
      </w:r>
    </w:p>
    <w:p w:rsidR="001F79AF" w:rsidRDefault="001F79AF" w:rsidP="001F79AF">
      <w:pPr>
        <w:pStyle w:val="BodyF2"/>
        <w:spacing w:after="0" w:line="240" w:lineRule="auto"/>
        <w:ind w:left="720" w:firstLine="0"/>
        <w:jc w:val="left"/>
      </w:pPr>
    </w:p>
    <w:p w:rsidR="001F79AF" w:rsidRDefault="001F79AF" w:rsidP="001F79AF">
      <w:pPr>
        <w:pStyle w:val="F5"/>
      </w:pPr>
      <w:r>
        <w:t>T</w:t>
      </w:r>
      <w:r>
        <w:rPr>
          <w:lang w:val="en-US"/>
        </w:rPr>
        <w:t>ext Books</w:t>
      </w:r>
      <w:r>
        <w:t>: (IN API STYLE)</w:t>
      </w:r>
    </w:p>
    <w:p w:rsidR="001F79AF" w:rsidRDefault="001F79AF" w:rsidP="00A2115D">
      <w:pPr>
        <w:pStyle w:val="BodyF2"/>
        <w:numPr>
          <w:ilvl w:val="1"/>
          <w:numId w:val="44"/>
        </w:numPr>
        <w:tabs>
          <w:tab w:val="num" w:pos="1440"/>
          <w:tab w:val="left" w:pos="1530"/>
        </w:tabs>
        <w:spacing w:after="0" w:line="240" w:lineRule="auto"/>
      </w:pPr>
      <w:r>
        <w:t>Puri B.R., Sharma L.R and Pathania M.S., 2016, Principles of Physical Chemistry, Vishal Publishing Company, 47</w:t>
      </w:r>
      <w:r w:rsidRPr="003D1EA0">
        <w:rPr>
          <w:vertAlign w:val="superscript"/>
        </w:rPr>
        <w:t>th</w:t>
      </w:r>
      <w:r>
        <w:t xml:space="preserve"> Edition, Jaladhar, New Delhi.</w:t>
      </w:r>
    </w:p>
    <w:p w:rsidR="001F79AF" w:rsidRDefault="001F79AF" w:rsidP="00A2115D">
      <w:pPr>
        <w:pStyle w:val="BodyF2"/>
        <w:numPr>
          <w:ilvl w:val="1"/>
          <w:numId w:val="44"/>
        </w:numPr>
        <w:tabs>
          <w:tab w:val="num" w:pos="1440"/>
          <w:tab w:val="left" w:pos="1530"/>
        </w:tabs>
        <w:spacing w:after="0" w:line="240" w:lineRule="auto"/>
      </w:pPr>
      <w:r>
        <w:t>Atkins P.W., 1994, Physical chemistry, Oxford University press, 5</w:t>
      </w:r>
      <w:r w:rsidRPr="003D1EA0">
        <w:rPr>
          <w:vertAlign w:val="superscript"/>
        </w:rPr>
        <w:t>th</w:t>
      </w:r>
      <w:r>
        <w:t xml:space="preserve"> Edition, London.</w:t>
      </w:r>
    </w:p>
    <w:p w:rsidR="001F79AF" w:rsidRDefault="001F79AF" w:rsidP="00A2115D">
      <w:pPr>
        <w:pStyle w:val="BodyF2"/>
        <w:numPr>
          <w:ilvl w:val="1"/>
          <w:numId w:val="44"/>
        </w:numPr>
        <w:tabs>
          <w:tab w:val="num" w:pos="1440"/>
          <w:tab w:val="left" w:pos="1530"/>
        </w:tabs>
        <w:spacing w:after="0" w:line="240" w:lineRule="auto"/>
      </w:pPr>
      <w:r>
        <w:t>Sharma K.K, Sharma.L.K, 2016, A Text book on physical Chemistry, Sultan Chand and Sons, 6th Edition, New Delhi.</w:t>
      </w:r>
    </w:p>
    <w:p w:rsidR="001F79AF" w:rsidRDefault="001F79AF" w:rsidP="00A2115D">
      <w:pPr>
        <w:pStyle w:val="BodyF2"/>
        <w:numPr>
          <w:ilvl w:val="1"/>
          <w:numId w:val="44"/>
        </w:numPr>
        <w:tabs>
          <w:tab w:val="clear" w:pos="810"/>
        </w:tabs>
        <w:spacing w:after="0" w:line="240" w:lineRule="auto"/>
      </w:pPr>
      <w:r>
        <w:t>Negi A.S., and Anand S.C, 1985, A textbook of physical Chemistry, New Age International Publishers, 2</w:t>
      </w:r>
      <w:r w:rsidRPr="003D1EA0">
        <w:rPr>
          <w:vertAlign w:val="superscript"/>
        </w:rPr>
        <w:t>nd</w:t>
      </w:r>
      <w:r>
        <w:t xml:space="preserve"> Edition, New Delhi.</w:t>
      </w:r>
    </w:p>
    <w:p w:rsidR="001F79AF" w:rsidRDefault="001F79AF" w:rsidP="00A2115D">
      <w:pPr>
        <w:pStyle w:val="BodyF2"/>
        <w:numPr>
          <w:ilvl w:val="1"/>
          <w:numId w:val="44"/>
        </w:numPr>
        <w:tabs>
          <w:tab w:val="num" w:pos="1440"/>
          <w:tab w:val="left" w:pos="1530"/>
        </w:tabs>
        <w:spacing w:after="0" w:line="240" w:lineRule="auto"/>
      </w:pPr>
      <w:r>
        <w:t>Maron S.H. and Lando J.B, 1974, Fundamentals of Physical Chemistry, Macmillan, Stuttgart, Germany.</w:t>
      </w:r>
    </w:p>
    <w:p w:rsidR="001F79AF" w:rsidRDefault="001F79AF" w:rsidP="00A2115D">
      <w:pPr>
        <w:pStyle w:val="BodyF2"/>
        <w:numPr>
          <w:ilvl w:val="1"/>
          <w:numId w:val="44"/>
        </w:numPr>
        <w:tabs>
          <w:tab w:val="num" w:pos="1440"/>
          <w:tab w:val="left" w:pos="1530"/>
        </w:tabs>
        <w:spacing w:after="0" w:line="240" w:lineRule="auto"/>
      </w:pPr>
      <w:r>
        <w:t>Glasstone S. and Lewis. D., 1963, Elements of Physical Chemistry, Macmillan, 2</w:t>
      </w:r>
      <w:r w:rsidRPr="003D1EA0">
        <w:rPr>
          <w:vertAlign w:val="superscript"/>
        </w:rPr>
        <w:t>nd</w:t>
      </w:r>
      <w:r>
        <w:t xml:space="preserve"> Edition, Chennai.</w:t>
      </w:r>
    </w:p>
    <w:p w:rsidR="001F79AF" w:rsidRPr="00AE1066" w:rsidRDefault="001F79AF" w:rsidP="001F79AF">
      <w:pPr>
        <w:pStyle w:val="F5"/>
      </w:pPr>
      <w:r>
        <w:t>Supplementary Readings</w:t>
      </w:r>
    </w:p>
    <w:p w:rsidR="001F79AF" w:rsidRDefault="001F79AF" w:rsidP="00A2115D">
      <w:pPr>
        <w:pStyle w:val="BodyF2"/>
        <w:numPr>
          <w:ilvl w:val="0"/>
          <w:numId w:val="87"/>
        </w:numPr>
        <w:spacing w:after="0" w:line="240" w:lineRule="auto"/>
        <w:jc w:val="left"/>
      </w:pPr>
      <w:r>
        <w:t>S. Glasstone, 1971, An Introduction to Electrochemistry, Affiliated East West Press, 1</w:t>
      </w:r>
      <w:r w:rsidRPr="003D1EA0">
        <w:rPr>
          <w:vertAlign w:val="superscript"/>
        </w:rPr>
        <w:t>st</w:t>
      </w:r>
      <w:r>
        <w:t xml:space="preserve"> Edition, New Delhi.</w:t>
      </w:r>
    </w:p>
    <w:p w:rsidR="001F79AF" w:rsidRDefault="001F79AF" w:rsidP="00A2115D">
      <w:pPr>
        <w:pStyle w:val="BodyF2"/>
        <w:numPr>
          <w:ilvl w:val="0"/>
          <w:numId w:val="87"/>
        </w:numPr>
        <w:spacing w:after="0" w:line="240" w:lineRule="auto"/>
        <w:jc w:val="left"/>
      </w:pPr>
      <w:r>
        <w:t>Bahl B.S., Arun Bahl, Tuli G.D, 2009, Essentials of Physical Chemistry, First Multicoloured Revised Edition, Sultan Chand and Sons, New Delhi.</w:t>
      </w:r>
    </w:p>
    <w:p w:rsidR="001F79AF" w:rsidRDefault="001F79AF" w:rsidP="00A2115D">
      <w:pPr>
        <w:pStyle w:val="BodyF2"/>
        <w:numPr>
          <w:ilvl w:val="0"/>
          <w:numId w:val="87"/>
        </w:numPr>
        <w:spacing w:after="0" w:line="240" w:lineRule="auto"/>
        <w:jc w:val="left"/>
      </w:pPr>
      <w:r>
        <w:t>Moore W. J., 1972, Physical chemistry, Orient Longman Ltd., 5th Edition, Chennai.</w:t>
      </w:r>
    </w:p>
    <w:p w:rsidR="001F79AF" w:rsidRDefault="001F79AF" w:rsidP="001F79AF">
      <w:pPr>
        <w:pStyle w:val="BodyF2"/>
        <w:spacing w:after="0" w:line="240" w:lineRule="auto"/>
        <w:ind w:left="720" w:firstLine="0"/>
        <w:jc w:val="left"/>
      </w:pPr>
    </w:p>
    <w:p w:rsidR="001F79AF" w:rsidRDefault="001F79AF" w:rsidP="001F79AF">
      <w:pPr>
        <w:pStyle w:val="F5"/>
      </w:pPr>
      <w:r>
        <w:t>OUTCOME</w:t>
      </w:r>
      <w:r>
        <w:rPr>
          <w:lang w:val="en-US"/>
        </w:rPr>
        <w:t xml:space="preserve"> </w:t>
      </w:r>
      <w:r>
        <w:t xml:space="preserve"> MAPPING</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7"/>
        <w:gridCol w:w="1547"/>
        <w:gridCol w:w="1547"/>
        <w:gridCol w:w="1547"/>
        <w:gridCol w:w="1547"/>
        <w:gridCol w:w="1547"/>
      </w:tblGrid>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rPr>
                <w:sz w:val="22"/>
                <w:szCs w:val="22"/>
              </w:rPr>
            </w:pPr>
            <w:r w:rsidRPr="00B461AE">
              <w:t>PO1</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PO4</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PO5</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CO1</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68"/>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CO4</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r>
      <w:tr w:rsidR="001F79AF" w:rsidRPr="00B461AE" w:rsidTr="00527D71">
        <w:trPr>
          <w:trHeight w:val="383"/>
        </w:trPr>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CO5</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2</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c>
          <w:tcPr>
            <w:tcW w:w="1547" w:type="dxa"/>
            <w:tcBorders>
              <w:top w:val="single" w:sz="4" w:space="0" w:color="auto"/>
              <w:left w:val="single" w:sz="4" w:space="0" w:color="auto"/>
              <w:bottom w:val="single" w:sz="4" w:space="0" w:color="auto"/>
              <w:right w:val="single" w:sz="4" w:space="0" w:color="auto"/>
            </w:tcBorders>
            <w:shd w:val="clear" w:color="auto" w:fill="auto"/>
            <w:hideMark/>
          </w:tcPr>
          <w:p w:rsidR="001F79AF" w:rsidRPr="00B461AE" w:rsidRDefault="001F79AF" w:rsidP="00527D71">
            <w:pPr>
              <w:pStyle w:val="BodyF2"/>
              <w:spacing w:after="0" w:line="240" w:lineRule="auto"/>
              <w:jc w:val="center"/>
            </w:pPr>
            <w:r w:rsidRPr="00B461AE">
              <w:t>3</w:t>
            </w:r>
          </w:p>
        </w:tc>
      </w:tr>
    </w:tbl>
    <w:p w:rsidR="001F79AF" w:rsidRDefault="001F79AF" w:rsidP="001F79AF">
      <w:pPr>
        <w:pStyle w:val="BodyF2"/>
      </w:pPr>
      <w:r>
        <w:t>(1-Low, 2-Moderate, 3-High)</w:t>
      </w:r>
    </w:p>
    <w:p w:rsidR="001F79AF" w:rsidRPr="00AE1066" w:rsidRDefault="001F79AF" w:rsidP="001F79AF">
      <w:pPr>
        <w:rPr>
          <w:rFonts w:ascii="Calibri" w:hAnsi="Calibri"/>
        </w:rPr>
      </w:pPr>
    </w:p>
    <w:tbl>
      <w:tblPr>
        <w:tblW w:w="83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5184"/>
        <w:gridCol w:w="1566"/>
      </w:tblGrid>
      <w:tr w:rsidR="001F79AF" w:rsidRPr="005B3513" w:rsidTr="00AF1415">
        <w:trPr>
          <w:trHeight w:val="676"/>
        </w:trPr>
        <w:tc>
          <w:tcPr>
            <w:tcW w:w="1620" w:type="dxa"/>
            <w:tcBorders>
              <w:top w:val="single" w:sz="4" w:space="0" w:color="000000"/>
              <w:left w:val="single" w:sz="4" w:space="0" w:color="000000"/>
              <w:bottom w:val="single" w:sz="4" w:space="0" w:color="000000"/>
              <w:right w:val="single" w:sz="4" w:space="0" w:color="000000"/>
            </w:tcBorders>
            <w:vAlign w:val="center"/>
            <w:hideMark/>
          </w:tcPr>
          <w:bookmarkEnd w:id="12"/>
          <w:p w:rsidR="001F79AF" w:rsidRDefault="001F79AF" w:rsidP="00527D71">
            <w:pPr>
              <w:pStyle w:val="F5"/>
            </w:pPr>
            <w:r>
              <w:t>SEMESTER: V</w:t>
            </w:r>
            <w:r>
              <w:rPr>
                <w:spacing w:val="-52"/>
              </w:rPr>
              <w:t xml:space="preserve"> </w:t>
            </w:r>
            <w:r>
              <w:t>PART:III</w:t>
            </w:r>
          </w:p>
        </w:tc>
        <w:tc>
          <w:tcPr>
            <w:tcW w:w="5184"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jc w:val="center"/>
            </w:pPr>
            <w:r>
              <w:t>22UCHEC54</w:t>
            </w:r>
            <w:r>
              <w:rPr>
                <w:lang w:val="en-US"/>
              </w:rPr>
              <w:t xml:space="preserve">: </w:t>
            </w:r>
            <w:r>
              <w:t>ANALYTICAL</w:t>
            </w:r>
            <w:r>
              <w:rPr>
                <w:spacing w:val="-3"/>
              </w:rPr>
              <w:t xml:space="preserve"> </w:t>
            </w:r>
            <w:r>
              <w:t>CHEMISTRY</w:t>
            </w:r>
          </w:p>
        </w:tc>
        <w:tc>
          <w:tcPr>
            <w:tcW w:w="1566" w:type="dxa"/>
            <w:tcBorders>
              <w:top w:val="single" w:sz="4" w:space="0" w:color="000000"/>
              <w:left w:val="single" w:sz="4" w:space="0" w:color="000000"/>
              <w:bottom w:val="single" w:sz="4" w:space="0" w:color="000000"/>
              <w:right w:val="single" w:sz="4" w:space="0" w:color="000000"/>
            </w:tcBorders>
            <w:vAlign w:val="center"/>
            <w:hideMark/>
          </w:tcPr>
          <w:p w:rsidR="001F79AF" w:rsidRDefault="00AF1415" w:rsidP="00AF1415">
            <w:pPr>
              <w:pStyle w:val="F5"/>
              <w:rPr>
                <w:spacing w:val="-52"/>
                <w:lang w:val="en-US"/>
              </w:rPr>
            </w:pPr>
            <w:r>
              <w:rPr>
                <w:lang w:val="en-US"/>
              </w:rPr>
              <w:t xml:space="preserve">    </w:t>
            </w:r>
            <w:r w:rsidR="001F79AF">
              <w:t>CREDIT:4</w:t>
            </w:r>
            <w:r w:rsidR="001F79AF">
              <w:rPr>
                <w:spacing w:val="-52"/>
              </w:rPr>
              <w:t xml:space="preserve"> </w:t>
            </w:r>
          </w:p>
          <w:p w:rsidR="001F79AF" w:rsidRPr="00D14F25" w:rsidRDefault="00D14F25" w:rsidP="00AF1415">
            <w:pPr>
              <w:pStyle w:val="F5"/>
              <w:jc w:val="center"/>
              <w:rPr>
                <w:lang w:val="en-US"/>
              </w:rPr>
            </w:pPr>
            <w:r>
              <w:t>HOURS:</w:t>
            </w:r>
            <w:r>
              <w:rPr>
                <w:lang w:val="en-US"/>
              </w:rPr>
              <w:t>5/W</w:t>
            </w:r>
          </w:p>
        </w:tc>
      </w:tr>
    </w:tbl>
    <w:p w:rsidR="001F79AF" w:rsidRDefault="001F79AF" w:rsidP="001F79AF">
      <w:pPr>
        <w:pStyle w:val="F5"/>
        <w:rPr>
          <w:lang w:val="en-US"/>
        </w:rPr>
      </w:pPr>
    </w:p>
    <w:p w:rsidR="001F79AF" w:rsidRDefault="001F79AF" w:rsidP="001F79AF">
      <w:pPr>
        <w:pStyle w:val="F5"/>
        <w:spacing w:line="240" w:lineRule="auto"/>
        <w:rPr>
          <w:sz w:val="24"/>
        </w:rPr>
      </w:pPr>
      <w:r>
        <w:t>COURSE</w:t>
      </w:r>
      <w:r>
        <w:rPr>
          <w:spacing w:val="-3"/>
        </w:rPr>
        <w:t xml:space="preserve"> </w:t>
      </w:r>
      <w:r>
        <w:t>OBJECTIVES:</w:t>
      </w:r>
    </w:p>
    <w:tbl>
      <w:tblPr>
        <w:tblW w:w="7943" w:type="dxa"/>
        <w:tblInd w:w="427" w:type="dxa"/>
        <w:tblLayout w:type="fixed"/>
        <w:tblCellMar>
          <w:left w:w="0" w:type="dxa"/>
          <w:right w:w="0" w:type="dxa"/>
        </w:tblCellMar>
        <w:tblLook w:val="01E0" w:firstRow="1" w:lastRow="1" w:firstColumn="1" w:lastColumn="1" w:noHBand="0" w:noVBand="0"/>
      </w:tblPr>
      <w:tblGrid>
        <w:gridCol w:w="7943"/>
      </w:tblGrid>
      <w:tr w:rsidR="001F79AF" w:rsidRPr="005B3513" w:rsidTr="00527D71">
        <w:trPr>
          <w:trHeight w:val="467"/>
        </w:trPr>
        <w:tc>
          <w:tcPr>
            <w:tcW w:w="7943" w:type="dxa"/>
            <w:hideMark/>
          </w:tcPr>
          <w:p w:rsidR="001F79AF" w:rsidRDefault="001F79AF" w:rsidP="00A2115D">
            <w:pPr>
              <w:pStyle w:val="BodyF2"/>
              <w:numPr>
                <w:ilvl w:val="0"/>
                <w:numId w:val="88"/>
              </w:numPr>
              <w:spacing w:after="0" w:line="240" w:lineRule="auto"/>
              <w:jc w:val="left"/>
            </w:pPr>
            <w:r>
              <w:t>To</w:t>
            </w:r>
            <w:r>
              <w:rPr>
                <w:spacing w:val="58"/>
              </w:rPr>
              <w:t xml:space="preserve"> </w:t>
            </w:r>
            <w:r>
              <w:t>provide</w:t>
            </w:r>
            <w:r>
              <w:rPr>
                <w:spacing w:val="58"/>
              </w:rPr>
              <w:t xml:space="preserve"> </w:t>
            </w:r>
            <w:r>
              <w:t>the</w:t>
            </w:r>
            <w:r>
              <w:rPr>
                <w:spacing w:val="58"/>
              </w:rPr>
              <w:t xml:space="preserve"> </w:t>
            </w:r>
            <w:r>
              <w:t>basic</w:t>
            </w:r>
            <w:r>
              <w:rPr>
                <w:spacing w:val="58"/>
              </w:rPr>
              <w:t xml:space="preserve"> </w:t>
            </w:r>
            <w:r>
              <w:t>idea of</w:t>
            </w:r>
            <w:r>
              <w:rPr>
                <w:spacing w:val="58"/>
              </w:rPr>
              <w:t xml:space="preserve"> </w:t>
            </w:r>
            <w:r>
              <w:t>analytical</w:t>
            </w:r>
            <w:r>
              <w:rPr>
                <w:spacing w:val="59"/>
              </w:rPr>
              <w:t xml:space="preserve"> </w:t>
            </w:r>
            <w:r>
              <w:t>techniques</w:t>
            </w:r>
            <w:r>
              <w:rPr>
                <w:spacing w:val="59"/>
              </w:rPr>
              <w:t xml:space="preserve"> </w:t>
            </w:r>
            <w:r>
              <w:t>and</w:t>
            </w:r>
            <w:r>
              <w:rPr>
                <w:spacing w:val="58"/>
              </w:rPr>
              <w:t xml:space="preserve"> </w:t>
            </w:r>
            <w:r>
              <w:t>to  know</w:t>
            </w:r>
            <w:r>
              <w:rPr>
                <w:spacing w:val="58"/>
              </w:rPr>
              <w:t xml:space="preserve"> </w:t>
            </w:r>
            <w:r>
              <w:t>about</w:t>
            </w:r>
            <w:r>
              <w:rPr>
                <w:spacing w:val="59"/>
              </w:rPr>
              <w:t xml:space="preserve"> </w:t>
            </w:r>
            <w:r>
              <w:t>important terminologies</w:t>
            </w:r>
            <w:r>
              <w:rPr>
                <w:spacing w:val="-2"/>
              </w:rPr>
              <w:t xml:space="preserve"> </w:t>
            </w:r>
            <w:r>
              <w:t>involved</w:t>
            </w:r>
            <w:r>
              <w:rPr>
                <w:spacing w:val="-1"/>
              </w:rPr>
              <w:t xml:space="preserve"> </w:t>
            </w:r>
            <w:r>
              <w:t>in</w:t>
            </w:r>
            <w:r>
              <w:rPr>
                <w:spacing w:val="-2"/>
              </w:rPr>
              <w:t xml:space="preserve"> </w:t>
            </w:r>
            <w:r>
              <w:t>Error</w:t>
            </w:r>
            <w:r>
              <w:rPr>
                <w:spacing w:val="-3"/>
              </w:rPr>
              <w:t xml:space="preserve"> </w:t>
            </w:r>
            <w:r>
              <w:t>analysis,</w:t>
            </w:r>
          </w:p>
        </w:tc>
      </w:tr>
      <w:tr w:rsidR="001F79AF" w:rsidRPr="005B3513" w:rsidTr="00527D71">
        <w:trPr>
          <w:trHeight w:val="233"/>
        </w:trPr>
        <w:tc>
          <w:tcPr>
            <w:tcW w:w="7943" w:type="dxa"/>
            <w:hideMark/>
          </w:tcPr>
          <w:p w:rsidR="001F79AF" w:rsidRDefault="001F79AF" w:rsidP="00A2115D">
            <w:pPr>
              <w:pStyle w:val="BodyF2"/>
              <w:numPr>
                <w:ilvl w:val="0"/>
                <w:numId w:val="88"/>
              </w:numPr>
              <w:spacing w:after="0" w:line="240" w:lineRule="auto"/>
              <w:jc w:val="left"/>
            </w:pPr>
            <w:r>
              <w:t>To</w:t>
            </w:r>
            <w:r>
              <w:rPr>
                <w:spacing w:val="-1"/>
              </w:rPr>
              <w:t xml:space="preserve"> </w:t>
            </w:r>
            <w:r>
              <w:t>study</w:t>
            </w:r>
            <w:r>
              <w:rPr>
                <w:spacing w:val="-5"/>
              </w:rPr>
              <w:t xml:space="preserve"> </w:t>
            </w:r>
            <w:r>
              <w:t>about the principles</w:t>
            </w:r>
            <w:r>
              <w:rPr>
                <w:spacing w:val="-1"/>
              </w:rPr>
              <w:t xml:space="preserve"> </w:t>
            </w:r>
            <w:r>
              <w:t>and</w:t>
            </w:r>
            <w:r>
              <w:rPr>
                <w:spacing w:val="-1"/>
              </w:rPr>
              <w:t xml:space="preserve"> </w:t>
            </w:r>
            <w:r>
              <w:t>classification</w:t>
            </w:r>
            <w:r>
              <w:rPr>
                <w:spacing w:val="-1"/>
              </w:rPr>
              <w:t xml:space="preserve"> </w:t>
            </w:r>
            <w:r>
              <w:t>of</w:t>
            </w:r>
            <w:r>
              <w:rPr>
                <w:spacing w:val="-1"/>
              </w:rPr>
              <w:t xml:space="preserve"> </w:t>
            </w:r>
            <w:r>
              <w:t>separation</w:t>
            </w:r>
            <w:r>
              <w:rPr>
                <w:spacing w:val="-1"/>
              </w:rPr>
              <w:t xml:space="preserve"> </w:t>
            </w:r>
            <w:r>
              <w:t>methods</w:t>
            </w:r>
          </w:p>
        </w:tc>
      </w:tr>
      <w:tr w:rsidR="001F79AF" w:rsidRPr="005B3513" w:rsidTr="00527D71">
        <w:trPr>
          <w:trHeight w:val="316"/>
        </w:trPr>
        <w:tc>
          <w:tcPr>
            <w:tcW w:w="7943" w:type="dxa"/>
            <w:hideMark/>
          </w:tcPr>
          <w:p w:rsidR="001F79AF" w:rsidRDefault="001F79AF" w:rsidP="00A2115D">
            <w:pPr>
              <w:pStyle w:val="BodyF2"/>
              <w:numPr>
                <w:ilvl w:val="0"/>
                <w:numId w:val="88"/>
              </w:numPr>
              <w:spacing w:after="0" w:line="240" w:lineRule="auto"/>
              <w:jc w:val="left"/>
            </w:pPr>
            <w:r>
              <w:t>To</w:t>
            </w:r>
            <w:r>
              <w:rPr>
                <w:spacing w:val="-1"/>
              </w:rPr>
              <w:t xml:space="preserve"> </w:t>
            </w:r>
            <w:r>
              <w:t>expose</w:t>
            </w:r>
            <w:r>
              <w:rPr>
                <w:spacing w:val="-1"/>
              </w:rPr>
              <w:t xml:space="preserve"> </w:t>
            </w:r>
            <w:r>
              <w:t>the students the</w:t>
            </w:r>
            <w:r>
              <w:rPr>
                <w:spacing w:val="-2"/>
              </w:rPr>
              <w:t xml:space="preserve"> </w:t>
            </w:r>
            <w:r>
              <w:t>concepts</w:t>
            </w:r>
            <w:r>
              <w:rPr>
                <w:spacing w:val="2"/>
              </w:rPr>
              <w:t xml:space="preserve"> </w:t>
            </w:r>
            <w:r>
              <w:t>of</w:t>
            </w:r>
            <w:r>
              <w:rPr>
                <w:spacing w:val="-1"/>
              </w:rPr>
              <w:t xml:space="preserve"> </w:t>
            </w:r>
            <w:r>
              <w:t>various chromatographic</w:t>
            </w:r>
            <w:r>
              <w:rPr>
                <w:spacing w:val="-1"/>
              </w:rPr>
              <w:t xml:space="preserve"> </w:t>
            </w:r>
            <w:r>
              <w:t>techniques.</w:t>
            </w:r>
          </w:p>
        </w:tc>
      </w:tr>
      <w:tr w:rsidR="001F79AF" w:rsidRPr="005B3513" w:rsidTr="00527D71">
        <w:trPr>
          <w:trHeight w:val="485"/>
        </w:trPr>
        <w:tc>
          <w:tcPr>
            <w:tcW w:w="7943" w:type="dxa"/>
            <w:hideMark/>
          </w:tcPr>
          <w:p w:rsidR="001F79AF" w:rsidRDefault="001F79AF" w:rsidP="00A2115D">
            <w:pPr>
              <w:pStyle w:val="BodyF2"/>
              <w:numPr>
                <w:ilvl w:val="0"/>
                <w:numId w:val="88"/>
              </w:numPr>
              <w:spacing w:after="0" w:line="240" w:lineRule="auto"/>
              <w:jc w:val="left"/>
            </w:pPr>
            <w:r>
              <w:t>To</w:t>
            </w:r>
            <w:r>
              <w:rPr>
                <w:spacing w:val="25"/>
              </w:rPr>
              <w:t xml:space="preserve"> </w:t>
            </w:r>
            <w:r>
              <w:t>impart</w:t>
            </w:r>
            <w:r>
              <w:rPr>
                <w:spacing w:val="24"/>
              </w:rPr>
              <w:t xml:space="preserve"> </w:t>
            </w:r>
            <w:r>
              <w:t>wide</w:t>
            </w:r>
            <w:r>
              <w:rPr>
                <w:spacing w:val="24"/>
              </w:rPr>
              <w:t xml:space="preserve"> </w:t>
            </w:r>
            <w:r>
              <w:t>knowledge</w:t>
            </w:r>
            <w:r>
              <w:rPr>
                <w:spacing w:val="29"/>
              </w:rPr>
              <w:t xml:space="preserve"> </w:t>
            </w:r>
            <w:r>
              <w:t>about</w:t>
            </w:r>
            <w:r>
              <w:rPr>
                <w:spacing w:val="25"/>
              </w:rPr>
              <w:t xml:space="preserve"> </w:t>
            </w:r>
            <w:r>
              <w:t>principles</w:t>
            </w:r>
            <w:r>
              <w:rPr>
                <w:spacing w:val="26"/>
              </w:rPr>
              <w:t xml:space="preserve"> </w:t>
            </w:r>
            <w:r>
              <w:t>of</w:t>
            </w:r>
            <w:r>
              <w:rPr>
                <w:spacing w:val="27"/>
              </w:rPr>
              <w:t xml:space="preserve"> </w:t>
            </w:r>
            <w:r>
              <w:t>gravimetric</w:t>
            </w:r>
            <w:r>
              <w:rPr>
                <w:spacing w:val="24"/>
              </w:rPr>
              <w:t xml:space="preserve"> </w:t>
            </w:r>
            <w:r>
              <w:t>analysis</w:t>
            </w:r>
            <w:r>
              <w:rPr>
                <w:spacing w:val="30"/>
              </w:rPr>
              <w:t xml:space="preserve"> </w:t>
            </w:r>
            <w:r>
              <w:t>and</w:t>
            </w:r>
            <w:r>
              <w:rPr>
                <w:spacing w:val="25"/>
              </w:rPr>
              <w:t xml:space="preserve"> </w:t>
            </w:r>
            <w:r>
              <w:t>purification methods.</w:t>
            </w:r>
          </w:p>
        </w:tc>
      </w:tr>
      <w:tr w:rsidR="001F79AF" w:rsidRPr="005B3513" w:rsidTr="00527D71">
        <w:trPr>
          <w:trHeight w:val="405"/>
        </w:trPr>
        <w:tc>
          <w:tcPr>
            <w:tcW w:w="7943" w:type="dxa"/>
            <w:hideMark/>
          </w:tcPr>
          <w:p w:rsidR="001F79AF" w:rsidRDefault="001F79AF" w:rsidP="00A2115D">
            <w:pPr>
              <w:pStyle w:val="BodyF2"/>
              <w:numPr>
                <w:ilvl w:val="0"/>
                <w:numId w:val="88"/>
              </w:numPr>
              <w:spacing w:after="0" w:line="240" w:lineRule="auto"/>
              <w:jc w:val="left"/>
            </w:pPr>
            <w:r>
              <w:t>To</w:t>
            </w:r>
            <w:r>
              <w:rPr>
                <w:spacing w:val="29"/>
              </w:rPr>
              <w:t xml:space="preserve"> </w:t>
            </w:r>
            <w:r>
              <w:t>enlighten</w:t>
            </w:r>
            <w:r>
              <w:rPr>
                <w:spacing w:val="29"/>
              </w:rPr>
              <w:t xml:space="preserve"> </w:t>
            </w:r>
            <w:r>
              <w:t>the</w:t>
            </w:r>
            <w:r>
              <w:rPr>
                <w:spacing w:val="30"/>
              </w:rPr>
              <w:t xml:space="preserve"> </w:t>
            </w:r>
            <w:r>
              <w:t>students</w:t>
            </w:r>
            <w:r>
              <w:rPr>
                <w:spacing w:val="30"/>
              </w:rPr>
              <w:t xml:space="preserve"> </w:t>
            </w:r>
            <w:r>
              <w:t>about</w:t>
            </w:r>
            <w:r>
              <w:rPr>
                <w:spacing w:val="31"/>
              </w:rPr>
              <w:t xml:space="preserve"> </w:t>
            </w:r>
            <w:r>
              <w:t>the</w:t>
            </w:r>
            <w:r>
              <w:rPr>
                <w:spacing w:val="29"/>
              </w:rPr>
              <w:t xml:space="preserve"> </w:t>
            </w:r>
            <w:r>
              <w:t>concepts</w:t>
            </w:r>
            <w:r>
              <w:rPr>
                <w:spacing w:val="30"/>
              </w:rPr>
              <w:t xml:space="preserve"> </w:t>
            </w:r>
            <w:r>
              <w:t>and</w:t>
            </w:r>
            <w:r>
              <w:rPr>
                <w:spacing w:val="30"/>
              </w:rPr>
              <w:t xml:space="preserve"> </w:t>
            </w:r>
            <w:r>
              <w:t>applications</w:t>
            </w:r>
            <w:r>
              <w:rPr>
                <w:spacing w:val="30"/>
              </w:rPr>
              <w:t xml:space="preserve"> </w:t>
            </w:r>
            <w:r>
              <w:t>of</w:t>
            </w:r>
            <w:r>
              <w:rPr>
                <w:spacing w:val="33"/>
              </w:rPr>
              <w:t xml:space="preserve"> </w:t>
            </w:r>
            <w:r>
              <w:t>Therm</w:t>
            </w:r>
            <w:r>
              <w:rPr>
                <w:spacing w:val="29"/>
              </w:rPr>
              <w:t>o</w:t>
            </w:r>
            <w:r>
              <w:t>analytical methods</w:t>
            </w:r>
            <w:r>
              <w:rPr>
                <w:spacing w:val="58"/>
              </w:rPr>
              <w:t xml:space="preserve"> </w:t>
            </w:r>
            <w:r>
              <w:t>and</w:t>
            </w:r>
            <w:r>
              <w:rPr>
                <w:spacing w:val="58"/>
              </w:rPr>
              <w:t xml:space="preserve"> </w:t>
            </w:r>
            <w:r>
              <w:t>Electrochemical</w:t>
            </w:r>
            <w:r>
              <w:rPr>
                <w:spacing w:val="-1"/>
              </w:rPr>
              <w:t xml:space="preserve"> </w:t>
            </w:r>
            <w:r>
              <w:t>Techniques</w:t>
            </w:r>
          </w:p>
          <w:p w:rsidR="001F79AF" w:rsidRDefault="001F79AF" w:rsidP="00527D71">
            <w:pPr>
              <w:pStyle w:val="BodyF2"/>
              <w:spacing w:after="0" w:line="240" w:lineRule="auto"/>
              <w:ind w:left="360" w:firstLine="0"/>
              <w:jc w:val="left"/>
            </w:pPr>
          </w:p>
        </w:tc>
      </w:tr>
    </w:tbl>
    <w:p w:rsidR="001712C8" w:rsidRDefault="001712C8" w:rsidP="001F79AF">
      <w:pPr>
        <w:pStyle w:val="F5"/>
        <w:spacing w:line="240" w:lineRule="auto"/>
      </w:pPr>
    </w:p>
    <w:p w:rsidR="001F79AF" w:rsidRDefault="001F79AF" w:rsidP="001F79AF">
      <w:pPr>
        <w:pStyle w:val="F5"/>
        <w:spacing w:line="240" w:lineRule="auto"/>
      </w:pPr>
      <w:r>
        <w:t>U</w:t>
      </w:r>
      <w:r>
        <w:rPr>
          <w:lang w:val="en-US"/>
        </w:rPr>
        <w:t xml:space="preserve">nit 1: </w:t>
      </w:r>
      <w:r>
        <w:t>BASIC</w:t>
      </w:r>
      <w:r>
        <w:rPr>
          <w:spacing w:val="-1"/>
        </w:rPr>
        <w:t xml:space="preserve"> </w:t>
      </w:r>
      <w:r>
        <w:t>CONCEPTS OF ANALYTICAL</w:t>
      </w:r>
      <w:r>
        <w:rPr>
          <w:spacing w:val="-1"/>
        </w:rPr>
        <w:t xml:space="preserve"> </w:t>
      </w:r>
      <w:r>
        <w:t>CHEMISTRY</w:t>
      </w:r>
      <w:r>
        <w:rPr>
          <w:spacing w:val="63"/>
        </w:rPr>
        <w:t xml:space="preserve"> </w:t>
      </w:r>
      <w:r>
        <w:t>AND</w:t>
      </w:r>
      <w:r>
        <w:rPr>
          <w:spacing w:val="-1"/>
        </w:rPr>
        <w:t xml:space="preserve"> </w:t>
      </w:r>
      <w:r>
        <w:t>DATA</w:t>
      </w:r>
      <w:r>
        <w:rPr>
          <w:spacing w:val="-1"/>
        </w:rPr>
        <w:t xml:space="preserve"> </w:t>
      </w:r>
      <w:r>
        <w:t xml:space="preserve">ANALYSIS  </w:t>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t>HOURS:</w:t>
      </w:r>
      <w:r>
        <w:rPr>
          <w:spacing w:val="-1"/>
        </w:rPr>
        <w:t xml:space="preserve"> </w:t>
      </w:r>
      <w:r>
        <w:t>15</w:t>
      </w:r>
    </w:p>
    <w:p w:rsidR="001F79AF" w:rsidRDefault="001F79AF" w:rsidP="001F79AF">
      <w:pPr>
        <w:pStyle w:val="BodyF2"/>
        <w:spacing w:line="240" w:lineRule="auto"/>
      </w:pPr>
      <w:r>
        <w:t>Role of Analytical Chemistry. Classification</w:t>
      </w:r>
      <w:r>
        <w:rPr>
          <w:spacing w:val="1"/>
        </w:rPr>
        <w:t xml:space="preserve"> </w:t>
      </w:r>
      <w:r>
        <w:t>of</w:t>
      </w:r>
      <w:r>
        <w:rPr>
          <w:spacing w:val="1"/>
        </w:rPr>
        <w:t xml:space="preserve"> </w:t>
      </w:r>
      <w:r>
        <w:t>analytical</w:t>
      </w:r>
      <w:r>
        <w:rPr>
          <w:spacing w:val="1"/>
        </w:rPr>
        <w:t xml:space="preserve"> </w:t>
      </w:r>
      <w:r>
        <w:t>methods –</w:t>
      </w:r>
      <w:r>
        <w:rPr>
          <w:spacing w:val="1"/>
        </w:rPr>
        <w:t xml:space="preserve"> </w:t>
      </w:r>
      <w:r>
        <w:t>classical</w:t>
      </w:r>
      <w:r>
        <w:rPr>
          <w:spacing w:val="1"/>
        </w:rPr>
        <w:t xml:space="preserve"> </w:t>
      </w:r>
      <w:r>
        <w:t>and</w:t>
      </w:r>
      <w:r>
        <w:rPr>
          <w:spacing w:val="-57"/>
        </w:rPr>
        <w:t xml:space="preserve"> </w:t>
      </w:r>
      <w:r>
        <w:t>instrumental.</w:t>
      </w:r>
      <w:r>
        <w:rPr>
          <w:spacing w:val="1"/>
        </w:rPr>
        <w:t xml:space="preserve"> </w:t>
      </w:r>
      <w:r>
        <w:t>Types</w:t>
      </w:r>
      <w:r>
        <w:rPr>
          <w:spacing w:val="1"/>
        </w:rPr>
        <w:t xml:space="preserve"> </w:t>
      </w:r>
      <w:r>
        <w:t>of</w:t>
      </w:r>
      <w:r>
        <w:rPr>
          <w:spacing w:val="1"/>
        </w:rPr>
        <w:t xml:space="preserve"> </w:t>
      </w:r>
      <w:r>
        <w:t>instrumental</w:t>
      </w:r>
      <w:r>
        <w:rPr>
          <w:spacing w:val="1"/>
        </w:rPr>
        <w:t xml:space="preserve"> </w:t>
      </w:r>
      <w:r>
        <w:t>analysis.</w:t>
      </w:r>
      <w:r>
        <w:rPr>
          <w:spacing w:val="60"/>
        </w:rPr>
        <w:t xml:space="preserve"> </w:t>
      </w:r>
      <w:r>
        <w:t>Selecting</w:t>
      </w:r>
      <w:r>
        <w:rPr>
          <w:spacing w:val="60"/>
        </w:rPr>
        <w:t xml:space="preserve"> </w:t>
      </w:r>
      <w:r>
        <w:t>an</w:t>
      </w:r>
      <w:r>
        <w:rPr>
          <w:spacing w:val="60"/>
        </w:rPr>
        <w:t xml:space="preserve"> </w:t>
      </w:r>
      <w:r>
        <w:t>analytical</w:t>
      </w:r>
      <w:r>
        <w:rPr>
          <w:spacing w:val="60"/>
        </w:rPr>
        <w:t xml:space="preserve"> </w:t>
      </w:r>
      <w:r>
        <w:t>method</w:t>
      </w:r>
      <w:r>
        <w:rPr>
          <w:spacing w:val="60"/>
        </w:rPr>
        <w:t xml:space="preserve"> </w:t>
      </w:r>
      <w:r>
        <w:t>-</w:t>
      </w:r>
      <w:r>
        <w:rPr>
          <w:spacing w:val="1"/>
        </w:rPr>
        <w:t xml:space="preserve"> </w:t>
      </w:r>
      <w:r>
        <w:t>Neatness</w:t>
      </w:r>
      <w:r>
        <w:rPr>
          <w:spacing w:val="-1"/>
        </w:rPr>
        <w:t xml:space="preserve"> </w:t>
      </w:r>
      <w:r>
        <w:t>and</w:t>
      </w:r>
      <w:r>
        <w:rPr>
          <w:spacing w:val="2"/>
        </w:rPr>
        <w:t xml:space="preserve"> </w:t>
      </w:r>
      <w:r>
        <w:t>cleanliness</w:t>
      </w:r>
      <w:r>
        <w:rPr>
          <w:spacing w:val="4"/>
        </w:rPr>
        <w:t xml:space="preserve"> </w:t>
      </w:r>
      <w:r>
        <w:t>- Laboratory</w:t>
      </w:r>
      <w:r>
        <w:rPr>
          <w:spacing w:val="-5"/>
        </w:rPr>
        <w:t xml:space="preserve"> </w:t>
      </w:r>
      <w:r>
        <w:t>operations and practicals.</w:t>
      </w:r>
    </w:p>
    <w:p w:rsidR="001F79AF" w:rsidRDefault="001F79AF" w:rsidP="001F79AF">
      <w:pPr>
        <w:pStyle w:val="BodyF2"/>
        <w:spacing w:line="240" w:lineRule="auto"/>
      </w:pPr>
      <w:r>
        <w:t>Analytical</w:t>
      </w:r>
      <w:r>
        <w:rPr>
          <w:spacing w:val="1"/>
        </w:rPr>
        <w:t xml:space="preserve"> </w:t>
      </w:r>
      <w:r>
        <w:t>balance</w:t>
      </w:r>
      <w:r>
        <w:rPr>
          <w:spacing w:val="1"/>
        </w:rPr>
        <w:t xml:space="preserve"> </w:t>
      </w:r>
      <w:r>
        <w:t>-</w:t>
      </w:r>
      <w:r>
        <w:rPr>
          <w:spacing w:val="1"/>
        </w:rPr>
        <w:t xml:space="preserve"> </w:t>
      </w:r>
      <w:r>
        <w:t>Techniques</w:t>
      </w:r>
      <w:r>
        <w:rPr>
          <w:spacing w:val="1"/>
        </w:rPr>
        <w:t xml:space="preserve"> </w:t>
      </w:r>
      <w:r>
        <w:t>of</w:t>
      </w:r>
      <w:r>
        <w:rPr>
          <w:spacing w:val="1"/>
        </w:rPr>
        <w:t xml:space="preserve"> </w:t>
      </w:r>
      <w:r>
        <w:t>weighing,</w:t>
      </w:r>
      <w:r>
        <w:rPr>
          <w:spacing w:val="1"/>
        </w:rPr>
        <w:t xml:space="preserve"> </w:t>
      </w:r>
      <w:r>
        <w:t>errors,</w:t>
      </w:r>
      <w:r>
        <w:rPr>
          <w:spacing w:val="1"/>
        </w:rPr>
        <w:t xml:space="preserve"> </w:t>
      </w:r>
      <w:r>
        <w:t>cleaning</w:t>
      </w:r>
      <w:r>
        <w:rPr>
          <w:spacing w:val="1"/>
        </w:rPr>
        <w:t xml:space="preserve"> </w:t>
      </w:r>
      <w:r>
        <w:t>and</w:t>
      </w:r>
      <w:r>
        <w:rPr>
          <w:spacing w:val="1"/>
        </w:rPr>
        <w:t xml:space="preserve"> </w:t>
      </w:r>
      <w:r>
        <w:t>calibration</w:t>
      </w:r>
      <w:r>
        <w:rPr>
          <w:spacing w:val="1"/>
        </w:rPr>
        <w:t xml:space="preserve"> </w:t>
      </w:r>
      <w:r>
        <w:t>of</w:t>
      </w:r>
      <w:r>
        <w:rPr>
          <w:spacing w:val="1"/>
        </w:rPr>
        <w:t xml:space="preserve"> </w:t>
      </w:r>
      <w:r>
        <w:t>glassware.</w:t>
      </w:r>
      <w:r>
        <w:rPr>
          <w:spacing w:val="1"/>
        </w:rPr>
        <w:t xml:space="preserve"> </w:t>
      </w:r>
      <w:r>
        <w:t>Selecting</w:t>
      </w:r>
      <w:r>
        <w:rPr>
          <w:spacing w:val="1"/>
        </w:rPr>
        <w:t xml:space="preserve"> </w:t>
      </w:r>
      <w:r>
        <w:t>and</w:t>
      </w:r>
      <w:r>
        <w:rPr>
          <w:spacing w:val="1"/>
        </w:rPr>
        <w:t xml:space="preserve"> </w:t>
      </w:r>
      <w:r>
        <w:t>handling</w:t>
      </w:r>
      <w:r>
        <w:rPr>
          <w:spacing w:val="1"/>
        </w:rPr>
        <w:t xml:space="preserve"> </w:t>
      </w:r>
      <w:r>
        <w:t>of</w:t>
      </w:r>
      <w:r>
        <w:rPr>
          <w:spacing w:val="1"/>
        </w:rPr>
        <w:t xml:space="preserve"> </w:t>
      </w:r>
      <w:r>
        <w:t>reagents.</w:t>
      </w:r>
      <w:r>
        <w:rPr>
          <w:spacing w:val="1"/>
        </w:rPr>
        <w:t xml:space="preserve"> </w:t>
      </w:r>
      <w:r>
        <w:t>Laboratory</w:t>
      </w:r>
      <w:r>
        <w:rPr>
          <w:spacing w:val="1"/>
        </w:rPr>
        <w:t xml:space="preserve"> </w:t>
      </w:r>
      <w:r>
        <w:t>notebooks.</w:t>
      </w:r>
      <w:r>
        <w:rPr>
          <w:spacing w:val="1"/>
        </w:rPr>
        <w:t xml:space="preserve"> </w:t>
      </w:r>
      <w:r>
        <w:t>Safety</w:t>
      </w:r>
      <w:r>
        <w:rPr>
          <w:spacing w:val="1"/>
        </w:rPr>
        <w:t xml:space="preserve"> </w:t>
      </w:r>
      <w:r>
        <w:t>in</w:t>
      </w:r>
      <w:r>
        <w:rPr>
          <w:spacing w:val="1"/>
        </w:rPr>
        <w:t xml:space="preserve"> </w:t>
      </w:r>
      <w:r>
        <w:t>the</w:t>
      </w:r>
      <w:r>
        <w:rPr>
          <w:spacing w:val="-57"/>
        </w:rPr>
        <w:t xml:space="preserve"> </w:t>
      </w:r>
      <w:r>
        <w:t>analytical</w:t>
      </w:r>
      <w:r>
        <w:rPr>
          <w:spacing w:val="-1"/>
        </w:rPr>
        <w:t xml:space="preserve"> </w:t>
      </w:r>
      <w:r>
        <w:t>laboratory.</w:t>
      </w:r>
    </w:p>
    <w:p w:rsidR="001F79AF" w:rsidRDefault="001F79AF" w:rsidP="001F79AF">
      <w:pPr>
        <w:pStyle w:val="BodyF2"/>
        <w:spacing w:line="240" w:lineRule="auto"/>
      </w:pPr>
      <w:r>
        <w:t>Errors and their Evaluation Definition of terms mean and median. Precision-standard</w:t>
      </w:r>
      <w:r>
        <w:rPr>
          <w:spacing w:val="1"/>
        </w:rPr>
        <w:t xml:space="preserve"> </w:t>
      </w:r>
      <w:r>
        <w:t>deviation, relative standard deviation. Accuracy-absolute error, relative error. Types of</w:t>
      </w:r>
      <w:r>
        <w:rPr>
          <w:spacing w:val="1"/>
        </w:rPr>
        <w:t xml:space="preserve"> </w:t>
      </w:r>
      <w:r>
        <w:t>errors</w:t>
      </w:r>
      <w:r>
        <w:rPr>
          <w:spacing w:val="1"/>
        </w:rPr>
        <w:t xml:space="preserve"> </w:t>
      </w:r>
      <w:r>
        <w:t>in</w:t>
      </w:r>
      <w:r>
        <w:rPr>
          <w:spacing w:val="1"/>
        </w:rPr>
        <w:t xml:space="preserve"> </w:t>
      </w:r>
      <w:r>
        <w:t>experimental</w:t>
      </w:r>
      <w:r>
        <w:rPr>
          <w:spacing w:val="1"/>
        </w:rPr>
        <w:t xml:space="preserve"> </w:t>
      </w:r>
      <w:r>
        <w:t>data</w:t>
      </w:r>
      <w:r>
        <w:rPr>
          <w:spacing w:val="1"/>
        </w:rPr>
        <w:t xml:space="preserve"> </w:t>
      </w:r>
      <w:r>
        <w:t>determinate</w:t>
      </w:r>
      <w:r>
        <w:rPr>
          <w:spacing w:val="1"/>
        </w:rPr>
        <w:t xml:space="preserve"> </w:t>
      </w:r>
      <w:r>
        <w:t>(systematic),</w:t>
      </w:r>
      <w:r>
        <w:rPr>
          <w:spacing w:val="1"/>
        </w:rPr>
        <w:t xml:space="preserve"> </w:t>
      </w:r>
      <w:r>
        <w:t>indeterminate</w:t>
      </w:r>
      <w:r>
        <w:rPr>
          <w:spacing w:val="1"/>
        </w:rPr>
        <w:t xml:space="preserve"> </w:t>
      </w:r>
      <w:r>
        <w:t>(or</w:t>
      </w:r>
      <w:r>
        <w:rPr>
          <w:spacing w:val="1"/>
        </w:rPr>
        <w:t xml:space="preserve"> </w:t>
      </w:r>
      <w:r>
        <w:t>random)</w:t>
      </w:r>
      <w:r>
        <w:rPr>
          <w:spacing w:val="1"/>
        </w:rPr>
        <w:t xml:space="preserve"> </w:t>
      </w:r>
      <w:r>
        <w:t>and</w:t>
      </w:r>
      <w:r>
        <w:rPr>
          <w:spacing w:val="-58"/>
        </w:rPr>
        <w:t xml:space="preserve"> </w:t>
      </w:r>
      <w:r>
        <w:t>gross. Sources of errors and the effects upon the analytical results. Methods for reporting</w:t>
      </w:r>
      <w:r>
        <w:rPr>
          <w:spacing w:val="1"/>
        </w:rPr>
        <w:t xml:space="preserve"> </w:t>
      </w:r>
      <w:r>
        <w:t>analytical</w:t>
      </w:r>
      <w:r>
        <w:rPr>
          <w:spacing w:val="-1"/>
        </w:rPr>
        <w:t xml:space="preserve"> </w:t>
      </w:r>
      <w:r>
        <w:t>data.</w:t>
      </w:r>
      <w:r>
        <w:rPr>
          <w:spacing w:val="-1"/>
        </w:rPr>
        <w:t xml:space="preserve"> </w:t>
      </w:r>
      <w:r>
        <w:t>Statistical</w:t>
      </w:r>
      <w:r>
        <w:rPr>
          <w:spacing w:val="-1"/>
        </w:rPr>
        <w:t xml:space="preserve"> </w:t>
      </w:r>
      <w:r>
        <w:t>evaluation of</w:t>
      </w:r>
      <w:r>
        <w:rPr>
          <w:spacing w:val="-1"/>
        </w:rPr>
        <w:t xml:space="preserve"> </w:t>
      </w:r>
      <w:r>
        <w:t>data-indeterminate</w:t>
      </w:r>
      <w:r>
        <w:rPr>
          <w:spacing w:val="-1"/>
        </w:rPr>
        <w:t xml:space="preserve"> </w:t>
      </w:r>
      <w:r>
        <w:t>errors.</w:t>
      </w:r>
      <w:r>
        <w:rPr>
          <w:spacing w:val="-1"/>
        </w:rPr>
        <w:t xml:space="preserve"> </w:t>
      </w:r>
      <w:r>
        <w:t>The</w:t>
      </w:r>
      <w:r>
        <w:rPr>
          <w:spacing w:val="-1"/>
        </w:rPr>
        <w:t xml:space="preserve"> </w:t>
      </w:r>
      <w:r>
        <w:t>uses of</w:t>
      </w:r>
      <w:r>
        <w:rPr>
          <w:spacing w:val="-1"/>
        </w:rPr>
        <w:t xml:space="preserve"> </w:t>
      </w:r>
      <w:r>
        <w:t>statistics.</w:t>
      </w:r>
    </w:p>
    <w:p w:rsidR="001F79AF" w:rsidRDefault="001F79AF" w:rsidP="001F79AF">
      <w:pPr>
        <w:pStyle w:val="F5"/>
        <w:spacing w:line="240" w:lineRule="auto"/>
        <w:rPr>
          <w:sz w:val="24"/>
        </w:rPr>
      </w:pPr>
      <w:r>
        <w:t>U</w:t>
      </w:r>
      <w:r>
        <w:rPr>
          <w:lang w:val="en-US"/>
        </w:rPr>
        <w:t xml:space="preserve">nit 2: </w:t>
      </w:r>
      <w:r>
        <w:rPr>
          <w:spacing w:val="-3"/>
        </w:rPr>
        <w:t xml:space="preserve"> </w:t>
      </w:r>
      <w:r>
        <w:t>SEPARATION</w:t>
      </w:r>
      <w:r>
        <w:rPr>
          <w:spacing w:val="-1"/>
        </w:rPr>
        <w:t xml:space="preserve"> </w:t>
      </w:r>
      <w:r>
        <w:t>TECHNIQUES-SOLVENT</w:t>
      </w:r>
      <w:r>
        <w:rPr>
          <w:spacing w:val="-2"/>
        </w:rPr>
        <w:t xml:space="preserve"> </w:t>
      </w:r>
      <w:r>
        <w:t>EXTRACTION</w:t>
      </w:r>
      <w:r>
        <w:rPr>
          <w:spacing w:val="-1"/>
        </w:rPr>
        <w:t xml:space="preserve"> </w:t>
      </w:r>
      <w:r>
        <w:t>AND</w:t>
      </w:r>
      <w:r>
        <w:rPr>
          <w:spacing w:val="-1"/>
        </w:rPr>
        <w:t xml:space="preserve"> </w:t>
      </w:r>
      <w:r>
        <w:t>CHROMATOGRAPHY</w:t>
      </w:r>
      <w:r>
        <w:rPr>
          <w:lang w:val="en-US"/>
        </w:rPr>
        <w:t xml:space="preserve"> </w:t>
      </w:r>
      <w:r>
        <w:t xml:space="preserve">TECHNIQUES-I                     </w:t>
      </w:r>
      <w:r>
        <w:rPr>
          <w:lang w:val="en-US"/>
        </w:rPr>
        <w:t xml:space="preserve">                                      </w:t>
      </w:r>
      <w:r>
        <w:t>HOURS: 15</w:t>
      </w:r>
    </w:p>
    <w:p w:rsidR="001F79AF" w:rsidRDefault="001F79AF" w:rsidP="001F79AF">
      <w:pPr>
        <w:pStyle w:val="BodyF2"/>
        <w:spacing w:line="240" w:lineRule="auto"/>
      </w:pPr>
      <w:r>
        <w:t>Solvent extraction: Principles and process of solvent extraction – Distribution law and the</w:t>
      </w:r>
      <w:r>
        <w:rPr>
          <w:spacing w:val="-57"/>
        </w:rPr>
        <w:t xml:space="preserve"> </w:t>
      </w:r>
      <w:r>
        <w:t>partition</w:t>
      </w:r>
      <w:r>
        <w:rPr>
          <w:spacing w:val="-1"/>
        </w:rPr>
        <w:t xml:space="preserve"> </w:t>
      </w:r>
      <w:r>
        <w:t>coefficient</w:t>
      </w:r>
      <w:r>
        <w:rPr>
          <w:spacing w:val="1"/>
        </w:rPr>
        <w:t xml:space="preserve"> </w:t>
      </w:r>
      <w:r>
        <w:t>– Batch</w:t>
      </w:r>
      <w:r>
        <w:rPr>
          <w:spacing w:val="-1"/>
        </w:rPr>
        <w:t xml:space="preserve"> </w:t>
      </w:r>
      <w:r>
        <w:t xml:space="preserve">extraction – Continuous extraction. </w:t>
      </w:r>
    </w:p>
    <w:p w:rsidR="001F79AF" w:rsidRDefault="001F79AF" w:rsidP="001F79AF">
      <w:pPr>
        <w:pStyle w:val="BodyF2"/>
        <w:spacing w:line="240" w:lineRule="auto"/>
      </w:pPr>
      <w:r>
        <w:t>Principles</w:t>
      </w:r>
      <w:r>
        <w:rPr>
          <w:spacing w:val="1"/>
        </w:rPr>
        <w:t xml:space="preserve"> </w:t>
      </w:r>
      <w:r>
        <w:t>and</w:t>
      </w:r>
      <w:r>
        <w:rPr>
          <w:spacing w:val="1"/>
        </w:rPr>
        <w:t xml:space="preserve"> </w:t>
      </w:r>
      <w:r>
        <w:t>Techniques</w:t>
      </w:r>
      <w:r>
        <w:rPr>
          <w:spacing w:val="1"/>
        </w:rPr>
        <w:t xml:space="preserve"> </w:t>
      </w:r>
      <w:r>
        <w:t>of</w:t>
      </w:r>
      <w:r>
        <w:rPr>
          <w:spacing w:val="1"/>
        </w:rPr>
        <w:t xml:space="preserve"> </w:t>
      </w:r>
      <w:r>
        <w:t>Column,</w:t>
      </w:r>
      <w:r>
        <w:rPr>
          <w:spacing w:val="1"/>
        </w:rPr>
        <w:t xml:space="preserve"> </w:t>
      </w:r>
      <w:r>
        <w:t>and</w:t>
      </w:r>
      <w:r>
        <w:rPr>
          <w:spacing w:val="1"/>
        </w:rPr>
        <w:t xml:space="preserve"> </w:t>
      </w:r>
      <w:r>
        <w:t>Thin</w:t>
      </w:r>
      <w:r>
        <w:rPr>
          <w:spacing w:val="1"/>
        </w:rPr>
        <w:t xml:space="preserve"> </w:t>
      </w:r>
      <w:r>
        <w:t>Layer</w:t>
      </w:r>
      <w:r>
        <w:rPr>
          <w:spacing w:val="1"/>
        </w:rPr>
        <w:t xml:space="preserve"> </w:t>
      </w:r>
      <w:r>
        <w:t>Chromatography</w:t>
      </w:r>
      <w:r>
        <w:rPr>
          <w:spacing w:val="1"/>
        </w:rPr>
        <w:t xml:space="preserve"> </w:t>
      </w:r>
      <w:r>
        <w:t>-</w:t>
      </w:r>
      <w:r>
        <w:rPr>
          <w:spacing w:val="1"/>
        </w:rPr>
        <w:t xml:space="preserve"> </w:t>
      </w:r>
      <w:r>
        <w:t>Column</w:t>
      </w:r>
      <w:r>
        <w:rPr>
          <w:spacing w:val="1"/>
        </w:rPr>
        <w:t xml:space="preserve"> </w:t>
      </w:r>
      <w:r>
        <w:t>Chromatography</w:t>
      </w:r>
      <w:r>
        <w:rPr>
          <w:spacing w:val="1"/>
        </w:rPr>
        <w:t xml:space="preserve"> </w:t>
      </w:r>
      <w:r>
        <w:t>-</w:t>
      </w:r>
      <w:r>
        <w:rPr>
          <w:spacing w:val="1"/>
        </w:rPr>
        <w:t xml:space="preserve"> </w:t>
      </w:r>
      <w:r>
        <w:t>Preparation</w:t>
      </w:r>
      <w:r>
        <w:rPr>
          <w:spacing w:val="1"/>
        </w:rPr>
        <w:t xml:space="preserve"> </w:t>
      </w:r>
      <w:r>
        <w:t>of</w:t>
      </w:r>
      <w:r>
        <w:rPr>
          <w:spacing w:val="1"/>
        </w:rPr>
        <w:t xml:space="preserve"> </w:t>
      </w:r>
      <w:r>
        <w:t>Column</w:t>
      </w:r>
      <w:r>
        <w:rPr>
          <w:spacing w:val="1"/>
        </w:rPr>
        <w:t xml:space="preserve"> </w:t>
      </w:r>
      <w:r>
        <w:t>-</w:t>
      </w:r>
      <w:r>
        <w:rPr>
          <w:spacing w:val="1"/>
        </w:rPr>
        <w:t xml:space="preserve"> </w:t>
      </w:r>
      <w:r>
        <w:t>Adsorption</w:t>
      </w:r>
      <w:r>
        <w:rPr>
          <w:spacing w:val="1"/>
        </w:rPr>
        <w:t xml:space="preserve"> </w:t>
      </w:r>
      <w:r>
        <w:t>-</w:t>
      </w:r>
      <w:r>
        <w:rPr>
          <w:spacing w:val="1"/>
        </w:rPr>
        <w:t xml:space="preserve"> </w:t>
      </w:r>
      <w:r>
        <w:t>Adsorbents</w:t>
      </w:r>
      <w:r>
        <w:rPr>
          <w:spacing w:val="1"/>
        </w:rPr>
        <w:t xml:space="preserve"> </w:t>
      </w:r>
      <w:r>
        <w:t>-</w:t>
      </w:r>
      <w:r>
        <w:rPr>
          <w:spacing w:val="1"/>
        </w:rPr>
        <w:t xml:space="preserve"> </w:t>
      </w:r>
      <w:r>
        <w:t>Elution</w:t>
      </w:r>
      <w:r>
        <w:rPr>
          <w:spacing w:val="60"/>
        </w:rPr>
        <w:t xml:space="preserve"> </w:t>
      </w:r>
      <w:r>
        <w:t>-</w:t>
      </w:r>
      <w:r>
        <w:rPr>
          <w:spacing w:val="1"/>
        </w:rPr>
        <w:t xml:space="preserve"> </w:t>
      </w:r>
      <w:r>
        <w:t>Recovery</w:t>
      </w:r>
      <w:r>
        <w:rPr>
          <w:spacing w:val="-5"/>
        </w:rPr>
        <w:t xml:space="preserve"> </w:t>
      </w:r>
      <w:r>
        <w:t>of</w:t>
      </w:r>
      <w:r>
        <w:rPr>
          <w:spacing w:val="-1"/>
        </w:rPr>
        <w:t xml:space="preserve"> </w:t>
      </w:r>
      <w:r>
        <w:t>Substances.</w:t>
      </w:r>
    </w:p>
    <w:p w:rsidR="001F79AF" w:rsidRDefault="001F79AF" w:rsidP="001F79AF">
      <w:pPr>
        <w:pStyle w:val="BodyF2"/>
        <w:spacing w:line="240" w:lineRule="auto"/>
      </w:pPr>
      <w:r>
        <w:t>TLC</w:t>
      </w:r>
      <w:r>
        <w:rPr>
          <w:spacing w:val="1"/>
        </w:rPr>
        <w:t xml:space="preserve"> </w:t>
      </w:r>
      <w:r>
        <w:t>-</w:t>
      </w:r>
      <w:r>
        <w:rPr>
          <w:spacing w:val="1"/>
        </w:rPr>
        <w:t xml:space="preserve"> </w:t>
      </w:r>
      <w:r>
        <w:t>Choice</w:t>
      </w:r>
      <w:r>
        <w:rPr>
          <w:spacing w:val="1"/>
        </w:rPr>
        <w:t xml:space="preserve"> </w:t>
      </w:r>
      <w:r>
        <w:t>of</w:t>
      </w:r>
      <w:r>
        <w:rPr>
          <w:spacing w:val="1"/>
        </w:rPr>
        <w:t xml:space="preserve"> </w:t>
      </w:r>
      <w:r>
        <w:t>Adsorbent</w:t>
      </w:r>
      <w:r>
        <w:rPr>
          <w:spacing w:val="1"/>
        </w:rPr>
        <w:t xml:space="preserve"> </w:t>
      </w:r>
      <w:r>
        <w:t>and</w:t>
      </w:r>
      <w:r>
        <w:rPr>
          <w:spacing w:val="1"/>
        </w:rPr>
        <w:t xml:space="preserve"> </w:t>
      </w:r>
      <w:r>
        <w:t>Solvents</w:t>
      </w:r>
      <w:r>
        <w:rPr>
          <w:spacing w:val="1"/>
        </w:rPr>
        <w:t xml:space="preserve"> </w:t>
      </w:r>
      <w:r>
        <w:t>-</w:t>
      </w:r>
      <w:r>
        <w:rPr>
          <w:spacing w:val="1"/>
        </w:rPr>
        <w:t xml:space="preserve"> </w:t>
      </w:r>
      <w:r>
        <w:t>Preparation</w:t>
      </w:r>
      <w:r>
        <w:rPr>
          <w:spacing w:val="1"/>
        </w:rPr>
        <w:t xml:space="preserve"> </w:t>
      </w:r>
      <w:r>
        <w:t>of</w:t>
      </w:r>
      <w:r>
        <w:rPr>
          <w:spacing w:val="1"/>
        </w:rPr>
        <w:t xml:space="preserve"> </w:t>
      </w:r>
      <w:r>
        <w:t>Chromatogram</w:t>
      </w:r>
      <w:r>
        <w:rPr>
          <w:spacing w:val="1"/>
        </w:rPr>
        <w:t xml:space="preserve"> </w:t>
      </w:r>
      <w:r>
        <w:t>and</w:t>
      </w:r>
      <w:r>
        <w:rPr>
          <w:spacing w:val="1"/>
        </w:rPr>
        <w:t xml:space="preserve"> </w:t>
      </w:r>
      <w:r>
        <w:t>Applications</w:t>
      </w:r>
      <w:r>
        <w:rPr>
          <w:spacing w:val="-1"/>
        </w:rPr>
        <w:t xml:space="preserve"> </w:t>
      </w:r>
      <w:r>
        <w:t>-</w:t>
      </w:r>
      <w:r>
        <w:rPr>
          <w:spacing w:val="-1"/>
        </w:rPr>
        <w:t xml:space="preserve"> </w:t>
      </w:r>
      <w:r>
        <w:t>R</w:t>
      </w:r>
      <w:r>
        <w:rPr>
          <w:vertAlign w:val="subscript"/>
        </w:rPr>
        <w:t>f</w:t>
      </w:r>
      <w:r>
        <w:rPr>
          <w:spacing w:val="-1"/>
        </w:rPr>
        <w:t xml:space="preserve"> </w:t>
      </w:r>
      <w:r>
        <w:t>value</w:t>
      </w:r>
    </w:p>
    <w:p w:rsidR="001F79AF" w:rsidRDefault="001F79AF" w:rsidP="001F79AF">
      <w:pPr>
        <w:pStyle w:val="F5"/>
        <w:spacing w:line="240" w:lineRule="auto"/>
      </w:pPr>
      <w:r>
        <w:t>U</w:t>
      </w:r>
      <w:r>
        <w:rPr>
          <w:lang w:val="en-US"/>
        </w:rPr>
        <w:t xml:space="preserve">nit 3: </w:t>
      </w:r>
      <w:r>
        <w:t>CHROMATOGRAPHY</w:t>
      </w:r>
      <w:r>
        <w:rPr>
          <w:spacing w:val="-1"/>
        </w:rPr>
        <w:t xml:space="preserve"> </w:t>
      </w:r>
      <w:r>
        <w:t>TECHNIQUES-II</w:t>
      </w:r>
      <w:r>
        <w:tab/>
      </w:r>
      <w:r>
        <w:rPr>
          <w:lang w:val="en-US"/>
        </w:rPr>
        <w:t xml:space="preserve">                                    </w:t>
      </w:r>
      <w:r>
        <w:t>HOURS:</w:t>
      </w:r>
      <w:r>
        <w:rPr>
          <w:spacing w:val="-1"/>
        </w:rPr>
        <w:t xml:space="preserve"> </w:t>
      </w:r>
      <w:r>
        <w:t>15</w:t>
      </w:r>
    </w:p>
    <w:p w:rsidR="001F79AF" w:rsidRDefault="001F79AF" w:rsidP="001F79AF">
      <w:pPr>
        <w:pStyle w:val="BodyF2"/>
        <w:spacing w:line="240" w:lineRule="auto"/>
      </w:pPr>
      <w:r>
        <w:t>Paper Chromatography - Solvents used - Factors affecting R</w:t>
      </w:r>
      <w:r>
        <w:rPr>
          <w:vertAlign w:val="subscript"/>
        </w:rPr>
        <w:t>f</w:t>
      </w:r>
      <w:r>
        <w:t xml:space="preserve"> value - Separation of</w:t>
      </w:r>
      <w:r>
        <w:rPr>
          <w:spacing w:val="1"/>
        </w:rPr>
        <w:t xml:space="preserve"> </w:t>
      </w:r>
      <w:r>
        <w:t>Amino</w:t>
      </w:r>
      <w:r>
        <w:rPr>
          <w:spacing w:val="-1"/>
        </w:rPr>
        <w:t xml:space="preserve"> </w:t>
      </w:r>
      <w:r>
        <w:t>Acid Mixtures</w:t>
      </w:r>
      <w:r>
        <w:rPr>
          <w:spacing w:val="1"/>
        </w:rPr>
        <w:t xml:space="preserve"> </w:t>
      </w:r>
      <w:r>
        <w:t>-</w:t>
      </w:r>
      <w:r>
        <w:rPr>
          <w:spacing w:val="-1"/>
        </w:rPr>
        <w:t xml:space="preserve"> </w:t>
      </w:r>
      <w:r>
        <w:t>Radial Paper</w:t>
      </w:r>
      <w:r>
        <w:rPr>
          <w:spacing w:val="-1"/>
        </w:rPr>
        <w:t xml:space="preserve"> </w:t>
      </w:r>
      <w:r>
        <w:t>Chromatography</w:t>
      </w:r>
      <w:r>
        <w:rPr>
          <w:spacing w:val="-1"/>
        </w:rPr>
        <w:t xml:space="preserve"> </w:t>
      </w:r>
      <w:r>
        <w:t>-</w:t>
      </w:r>
      <w:r>
        <w:rPr>
          <w:spacing w:val="-1"/>
        </w:rPr>
        <w:t xml:space="preserve"> </w:t>
      </w:r>
      <w:r>
        <w:t>Applications</w:t>
      </w:r>
      <w:r>
        <w:rPr>
          <w:spacing w:val="1"/>
        </w:rPr>
        <w:t xml:space="preserve"> </w:t>
      </w:r>
      <w:r>
        <w:t>-</w:t>
      </w:r>
    </w:p>
    <w:p w:rsidR="001F79AF" w:rsidRDefault="001F79AF" w:rsidP="001F79AF">
      <w:pPr>
        <w:pStyle w:val="BodyF2"/>
        <w:spacing w:line="240" w:lineRule="auto"/>
      </w:pPr>
      <w:r>
        <w:t>Ion</w:t>
      </w:r>
      <w:r>
        <w:rPr>
          <w:spacing w:val="1"/>
        </w:rPr>
        <w:t xml:space="preserve"> </w:t>
      </w:r>
      <w:r>
        <w:t>exchange</w:t>
      </w:r>
      <w:r>
        <w:rPr>
          <w:spacing w:val="1"/>
        </w:rPr>
        <w:t xml:space="preserve"> </w:t>
      </w:r>
      <w:r>
        <w:t>chromatography</w:t>
      </w:r>
      <w:r>
        <w:rPr>
          <w:spacing w:val="1"/>
        </w:rPr>
        <w:t xml:space="preserve"> </w:t>
      </w:r>
      <w:r>
        <w:t>-</w:t>
      </w:r>
      <w:r>
        <w:rPr>
          <w:spacing w:val="1"/>
        </w:rPr>
        <w:t xml:space="preserve"> </w:t>
      </w:r>
      <w:r>
        <w:t>Principle</w:t>
      </w:r>
      <w:r>
        <w:rPr>
          <w:spacing w:val="1"/>
        </w:rPr>
        <w:t xml:space="preserve"> </w:t>
      </w:r>
      <w:r>
        <w:t>-</w:t>
      </w:r>
      <w:r>
        <w:rPr>
          <w:spacing w:val="1"/>
        </w:rPr>
        <w:t xml:space="preserve"> </w:t>
      </w:r>
      <w:r>
        <w:t>Experimental</w:t>
      </w:r>
      <w:r>
        <w:rPr>
          <w:spacing w:val="1"/>
        </w:rPr>
        <w:t xml:space="preserve"> </w:t>
      </w:r>
      <w:r>
        <w:t>Techniques</w:t>
      </w:r>
      <w:r>
        <w:rPr>
          <w:spacing w:val="1"/>
        </w:rPr>
        <w:t xml:space="preserve"> </w:t>
      </w:r>
      <w:r>
        <w:t>-</w:t>
      </w:r>
      <w:r>
        <w:rPr>
          <w:spacing w:val="1"/>
        </w:rPr>
        <w:t xml:space="preserve"> </w:t>
      </w:r>
      <w:r>
        <w:t>Types</w:t>
      </w:r>
      <w:r>
        <w:rPr>
          <w:spacing w:val="60"/>
        </w:rPr>
        <w:t xml:space="preserve"> </w:t>
      </w:r>
      <w:r>
        <w:t>of</w:t>
      </w:r>
      <w:r>
        <w:rPr>
          <w:spacing w:val="1"/>
        </w:rPr>
        <w:t xml:space="preserve"> </w:t>
      </w:r>
      <w:r>
        <w:t>Resins-</w:t>
      </w:r>
      <w:r>
        <w:rPr>
          <w:spacing w:val="1"/>
        </w:rPr>
        <w:t xml:space="preserve"> </w:t>
      </w:r>
      <w:r>
        <w:t>Requirement of a Good Resin - Action of Ion Exchange Resins - Experimental</w:t>
      </w:r>
      <w:r>
        <w:rPr>
          <w:spacing w:val="1"/>
        </w:rPr>
        <w:t xml:space="preserve"> </w:t>
      </w:r>
      <w:r>
        <w:t>Techniques and Applications - Separation of Zinc- Magnesium, Cobalt - Nickel and</w:t>
      </w:r>
      <w:r>
        <w:rPr>
          <w:spacing w:val="1"/>
        </w:rPr>
        <w:t xml:space="preserve"> </w:t>
      </w:r>
      <w:r>
        <w:t>Cadmium -</w:t>
      </w:r>
      <w:r>
        <w:rPr>
          <w:spacing w:val="-1"/>
        </w:rPr>
        <w:t xml:space="preserve"> </w:t>
      </w:r>
      <w:r>
        <w:t>Zinc ions.</w:t>
      </w:r>
    </w:p>
    <w:p w:rsidR="001F79AF" w:rsidRDefault="001F79AF" w:rsidP="001F79AF">
      <w:pPr>
        <w:pStyle w:val="BodyF2"/>
        <w:spacing w:line="240" w:lineRule="auto"/>
      </w:pPr>
      <w:r>
        <w:t>High</w:t>
      </w:r>
      <w:r>
        <w:rPr>
          <w:spacing w:val="1"/>
        </w:rPr>
        <w:t xml:space="preserve"> </w:t>
      </w:r>
      <w:r>
        <w:t>Pressure</w:t>
      </w:r>
      <w:r>
        <w:rPr>
          <w:spacing w:val="1"/>
        </w:rPr>
        <w:t xml:space="preserve"> </w:t>
      </w:r>
      <w:r>
        <w:t>Liquid</w:t>
      </w:r>
      <w:r>
        <w:rPr>
          <w:spacing w:val="1"/>
        </w:rPr>
        <w:t xml:space="preserve"> </w:t>
      </w:r>
      <w:r>
        <w:t>Chromatography</w:t>
      </w:r>
      <w:r>
        <w:rPr>
          <w:spacing w:val="1"/>
        </w:rPr>
        <w:t xml:space="preserve"> </w:t>
      </w:r>
      <w:r>
        <w:t>and</w:t>
      </w:r>
      <w:r>
        <w:rPr>
          <w:spacing w:val="1"/>
        </w:rPr>
        <w:t xml:space="preserve"> </w:t>
      </w:r>
      <w:r>
        <w:t>Gas</w:t>
      </w:r>
      <w:r>
        <w:rPr>
          <w:spacing w:val="1"/>
        </w:rPr>
        <w:t xml:space="preserve"> </w:t>
      </w:r>
      <w:r>
        <w:t>Chromatography</w:t>
      </w:r>
      <w:r>
        <w:rPr>
          <w:spacing w:val="1"/>
        </w:rPr>
        <w:t xml:space="preserve"> </w:t>
      </w:r>
      <w:r>
        <w:t>-</w:t>
      </w:r>
      <w:r>
        <w:rPr>
          <w:spacing w:val="1"/>
        </w:rPr>
        <w:t xml:space="preserve"> </w:t>
      </w:r>
      <w:r>
        <w:t>Principle</w:t>
      </w:r>
      <w:r>
        <w:rPr>
          <w:spacing w:val="1"/>
        </w:rPr>
        <w:t xml:space="preserve"> </w:t>
      </w:r>
      <w:r>
        <w:t>and</w:t>
      </w:r>
      <w:r>
        <w:rPr>
          <w:spacing w:val="1"/>
        </w:rPr>
        <w:t xml:space="preserve"> </w:t>
      </w:r>
      <w:r>
        <w:t>Applications – Mass Spectrophotometer (GC-MS) - Liquid Chromatography - Mass</w:t>
      </w:r>
      <w:r>
        <w:rPr>
          <w:spacing w:val="1"/>
        </w:rPr>
        <w:t xml:space="preserve"> </w:t>
      </w:r>
      <w:r>
        <w:t>Spectrophotometer</w:t>
      </w:r>
      <w:r>
        <w:rPr>
          <w:spacing w:val="-3"/>
        </w:rPr>
        <w:t xml:space="preserve"> </w:t>
      </w:r>
      <w:r>
        <w:t>(LC-MS)</w:t>
      </w:r>
      <w:r>
        <w:rPr>
          <w:spacing w:val="-1"/>
        </w:rPr>
        <w:t xml:space="preserve"> </w:t>
      </w:r>
      <w:r>
        <w:t>-</w:t>
      </w:r>
      <w:r>
        <w:rPr>
          <w:spacing w:val="-1"/>
        </w:rPr>
        <w:t xml:space="preserve"> </w:t>
      </w:r>
      <w:r>
        <w:t>Principle</w:t>
      </w:r>
      <w:r>
        <w:rPr>
          <w:spacing w:val="-1"/>
        </w:rPr>
        <w:t xml:space="preserve"> </w:t>
      </w:r>
      <w:r>
        <w:t>and Applications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Pr="007A062B" w:rsidRDefault="001F79AF" w:rsidP="001F79AF">
      <w:pPr>
        <w:pStyle w:val="F5"/>
        <w:spacing w:line="240" w:lineRule="auto"/>
        <w:rPr>
          <w:lang w:val="en-US"/>
        </w:rPr>
      </w:pPr>
      <w:r>
        <w:lastRenderedPageBreak/>
        <w:t>U</w:t>
      </w:r>
      <w:r>
        <w:rPr>
          <w:lang w:val="en-US"/>
        </w:rPr>
        <w:t xml:space="preserve">nit 4: </w:t>
      </w:r>
      <w:r>
        <w:t>PURIFICATION</w:t>
      </w:r>
      <w:r>
        <w:rPr>
          <w:spacing w:val="-1"/>
        </w:rPr>
        <w:t xml:space="preserve"> </w:t>
      </w:r>
      <w:r>
        <w:t>METHODS</w:t>
      </w:r>
      <w:r>
        <w:rPr>
          <w:spacing w:val="-2"/>
        </w:rPr>
        <w:t xml:space="preserve"> </w:t>
      </w:r>
      <w:r>
        <w:t>AND</w:t>
      </w:r>
      <w:r>
        <w:rPr>
          <w:spacing w:val="1"/>
        </w:rPr>
        <w:t xml:space="preserve"> </w:t>
      </w:r>
      <w:r>
        <w:t>GRAVIMETRIC</w:t>
      </w:r>
      <w:r>
        <w:rPr>
          <w:spacing w:val="-1"/>
        </w:rPr>
        <w:t xml:space="preserve"> </w:t>
      </w:r>
      <w:r>
        <w:t>TECHNIQUES</w:t>
      </w:r>
      <w:r>
        <w:rPr>
          <w:lang w:val="en-US"/>
        </w:rPr>
        <w:t xml:space="preserve">      </w:t>
      </w:r>
      <w:r>
        <w:t>HOURS:</w:t>
      </w:r>
      <w:r>
        <w:rPr>
          <w:spacing w:val="-1"/>
        </w:rPr>
        <w:t xml:space="preserve"> </w:t>
      </w:r>
      <w:r>
        <w:t>15</w:t>
      </w:r>
    </w:p>
    <w:p w:rsidR="001F79AF" w:rsidRDefault="001F79AF" w:rsidP="001F79AF">
      <w:pPr>
        <w:pStyle w:val="BodyF2"/>
        <w:spacing w:line="240" w:lineRule="auto"/>
      </w:pPr>
      <w:r>
        <w:t>Purification of Solid Organic Compounds – Solvent extraction – Recrystallisation - Use</w:t>
      </w:r>
      <w:r>
        <w:rPr>
          <w:spacing w:val="1"/>
        </w:rPr>
        <w:t xml:space="preserve"> </w:t>
      </w:r>
      <w:r>
        <w:t>of</w:t>
      </w:r>
      <w:r>
        <w:rPr>
          <w:spacing w:val="2"/>
        </w:rPr>
        <w:t xml:space="preserve"> </w:t>
      </w:r>
      <w:r>
        <w:t>immiscible</w:t>
      </w:r>
      <w:r>
        <w:rPr>
          <w:spacing w:val="2"/>
        </w:rPr>
        <w:t xml:space="preserve"> </w:t>
      </w:r>
      <w:r>
        <w:t>solvents</w:t>
      </w:r>
      <w:r>
        <w:rPr>
          <w:spacing w:val="6"/>
        </w:rPr>
        <w:t xml:space="preserve"> </w:t>
      </w:r>
      <w:r>
        <w:t>–</w:t>
      </w:r>
      <w:r>
        <w:rPr>
          <w:spacing w:val="-1"/>
        </w:rPr>
        <w:t xml:space="preserve"> </w:t>
      </w:r>
      <w:r>
        <w:t>Soxhlet</w:t>
      </w:r>
      <w:r>
        <w:rPr>
          <w:spacing w:val="3"/>
        </w:rPr>
        <w:t xml:space="preserve"> </w:t>
      </w:r>
      <w:r>
        <w:t>extraction</w:t>
      </w:r>
      <w:r>
        <w:rPr>
          <w:spacing w:val="6"/>
        </w:rPr>
        <w:t xml:space="preserve"> </w:t>
      </w:r>
      <w:r>
        <w:t>–</w:t>
      </w:r>
      <w:r>
        <w:rPr>
          <w:spacing w:val="1"/>
        </w:rPr>
        <w:t xml:space="preserve"> </w:t>
      </w:r>
      <w:r>
        <w:t>Crystallization</w:t>
      </w:r>
      <w:r>
        <w:rPr>
          <w:spacing w:val="5"/>
        </w:rPr>
        <w:t xml:space="preserve"> </w:t>
      </w:r>
      <w:r>
        <w:t>–</w:t>
      </w:r>
      <w:r>
        <w:rPr>
          <w:spacing w:val="2"/>
        </w:rPr>
        <w:t xml:space="preserve"> </w:t>
      </w:r>
      <w:r>
        <w:t>Use</w:t>
      </w:r>
      <w:r>
        <w:rPr>
          <w:spacing w:val="2"/>
        </w:rPr>
        <w:t xml:space="preserve"> </w:t>
      </w:r>
      <w:r>
        <w:t>of</w:t>
      </w:r>
      <w:r>
        <w:rPr>
          <w:spacing w:val="2"/>
        </w:rPr>
        <w:t xml:space="preserve"> </w:t>
      </w:r>
      <w:r>
        <w:t>miscible</w:t>
      </w:r>
      <w:r>
        <w:rPr>
          <w:spacing w:val="3"/>
        </w:rPr>
        <w:t xml:space="preserve"> </w:t>
      </w:r>
      <w:r>
        <w:t xml:space="preserve">solvents </w:t>
      </w:r>
      <w:r>
        <w:rPr>
          <w:sz w:val="24"/>
          <w:szCs w:val="24"/>
        </w:rPr>
        <w:t>Fractional</w:t>
      </w:r>
      <w:r>
        <w:rPr>
          <w:spacing w:val="-2"/>
          <w:sz w:val="24"/>
          <w:szCs w:val="24"/>
        </w:rPr>
        <w:t xml:space="preserve"> </w:t>
      </w:r>
      <w:r>
        <w:rPr>
          <w:sz w:val="24"/>
          <w:szCs w:val="24"/>
        </w:rPr>
        <w:t>Crystallization and</w:t>
      </w:r>
      <w:r>
        <w:rPr>
          <w:spacing w:val="-3"/>
          <w:sz w:val="24"/>
          <w:szCs w:val="24"/>
        </w:rPr>
        <w:t xml:space="preserve"> </w:t>
      </w:r>
      <w:r>
        <w:rPr>
          <w:sz w:val="24"/>
          <w:szCs w:val="24"/>
        </w:rPr>
        <w:t>Sublimation.</w:t>
      </w:r>
      <w:r>
        <w:t>Purification</w:t>
      </w:r>
      <w:r>
        <w:rPr>
          <w:spacing w:val="-1"/>
        </w:rPr>
        <w:t xml:space="preserve"> </w:t>
      </w:r>
      <w:r>
        <w:t>of</w:t>
      </w:r>
      <w:r>
        <w:rPr>
          <w:spacing w:val="1"/>
        </w:rPr>
        <w:t xml:space="preserve"> </w:t>
      </w:r>
      <w:r>
        <w:t>liquids – Experimental</w:t>
      </w:r>
      <w:r>
        <w:rPr>
          <w:spacing w:val="-1"/>
        </w:rPr>
        <w:t xml:space="preserve"> </w:t>
      </w:r>
      <w:r>
        <w:t>Techniques of</w:t>
      </w:r>
      <w:r>
        <w:rPr>
          <w:spacing w:val="-2"/>
        </w:rPr>
        <w:t xml:space="preserve"> </w:t>
      </w:r>
      <w:r>
        <w:t>Distillation</w:t>
      </w:r>
      <w:r>
        <w:rPr>
          <w:spacing w:val="3"/>
        </w:rPr>
        <w:t xml:space="preserve"> </w:t>
      </w:r>
      <w:r>
        <w:t>–</w:t>
      </w:r>
      <w:r>
        <w:rPr>
          <w:spacing w:val="1"/>
        </w:rPr>
        <w:t xml:space="preserve"> </w:t>
      </w:r>
      <w:r>
        <w:t xml:space="preserve">Fractional Distillation </w:t>
      </w:r>
      <w:r>
        <w:rPr>
          <w:sz w:val="24"/>
          <w:szCs w:val="24"/>
        </w:rPr>
        <w:t>Vacuum</w:t>
      </w:r>
      <w:r>
        <w:rPr>
          <w:spacing w:val="-2"/>
          <w:sz w:val="24"/>
          <w:szCs w:val="24"/>
        </w:rPr>
        <w:t xml:space="preserve"> </w:t>
      </w:r>
      <w:r>
        <w:rPr>
          <w:sz w:val="24"/>
          <w:szCs w:val="24"/>
        </w:rPr>
        <w:t>Distillation</w:t>
      </w:r>
      <w:r>
        <w:rPr>
          <w:spacing w:val="-1"/>
          <w:sz w:val="24"/>
          <w:szCs w:val="24"/>
        </w:rPr>
        <w:t xml:space="preserve"> </w:t>
      </w:r>
      <w:r>
        <w:rPr>
          <w:sz w:val="24"/>
          <w:szCs w:val="24"/>
        </w:rPr>
        <w:t>–</w:t>
      </w:r>
      <w:r>
        <w:rPr>
          <w:spacing w:val="-1"/>
          <w:sz w:val="24"/>
          <w:szCs w:val="24"/>
        </w:rPr>
        <w:t xml:space="preserve"> </w:t>
      </w:r>
      <w:r>
        <w:rPr>
          <w:sz w:val="24"/>
          <w:szCs w:val="24"/>
        </w:rPr>
        <w:t>Steam</w:t>
      </w:r>
      <w:r>
        <w:rPr>
          <w:spacing w:val="-2"/>
          <w:sz w:val="24"/>
          <w:szCs w:val="24"/>
        </w:rPr>
        <w:t xml:space="preserve"> </w:t>
      </w:r>
      <w:r>
        <w:rPr>
          <w:sz w:val="24"/>
          <w:szCs w:val="24"/>
        </w:rPr>
        <w:t>Distillation –</w:t>
      </w:r>
      <w:r>
        <w:rPr>
          <w:spacing w:val="-2"/>
          <w:sz w:val="24"/>
          <w:szCs w:val="24"/>
        </w:rPr>
        <w:t xml:space="preserve"> </w:t>
      </w:r>
      <w:r>
        <w:rPr>
          <w:sz w:val="24"/>
          <w:szCs w:val="24"/>
        </w:rPr>
        <w:t>Tests</w:t>
      </w:r>
      <w:r>
        <w:rPr>
          <w:spacing w:val="-1"/>
          <w:sz w:val="24"/>
          <w:szCs w:val="24"/>
        </w:rPr>
        <w:t xml:space="preserve"> </w:t>
      </w:r>
      <w:r>
        <w:rPr>
          <w:sz w:val="24"/>
          <w:szCs w:val="24"/>
        </w:rPr>
        <w:t>of</w:t>
      </w:r>
      <w:r>
        <w:rPr>
          <w:spacing w:val="-2"/>
          <w:sz w:val="24"/>
          <w:szCs w:val="24"/>
        </w:rPr>
        <w:t xml:space="preserve"> </w:t>
      </w:r>
      <w:r>
        <w:rPr>
          <w:sz w:val="24"/>
          <w:szCs w:val="24"/>
        </w:rPr>
        <w:t xml:space="preserve">Purity. </w:t>
      </w:r>
      <w:r>
        <w:t>Gravimetric techniques Gravimetric Analysis – Characteristics of Precipitating Agents –</w:t>
      </w:r>
      <w:r>
        <w:rPr>
          <w:spacing w:val="-57"/>
        </w:rPr>
        <w:t xml:space="preserve"> </w:t>
      </w:r>
      <w:r>
        <w:t>condition</w:t>
      </w:r>
      <w:r>
        <w:rPr>
          <w:spacing w:val="1"/>
        </w:rPr>
        <w:t xml:space="preserve"> </w:t>
      </w:r>
      <w:r>
        <w:t>of</w:t>
      </w:r>
      <w:r>
        <w:rPr>
          <w:spacing w:val="1"/>
        </w:rPr>
        <w:t xml:space="preserve"> </w:t>
      </w:r>
      <w:r>
        <w:t>Precipitation</w:t>
      </w:r>
      <w:r>
        <w:rPr>
          <w:spacing w:val="1"/>
        </w:rPr>
        <w:t xml:space="preserve"> </w:t>
      </w:r>
      <w:r>
        <w:t>–</w:t>
      </w:r>
      <w:r>
        <w:rPr>
          <w:spacing w:val="1"/>
        </w:rPr>
        <w:t xml:space="preserve"> </w:t>
      </w:r>
      <w:r>
        <w:t>Types</w:t>
      </w:r>
      <w:r>
        <w:rPr>
          <w:spacing w:val="1"/>
        </w:rPr>
        <w:t xml:space="preserve"> </w:t>
      </w:r>
      <w:r>
        <w:t>of</w:t>
      </w:r>
      <w:r>
        <w:rPr>
          <w:spacing w:val="1"/>
        </w:rPr>
        <w:t xml:space="preserve"> </w:t>
      </w:r>
      <w:r>
        <w:t>Precipitants</w:t>
      </w:r>
      <w:r>
        <w:rPr>
          <w:spacing w:val="1"/>
        </w:rPr>
        <w:t xml:space="preserve"> </w:t>
      </w:r>
      <w:r>
        <w:t>–</w:t>
      </w:r>
      <w:r>
        <w:rPr>
          <w:spacing w:val="1"/>
        </w:rPr>
        <w:t xml:space="preserve"> </w:t>
      </w:r>
      <w:r>
        <w:t>Purity</w:t>
      </w:r>
      <w:r>
        <w:rPr>
          <w:spacing w:val="1"/>
        </w:rPr>
        <w:t xml:space="preserve"> </w:t>
      </w:r>
      <w:r>
        <w:t>of</w:t>
      </w:r>
      <w:r>
        <w:rPr>
          <w:spacing w:val="1"/>
        </w:rPr>
        <w:t xml:space="preserve"> </w:t>
      </w:r>
      <w:r>
        <w:t>Precipitate</w:t>
      </w:r>
      <w:r>
        <w:rPr>
          <w:spacing w:val="1"/>
        </w:rPr>
        <w:t xml:space="preserve"> </w:t>
      </w:r>
      <w:r>
        <w:t>–</w:t>
      </w:r>
      <w:r>
        <w:rPr>
          <w:spacing w:val="1"/>
        </w:rPr>
        <w:t xml:space="preserve"> </w:t>
      </w:r>
      <w:r>
        <w:t>Co-</w:t>
      </w:r>
      <w:r>
        <w:rPr>
          <w:spacing w:val="1"/>
        </w:rPr>
        <w:t xml:space="preserve"> </w:t>
      </w:r>
      <w:r>
        <w:t>precipitation</w:t>
      </w:r>
      <w:r>
        <w:rPr>
          <w:spacing w:val="1"/>
        </w:rPr>
        <w:t xml:space="preserve"> </w:t>
      </w:r>
      <w:r>
        <w:t>and</w:t>
      </w:r>
      <w:r>
        <w:rPr>
          <w:spacing w:val="1"/>
        </w:rPr>
        <w:t xml:space="preserve"> </w:t>
      </w:r>
      <w:r>
        <w:t>Post</w:t>
      </w:r>
      <w:r>
        <w:rPr>
          <w:spacing w:val="1"/>
        </w:rPr>
        <w:t xml:space="preserve"> </w:t>
      </w:r>
      <w:r>
        <w:t>precipitation</w:t>
      </w:r>
      <w:r>
        <w:rPr>
          <w:spacing w:val="1"/>
        </w:rPr>
        <w:t xml:space="preserve"> </w:t>
      </w:r>
      <w:r>
        <w:t>–</w:t>
      </w:r>
      <w:r>
        <w:rPr>
          <w:spacing w:val="1"/>
        </w:rPr>
        <w:t xml:space="preserve"> </w:t>
      </w:r>
      <w:r>
        <w:t>Precipitation</w:t>
      </w:r>
      <w:r>
        <w:rPr>
          <w:spacing w:val="1"/>
        </w:rPr>
        <w:t xml:space="preserve"> </w:t>
      </w:r>
      <w:r>
        <w:t>from</w:t>
      </w:r>
      <w:r>
        <w:rPr>
          <w:spacing w:val="1"/>
        </w:rPr>
        <w:t xml:space="preserve"> </w:t>
      </w:r>
      <w:r>
        <w:t>Homogeneous</w:t>
      </w:r>
      <w:r>
        <w:rPr>
          <w:spacing w:val="1"/>
        </w:rPr>
        <w:t xml:space="preserve"> </w:t>
      </w:r>
      <w:r>
        <w:t>Solution</w:t>
      </w:r>
      <w:r>
        <w:rPr>
          <w:spacing w:val="1"/>
        </w:rPr>
        <w:t xml:space="preserve"> </w:t>
      </w:r>
      <w:r>
        <w:t>–</w:t>
      </w:r>
      <w:r>
        <w:rPr>
          <w:spacing w:val="1"/>
        </w:rPr>
        <w:t xml:space="preserve"> </w:t>
      </w:r>
      <w:r>
        <w:t>Digestion and Washing of precipitate – Ignition of precipitate – Uses of Sequestering</w:t>
      </w:r>
      <w:r>
        <w:rPr>
          <w:spacing w:val="1"/>
        </w:rPr>
        <w:t xml:space="preserve"> </w:t>
      </w:r>
      <w:r>
        <w:t>Agents</w:t>
      </w:r>
    </w:p>
    <w:p w:rsidR="001F79AF" w:rsidRDefault="001F79AF" w:rsidP="001F79AF">
      <w:pPr>
        <w:pStyle w:val="F5"/>
        <w:spacing w:line="240" w:lineRule="auto"/>
        <w:rPr>
          <w:sz w:val="24"/>
        </w:rPr>
      </w:pPr>
      <w:r>
        <w:t>U</w:t>
      </w:r>
      <w:r>
        <w:rPr>
          <w:lang w:val="en-US"/>
        </w:rPr>
        <w:t xml:space="preserve">nit 5: </w:t>
      </w:r>
      <w:r>
        <w:t>THERMOANALYTICAL</w:t>
      </w:r>
      <w:r>
        <w:rPr>
          <w:spacing w:val="-2"/>
        </w:rPr>
        <w:t xml:space="preserve"> </w:t>
      </w:r>
      <w:r>
        <w:t>METHODS AND</w:t>
      </w:r>
      <w:r>
        <w:rPr>
          <w:spacing w:val="57"/>
        </w:rPr>
        <w:t xml:space="preserve"> </w:t>
      </w:r>
      <w:r>
        <w:t>ELECTROCHEMICAL</w:t>
      </w:r>
      <w:r>
        <w:rPr>
          <w:spacing w:val="-1"/>
        </w:rPr>
        <w:t xml:space="preserve"> </w:t>
      </w:r>
      <w:r>
        <w:t>TECHNIQUES</w:t>
      </w:r>
      <w:r>
        <w:rPr>
          <w:lang w:val="en-US"/>
        </w:rPr>
        <w:t xml:space="preserve">     </w:t>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r>
      <w:r w:rsidR="00281E4E">
        <w:rPr>
          <w:lang w:val="en-US"/>
        </w:rPr>
        <w:tab/>
        <w:t xml:space="preserve">     </w:t>
      </w:r>
      <w:r>
        <w:t>HOURS:</w:t>
      </w:r>
      <w:r>
        <w:rPr>
          <w:spacing w:val="-1"/>
        </w:rPr>
        <w:t xml:space="preserve"> </w:t>
      </w:r>
      <w:r>
        <w:t>15</w:t>
      </w:r>
    </w:p>
    <w:p w:rsidR="001F79AF" w:rsidRDefault="001F79AF" w:rsidP="001F79AF">
      <w:pPr>
        <w:pStyle w:val="BodyF2"/>
        <w:spacing w:line="240" w:lineRule="auto"/>
      </w:pPr>
      <w:r>
        <w:t>Principle</w:t>
      </w:r>
      <w:r>
        <w:rPr>
          <w:spacing w:val="-3"/>
        </w:rPr>
        <w:t xml:space="preserve"> </w:t>
      </w:r>
      <w:r>
        <w:t>involved</w:t>
      </w:r>
      <w:r>
        <w:rPr>
          <w:spacing w:val="-2"/>
        </w:rPr>
        <w:t xml:space="preserve"> </w:t>
      </w:r>
      <w:r>
        <w:t>in</w:t>
      </w:r>
      <w:r>
        <w:rPr>
          <w:spacing w:val="-2"/>
        </w:rPr>
        <w:t xml:space="preserve"> </w:t>
      </w:r>
      <w:r>
        <w:t>Thermogravimetric</w:t>
      </w:r>
      <w:r>
        <w:rPr>
          <w:spacing w:val="-3"/>
        </w:rPr>
        <w:t xml:space="preserve"> </w:t>
      </w:r>
      <w:r>
        <w:t>analysis</w:t>
      </w:r>
      <w:r>
        <w:rPr>
          <w:spacing w:val="-2"/>
        </w:rPr>
        <w:t xml:space="preserve"> </w:t>
      </w:r>
      <w:r>
        <w:t>(TGA)</w:t>
      </w:r>
      <w:r>
        <w:rPr>
          <w:spacing w:val="-2"/>
        </w:rPr>
        <w:t xml:space="preserve"> </w:t>
      </w:r>
      <w:r>
        <w:t>and</w:t>
      </w:r>
      <w:r>
        <w:rPr>
          <w:spacing w:val="-2"/>
        </w:rPr>
        <w:t xml:space="preserve"> </w:t>
      </w:r>
      <w:r>
        <w:t>Differential</w:t>
      </w:r>
      <w:r>
        <w:rPr>
          <w:spacing w:val="-2"/>
        </w:rPr>
        <w:t xml:space="preserve"> </w:t>
      </w:r>
      <w:r>
        <w:t>Thermal</w:t>
      </w:r>
      <w:r>
        <w:rPr>
          <w:spacing w:val="-58"/>
        </w:rPr>
        <w:t xml:space="preserve"> </w:t>
      </w:r>
      <w:r>
        <w:t>Analysis (DTA) - Instrumentation- Discussion of Various Components with Block</w:t>
      </w:r>
      <w:r>
        <w:rPr>
          <w:spacing w:val="-57"/>
        </w:rPr>
        <w:t xml:space="preserve"> </w:t>
      </w:r>
      <w:r>
        <w:t>Diagram</w:t>
      </w:r>
      <w:r>
        <w:rPr>
          <w:spacing w:val="-1"/>
        </w:rPr>
        <w:t xml:space="preserve"> </w:t>
      </w:r>
      <w:r>
        <w:t>– Characteristics</w:t>
      </w:r>
      <w:r>
        <w:rPr>
          <w:spacing w:val="-6"/>
        </w:rPr>
        <w:t xml:space="preserve"> </w:t>
      </w:r>
      <w:r>
        <w:t>of</w:t>
      </w:r>
      <w:r>
        <w:rPr>
          <w:spacing w:val="-5"/>
        </w:rPr>
        <w:t xml:space="preserve"> </w:t>
      </w:r>
      <w:r>
        <w:t>TGA</w:t>
      </w:r>
      <w:r>
        <w:rPr>
          <w:spacing w:val="-5"/>
        </w:rPr>
        <w:t xml:space="preserve"> </w:t>
      </w:r>
      <w:r>
        <w:t>(CaC</w:t>
      </w:r>
      <w:r>
        <w:rPr>
          <w:vertAlign w:val="subscript"/>
        </w:rPr>
        <w:t>2</w:t>
      </w:r>
      <w:r>
        <w:t>O</w:t>
      </w:r>
      <w:r>
        <w:rPr>
          <w:vertAlign w:val="subscript"/>
        </w:rPr>
        <w:t>4</w:t>
      </w:r>
      <w:r>
        <w:t>.H</w:t>
      </w:r>
      <w:r>
        <w:rPr>
          <w:vertAlign w:val="subscript"/>
        </w:rPr>
        <w:t>2</w:t>
      </w:r>
      <w:r>
        <w:t>O,</w:t>
      </w:r>
      <w:r>
        <w:rPr>
          <w:spacing w:val="-6"/>
        </w:rPr>
        <w:t xml:space="preserve"> </w:t>
      </w:r>
      <w:r>
        <w:t>CuSO</w:t>
      </w:r>
      <w:r>
        <w:rPr>
          <w:vertAlign w:val="subscript"/>
        </w:rPr>
        <w:t>4</w:t>
      </w:r>
      <w:r>
        <w:t>.5H</w:t>
      </w:r>
      <w:r>
        <w:rPr>
          <w:vertAlign w:val="subscript"/>
        </w:rPr>
        <w:t>2</w:t>
      </w:r>
      <w:r>
        <w:t>O)</w:t>
      </w:r>
      <w:r>
        <w:rPr>
          <w:spacing w:val="-6"/>
        </w:rPr>
        <w:t xml:space="preserve"> </w:t>
      </w:r>
      <w:r>
        <w:t>and</w:t>
      </w:r>
      <w:r>
        <w:rPr>
          <w:spacing w:val="-5"/>
        </w:rPr>
        <w:t xml:space="preserve"> </w:t>
      </w:r>
      <w:r>
        <w:t>DTA</w:t>
      </w:r>
      <w:r>
        <w:rPr>
          <w:spacing w:val="-5"/>
        </w:rPr>
        <w:t xml:space="preserve"> </w:t>
      </w:r>
      <w:r>
        <w:t>curves</w:t>
      </w:r>
      <w:r>
        <w:rPr>
          <w:spacing w:val="-3"/>
        </w:rPr>
        <w:t xml:space="preserve"> </w:t>
      </w:r>
      <w:r>
        <w:t>-</w:t>
      </w:r>
      <w:r>
        <w:rPr>
          <w:spacing w:val="-6"/>
        </w:rPr>
        <w:t xml:space="preserve"> </w:t>
      </w:r>
      <w:r>
        <w:t>Factors</w:t>
      </w:r>
      <w:r>
        <w:rPr>
          <w:spacing w:val="-5"/>
        </w:rPr>
        <w:t xml:space="preserve"> </w:t>
      </w:r>
      <w:r>
        <w:t>affecting</w:t>
      </w:r>
      <w:r>
        <w:rPr>
          <w:spacing w:val="-57"/>
        </w:rPr>
        <w:t xml:space="preserve"> </w:t>
      </w:r>
      <w:r>
        <w:rPr>
          <w:spacing w:val="-6"/>
        </w:rPr>
        <w:t>TGA</w:t>
      </w:r>
      <w:r>
        <w:rPr>
          <w:spacing w:val="-13"/>
        </w:rPr>
        <w:t xml:space="preserve"> </w:t>
      </w:r>
      <w:r>
        <w:rPr>
          <w:spacing w:val="-6"/>
        </w:rPr>
        <w:t>and</w:t>
      </w:r>
      <w:r>
        <w:rPr>
          <w:spacing w:val="-10"/>
        </w:rPr>
        <w:t xml:space="preserve"> </w:t>
      </w:r>
      <w:r>
        <w:rPr>
          <w:spacing w:val="-6"/>
        </w:rPr>
        <w:t>DTA</w:t>
      </w:r>
      <w:r>
        <w:rPr>
          <w:spacing w:val="-13"/>
        </w:rPr>
        <w:t xml:space="preserve"> </w:t>
      </w:r>
      <w:r>
        <w:rPr>
          <w:spacing w:val="-6"/>
        </w:rPr>
        <w:t>Curves</w:t>
      </w:r>
      <w:r>
        <w:rPr>
          <w:spacing w:val="-12"/>
        </w:rPr>
        <w:t xml:space="preserve"> </w:t>
      </w:r>
      <w:r>
        <w:rPr>
          <w:spacing w:val="-6"/>
        </w:rPr>
        <w:t>-</w:t>
      </w:r>
      <w:r>
        <w:rPr>
          <w:spacing w:val="-12"/>
        </w:rPr>
        <w:t xml:space="preserve"> </w:t>
      </w:r>
      <w:r>
        <w:rPr>
          <w:spacing w:val="-6"/>
        </w:rPr>
        <w:t>Thermometric</w:t>
      </w:r>
      <w:r>
        <w:rPr>
          <w:spacing w:val="-11"/>
        </w:rPr>
        <w:t xml:space="preserve"> </w:t>
      </w:r>
      <w:r>
        <w:rPr>
          <w:spacing w:val="-6"/>
        </w:rPr>
        <w:t>Titrations</w:t>
      </w:r>
      <w:r>
        <w:rPr>
          <w:spacing w:val="-12"/>
        </w:rPr>
        <w:t xml:space="preserve"> </w:t>
      </w:r>
      <w:r>
        <w:rPr>
          <w:spacing w:val="-5"/>
        </w:rPr>
        <w:t>-</w:t>
      </w:r>
      <w:r>
        <w:rPr>
          <w:spacing w:val="-13"/>
        </w:rPr>
        <w:t xml:space="preserve"> </w:t>
      </w:r>
      <w:r>
        <w:rPr>
          <w:spacing w:val="-5"/>
        </w:rPr>
        <w:t>Principle</w:t>
      </w:r>
      <w:r>
        <w:rPr>
          <w:spacing w:val="-11"/>
        </w:rPr>
        <w:t xml:space="preserve"> </w:t>
      </w:r>
      <w:r>
        <w:rPr>
          <w:spacing w:val="-5"/>
        </w:rPr>
        <w:t>and</w:t>
      </w:r>
      <w:r>
        <w:rPr>
          <w:spacing w:val="-11"/>
        </w:rPr>
        <w:t xml:space="preserve"> </w:t>
      </w:r>
      <w:r>
        <w:rPr>
          <w:spacing w:val="-5"/>
        </w:rPr>
        <w:t xml:space="preserve">Applications. </w:t>
      </w:r>
      <w:r>
        <w:t>Polarography - Principle - DME - Advantages and Disadvantages - Ilkovic equation and</w:t>
      </w:r>
      <w:r>
        <w:rPr>
          <w:spacing w:val="1"/>
        </w:rPr>
        <w:t xml:space="preserve"> </w:t>
      </w:r>
      <w:r>
        <w:t>its significance (No Derivation) - Polarography as an Analytical tool in Quantitative and</w:t>
      </w:r>
      <w:r>
        <w:rPr>
          <w:spacing w:val="1"/>
        </w:rPr>
        <w:t xml:space="preserve"> </w:t>
      </w:r>
      <w:r>
        <w:t>Qualitative</w:t>
      </w:r>
      <w:r>
        <w:rPr>
          <w:spacing w:val="-1"/>
        </w:rPr>
        <w:t xml:space="preserve"> </w:t>
      </w:r>
      <w:r>
        <w:t>Analysis</w:t>
      </w:r>
      <w:r>
        <w:rPr>
          <w:spacing w:val="2"/>
        </w:rPr>
        <w:t xml:space="preserve"> </w:t>
      </w:r>
      <w:r>
        <w:t>-</w:t>
      </w:r>
      <w:r>
        <w:rPr>
          <w:spacing w:val="-1"/>
        </w:rPr>
        <w:t xml:space="preserve"> </w:t>
      </w:r>
      <w:r>
        <w:t>Amperometric Titrations.</w:t>
      </w:r>
    </w:p>
    <w:p w:rsidR="001F79AF" w:rsidRDefault="001F79AF" w:rsidP="001F79AF">
      <w:pPr>
        <w:pStyle w:val="BodyF2"/>
        <w:spacing w:after="0" w:line="240" w:lineRule="auto"/>
      </w:pPr>
    </w:p>
    <w:p w:rsidR="001F79AF" w:rsidRDefault="001F79AF" w:rsidP="001F79AF">
      <w:pPr>
        <w:pStyle w:val="F5"/>
        <w:spacing w:line="240" w:lineRule="auto"/>
      </w:pPr>
      <w:r>
        <w:t>COURSE</w:t>
      </w:r>
      <w:r>
        <w:rPr>
          <w:spacing w:val="-3"/>
        </w:rPr>
        <w:t xml:space="preserve"> </w:t>
      </w:r>
      <w:r>
        <w:t>OUTCOMES:</w:t>
      </w:r>
    </w:p>
    <w:tbl>
      <w:tblPr>
        <w:tblW w:w="8128" w:type="dxa"/>
        <w:tblInd w:w="427" w:type="dxa"/>
        <w:tblLayout w:type="fixed"/>
        <w:tblCellMar>
          <w:left w:w="0" w:type="dxa"/>
          <w:right w:w="0" w:type="dxa"/>
        </w:tblCellMar>
        <w:tblLook w:val="01E0" w:firstRow="1" w:lastRow="1" w:firstColumn="1" w:lastColumn="1" w:noHBand="0" w:noVBand="0"/>
      </w:tblPr>
      <w:tblGrid>
        <w:gridCol w:w="8128"/>
      </w:tblGrid>
      <w:tr w:rsidR="001F79AF" w:rsidRPr="005B3513" w:rsidTr="00527D71">
        <w:trPr>
          <w:trHeight w:val="560"/>
        </w:trPr>
        <w:tc>
          <w:tcPr>
            <w:tcW w:w="8128" w:type="dxa"/>
            <w:hideMark/>
          </w:tcPr>
          <w:p w:rsidR="001F79AF" w:rsidRDefault="001F79AF" w:rsidP="00A2115D">
            <w:pPr>
              <w:pStyle w:val="BodyF2"/>
              <w:numPr>
                <w:ilvl w:val="0"/>
                <w:numId w:val="89"/>
              </w:numPr>
              <w:spacing w:after="0" w:line="240" w:lineRule="auto"/>
            </w:pPr>
            <w:r>
              <w:t>Students</w:t>
            </w:r>
            <w:r>
              <w:rPr>
                <w:spacing w:val="-4"/>
              </w:rPr>
              <w:t xml:space="preserve"> </w:t>
            </w:r>
            <w:r>
              <w:t>can</w:t>
            </w:r>
            <w:r>
              <w:rPr>
                <w:spacing w:val="-1"/>
              </w:rPr>
              <w:t xml:space="preserve"> </w:t>
            </w:r>
            <w:r>
              <w:t>handle</w:t>
            </w:r>
            <w:r>
              <w:rPr>
                <w:spacing w:val="-1"/>
              </w:rPr>
              <w:t xml:space="preserve"> </w:t>
            </w:r>
            <w:r>
              <w:t>the</w:t>
            </w:r>
            <w:r>
              <w:rPr>
                <w:spacing w:val="-1"/>
              </w:rPr>
              <w:t xml:space="preserve"> </w:t>
            </w:r>
            <w:r>
              <w:t>instruments</w:t>
            </w:r>
            <w:r>
              <w:rPr>
                <w:spacing w:val="-1"/>
              </w:rPr>
              <w:t xml:space="preserve"> </w:t>
            </w:r>
            <w:r>
              <w:t>with</w:t>
            </w:r>
            <w:r>
              <w:rPr>
                <w:spacing w:val="-1"/>
              </w:rPr>
              <w:t xml:space="preserve"> </w:t>
            </w:r>
            <w:r>
              <w:t>the</w:t>
            </w:r>
            <w:r>
              <w:rPr>
                <w:spacing w:val="-1"/>
              </w:rPr>
              <w:t xml:space="preserve"> </w:t>
            </w:r>
            <w:r>
              <w:t>proper</w:t>
            </w:r>
            <w:r>
              <w:rPr>
                <w:spacing w:val="-1"/>
              </w:rPr>
              <w:t xml:space="preserve"> </w:t>
            </w:r>
            <w:r>
              <w:t>analytical</w:t>
            </w:r>
            <w:r>
              <w:rPr>
                <w:spacing w:val="2"/>
              </w:rPr>
              <w:t xml:space="preserve"> </w:t>
            </w:r>
            <w:r>
              <w:t>knowledge</w:t>
            </w:r>
          </w:p>
          <w:p w:rsidR="001F79AF" w:rsidRDefault="001F79AF" w:rsidP="00A2115D">
            <w:pPr>
              <w:pStyle w:val="BodyF2"/>
              <w:numPr>
                <w:ilvl w:val="0"/>
                <w:numId w:val="89"/>
              </w:numPr>
              <w:spacing w:after="0" w:line="240" w:lineRule="auto"/>
            </w:pPr>
            <w:r>
              <w:t>along</w:t>
            </w:r>
            <w:r>
              <w:rPr>
                <w:spacing w:val="101"/>
              </w:rPr>
              <w:t xml:space="preserve"> </w:t>
            </w:r>
            <w:r>
              <w:t>with</w:t>
            </w:r>
            <w:r>
              <w:rPr>
                <w:spacing w:val="-1"/>
              </w:rPr>
              <w:t xml:space="preserve"> </w:t>
            </w:r>
            <w:r>
              <w:t>proper safety</w:t>
            </w:r>
            <w:r>
              <w:rPr>
                <w:spacing w:val="-4"/>
              </w:rPr>
              <w:t xml:space="preserve"> </w:t>
            </w:r>
            <w:r>
              <w:t>measures.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Recommend</w:t>
            </w:r>
            <w:r>
              <w:rPr>
                <w:spacing w:val="-1"/>
              </w:rPr>
              <w:t xml:space="preserve"> </w:t>
            </w:r>
            <w:r>
              <w:t>proper</w:t>
            </w:r>
            <w:r>
              <w:rPr>
                <w:spacing w:val="-2"/>
              </w:rPr>
              <w:t xml:space="preserve"> </w:t>
            </w:r>
            <w:r>
              <w:t>method</w:t>
            </w:r>
            <w:r>
              <w:rPr>
                <w:spacing w:val="-3"/>
              </w:rPr>
              <w:t xml:space="preserve"> </w:t>
            </w:r>
            <w:r>
              <w:t>for</w:t>
            </w:r>
            <w:r>
              <w:rPr>
                <w:spacing w:val="-2"/>
              </w:rPr>
              <w:t xml:space="preserve"> </w:t>
            </w:r>
            <w:r>
              <w:t>the</w:t>
            </w:r>
            <w:r>
              <w:rPr>
                <w:spacing w:val="-3"/>
              </w:rPr>
              <w:t xml:space="preserve"> </w:t>
            </w:r>
            <w:r>
              <w:t>separation of</w:t>
            </w:r>
            <w:r>
              <w:rPr>
                <w:spacing w:val="-1"/>
              </w:rPr>
              <w:t xml:space="preserve"> </w:t>
            </w:r>
            <w:r>
              <w:t>mixture</w:t>
            </w:r>
            <w:r>
              <w:rPr>
                <w:spacing w:val="-1"/>
              </w:rPr>
              <w:t xml:space="preserve"> </w:t>
            </w:r>
            <w:r>
              <w:t>of</w:t>
            </w:r>
            <w:r>
              <w:rPr>
                <w:spacing w:val="-1"/>
              </w:rPr>
              <w:t xml:space="preserve"> </w:t>
            </w:r>
            <w:r>
              <w:t>compounds.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Describe</w:t>
            </w:r>
            <w:r>
              <w:rPr>
                <w:spacing w:val="-4"/>
              </w:rPr>
              <w:t xml:space="preserve"> </w:t>
            </w:r>
            <w:r>
              <w:t>the</w:t>
            </w:r>
            <w:r>
              <w:rPr>
                <w:spacing w:val="-3"/>
              </w:rPr>
              <w:t xml:space="preserve"> </w:t>
            </w:r>
            <w:r>
              <w:t>basic</w:t>
            </w:r>
            <w:r>
              <w:rPr>
                <w:spacing w:val="-2"/>
              </w:rPr>
              <w:t xml:space="preserve"> </w:t>
            </w:r>
            <w:r>
              <w:t>principles</w:t>
            </w:r>
            <w:r>
              <w:rPr>
                <w:spacing w:val="52"/>
              </w:rPr>
              <w:t xml:space="preserve"> </w:t>
            </w:r>
            <w:r>
              <w:t>and</w:t>
            </w:r>
            <w:r>
              <w:rPr>
                <w:spacing w:val="-1"/>
              </w:rPr>
              <w:t xml:space="preserve"> </w:t>
            </w:r>
            <w:r>
              <w:t>procedures</w:t>
            </w:r>
            <w:r>
              <w:rPr>
                <w:spacing w:val="-1"/>
              </w:rPr>
              <w:t xml:space="preserve"> </w:t>
            </w:r>
            <w:r>
              <w:t>of</w:t>
            </w:r>
            <w:r>
              <w:rPr>
                <w:spacing w:val="-2"/>
              </w:rPr>
              <w:t xml:space="preserve"> </w:t>
            </w:r>
            <w:r>
              <w:t>various</w:t>
            </w:r>
            <w:r>
              <w:rPr>
                <w:spacing w:val="-1"/>
              </w:rPr>
              <w:t xml:space="preserve"> </w:t>
            </w:r>
            <w:r>
              <w:t>chromatographic</w:t>
            </w:r>
            <w:r>
              <w:rPr>
                <w:spacing w:val="-4"/>
              </w:rPr>
              <w:t xml:space="preserve">       </w:t>
            </w:r>
            <w:r>
              <w:t>techniques.</w:t>
            </w:r>
          </w:p>
        </w:tc>
      </w:tr>
      <w:tr w:rsidR="001F79AF" w:rsidRPr="005B3513" w:rsidTr="00527D71">
        <w:trPr>
          <w:trHeight w:val="290"/>
        </w:trPr>
        <w:tc>
          <w:tcPr>
            <w:tcW w:w="8128" w:type="dxa"/>
            <w:hideMark/>
          </w:tcPr>
          <w:p w:rsidR="001F79AF" w:rsidRDefault="001F79AF" w:rsidP="00A2115D">
            <w:pPr>
              <w:pStyle w:val="BodyF2"/>
              <w:numPr>
                <w:ilvl w:val="0"/>
                <w:numId w:val="89"/>
              </w:numPr>
              <w:spacing w:after="0" w:line="240" w:lineRule="auto"/>
            </w:pPr>
            <w:r>
              <w:t>Apply</w:t>
            </w:r>
            <w:r>
              <w:rPr>
                <w:spacing w:val="-5"/>
              </w:rPr>
              <w:t xml:space="preserve"> </w:t>
            </w:r>
            <w:r>
              <w:t>the</w:t>
            </w:r>
            <w:r>
              <w:rPr>
                <w:spacing w:val="-1"/>
              </w:rPr>
              <w:t xml:space="preserve"> </w:t>
            </w:r>
            <w:r>
              <w:t>principles</w:t>
            </w:r>
            <w:r>
              <w:rPr>
                <w:spacing w:val="-3"/>
              </w:rPr>
              <w:t xml:space="preserve"> </w:t>
            </w:r>
            <w:r>
              <w:t>of</w:t>
            </w:r>
            <w:r>
              <w:rPr>
                <w:spacing w:val="-1"/>
              </w:rPr>
              <w:t xml:space="preserve"> </w:t>
            </w:r>
            <w:r>
              <w:t>gravimetric</w:t>
            </w:r>
            <w:r>
              <w:rPr>
                <w:spacing w:val="-1"/>
              </w:rPr>
              <w:t xml:space="preserve"> </w:t>
            </w:r>
            <w:r>
              <w:t>analysis</w:t>
            </w:r>
            <w:r>
              <w:rPr>
                <w:spacing w:val="-3"/>
              </w:rPr>
              <w:t xml:space="preserve"> </w:t>
            </w:r>
            <w:r>
              <w:t>to</w:t>
            </w:r>
            <w:r>
              <w:rPr>
                <w:spacing w:val="-1"/>
              </w:rPr>
              <w:t xml:space="preserve"> </w:t>
            </w:r>
            <w:r>
              <w:t>perform</w:t>
            </w:r>
            <w:r>
              <w:rPr>
                <w:spacing w:val="-3"/>
              </w:rPr>
              <w:t xml:space="preserve"> </w:t>
            </w:r>
            <w:r>
              <w:t>gravimetric</w:t>
            </w:r>
            <w:r>
              <w:rPr>
                <w:spacing w:val="-3"/>
              </w:rPr>
              <w:t xml:space="preserve"> </w:t>
            </w:r>
            <w:r>
              <w:t>experiments.</w:t>
            </w:r>
          </w:p>
        </w:tc>
      </w:tr>
      <w:tr w:rsidR="001F79AF" w:rsidRPr="005B3513" w:rsidTr="00527D71">
        <w:trPr>
          <w:trHeight w:val="560"/>
        </w:trPr>
        <w:tc>
          <w:tcPr>
            <w:tcW w:w="8128" w:type="dxa"/>
            <w:hideMark/>
          </w:tcPr>
          <w:p w:rsidR="001F79AF" w:rsidRPr="00120EE1" w:rsidRDefault="001F79AF" w:rsidP="00A2115D">
            <w:pPr>
              <w:pStyle w:val="BodyF2"/>
              <w:numPr>
                <w:ilvl w:val="0"/>
                <w:numId w:val="89"/>
              </w:numPr>
              <w:spacing w:after="0" w:line="240" w:lineRule="auto"/>
            </w:pPr>
            <w:r>
              <w:t>Use</w:t>
            </w:r>
            <w:r>
              <w:rPr>
                <w:spacing w:val="-1"/>
              </w:rPr>
              <w:t xml:space="preserve"> </w:t>
            </w:r>
            <w:r>
              <w:t>thermogravimetric</w:t>
            </w:r>
            <w:r>
              <w:rPr>
                <w:spacing w:val="-1"/>
              </w:rPr>
              <w:t xml:space="preserve"> </w:t>
            </w:r>
            <w:r>
              <w:t>and</w:t>
            </w:r>
            <w:r>
              <w:rPr>
                <w:spacing w:val="-3"/>
              </w:rPr>
              <w:t xml:space="preserve"> </w:t>
            </w:r>
            <w:r>
              <w:t>Electrochemical</w:t>
            </w:r>
            <w:r>
              <w:rPr>
                <w:spacing w:val="-3"/>
              </w:rPr>
              <w:t xml:space="preserve"> </w:t>
            </w:r>
            <w:r>
              <w:t>Techniques</w:t>
            </w:r>
            <w:r>
              <w:rPr>
                <w:spacing w:val="56"/>
              </w:rPr>
              <w:t xml:space="preserve"> </w:t>
            </w:r>
            <w:r>
              <w:t>analysis</w:t>
            </w:r>
            <w:r>
              <w:rPr>
                <w:spacing w:val="-4"/>
              </w:rPr>
              <w:t xml:space="preserve"> </w:t>
            </w:r>
            <w:r>
              <w:t>and</w:t>
            </w:r>
            <w:r>
              <w:rPr>
                <w:spacing w:val="-3"/>
              </w:rPr>
              <w:t xml:space="preserve"> </w:t>
            </w:r>
            <w:r>
              <w:t>examine</w:t>
            </w:r>
            <w:r>
              <w:rPr>
                <w:spacing w:val="-1"/>
              </w:rPr>
              <w:t xml:space="preserve"> </w:t>
            </w:r>
            <w:r>
              <w:t>the themogram</w:t>
            </w:r>
            <w:r>
              <w:rPr>
                <w:spacing w:val="48"/>
              </w:rPr>
              <w:t xml:space="preserve"> </w:t>
            </w:r>
            <w:r>
              <w:t>and</w:t>
            </w:r>
            <w:r>
              <w:rPr>
                <w:spacing w:val="-1"/>
              </w:rPr>
              <w:t xml:space="preserve"> </w:t>
            </w:r>
            <w:r>
              <w:rPr>
                <w:color w:val="1F2023"/>
              </w:rPr>
              <w:t>voltammogram</w:t>
            </w:r>
            <w:r>
              <w:rPr>
                <w:color w:val="1F2023"/>
                <w:spacing w:val="-5"/>
              </w:rPr>
              <w:t xml:space="preserve"> </w:t>
            </w:r>
            <w:r>
              <w:rPr>
                <w:color w:val="1F2023"/>
              </w:rPr>
              <w:t>respectively.</w:t>
            </w:r>
          </w:p>
          <w:p w:rsidR="001F79AF" w:rsidRDefault="001F79AF" w:rsidP="00527D71">
            <w:pPr>
              <w:pStyle w:val="BodyF2"/>
              <w:spacing w:after="0" w:line="240" w:lineRule="auto"/>
              <w:ind w:left="833" w:firstLine="0"/>
            </w:pPr>
          </w:p>
        </w:tc>
      </w:tr>
    </w:tbl>
    <w:p w:rsidR="001F79AF" w:rsidRDefault="001F79AF" w:rsidP="001F79AF">
      <w:pPr>
        <w:pStyle w:val="F5"/>
        <w:spacing w:line="240" w:lineRule="auto"/>
      </w:pPr>
      <w:r>
        <w:t>TEXTBOOKS:</w:t>
      </w:r>
      <w:r>
        <w:rPr>
          <w:spacing w:val="-2"/>
        </w:rPr>
        <w:t xml:space="preserve"> </w:t>
      </w:r>
      <w:r>
        <w:t>(IN API</w:t>
      </w:r>
      <w:r>
        <w:rPr>
          <w:spacing w:val="-2"/>
        </w:rPr>
        <w:t xml:space="preserve"> </w:t>
      </w:r>
      <w:r>
        <w:t>STYLE)</w:t>
      </w:r>
    </w:p>
    <w:p w:rsidR="001F79AF" w:rsidRDefault="001F79AF" w:rsidP="00A2115D">
      <w:pPr>
        <w:pStyle w:val="BodyF2"/>
        <w:numPr>
          <w:ilvl w:val="0"/>
          <w:numId w:val="91"/>
        </w:numPr>
        <w:spacing w:after="0" w:line="240" w:lineRule="auto"/>
      </w:pPr>
      <w:r>
        <w:t>R.</w:t>
      </w:r>
      <w:r w:rsidRPr="00EE40CA">
        <w:rPr>
          <w:spacing w:val="43"/>
        </w:rPr>
        <w:t xml:space="preserve"> </w:t>
      </w:r>
      <w:r>
        <w:t>Gopalan,</w:t>
      </w:r>
      <w:r w:rsidRPr="00EE40CA">
        <w:rPr>
          <w:spacing w:val="42"/>
        </w:rPr>
        <w:t xml:space="preserve"> </w:t>
      </w:r>
      <w:r>
        <w:t>P.S.</w:t>
      </w:r>
      <w:r w:rsidRPr="00EE40CA">
        <w:rPr>
          <w:spacing w:val="42"/>
        </w:rPr>
        <w:t xml:space="preserve"> </w:t>
      </w:r>
      <w:r>
        <w:t>Subramanian</w:t>
      </w:r>
      <w:r w:rsidRPr="00EE40CA">
        <w:rPr>
          <w:spacing w:val="41"/>
        </w:rPr>
        <w:t xml:space="preserve"> </w:t>
      </w:r>
      <w:r>
        <w:t>and</w:t>
      </w:r>
      <w:r w:rsidRPr="00EE40CA">
        <w:rPr>
          <w:spacing w:val="42"/>
        </w:rPr>
        <w:t xml:space="preserve"> </w:t>
      </w:r>
      <w:r>
        <w:t>K. Rengarajan, 1991,</w:t>
      </w:r>
      <w:r w:rsidRPr="00EE40CA">
        <w:rPr>
          <w:spacing w:val="42"/>
        </w:rPr>
        <w:t xml:space="preserve"> </w:t>
      </w:r>
      <w:r>
        <w:t>Elements Of Analytical Chemistry, Sultan</w:t>
      </w:r>
      <w:r w:rsidRPr="00EE40CA">
        <w:rPr>
          <w:spacing w:val="-52"/>
        </w:rPr>
        <w:t xml:space="preserve"> </w:t>
      </w:r>
      <w:r>
        <w:t xml:space="preserve"> Chand and</w:t>
      </w:r>
      <w:r w:rsidRPr="00EE40CA">
        <w:rPr>
          <w:spacing w:val="-3"/>
        </w:rPr>
        <w:t xml:space="preserve"> </w:t>
      </w:r>
      <w:r>
        <w:t>Sons,  2nd</w:t>
      </w:r>
      <w:r w:rsidRPr="00EE40CA">
        <w:rPr>
          <w:spacing w:val="-2"/>
        </w:rPr>
        <w:t xml:space="preserve"> </w:t>
      </w:r>
      <w:r>
        <w:t>Edition, New Delhi.</w:t>
      </w:r>
    </w:p>
    <w:p w:rsidR="001F79AF" w:rsidRDefault="001F79AF" w:rsidP="00A2115D">
      <w:pPr>
        <w:pStyle w:val="BodyF2"/>
        <w:numPr>
          <w:ilvl w:val="0"/>
          <w:numId w:val="91"/>
        </w:numPr>
        <w:spacing w:after="0" w:line="240" w:lineRule="auto"/>
      </w:pPr>
      <w:r>
        <w:t>D.</w:t>
      </w:r>
      <w:r w:rsidRPr="00EE40CA">
        <w:rPr>
          <w:spacing w:val="12"/>
        </w:rPr>
        <w:t xml:space="preserve"> </w:t>
      </w:r>
      <w:r>
        <w:t>A.</w:t>
      </w:r>
      <w:r w:rsidRPr="00EE40CA">
        <w:rPr>
          <w:spacing w:val="9"/>
        </w:rPr>
        <w:t xml:space="preserve"> </w:t>
      </w:r>
      <w:r>
        <w:t>Skoog</w:t>
      </w:r>
      <w:r w:rsidRPr="00EE40CA">
        <w:rPr>
          <w:spacing w:val="10"/>
        </w:rPr>
        <w:t xml:space="preserve">, </w:t>
      </w:r>
      <w:r>
        <w:t>D.</w:t>
      </w:r>
      <w:r w:rsidRPr="00EE40CA">
        <w:rPr>
          <w:spacing w:val="13"/>
        </w:rPr>
        <w:t xml:space="preserve"> </w:t>
      </w:r>
      <w:r>
        <w:t>M.</w:t>
      </w:r>
      <w:r w:rsidRPr="00EE40CA">
        <w:rPr>
          <w:spacing w:val="10"/>
        </w:rPr>
        <w:t xml:space="preserve"> </w:t>
      </w:r>
      <w:r>
        <w:t>West, 1996,</w:t>
      </w:r>
      <w:r w:rsidRPr="00EE40CA">
        <w:rPr>
          <w:spacing w:val="13"/>
        </w:rPr>
        <w:t xml:space="preserve"> </w:t>
      </w:r>
      <w:r>
        <w:t>Fundamental</w:t>
      </w:r>
      <w:r w:rsidRPr="00EE40CA">
        <w:rPr>
          <w:spacing w:val="11"/>
        </w:rPr>
        <w:t xml:space="preserve"> </w:t>
      </w:r>
      <w:r>
        <w:t>of</w:t>
      </w:r>
      <w:r w:rsidRPr="00EE40CA">
        <w:rPr>
          <w:spacing w:val="9"/>
        </w:rPr>
        <w:t xml:space="preserve"> </w:t>
      </w:r>
      <w:r>
        <w:t>Analytical</w:t>
      </w:r>
      <w:r w:rsidRPr="00EE40CA">
        <w:rPr>
          <w:spacing w:val="13"/>
        </w:rPr>
        <w:t xml:space="preserve"> </w:t>
      </w:r>
      <w:r>
        <w:t>Chemistry,</w:t>
      </w:r>
      <w:r w:rsidRPr="00EE40CA">
        <w:rPr>
          <w:spacing w:val="12"/>
        </w:rPr>
        <w:t xml:space="preserve"> </w:t>
      </w:r>
      <w:r>
        <w:t>Saunders College Publishing, 7</w:t>
      </w:r>
      <w:r w:rsidRPr="00EE40CA">
        <w:rPr>
          <w:vertAlign w:val="superscript"/>
        </w:rPr>
        <w:t>th</w:t>
      </w:r>
      <w:r>
        <w:t xml:space="preserve"> Edition, Philadelphia,</w:t>
      </w:r>
      <w:r w:rsidRPr="00EE40CA">
        <w:rPr>
          <w:spacing w:val="-1"/>
        </w:rPr>
        <w:t xml:space="preserve"> </w:t>
      </w:r>
      <w:r>
        <w:t>Holt, London,</w:t>
      </w:r>
      <w:r w:rsidRPr="00EE40CA">
        <w:rPr>
          <w:spacing w:val="-3"/>
        </w:rPr>
        <w:t xml:space="preserve"> </w:t>
      </w:r>
    </w:p>
    <w:p w:rsidR="001F79AF" w:rsidRDefault="001F79AF" w:rsidP="00A2115D">
      <w:pPr>
        <w:pStyle w:val="BodyF2"/>
        <w:numPr>
          <w:ilvl w:val="0"/>
          <w:numId w:val="91"/>
        </w:numPr>
        <w:spacing w:after="0" w:line="240" w:lineRule="auto"/>
      </w:pPr>
      <w:r>
        <w:t>G.D. Christian,</w:t>
      </w:r>
      <w:r w:rsidRPr="00EE40CA">
        <w:rPr>
          <w:spacing w:val="-1"/>
        </w:rPr>
        <w:t xml:space="preserve"> 1994, </w:t>
      </w:r>
      <w:r>
        <w:t>Analytical</w:t>
      </w:r>
      <w:r w:rsidRPr="00EE40CA">
        <w:rPr>
          <w:spacing w:val="-1"/>
        </w:rPr>
        <w:t xml:space="preserve"> </w:t>
      </w:r>
      <w:r>
        <w:t>Chemistry, John</w:t>
      </w:r>
      <w:r w:rsidRPr="00EE40CA">
        <w:rPr>
          <w:spacing w:val="-2"/>
        </w:rPr>
        <w:t xml:space="preserve"> </w:t>
      </w:r>
      <w:r>
        <w:t>Wiley,</w:t>
      </w:r>
      <w:r w:rsidRPr="00EE40CA">
        <w:rPr>
          <w:spacing w:val="-2"/>
        </w:rPr>
        <w:t xml:space="preserve">  </w:t>
      </w:r>
      <w:r>
        <w:t>5th</w:t>
      </w:r>
      <w:r w:rsidRPr="00EE40CA">
        <w:rPr>
          <w:spacing w:val="-2"/>
        </w:rPr>
        <w:t xml:space="preserve"> </w:t>
      </w:r>
      <w:r>
        <w:t>Edition,</w:t>
      </w:r>
      <w:r w:rsidRPr="00EE40CA">
        <w:rPr>
          <w:spacing w:val="-5"/>
        </w:rPr>
        <w:t xml:space="preserve"> </w:t>
      </w:r>
      <w:r>
        <w:t>1994.</w:t>
      </w:r>
    </w:p>
    <w:p w:rsidR="001F79AF" w:rsidRDefault="001F79AF" w:rsidP="00A2115D">
      <w:pPr>
        <w:pStyle w:val="BodyF2"/>
        <w:numPr>
          <w:ilvl w:val="0"/>
          <w:numId w:val="91"/>
        </w:numPr>
        <w:spacing w:after="0" w:line="240" w:lineRule="auto"/>
      </w:pPr>
      <w:r>
        <w:t>V.</w:t>
      </w:r>
      <w:r w:rsidRPr="00EE40CA">
        <w:rPr>
          <w:spacing w:val="-2"/>
        </w:rPr>
        <w:t xml:space="preserve"> </w:t>
      </w:r>
      <w:r>
        <w:t>K.</w:t>
      </w:r>
      <w:r w:rsidRPr="00EE40CA">
        <w:rPr>
          <w:spacing w:val="-1"/>
        </w:rPr>
        <w:t xml:space="preserve"> </w:t>
      </w:r>
      <w:r>
        <w:t>Srivastava,</w:t>
      </w:r>
      <w:r w:rsidRPr="00EE40CA">
        <w:rPr>
          <w:spacing w:val="-1"/>
        </w:rPr>
        <w:t xml:space="preserve"> </w:t>
      </w:r>
      <w:r>
        <w:t>K.</w:t>
      </w:r>
      <w:r w:rsidRPr="00EE40CA">
        <w:rPr>
          <w:spacing w:val="-1"/>
        </w:rPr>
        <w:t xml:space="preserve"> </w:t>
      </w:r>
      <w:r>
        <w:t>Kishore,</w:t>
      </w:r>
      <w:r w:rsidRPr="00EE40CA">
        <w:rPr>
          <w:spacing w:val="1"/>
        </w:rPr>
        <w:t xml:space="preserve"> 1991, </w:t>
      </w:r>
      <w:r>
        <w:t>Introduction</w:t>
      </w:r>
      <w:r w:rsidRPr="00EE40CA">
        <w:rPr>
          <w:spacing w:val="1"/>
        </w:rPr>
        <w:t xml:space="preserve"> </w:t>
      </w:r>
      <w:r>
        <w:t>to</w:t>
      </w:r>
      <w:r w:rsidRPr="00EE40CA">
        <w:rPr>
          <w:spacing w:val="-1"/>
        </w:rPr>
        <w:t xml:space="preserve"> </w:t>
      </w:r>
      <w:r>
        <w:t>Chromatography:</w:t>
      </w:r>
      <w:r w:rsidRPr="00EE40CA">
        <w:rPr>
          <w:spacing w:val="2"/>
        </w:rPr>
        <w:t xml:space="preserve"> </w:t>
      </w:r>
      <w:r>
        <w:t>Theory</w:t>
      </w:r>
      <w:r w:rsidRPr="00EE40CA">
        <w:rPr>
          <w:spacing w:val="-2"/>
        </w:rPr>
        <w:t xml:space="preserve"> </w:t>
      </w:r>
      <w:r>
        <w:t>and Practice.</w:t>
      </w:r>
      <w:r w:rsidRPr="00EE40CA">
        <w:rPr>
          <w:spacing w:val="-2"/>
        </w:rPr>
        <w:t xml:space="preserve"> </w:t>
      </w:r>
      <w:r>
        <w:t>Sutan Chand and Sons, New Delhi.</w:t>
      </w:r>
    </w:p>
    <w:p w:rsidR="001F79AF" w:rsidRDefault="001F79AF" w:rsidP="001F79AF">
      <w:pPr>
        <w:pStyle w:val="F5"/>
      </w:pPr>
      <w:r>
        <w:t>SUPPLEMENTARY</w:t>
      </w:r>
      <w:r>
        <w:rPr>
          <w:spacing w:val="-2"/>
        </w:rPr>
        <w:t xml:space="preserve"> </w:t>
      </w:r>
      <w:r>
        <w:t>READINGS:</w:t>
      </w:r>
    </w:p>
    <w:p w:rsidR="001F79AF" w:rsidRDefault="001F79AF" w:rsidP="00A2115D">
      <w:pPr>
        <w:pStyle w:val="BodyF2"/>
        <w:numPr>
          <w:ilvl w:val="0"/>
          <w:numId w:val="92"/>
        </w:numPr>
        <w:spacing w:after="0" w:line="240" w:lineRule="auto"/>
      </w:pPr>
      <w:r>
        <w:t>L.G.Hargis, 1998,</w:t>
      </w:r>
      <w:r w:rsidRPr="00EE40CA">
        <w:rPr>
          <w:spacing w:val="-2"/>
        </w:rPr>
        <w:t xml:space="preserve"> </w:t>
      </w:r>
      <w:r>
        <w:t>Analytical</w:t>
      </w:r>
      <w:r w:rsidRPr="00EE40CA">
        <w:rPr>
          <w:spacing w:val="-6"/>
        </w:rPr>
        <w:t xml:space="preserve"> </w:t>
      </w:r>
      <w:r>
        <w:t>Chemistry:</w:t>
      </w:r>
      <w:r w:rsidRPr="00EE40CA">
        <w:rPr>
          <w:spacing w:val="-1"/>
        </w:rPr>
        <w:t xml:space="preserve"> </w:t>
      </w:r>
      <w:r>
        <w:t>Principles</w:t>
      </w:r>
      <w:r w:rsidRPr="00EE40CA">
        <w:rPr>
          <w:spacing w:val="-2"/>
        </w:rPr>
        <w:t xml:space="preserve"> </w:t>
      </w:r>
      <w:r>
        <w:t>and</w:t>
      </w:r>
      <w:r w:rsidRPr="00EE40CA">
        <w:rPr>
          <w:spacing w:val="-5"/>
        </w:rPr>
        <w:t xml:space="preserve"> </w:t>
      </w:r>
      <w:r>
        <w:t>Techniques,</w:t>
      </w:r>
      <w:r w:rsidRPr="00EE40CA">
        <w:rPr>
          <w:spacing w:val="-2"/>
        </w:rPr>
        <w:t xml:space="preserve"> </w:t>
      </w:r>
      <w:r>
        <w:t>Prentice</w:t>
      </w:r>
      <w:r w:rsidRPr="00EE40CA">
        <w:rPr>
          <w:spacing w:val="-2"/>
        </w:rPr>
        <w:t xml:space="preserve"> </w:t>
      </w:r>
      <w:r>
        <w:t>Hall,</w:t>
      </w:r>
      <w:r w:rsidRPr="00EE40CA">
        <w:rPr>
          <w:spacing w:val="-5"/>
        </w:rPr>
        <w:t xml:space="preserve"> United States.</w:t>
      </w:r>
    </w:p>
    <w:p w:rsidR="001F79AF" w:rsidRDefault="001F79AF" w:rsidP="00A2115D">
      <w:pPr>
        <w:pStyle w:val="BodyF2"/>
        <w:numPr>
          <w:ilvl w:val="0"/>
          <w:numId w:val="92"/>
        </w:numPr>
        <w:spacing w:after="0" w:line="240" w:lineRule="auto"/>
      </w:pPr>
      <w:r>
        <w:t>D.A.</w:t>
      </w:r>
      <w:r w:rsidRPr="00EE40CA">
        <w:rPr>
          <w:spacing w:val="-1"/>
        </w:rPr>
        <w:t xml:space="preserve"> </w:t>
      </w:r>
      <w:r>
        <w:t>Skoog, 1985,</w:t>
      </w:r>
      <w:r w:rsidRPr="00EE40CA">
        <w:rPr>
          <w:spacing w:val="-1"/>
        </w:rPr>
        <w:t xml:space="preserve"> </w:t>
      </w:r>
      <w:r>
        <w:t>Principles</w:t>
      </w:r>
      <w:r w:rsidRPr="00EE40CA">
        <w:rPr>
          <w:spacing w:val="-3"/>
        </w:rPr>
        <w:t xml:space="preserve"> </w:t>
      </w:r>
      <w:r>
        <w:t>of</w:t>
      </w:r>
      <w:r w:rsidRPr="00EE40CA">
        <w:rPr>
          <w:spacing w:val="-1"/>
        </w:rPr>
        <w:t xml:space="preserve"> </w:t>
      </w:r>
      <w:r>
        <w:t>Instrumental</w:t>
      </w:r>
      <w:r w:rsidRPr="00EE40CA">
        <w:rPr>
          <w:spacing w:val="-2"/>
        </w:rPr>
        <w:t xml:space="preserve"> </w:t>
      </w:r>
      <w:r>
        <w:t>Analysis,</w:t>
      </w:r>
      <w:r w:rsidRPr="00EE40CA">
        <w:rPr>
          <w:spacing w:val="-3"/>
        </w:rPr>
        <w:t xml:space="preserve"> </w:t>
      </w:r>
      <w:r>
        <w:t>Saunders College</w:t>
      </w:r>
      <w:r w:rsidRPr="00EE40CA">
        <w:rPr>
          <w:spacing w:val="-1"/>
        </w:rPr>
        <w:t xml:space="preserve"> </w:t>
      </w:r>
      <w:r>
        <w:t>Pub.</w:t>
      </w:r>
      <w:r w:rsidRPr="00EE40CA">
        <w:rPr>
          <w:spacing w:val="-1"/>
        </w:rPr>
        <w:t xml:space="preserve"> </w:t>
      </w:r>
      <w:r>
        <w:t>Co,</w:t>
      </w:r>
      <w:r w:rsidRPr="00EE40CA">
        <w:rPr>
          <w:spacing w:val="-4"/>
        </w:rPr>
        <w:t xml:space="preserve"> </w:t>
      </w:r>
      <w:r>
        <w:t>3</w:t>
      </w:r>
      <w:r w:rsidRPr="00EE40CA">
        <w:rPr>
          <w:vertAlign w:val="superscript"/>
        </w:rPr>
        <w:t>rd</w:t>
      </w:r>
      <w:r>
        <w:t xml:space="preserve"> Edition, Philadelphia,</w:t>
      </w:r>
      <w:r w:rsidRPr="00EE40CA">
        <w:rPr>
          <w:spacing w:val="-1"/>
        </w:rPr>
        <w:t xml:space="preserve"> </w:t>
      </w:r>
      <w:r>
        <w:t>Holt, London.</w:t>
      </w:r>
    </w:p>
    <w:p w:rsidR="001F79AF" w:rsidRDefault="001F79AF" w:rsidP="00A2115D">
      <w:pPr>
        <w:pStyle w:val="BodyF2"/>
        <w:numPr>
          <w:ilvl w:val="0"/>
          <w:numId w:val="92"/>
        </w:numPr>
        <w:spacing w:after="0" w:line="240" w:lineRule="auto"/>
      </w:pPr>
      <w:r>
        <w:t>U.N. Dash, 2005, Analytical Chemistry, Sultan Chand and Sons, 2</w:t>
      </w:r>
      <w:r w:rsidRPr="00EE40CA">
        <w:rPr>
          <w:vertAlign w:val="superscript"/>
        </w:rPr>
        <w:t>nd</w:t>
      </w:r>
      <w:r>
        <w:t xml:space="preserve"> Edition, New Delhi. </w:t>
      </w:r>
    </w:p>
    <w:p w:rsidR="001F79AF" w:rsidRDefault="001F79AF" w:rsidP="00A2115D">
      <w:pPr>
        <w:pStyle w:val="BodyF2"/>
        <w:numPr>
          <w:ilvl w:val="0"/>
          <w:numId w:val="92"/>
        </w:numPr>
        <w:spacing w:after="0" w:line="240" w:lineRule="auto"/>
      </w:pPr>
      <w:r>
        <w:t>F.Settle, 1997,</w:t>
      </w:r>
      <w:r w:rsidRPr="00EE40CA">
        <w:rPr>
          <w:spacing w:val="-2"/>
        </w:rPr>
        <w:t xml:space="preserve"> </w:t>
      </w:r>
      <w:r>
        <w:t>Handbook</w:t>
      </w:r>
      <w:r w:rsidRPr="00EE40CA">
        <w:rPr>
          <w:spacing w:val="-4"/>
        </w:rPr>
        <w:t xml:space="preserve"> </w:t>
      </w:r>
      <w:r>
        <w:t>of</w:t>
      </w:r>
      <w:r w:rsidRPr="00EE40CA">
        <w:rPr>
          <w:spacing w:val="-4"/>
        </w:rPr>
        <w:t xml:space="preserve"> </w:t>
      </w:r>
      <w:r>
        <w:t>Instrumental</w:t>
      </w:r>
      <w:r w:rsidRPr="00EE40CA">
        <w:rPr>
          <w:spacing w:val="-4"/>
        </w:rPr>
        <w:t xml:space="preserve"> </w:t>
      </w:r>
      <w:r>
        <w:t>Techniques</w:t>
      </w:r>
      <w:r w:rsidRPr="00EE40CA">
        <w:rPr>
          <w:spacing w:val="-3"/>
        </w:rPr>
        <w:t xml:space="preserve"> </w:t>
      </w:r>
      <w:r>
        <w:t>for</w:t>
      </w:r>
      <w:r w:rsidRPr="00EE40CA">
        <w:rPr>
          <w:spacing w:val="-2"/>
        </w:rPr>
        <w:t xml:space="preserve"> </w:t>
      </w:r>
      <w:r>
        <w:t>Analytical</w:t>
      </w:r>
      <w:r w:rsidRPr="00EE40CA">
        <w:rPr>
          <w:spacing w:val="-1"/>
        </w:rPr>
        <w:t xml:space="preserve"> </w:t>
      </w:r>
      <w:r>
        <w:t>Chemistry,</w:t>
      </w:r>
      <w:r w:rsidRPr="00EE40CA">
        <w:rPr>
          <w:spacing w:val="-1"/>
        </w:rPr>
        <w:t xml:space="preserve"> </w:t>
      </w:r>
      <w:r>
        <w:t>Prentice</w:t>
      </w:r>
      <w:r w:rsidRPr="00EE40CA">
        <w:rPr>
          <w:spacing w:val="-2"/>
        </w:rPr>
        <w:t xml:space="preserve"> </w:t>
      </w:r>
      <w:r>
        <w:t>Hall, United States.</w:t>
      </w:r>
    </w:p>
    <w:p w:rsidR="001F79AF" w:rsidRDefault="001F79AF" w:rsidP="001F79AF">
      <w:pPr>
        <w:pStyle w:val="BodyF2"/>
        <w:spacing w:after="0" w:line="240" w:lineRule="auto"/>
        <w:ind w:left="720" w:firstLine="0"/>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FB2317" w:rsidRDefault="00FB2317" w:rsidP="001F79AF">
      <w:pPr>
        <w:pStyle w:val="F5"/>
        <w:rPr>
          <w:lang w:val="en-US"/>
        </w:rPr>
      </w:pPr>
    </w:p>
    <w:p w:rsidR="001F79AF" w:rsidRDefault="001F79AF" w:rsidP="001F79AF">
      <w:pPr>
        <w:pStyle w:val="F5"/>
      </w:pPr>
      <w:r>
        <w:t>OUTCOME MAPPING</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94"/>
        <w:gridCol w:w="1594"/>
        <w:gridCol w:w="1594"/>
        <w:gridCol w:w="1594"/>
        <w:gridCol w:w="1594"/>
        <w:gridCol w:w="1594"/>
      </w:tblGrid>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rPr>
                <w:rFonts w:eastAsia="Times New Roman"/>
                <w:sz w:val="22"/>
                <w:szCs w:val="22"/>
                <w:lang w:bidi="ta-IN"/>
              </w:rPr>
            </w:pPr>
            <w:r w:rsidRPr="00FE1D94">
              <w:t>PO1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PO4</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PO5</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CO1</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r>
      <w:tr w:rsidR="001F79AF" w:rsidRPr="00FE1D94" w:rsidTr="00527D71">
        <w:trPr>
          <w:trHeight w:val="515"/>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r w:rsidR="001F79AF" w:rsidRPr="00FE1D94" w:rsidTr="00527D71">
        <w:trPr>
          <w:trHeight w:val="528"/>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CO4</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r>
      <w:tr w:rsidR="001F79AF" w:rsidRPr="00FE1D94" w:rsidTr="00527D71">
        <w:trPr>
          <w:trHeight w:val="542"/>
        </w:trPr>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CO5</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2</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E1D94" w:rsidRDefault="001F79AF" w:rsidP="00527D71">
            <w:pPr>
              <w:pStyle w:val="BodyF2"/>
              <w:jc w:val="center"/>
            </w:pPr>
            <w:r w:rsidRPr="00FE1D94">
              <w:t>3</w:t>
            </w:r>
          </w:p>
        </w:tc>
      </w:tr>
    </w:tbl>
    <w:p w:rsidR="001F79AF" w:rsidRDefault="001F79AF" w:rsidP="001F79AF">
      <w:pPr>
        <w:pStyle w:val="BodyF2"/>
      </w:pPr>
      <w:r>
        <w:t>(1-Low, 2-Moderate, 3-High)</w:t>
      </w:r>
    </w:p>
    <w:p w:rsidR="001F79AF" w:rsidRDefault="001F79AF" w:rsidP="001F79AF"/>
    <w:p w:rsidR="001F79AF" w:rsidRPr="001267C2" w:rsidRDefault="001F79AF" w:rsidP="001F79AF"/>
    <w:p w:rsidR="001F79AF" w:rsidRDefault="001F79AF" w:rsidP="001F79AF">
      <w:pPr>
        <w:rPr>
          <w:b/>
          <w:bC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5027"/>
        <w:gridCol w:w="1614"/>
      </w:tblGrid>
      <w:tr w:rsidR="001F79AF" w:rsidRPr="00004923" w:rsidTr="00D14F25">
        <w:tc>
          <w:tcPr>
            <w:tcW w:w="1885"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lastRenderedPageBreak/>
              <w:t>SEMESTER: V</w:t>
            </w:r>
          </w:p>
          <w:p w:rsidR="001F79AF" w:rsidRPr="00C6353F" w:rsidRDefault="001F79AF" w:rsidP="00D14F25">
            <w:pPr>
              <w:pStyle w:val="F5"/>
              <w:jc w:val="center"/>
              <w:rPr>
                <w:lang w:val="en-US"/>
              </w:rPr>
            </w:pPr>
            <w:r>
              <w:t>PART: III                                                                                              (INTERNAL ELECTIVE-III)</w:t>
            </w:r>
          </w:p>
        </w:tc>
        <w:tc>
          <w:tcPr>
            <w:tcW w:w="5027"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t>22UCHEE58</w:t>
            </w:r>
            <w:r w:rsidR="0052529E">
              <w:rPr>
                <w:lang w:val="en-US"/>
              </w:rPr>
              <w:t>-1</w:t>
            </w:r>
            <w:r>
              <w:rPr>
                <w:lang w:val="en-US"/>
              </w:rPr>
              <w:t xml:space="preserve">: </w:t>
            </w:r>
            <w:r>
              <w:t>POLYMER CHEMISTRY</w:t>
            </w:r>
          </w:p>
        </w:tc>
        <w:tc>
          <w:tcPr>
            <w:tcW w:w="1614" w:type="dxa"/>
            <w:tcBorders>
              <w:top w:val="single" w:sz="4" w:space="0" w:color="auto"/>
              <w:left w:val="single" w:sz="4" w:space="0" w:color="auto"/>
              <w:bottom w:val="single" w:sz="4" w:space="0" w:color="auto"/>
              <w:right w:val="single" w:sz="4" w:space="0" w:color="auto"/>
            </w:tcBorders>
            <w:vAlign w:val="center"/>
            <w:hideMark/>
          </w:tcPr>
          <w:p w:rsidR="001F79AF" w:rsidRDefault="001F79AF" w:rsidP="00D14F25">
            <w:pPr>
              <w:pStyle w:val="F5"/>
              <w:jc w:val="center"/>
            </w:pPr>
            <w:r>
              <w:t>CREDIT: 3</w:t>
            </w:r>
          </w:p>
          <w:p w:rsidR="001F79AF" w:rsidRPr="00D14F25" w:rsidRDefault="00D14F25" w:rsidP="00D14F25">
            <w:pPr>
              <w:pStyle w:val="F5"/>
              <w:jc w:val="center"/>
              <w:rPr>
                <w:lang w:val="en-US"/>
              </w:rPr>
            </w:pPr>
            <w:r>
              <w:t xml:space="preserve">HOURS: </w:t>
            </w:r>
            <w:r>
              <w:rPr>
                <w:lang w:val="en-US"/>
              </w:rPr>
              <w:t>3/W</w:t>
            </w:r>
          </w:p>
        </w:tc>
      </w:tr>
    </w:tbl>
    <w:p w:rsidR="001F79AF" w:rsidRDefault="001F79AF" w:rsidP="001F79AF">
      <w:pPr>
        <w:pStyle w:val="F5"/>
        <w:rPr>
          <w:lang w:val="en-US"/>
        </w:rPr>
      </w:pPr>
    </w:p>
    <w:p w:rsidR="001F79AF" w:rsidRDefault="001F79AF" w:rsidP="001F79AF">
      <w:pPr>
        <w:pStyle w:val="F5"/>
      </w:pPr>
      <w:r>
        <w:t>COURSE OBJECTIVES</w:t>
      </w:r>
    </w:p>
    <w:tbl>
      <w:tblPr>
        <w:tblW w:w="0" w:type="auto"/>
        <w:tblLook w:val="04A0" w:firstRow="1" w:lastRow="0" w:firstColumn="1" w:lastColumn="0" w:noHBand="0" w:noVBand="1"/>
      </w:tblPr>
      <w:tblGrid>
        <w:gridCol w:w="8532"/>
      </w:tblGrid>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know the chemistry of polymers and polymerisation</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understand the properties and reactions of polymers</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 xml:space="preserve">To study the plastics and resins </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know about chemistry of commercial polymers</w:t>
            </w:r>
          </w:p>
        </w:tc>
      </w:tr>
      <w:tr w:rsidR="001F79AF" w:rsidRPr="00004923" w:rsidTr="00527D71">
        <w:tc>
          <w:tcPr>
            <w:tcW w:w="9576" w:type="dxa"/>
            <w:hideMark/>
          </w:tcPr>
          <w:p w:rsidR="001F79AF" w:rsidRDefault="001F79AF" w:rsidP="00A2115D">
            <w:pPr>
              <w:pStyle w:val="BodyF2"/>
              <w:numPr>
                <w:ilvl w:val="0"/>
                <w:numId w:val="93"/>
              </w:numPr>
              <w:spacing w:after="0" w:line="240" w:lineRule="auto"/>
              <w:jc w:val="left"/>
            </w:pPr>
            <w:r>
              <w:t>To have an idea about advances in polymers</w:t>
            </w:r>
          </w:p>
        </w:tc>
      </w:tr>
    </w:tbl>
    <w:p w:rsidR="001F79AF" w:rsidRDefault="001F79AF" w:rsidP="001F79AF">
      <w:pPr>
        <w:rPr>
          <w:rFonts w:eastAsia="Calibri"/>
          <w:lang w:val="en-IN"/>
        </w:rPr>
      </w:pPr>
    </w:p>
    <w:p w:rsidR="001F79AF" w:rsidRDefault="001F79AF" w:rsidP="001F79AF">
      <w:pPr>
        <w:pStyle w:val="F5"/>
        <w:spacing w:line="240" w:lineRule="auto"/>
      </w:pPr>
      <w:r>
        <w:t>U</w:t>
      </w:r>
      <w:r>
        <w:rPr>
          <w:lang w:val="en-US"/>
        </w:rPr>
        <w:t xml:space="preserve">nit 1 </w:t>
      </w:r>
      <w:r>
        <w:t xml:space="preserve">POLYMERS AND POLYMERISATION                                          </w:t>
      </w:r>
      <w:r>
        <w:rPr>
          <w:lang w:val="en-US"/>
        </w:rPr>
        <w:t xml:space="preserve">         </w:t>
      </w:r>
      <w:r>
        <w:t xml:space="preserve">HOURS: 9 </w:t>
      </w:r>
    </w:p>
    <w:p w:rsidR="001F79AF" w:rsidRDefault="001F79AF" w:rsidP="001F79AF">
      <w:pPr>
        <w:pStyle w:val="BodyF2"/>
        <w:spacing w:line="240" w:lineRule="auto"/>
      </w:pPr>
      <w:r>
        <w:t xml:space="preserve">Introduction to Polymers – Monomers, Oligomers, Polymers and their Characteristics - Classification of Polymers – Addition and Condensation Polymers – Natural and synthetic – Linear, Branched, Cross-Linked and Network – Plastics – Elastomers – Fibres – Homopolymers and Copolymers. </w:t>
      </w:r>
    </w:p>
    <w:p w:rsidR="001F79AF" w:rsidRDefault="001F79AF" w:rsidP="001F79AF">
      <w:pPr>
        <w:pStyle w:val="BodyF2"/>
        <w:spacing w:line="240" w:lineRule="auto"/>
      </w:pPr>
      <w:r>
        <w:t xml:space="preserve">Bonding in Polymers – Primary and Secondary bond forces in Polymers – Cohesive energy and Decomposition of Polymers. </w:t>
      </w:r>
    </w:p>
    <w:p w:rsidR="001F79AF" w:rsidRDefault="001F79AF" w:rsidP="001F79AF">
      <w:pPr>
        <w:pStyle w:val="BodyF2"/>
        <w:spacing w:line="240" w:lineRule="auto"/>
      </w:pPr>
      <w:r>
        <w:t xml:space="preserve">Polymerization Techniques - Bulk, Solution, Suspension and Emulsion Polymerisation - Melt Polycondensation - Chain Growth Polymerisation – Cationic, Anionic and Free radical polymerisation – Stereoregular polymers – Ziegler Natta polymers – Step Growth Polymers. </w:t>
      </w:r>
    </w:p>
    <w:p w:rsidR="001F79AF" w:rsidRDefault="001F79AF" w:rsidP="001F79AF">
      <w:pPr>
        <w:pStyle w:val="F5"/>
        <w:spacing w:line="240" w:lineRule="auto"/>
      </w:pPr>
      <w:r>
        <w:t>U</w:t>
      </w:r>
      <w:r>
        <w:rPr>
          <w:lang w:val="en-US"/>
        </w:rPr>
        <w:t xml:space="preserve">nit 2: </w:t>
      </w:r>
      <w:r>
        <w:t xml:space="preserve">PROPERTIES AND REACTIONS OF POLYMERS                       </w:t>
      </w:r>
      <w:r>
        <w:rPr>
          <w:lang w:val="en-US"/>
        </w:rPr>
        <w:t xml:space="preserve">        </w:t>
      </w:r>
      <w:r>
        <w:t>HOURS: 9</w:t>
      </w:r>
    </w:p>
    <w:p w:rsidR="001F79AF" w:rsidRDefault="001F79AF" w:rsidP="001F79AF">
      <w:pPr>
        <w:pStyle w:val="BodyF2"/>
        <w:spacing w:line="240" w:lineRule="auto"/>
      </w:pPr>
      <w:r>
        <w:t>Molecular weight of polymers – Number average – Weight average – Sedimentation and Viscosity – Average molecular weight - Molecular weight and Degree of Polymerisation – Methods of determination of Molecular Weight – Gel permeation chromatography – Ultracentrifugation.</w:t>
      </w:r>
    </w:p>
    <w:p w:rsidR="001F79AF" w:rsidRDefault="001F79AF" w:rsidP="001F79AF">
      <w:pPr>
        <w:pStyle w:val="BodyF2"/>
        <w:spacing w:line="240" w:lineRule="auto"/>
      </w:pPr>
      <w:r>
        <w:t>Reactions – Hydrolysis – Hydrogenation –Addition – Substitution –Cross linking – Vulcanisation – Cyclisation.</w:t>
      </w:r>
    </w:p>
    <w:p w:rsidR="001F79AF" w:rsidRDefault="001F79AF" w:rsidP="001F79AF">
      <w:pPr>
        <w:pStyle w:val="F5"/>
        <w:spacing w:line="240" w:lineRule="auto"/>
      </w:pPr>
      <w:r>
        <w:t>U</w:t>
      </w:r>
      <w:r>
        <w:rPr>
          <w:lang w:val="en-US"/>
        </w:rPr>
        <w:t xml:space="preserve">nit 3: </w:t>
      </w:r>
      <w:r>
        <w:t xml:space="preserve">PLASTICS AND RESINS                                                                   </w:t>
      </w:r>
      <w:r>
        <w:rPr>
          <w:lang w:val="en-US"/>
        </w:rPr>
        <w:t xml:space="preserve">    </w:t>
      </w:r>
      <w:r>
        <w:t xml:space="preserve"> HOURS: 9</w:t>
      </w:r>
    </w:p>
    <w:p w:rsidR="001F79AF" w:rsidRDefault="001F79AF" w:rsidP="001F79AF">
      <w:pPr>
        <w:pStyle w:val="BodyF2"/>
        <w:spacing w:line="240" w:lineRule="auto"/>
      </w:pPr>
      <w:r>
        <w:t>Plastics and Resins – Definitions – Thermoplastic and Thermosetting Resins – Constituents of Plastic Fibres – Dyes, Pigments, Plasticisers, Lubricants and Catalysts. 3.2 Important Thermoplastic Resins – Acrylics, Polyvinyl and Cellulose Derivatives - Important Thermosetting Resins – Phenolic resins – Epoxy resins. 3.3 Adhesives – Shellac resins – Vegetable glues and Animal glues.</w:t>
      </w:r>
    </w:p>
    <w:p w:rsidR="001F79AF" w:rsidRDefault="001F79AF" w:rsidP="001F79AF">
      <w:pPr>
        <w:pStyle w:val="F5"/>
        <w:spacing w:line="240" w:lineRule="auto"/>
      </w:pPr>
      <w:r>
        <w:t>U</w:t>
      </w:r>
      <w:r>
        <w:rPr>
          <w:lang w:val="en-US"/>
        </w:rPr>
        <w:t xml:space="preserve">nit 4: </w:t>
      </w:r>
      <w:r>
        <w:t xml:space="preserve">CHEMISTRY OF COMMERCIAL POLYMERS                           </w:t>
      </w:r>
      <w:r>
        <w:rPr>
          <w:lang w:val="en-US"/>
        </w:rPr>
        <w:t xml:space="preserve">           </w:t>
      </w:r>
      <w:r>
        <w:t>HOURS: 9</w:t>
      </w:r>
    </w:p>
    <w:p w:rsidR="001F79AF" w:rsidRDefault="001F79AF" w:rsidP="001F79AF">
      <w:pPr>
        <w:pStyle w:val="BodyF2"/>
        <w:spacing w:line="240" w:lineRule="auto"/>
      </w:pPr>
      <w:r>
        <w:t xml:space="preserve">Chemistry of Commercial Polymers - General methods of Preparation and Uses of the following - Teflon, Polyethylene, PTFE, Polystyrene, Polycarbonates and PVC. </w:t>
      </w:r>
    </w:p>
    <w:p w:rsidR="001F79AF" w:rsidRDefault="001F79AF" w:rsidP="001F79AF">
      <w:pPr>
        <w:pStyle w:val="BodyF2"/>
        <w:spacing w:line="240" w:lineRule="auto"/>
      </w:pPr>
      <w:r>
        <w:t xml:space="preserve">Textile fibres – Definition and Polymer requirement for fibres – Polyamides – Nylon 66 - Nylon 6 – Polyesters – Terylene – Cellulose acetate – Viscose rayon. </w:t>
      </w:r>
    </w:p>
    <w:p w:rsidR="001F79AF" w:rsidRDefault="001F79AF" w:rsidP="001F79AF">
      <w:pPr>
        <w:pStyle w:val="BodyF2"/>
        <w:spacing w:line="240" w:lineRule="auto"/>
      </w:pPr>
      <w:r>
        <w:t xml:space="preserve">Natural and Synthetic Rubber – Constitution of Natural rubber – Natural Rubber – Isoprene – Synthetic Rubber - Butyl, Buna, Buna- S, SBR, Thiokol, Neoprene, Polyurethane and Silicone Rubber – Ebonite. </w:t>
      </w:r>
    </w:p>
    <w:p w:rsidR="001F79AF" w:rsidRDefault="001F79AF" w:rsidP="001F79AF">
      <w:pPr>
        <w:pStyle w:val="F5"/>
        <w:spacing w:line="240" w:lineRule="auto"/>
      </w:pPr>
      <w:r>
        <w:t>U</w:t>
      </w:r>
      <w:r>
        <w:rPr>
          <w:lang w:val="en-US"/>
        </w:rPr>
        <w:t xml:space="preserve">nit 5:  </w:t>
      </w:r>
      <w:r>
        <w:t xml:space="preserve">ADVANCES IN POLYMERS                                                               </w:t>
      </w:r>
      <w:r>
        <w:rPr>
          <w:lang w:val="en-US"/>
        </w:rPr>
        <w:t xml:space="preserve">  </w:t>
      </w:r>
      <w:r>
        <w:t xml:space="preserve"> HOURS: 9</w:t>
      </w:r>
    </w:p>
    <w:p w:rsidR="001F79AF" w:rsidRDefault="001F79AF" w:rsidP="001F79AF">
      <w:pPr>
        <w:pStyle w:val="BodyF2"/>
        <w:spacing w:line="240" w:lineRule="auto"/>
      </w:pPr>
      <w:r>
        <w:t xml:space="preserve">Advances in Polymers - Biopolymers, Biomaterials, Polymers in Medical Field, High temperature and Fire -Resistant Polymers – Applications of Silicones. </w:t>
      </w:r>
    </w:p>
    <w:p w:rsidR="001F79AF" w:rsidRDefault="001F79AF" w:rsidP="001F79AF">
      <w:pPr>
        <w:pStyle w:val="BodyF2"/>
        <w:spacing w:line="240" w:lineRule="auto"/>
      </w:pPr>
      <w:r>
        <w:t xml:space="preserve">Conducting Polymers – Elementary idea – Examples – Polysulphur Nitriles,  Poly-para-phenylene, Polypyrrole, Polythiophene, Polyaniline and Polyacetylene.Acrylic polymers – Polymers of Acrylic Acid, Methacrylic Acid and Polyacrylates. </w:t>
      </w:r>
    </w:p>
    <w:p w:rsidR="001F79AF" w:rsidRDefault="001F79AF" w:rsidP="001F79AF">
      <w:pPr>
        <w:pStyle w:val="BodyF2"/>
      </w:pPr>
    </w:p>
    <w:p w:rsidR="001F79AF" w:rsidRDefault="001F79AF" w:rsidP="001F79AF">
      <w:pPr>
        <w:pStyle w:val="F5"/>
      </w:pPr>
      <w:r>
        <w:lastRenderedPageBreak/>
        <w:t>COURSE OUTCOMES</w:t>
      </w:r>
    </w:p>
    <w:tbl>
      <w:tblPr>
        <w:tblW w:w="0" w:type="auto"/>
        <w:tblLook w:val="04A0" w:firstRow="1" w:lastRow="0" w:firstColumn="1" w:lastColumn="0" w:noHBand="0" w:noVBand="1"/>
      </w:tblPr>
      <w:tblGrid>
        <w:gridCol w:w="8532"/>
      </w:tblGrid>
      <w:tr w:rsidR="001F79AF" w:rsidRPr="00004923" w:rsidTr="00527D71">
        <w:trPr>
          <w:trHeight w:val="306"/>
        </w:trPr>
        <w:tc>
          <w:tcPr>
            <w:tcW w:w="9025" w:type="dxa"/>
          </w:tcPr>
          <w:p w:rsidR="001F79AF" w:rsidRDefault="001F79AF" w:rsidP="00A2115D">
            <w:pPr>
              <w:pStyle w:val="BodyF2"/>
              <w:numPr>
                <w:ilvl w:val="0"/>
                <w:numId w:val="94"/>
              </w:numPr>
              <w:spacing w:after="0" w:line="240" w:lineRule="auto"/>
              <w:rPr>
                <w:lang w:val="en-IN"/>
              </w:rPr>
            </w:pPr>
            <w:r>
              <w:rPr>
                <w:lang w:val="en-IN"/>
              </w:rPr>
              <w:t>Describe polymers and polymerization</w:t>
            </w:r>
          </w:p>
          <w:p w:rsidR="001F79AF" w:rsidRDefault="001F79AF" w:rsidP="00A2115D">
            <w:pPr>
              <w:pStyle w:val="BodyF2"/>
              <w:numPr>
                <w:ilvl w:val="0"/>
                <w:numId w:val="94"/>
              </w:numPr>
              <w:spacing w:after="0" w:line="240" w:lineRule="auto"/>
              <w:rPr>
                <w:lang w:val="en-IN"/>
              </w:rPr>
            </w:pPr>
            <w:r>
              <w:rPr>
                <w:lang w:val="en-IN"/>
              </w:rPr>
              <w:t>Explain the properties and reactions of polymers</w:t>
            </w:r>
          </w:p>
          <w:p w:rsidR="001F79AF" w:rsidRDefault="001F79AF" w:rsidP="00A2115D">
            <w:pPr>
              <w:pStyle w:val="BodyF2"/>
              <w:numPr>
                <w:ilvl w:val="0"/>
                <w:numId w:val="94"/>
              </w:numPr>
              <w:spacing w:after="0" w:line="240" w:lineRule="auto"/>
              <w:rPr>
                <w:lang w:val="en-IN"/>
              </w:rPr>
            </w:pPr>
            <w:r>
              <w:rPr>
                <w:lang w:val="en-IN"/>
              </w:rPr>
              <w:t>Classify plastics and resins</w:t>
            </w:r>
          </w:p>
          <w:p w:rsidR="001F79AF" w:rsidRDefault="001F79AF" w:rsidP="00A2115D">
            <w:pPr>
              <w:pStyle w:val="BodyF2"/>
              <w:numPr>
                <w:ilvl w:val="0"/>
                <w:numId w:val="94"/>
              </w:numPr>
              <w:spacing w:after="0" w:line="240" w:lineRule="auto"/>
              <w:rPr>
                <w:lang w:val="en-IN"/>
              </w:rPr>
            </w:pPr>
            <w:r>
              <w:rPr>
                <w:lang w:val="en-IN"/>
              </w:rPr>
              <w:t>Understand the chemistry of commercial polymers</w:t>
            </w:r>
          </w:p>
          <w:p w:rsidR="001F79AF" w:rsidRDefault="001F79AF" w:rsidP="00A2115D">
            <w:pPr>
              <w:pStyle w:val="BodyF2"/>
              <w:numPr>
                <w:ilvl w:val="0"/>
                <w:numId w:val="94"/>
              </w:numPr>
              <w:spacing w:after="0" w:line="240" w:lineRule="auto"/>
              <w:rPr>
                <w:lang w:val="en-IN"/>
              </w:rPr>
            </w:pPr>
            <w:r>
              <w:rPr>
                <w:lang w:val="en-IN"/>
              </w:rPr>
              <w:t>Describe bio polymers and conducting polymers</w:t>
            </w:r>
          </w:p>
          <w:p w:rsidR="001F79AF" w:rsidRDefault="001F79AF" w:rsidP="00527D71">
            <w:pPr>
              <w:ind w:left="360"/>
              <w:rPr>
                <w:lang w:val="en-IN"/>
              </w:rPr>
            </w:pPr>
          </w:p>
        </w:tc>
      </w:tr>
    </w:tbl>
    <w:p w:rsidR="001F79AF" w:rsidRDefault="001F79AF" w:rsidP="001F79AF">
      <w:pPr>
        <w:pStyle w:val="F5"/>
      </w:pPr>
      <w:r>
        <w:t>Textbooks: (IN API STYLE)</w:t>
      </w:r>
    </w:p>
    <w:p w:rsidR="001F79AF" w:rsidRDefault="001F79AF" w:rsidP="00A2115D">
      <w:pPr>
        <w:pStyle w:val="BodyF2"/>
        <w:numPr>
          <w:ilvl w:val="0"/>
          <w:numId w:val="95"/>
        </w:numPr>
        <w:spacing w:after="0" w:line="240" w:lineRule="auto"/>
        <w:jc w:val="left"/>
      </w:pPr>
      <w:r>
        <w:t>Bhat Nagar M.S, 2018, A Text Book of Polymer Chemistry, Sutan Chand and Sons, Reprint 1</w:t>
      </w:r>
      <w:r w:rsidRPr="00D334DA">
        <w:rPr>
          <w:vertAlign w:val="superscript"/>
        </w:rPr>
        <w:t>st</w:t>
      </w:r>
      <w:r>
        <w:t xml:space="preserve"> Ediiton,New Delhi.</w:t>
      </w:r>
    </w:p>
    <w:p w:rsidR="001F79AF" w:rsidRDefault="001F79AF" w:rsidP="00A2115D">
      <w:pPr>
        <w:pStyle w:val="BodyF2"/>
        <w:numPr>
          <w:ilvl w:val="0"/>
          <w:numId w:val="95"/>
        </w:numPr>
        <w:spacing w:after="0" w:line="240" w:lineRule="auto"/>
        <w:jc w:val="left"/>
      </w:pPr>
      <w:r>
        <w:t>Billmeyer F.W., 2019, Text book of polymer science, John Wiley and Sons, 3</w:t>
      </w:r>
      <w:r w:rsidRPr="00D334DA">
        <w:rPr>
          <w:vertAlign w:val="superscript"/>
        </w:rPr>
        <w:t>rd</w:t>
      </w:r>
      <w:r>
        <w:t xml:space="preserve"> Edition, New Jersey, United States.</w:t>
      </w:r>
    </w:p>
    <w:p w:rsidR="001F79AF" w:rsidRDefault="001F79AF" w:rsidP="00A2115D">
      <w:pPr>
        <w:pStyle w:val="BodyF2"/>
        <w:numPr>
          <w:ilvl w:val="0"/>
          <w:numId w:val="95"/>
        </w:numPr>
        <w:spacing w:after="0" w:line="240" w:lineRule="auto"/>
        <w:jc w:val="left"/>
      </w:pPr>
      <w:r>
        <w:t xml:space="preserve">Bhavath Sundari K, 2006, Applied Chemistry, MJP Publishers, Chennai. </w:t>
      </w:r>
    </w:p>
    <w:p w:rsidR="001F79AF" w:rsidRDefault="001F79AF" w:rsidP="001F79AF">
      <w:pPr>
        <w:pStyle w:val="F5"/>
      </w:pPr>
      <w:r>
        <w:t>Supplementary Readings:</w:t>
      </w:r>
    </w:p>
    <w:p w:rsidR="001F79AF" w:rsidRDefault="001F79AF" w:rsidP="00A2115D">
      <w:pPr>
        <w:pStyle w:val="BodyF2"/>
        <w:numPr>
          <w:ilvl w:val="0"/>
          <w:numId w:val="96"/>
        </w:numPr>
        <w:spacing w:after="0" w:line="240" w:lineRule="auto"/>
      </w:pPr>
      <w:r>
        <w:t>Gowariker V.R., Viswanathan N.V., Jayader Sreedhar, 2019, Polymer Science, Wiley Eastern Ltd., 3</w:t>
      </w:r>
      <w:r w:rsidRPr="00D334DA">
        <w:rPr>
          <w:vertAlign w:val="superscript"/>
        </w:rPr>
        <w:t>rd</w:t>
      </w:r>
      <w:r>
        <w:t xml:space="preserve"> Edition, New Delhi. </w:t>
      </w:r>
    </w:p>
    <w:p w:rsidR="001F79AF" w:rsidRDefault="001F79AF" w:rsidP="00A2115D">
      <w:pPr>
        <w:pStyle w:val="BodyF2"/>
        <w:numPr>
          <w:ilvl w:val="0"/>
          <w:numId w:val="96"/>
        </w:numPr>
        <w:spacing w:after="0" w:line="240" w:lineRule="auto"/>
      </w:pPr>
      <w:r>
        <w:t>Sharma, B.K, 2020, Polymer Chemistry, Goel Publishing House, Meerut.</w:t>
      </w:r>
    </w:p>
    <w:p w:rsidR="001F79AF" w:rsidRDefault="001F79AF" w:rsidP="00A2115D">
      <w:pPr>
        <w:pStyle w:val="BodyF2"/>
        <w:numPr>
          <w:ilvl w:val="0"/>
          <w:numId w:val="96"/>
        </w:numPr>
        <w:spacing w:after="0" w:line="240" w:lineRule="auto"/>
      </w:pPr>
      <w:r>
        <w:t>Arora M.G., Singh M, Yadav M.S. 1998, Polymer Chemistry, Anmol Publications Private Ltd., 2nd Revised Edition, New Delhi.</w:t>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83"/>
        <w:gridCol w:w="1483"/>
        <w:gridCol w:w="1483"/>
        <w:gridCol w:w="1483"/>
        <w:gridCol w:w="1483"/>
        <w:gridCol w:w="1483"/>
      </w:tblGrid>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rPr>
                <w:rFonts w:ascii="Calibri" w:eastAsia="Calibri" w:hAnsi="Calibri"/>
                <w:sz w:val="22"/>
                <w:szCs w:val="22"/>
                <w:lang w:bidi="ta-IN"/>
              </w:rPr>
            </w:pPr>
            <w:r w:rsidRPr="001C7670">
              <w:t>PO1</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PO4</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PO5</w:t>
            </w:r>
          </w:p>
        </w:tc>
      </w:tr>
      <w:tr w:rsidR="001F79AF" w:rsidRPr="001C7670" w:rsidTr="00527D71">
        <w:trPr>
          <w:trHeight w:val="481"/>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CO1</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CO4</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r w:rsidR="001F79AF" w:rsidRPr="001C7670" w:rsidTr="00527D71">
        <w:trPr>
          <w:trHeight w:val="494"/>
        </w:trPr>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CO5</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3</w:t>
            </w:r>
          </w:p>
        </w:tc>
        <w:tc>
          <w:tcPr>
            <w:tcW w:w="148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C7670" w:rsidRDefault="001F79AF" w:rsidP="00527D71">
            <w:pPr>
              <w:pStyle w:val="BodyF2"/>
              <w:jc w:val="center"/>
            </w:pPr>
            <w:r w:rsidRPr="001C7670">
              <w:t>2</w:t>
            </w:r>
          </w:p>
        </w:tc>
      </w:tr>
    </w:tbl>
    <w:p w:rsidR="001F79AF" w:rsidRDefault="001F79AF" w:rsidP="001F79AF">
      <w:pPr>
        <w:pStyle w:val="BodyF2"/>
      </w:pPr>
      <w:r>
        <w:t>(1-Low, 2-Moderate, 3-High)</w:t>
      </w:r>
    </w:p>
    <w:p w:rsidR="001F79AF" w:rsidRDefault="001F79AF" w:rsidP="001F79AF">
      <w:pPr>
        <w:rPr>
          <w:rFonts w:ascii="Calibri" w:hAnsi="Calibri"/>
        </w:rPr>
      </w:pPr>
    </w:p>
    <w:p w:rsidR="001F79AF" w:rsidRDefault="001F79AF" w:rsidP="001F79AF">
      <w:pPr>
        <w:spacing w:line="360" w:lineRule="auto"/>
      </w:pPr>
    </w:p>
    <w:p w:rsidR="001F79AF" w:rsidRPr="001267C2" w:rsidRDefault="001F79AF" w:rsidP="001F79AF"/>
    <w:p w:rsidR="001F79AF" w:rsidRDefault="001F79AF" w:rsidP="001F79AF">
      <w:pPr>
        <w:spacing w:after="160" w:line="259" w:lineRule="auto"/>
      </w:pPr>
      <w:r>
        <w:br w:type="page"/>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8"/>
        <w:gridCol w:w="4860"/>
        <w:gridCol w:w="1620"/>
      </w:tblGrid>
      <w:tr w:rsidR="001F79AF" w:rsidRPr="00E226C2" w:rsidTr="00B43D39">
        <w:trPr>
          <w:jc w:val="center"/>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pPr>
            <w:r w:rsidRPr="00E226C2">
              <w:lastRenderedPageBreak/>
              <w:t>SEMESTER: V</w:t>
            </w:r>
          </w:p>
          <w:p w:rsidR="001F79AF" w:rsidRPr="00C6353F" w:rsidRDefault="001F79AF" w:rsidP="00B43D39">
            <w:pPr>
              <w:pStyle w:val="F5"/>
              <w:jc w:val="center"/>
              <w:rPr>
                <w:lang w:val="en-US"/>
              </w:rPr>
            </w:pPr>
            <w:r w:rsidRPr="00E226C2">
              <w:t>PART: III</w:t>
            </w:r>
            <w:r>
              <w:t xml:space="preserve">                                                                                                     (INTERNAL ELECTIVE- III)</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rPr>
                <w:color w:val="FF0000"/>
              </w:rPr>
            </w:pPr>
            <w:r w:rsidRPr="00850334">
              <w:t>22UCHEE58</w:t>
            </w:r>
            <w:r w:rsidR="00A542A7" w:rsidRPr="00850334">
              <w:rPr>
                <w:lang w:val="en-US"/>
              </w:rPr>
              <w:t>-2</w:t>
            </w:r>
            <w:r w:rsidRPr="00850334">
              <w:t xml:space="preserve"> </w:t>
            </w:r>
            <w:r w:rsidRPr="00850334">
              <w:rPr>
                <w:lang w:val="en-US"/>
              </w:rPr>
              <w:t>:</w:t>
            </w:r>
            <w:r w:rsidRPr="00850334">
              <w:t xml:space="preserve">  </w:t>
            </w:r>
            <w:r w:rsidRPr="00E226C2">
              <w:t>SPECTROSCOPY – 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226C2" w:rsidRDefault="001F79AF" w:rsidP="00B43D39">
            <w:pPr>
              <w:pStyle w:val="F5"/>
              <w:jc w:val="center"/>
            </w:pPr>
            <w:r w:rsidRPr="00E226C2">
              <w:t>CREDIT: 3</w:t>
            </w:r>
          </w:p>
          <w:p w:rsidR="001F79AF" w:rsidRPr="00B43D39" w:rsidRDefault="00B43D39" w:rsidP="00B43D39">
            <w:pPr>
              <w:pStyle w:val="F5"/>
              <w:jc w:val="center"/>
              <w:rPr>
                <w:lang w:val="en-US"/>
              </w:rPr>
            </w:pPr>
            <w:r>
              <w:t xml:space="preserve">HOURS: </w:t>
            </w:r>
            <w:r>
              <w:rPr>
                <w:lang w:val="en-US"/>
              </w:rPr>
              <w:t>3/W</w:t>
            </w:r>
          </w:p>
        </w:tc>
      </w:tr>
    </w:tbl>
    <w:p w:rsidR="001F79AF" w:rsidRDefault="001F79AF" w:rsidP="001F79AF">
      <w:pPr>
        <w:pStyle w:val="F5"/>
        <w:spacing w:line="240" w:lineRule="auto"/>
        <w:rPr>
          <w:lang w:val="en-US"/>
        </w:rPr>
      </w:pPr>
      <w:bookmarkStart w:id="13" w:name="_Hlk106215152"/>
    </w:p>
    <w:p w:rsidR="001F79AF" w:rsidRDefault="001F79AF" w:rsidP="001F79AF">
      <w:pPr>
        <w:pStyle w:val="F5"/>
      </w:pPr>
      <w:r>
        <w:t>COURSE OBJECTIVES</w:t>
      </w:r>
    </w:p>
    <w:p w:rsidR="001F79AF" w:rsidRDefault="001F79AF" w:rsidP="00A2115D">
      <w:pPr>
        <w:pStyle w:val="BodyF2"/>
        <w:numPr>
          <w:ilvl w:val="0"/>
          <w:numId w:val="97"/>
        </w:numPr>
        <w:spacing w:after="0" w:line="240" w:lineRule="auto"/>
        <w:jc w:val="left"/>
        <w:rPr>
          <w:lang w:bidi="ta-IN"/>
        </w:rPr>
      </w:pPr>
      <w:r>
        <w:t>To impart knowledge about various spectroscopic techniques.</w:t>
      </w:r>
    </w:p>
    <w:p w:rsidR="001F79AF" w:rsidRDefault="001F79AF" w:rsidP="00A2115D">
      <w:pPr>
        <w:pStyle w:val="BodyF2"/>
        <w:numPr>
          <w:ilvl w:val="0"/>
          <w:numId w:val="97"/>
        </w:numPr>
        <w:spacing w:after="0" w:line="240" w:lineRule="auto"/>
        <w:jc w:val="left"/>
        <w:rPr>
          <w:lang w:bidi="ta-IN"/>
        </w:rPr>
      </w:pPr>
      <w:r>
        <w:t>To understand the principle of UV, IR, Raman spectral techniques.</w:t>
      </w:r>
    </w:p>
    <w:p w:rsidR="001F79AF" w:rsidRDefault="001F79AF" w:rsidP="00A2115D">
      <w:pPr>
        <w:pStyle w:val="BodyF2"/>
        <w:numPr>
          <w:ilvl w:val="0"/>
          <w:numId w:val="97"/>
        </w:numPr>
        <w:spacing w:after="0" w:line="240" w:lineRule="auto"/>
        <w:jc w:val="left"/>
        <w:rPr>
          <w:lang w:bidi="ta-IN"/>
        </w:rPr>
      </w:pPr>
      <w:r>
        <w:t>To know the instrumentation of the above spectral techniqueS.</w:t>
      </w:r>
    </w:p>
    <w:p w:rsidR="001F79AF" w:rsidRDefault="001F79AF" w:rsidP="00A2115D">
      <w:pPr>
        <w:pStyle w:val="BodyF2"/>
        <w:numPr>
          <w:ilvl w:val="0"/>
          <w:numId w:val="97"/>
        </w:numPr>
        <w:spacing w:after="0" w:line="240" w:lineRule="auto"/>
        <w:jc w:val="left"/>
        <w:rPr>
          <w:lang w:bidi="ta-IN"/>
        </w:rPr>
      </w:pPr>
      <w:r>
        <w:t>To analyze simple compounds using the above spectral techniques</w:t>
      </w:r>
    </w:p>
    <w:p w:rsidR="001F79AF" w:rsidRDefault="001F79AF" w:rsidP="00A2115D">
      <w:pPr>
        <w:pStyle w:val="BodyF2"/>
        <w:numPr>
          <w:ilvl w:val="0"/>
          <w:numId w:val="97"/>
        </w:numPr>
        <w:spacing w:after="0" w:line="240" w:lineRule="auto"/>
        <w:jc w:val="left"/>
        <w:rPr>
          <w:lang w:bidi="ta-IN"/>
        </w:rPr>
      </w:pPr>
      <w:r>
        <w:t>To understand the structure simple compounds using the above spectral techniques</w:t>
      </w:r>
    </w:p>
    <w:p w:rsidR="001F79AF" w:rsidRDefault="001F79AF" w:rsidP="001F79AF">
      <w:pPr>
        <w:pStyle w:val="BodyF2"/>
        <w:spacing w:after="0" w:line="240" w:lineRule="auto"/>
        <w:ind w:left="720" w:firstLine="0"/>
        <w:jc w:val="left"/>
        <w:rPr>
          <w:lang w:bidi="ta-IN"/>
        </w:rPr>
      </w:pPr>
    </w:p>
    <w:p w:rsidR="001F79AF" w:rsidRDefault="001F79AF" w:rsidP="001F79AF">
      <w:pPr>
        <w:pStyle w:val="F5"/>
        <w:rPr>
          <w:lang w:bidi="ta-IN"/>
        </w:rPr>
      </w:pPr>
      <w:r>
        <w:t>U</w:t>
      </w:r>
      <w:r>
        <w:rPr>
          <w:lang w:val="en-US"/>
        </w:rPr>
        <w:t xml:space="preserve">nit 1: </w:t>
      </w:r>
      <w:r>
        <w:t>INTRODUCTION TO SPECTROSCOPY</w:t>
      </w:r>
      <w:r>
        <w:tab/>
      </w:r>
      <w:r>
        <w:tab/>
      </w:r>
      <w:r>
        <w:tab/>
      </w:r>
      <w:r>
        <w:rPr>
          <w:lang w:val="en-US"/>
        </w:rPr>
        <w:t xml:space="preserve">              </w:t>
      </w:r>
      <w:r>
        <w:t>HOURS: 9</w:t>
      </w:r>
    </w:p>
    <w:p w:rsidR="001F79AF" w:rsidRDefault="001F79AF" w:rsidP="001F79AF">
      <w:pPr>
        <w:pStyle w:val="BodyF2"/>
      </w:pPr>
      <w:r>
        <w:t>Electromagnetic radiation, Definition of various parameters like wavelength, wave number and frequency. Electromagnetic spectrum, Interaction of electromagnetic radiation with matter, Quantization of different forms of energies in molecules (translational, rotational, vibrational and electronic), Energy level diagram, Born-Oppenheimer approximation.</w:t>
      </w:r>
    </w:p>
    <w:p w:rsidR="001F79AF" w:rsidRDefault="001F79AF" w:rsidP="001F79AF">
      <w:pPr>
        <w:ind w:left="60" w:firstLine="660"/>
        <w:jc w:val="both"/>
      </w:pPr>
      <w:r>
        <w:t>Microwave Spectroscopy - Theory of microwave spectroscopy, Selection rules, Calculation of moment of inertia and bond length of diatomic molecules.</w:t>
      </w:r>
    </w:p>
    <w:p w:rsidR="001F79AF" w:rsidRDefault="001F79AF" w:rsidP="001F79AF">
      <w:pPr>
        <w:pStyle w:val="F5"/>
      </w:pPr>
      <w:r>
        <w:t>U</w:t>
      </w:r>
      <w:r>
        <w:rPr>
          <w:lang w:val="en-US"/>
        </w:rPr>
        <w:t xml:space="preserve">nit 2: </w:t>
      </w:r>
      <w:r>
        <w:t>UV-VISIBLE SPECTROSCOPY</w:t>
      </w:r>
      <w:r>
        <w:tab/>
      </w:r>
      <w:r>
        <w:tab/>
      </w:r>
      <w:r>
        <w:tab/>
      </w:r>
      <w:r>
        <w:tab/>
      </w:r>
      <w:r>
        <w:tab/>
      </w:r>
      <w:r>
        <w:rPr>
          <w:lang w:val="en-US"/>
        </w:rPr>
        <w:t xml:space="preserve"> </w:t>
      </w:r>
      <w:r>
        <w:t>HOURS: 9</w:t>
      </w:r>
    </w:p>
    <w:p w:rsidR="001F79AF" w:rsidRDefault="001F79AF" w:rsidP="001F79AF">
      <w:pPr>
        <w:pStyle w:val="BodyF2"/>
      </w:pPr>
      <w:r>
        <w:t>Definitions of Absorbance &amp; Transmittance, Absorption laws- Beer Lambert’s law, Instrumentation - Block diagram, Theory-Types of electronic transitions, Chromophore and Auxochromes, Absorption bands and intensity - Factors governing absorption maximum and intensity, Shifts &amp; Effects- Effect of polarity of solvent, Applications of UV-visible spectroscopy.</w:t>
      </w:r>
    </w:p>
    <w:p w:rsidR="001F79AF" w:rsidRDefault="001F79AF" w:rsidP="001F79AF">
      <w:pPr>
        <w:pStyle w:val="F5"/>
      </w:pPr>
      <w:r>
        <w:t>U</w:t>
      </w:r>
      <w:r>
        <w:rPr>
          <w:lang w:val="en-US"/>
        </w:rPr>
        <w:t xml:space="preserve">nit 3: </w:t>
      </w:r>
      <w:r>
        <w:t>INFRARED SPECTROSCOPY- FUNDAMENTALS</w:t>
      </w:r>
      <w:r>
        <w:tab/>
        <w:t xml:space="preserve">              </w:t>
      </w:r>
      <w:r>
        <w:rPr>
          <w:lang w:val="en-US"/>
        </w:rPr>
        <w:t xml:space="preserve">            </w:t>
      </w:r>
      <w:r>
        <w:t>HOURS: 9</w:t>
      </w:r>
    </w:p>
    <w:p w:rsidR="001F79AF" w:rsidRDefault="001F79AF" w:rsidP="001F79AF">
      <w:pPr>
        <w:pStyle w:val="BodyF2"/>
      </w:pPr>
      <w:r>
        <w:t>Various IR regions, Principle of IR, types of vibrations- stretching and bending vibrations, Fundamental &amp; non-fundamental modes of molecular vibrations- modes of vibration of diatomic, triatomic linear (CO</w:t>
      </w:r>
      <w:r>
        <w:rPr>
          <w:vertAlign w:val="subscript"/>
        </w:rPr>
        <w:t>2</w:t>
      </w:r>
      <w:r>
        <w:t>) and nonlinear triatomic molecules (H</w:t>
      </w:r>
      <w:r>
        <w:rPr>
          <w:vertAlign w:val="subscript"/>
        </w:rPr>
        <w:t>2</w:t>
      </w:r>
      <w:r>
        <w:t xml:space="preserve">O) - Selection rules, Hook’s Law, Factors affecting vibrational frequencies (electronic factors, ring strain &amp; hydrogen bonding). </w:t>
      </w:r>
    </w:p>
    <w:p w:rsidR="001F79AF" w:rsidRDefault="001F79AF" w:rsidP="001F79AF">
      <w:pPr>
        <w:pStyle w:val="F5"/>
        <w:rPr>
          <w:lang w:val="en-US"/>
        </w:rPr>
      </w:pPr>
      <w:r>
        <w:t xml:space="preserve">UNIT-IV: INFRARED SPECTROSCOPY- INSTRUMENTATION &amp; APPLICATIONS                                                                                                                           </w:t>
      </w:r>
      <w:r>
        <w:rPr>
          <w:lang w:val="en-US"/>
        </w:rPr>
        <w:t xml:space="preserve"> </w:t>
      </w:r>
    </w:p>
    <w:p w:rsidR="001F79AF" w:rsidRDefault="001F79AF" w:rsidP="001F79AF">
      <w:pPr>
        <w:pStyle w:val="F5"/>
        <w:rPr>
          <w:lang w:val="en-US"/>
        </w:rPr>
      </w:pPr>
      <w:r>
        <w:rPr>
          <w:lang w:val="en-US"/>
        </w:rPr>
        <w:t xml:space="preserve">                                                                                                                              </w:t>
      </w:r>
      <w:r>
        <w:t xml:space="preserve">HOURS:9 </w:t>
      </w:r>
    </w:p>
    <w:p w:rsidR="001F79AF" w:rsidRDefault="001F79AF" w:rsidP="001F79AF">
      <w:pPr>
        <w:pStyle w:val="BodyF2"/>
      </w:pPr>
      <w:r>
        <w:tab/>
        <w:t xml:space="preserve">IR Instrumentation – Block diagram, Sampling techniques - solids, liquids &amp; gases, Applications of IR Spectroscopy – interpretation of the spectra of aliphatic and aromatic alcohols, aldehydes, ketones and esters, Distinction between inter and intra molecular hydrogen bonding.     </w:t>
      </w:r>
    </w:p>
    <w:p w:rsidR="001F79AF" w:rsidRDefault="001F79AF" w:rsidP="001F79AF">
      <w:pPr>
        <w:pStyle w:val="F5"/>
      </w:pPr>
      <w:r>
        <w:t>U</w:t>
      </w:r>
      <w:r>
        <w:rPr>
          <w:lang w:val="en-US"/>
        </w:rPr>
        <w:t xml:space="preserve">nit 4: </w:t>
      </w:r>
      <w:r>
        <w:t>RAMAN SPECTROSCOPY</w:t>
      </w:r>
      <w:r>
        <w:tab/>
        <w:t xml:space="preserve">           </w:t>
      </w:r>
      <w:r>
        <w:tab/>
      </w:r>
      <w:r>
        <w:tab/>
      </w:r>
      <w:r>
        <w:tab/>
        <w:t xml:space="preserve">                  </w:t>
      </w:r>
      <w:r>
        <w:rPr>
          <w:lang w:val="en-US"/>
        </w:rPr>
        <w:t xml:space="preserve">       </w:t>
      </w:r>
      <w:r>
        <w:t xml:space="preserve"> HOURS: 9</w:t>
      </w:r>
    </w:p>
    <w:p w:rsidR="001F79AF" w:rsidRDefault="001F79AF" w:rsidP="001F79AF">
      <w:pPr>
        <w:pStyle w:val="BodyF2"/>
      </w:pPr>
      <w:r>
        <w:t>Theory of Rayleigh Scattering and Raman effect, Selection rules-(vibrational-rotational), Stokes and anti-stokes lines, Instrumentation- Block diagram, Types of Laser sources, Differences between Raman and I.R. Spectroscopy, Mutual exclusion principle (CO</w:t>
      </w:r>
      <w:r>
        <w:rPr>
          <w:vertAlign w:val="subscript"/>
        </w:rPr>
        <w:t>2</w:t>
      </w:r>
      <w:r>
        <w:t xml:space="preserve"> &amp; N</w:t>
      </w:r>
      <w:r>
        <w:rPr>
          <w:vertAlign w:val="subscript"/>
        </w:rPr>
        <w:t>2</w:t>
      </w:r>
      <w:r>
        <w:t>O), Applications of Raman spectroscopy.</w:t>
      </w:r>
    </w:p>
    <w:p w:rsidR="001F79AF" w:rsidRDefault="001F79AF" w:rsidP="001F79AF">
      <w:pPr>
        <w:pStyle w:val="BodyF2"/>
        <w:spacing w:after="0" w:line="240" w:lineRule="auto"/>
      </w:pPr>
      <w:r>
        <w:br w:type="page"/>
      </w:r>
    </w:p>
    <w:p w:rsidR="001F79AF" w:rsidRDefault="001F79AF" w:rsidP="001F79AF">
      <w:pPr>
        <w:pStyle w:val="F5"/>
      </w:pPr>
      <w:r>
        <w:lastRenderedPageBreak/>
        <w:t>COURSE OUTCOMES:</w:t>
      </w:r>
    </w:p>
    <w:p w:rsidR="001F79AF" w:rsidRDefault="001F79AF" w:rsidP="00A2115D">
      <w:pPr>
        <w:pStyle w:val="BodyF2"/>
        <w:numPr>
          <w:ilvl w:val="0"/>
          <w:numId w:val="98"/>
        </w:numPr>
        <w:spacing w:after="0" w:line="240" w:lineRule="auto"/>
        <w:rPr>
          <w:lang w:bidi="ta-IN"/>
        </w:rPr>
      </w:pPr>
      <w:r>
        <w:t>Will be able to explain the basic principles of various spectral techniques.</w:t>
      </w:r>
    </w:p>
    <w:p w:rsidR="001F79AF" w:rsidRDefault="001F79AF" w:rsidP="00A2115D">
      <w:pPr>
        <w:pStyle w:val="BodyF2"/>
        <w:numPr>
          <w:ilvl w:val="0"/>
          <w:numId w:val="98"/>
        </w:numPr>
        <w:spacing w:after="0" w:line="240" w:lineRule="auto"/>
        <w:rPr>
          <w:lang w:bidi="ta-IN"/>
        </w:rPr>
      </w:pPr>
      <w:r>
        <w:t>Able to understand the relevant terms and definitions of various spectral techniques.</w:t>
      </w:r>
    </w:p>
    <w:p w:rsidR="001F79AF" w:rsidRDefault="001F79AF" w:rsidP="00A2115D">
      <w:pPr>
        <w:pStyle w:val="BodyF2"/>
        <w:numPr>
          <w:ilvl w:val="0"/>
          <w:numId w:val="98"/>
        </w:numPr>
        <w:spacing w:after="0" w:line="240" w:lineRule="auto"/>
        <w:rPr>
          <w:lang w:bidi="ta-IN"/>
        </w:rPr>
      </w:pPr>
      <w:r>
        <w:t>Able to explain the working instrumentation of various spectral techniques.</w:t>
      </w:r>
    </w:p>
    <w:p w:rsidR="001F79AF" w:rsidRDefault="001F79AF" w:rsidP="00A2115D">
      <w:pPr>
        <w:pStyle w:val="BodyF2"/>
        <w:numPr>
          <w:ilvl w:val="0"/>
          <w:numId w:val="98"/>
        </w:numPr>
        <w:spacing w:after="0" w:line="240" w:lineRule="auto"/>
        <w:rPr>
          <w:lang w:bidi="ta-IN"/>
        </w:rPr>
      </w:pPr>
      <w:r>
        <w:t>Able to interpret the spectra of simple organic compounds.</w:t>
      </w:r>
    </w:p>
    <w:p w:rsidR="001F79AF" w:rsidRDefault="001F79AF" w:rsidP="00A2115D">
      <w:pPr>
        <w:pStyle w:val="BodyF2"/>
        <w:numPr>
          <w:ilvl w:val="0"/>
          <w:numId w:val="98"/>
        </w:numPr>
        <w:spacing w:after="0" w:line="240" w:lineRule="auto"/>
        <w:rPr>
          <w:lang w:bidi="ta-IN"/>
        </w:rPr>
      </w:pPr>
      <w:r>
        <w:t>Able to characterize the simple organic compounds from spectral knowledge.</w:t>
      </w:r>
    </w:p>
    <w:p w:rsidR="001F79AF" w:rsidRDefault="001F79AF" w:rsidP="001F79AF">
      <w:pPr>
        <w:pStyle w:val="F5"/>
        <w:rPr>
          <w:lang w:bidi="ta-IN"/>
        </w:rPr>
      </w:pPr>
    </w:p>
    <w:p w:rsidR="001F79AF" w:rsidRPr="00775A47" w:rsidRDefault="001F79AF" w:rsidP="001F79AF">
      <w:pPr>
        <w:pStyle w:val="F5"/>
      </w:pPr>
      <w:r w:rsidRPr="00775A47">
        <w:t>T</w:t>
      </w:r>
      <w:r>
        <w:rPr>
          <w:lang w:val="en-US"/>
        </w:rPr>
        <w:t>ext Books:</w:t>
      </w:r>
      <w:r w:rsidRPr="00775A47">
        <w:t xml:space="preserve"> </w:t>
      </w:r>
      <w:r w:rsidRPr="00775A47">
        <w:rPr>
          <w:lang w:val="en-IN"/>
        </w:rPr>
        <w:t>(IN API STYLE)</w:t>
      </w:r>
    </w:p>
    <w:p w:rsidR="001F79AF" w:rsidRDefault="001F79AF" w:rsidP="00A2115D">
      <w:pPr>
        <w:pStyle w:val="BodyF2"/>
        <w:numPr>
          <w:ilvl w:val="0"/>
          <w:numId w:val="99"/>
        </w:numPr>
        <w:spacing w:after="0" w:line="240" w:lineRule="auto"/>
      </w:pPr>
      <w:r>
        <w:t>R. Gopalan, P.S. Subramanian, K. Rengarajan, 2003, Elements of Analytical Chemistry, Sultan Chand and sons, 3</w:t>
      </w:r>
      <w:r w:rsidRPr="00775A47">
        <w:rPr>
          <w:vertAlign w:val="superscript"/>
        </w:rPr>
        <w:t>rd</w:t>
      </w:r>
      <w:r>
        <w:t xml:space="preserve"> Edition, New Delhi.</w:t>
      </w:r>
    </w:p>
    <w:p w:rsidR="001F79AF" w:rsidRDefault="001F79AF" w:rsidP="00A2115D">
      <w:pPr>
        <w:pStyle w:val="BodyF2"/>
        <w:numPr>
          <w:ilvl w:val="0"/>
          <w:numId w:val="99"/>
        </w:numPr>
        <w:spacing w:after="0" w:line="240" w:lineRule="auto"/>
      </w:pPr>
      <w:r>
        <w:t>Y. R. Sharma, 2013, Elementary Organic Spectroscopy, Principles and chemical applications, S. Chand and Company Private Limited, New Delhi.</w:t>
      </w:r>
    </w:p>
    <w:p w:rsidR="001F79AF" w:rsidRDefault="001F79AF" w:rsidP="00A2115D">
      <w:pPr>
        <w:pStyle w:val="BodyF2"/>
        <w:numPr>
          <w:ilvl w:val="0"/>
          <w:numId w:val="99"/>
        </w:numPr>
        <w:spacing w:after="0" w:line="240" w:lineRule="auto"/>
      </w:pPr>
      <w:r>
        <w:t>B.K. Sharma, 2011, Instrumental Methods of Chemical Analysis, Krishna Prakashan Media P Ltd, 1</w:t>
      </w:r>
      <w:r w:rsidRPr="00775A47">
        <w:rPr>
          <w:vertAlign w:val="superscript"/>
        </w:rPr>
        <w:t>st</w:t>
      </w:r>
      <w:r>
        <w:t xml:space="preserve"> Edition, Meerut.</w:t>
      </w:r>
    </w:p>
    <w:p w:rsidR="001F79AF" w:rsidRDefault="001F79AF" w:rsidP="001F79AF">
      <w:pPr>
        <w:pStyle w:val="F5"/>
      </w:pPr>
      <w:r>
        <w:t>Supplementary Readings:</w:t>
      </w:r>
    </w:p>
    <w:p w:rsidR="001F79AF" w:rsidRDefault="001F79AF" w:rsidP="00A2115D">
      <w:pPr>
        <w:pStyle w:val="BodyF2"/>
        <w:numPr>
          <w:ilvl w:val="0"/>
          <w:numId w:val="100"/>
        </w:numPr>
        <w:spacing w:after="0" w:line="240" w:lineRule="auto"/>
        <w:jc w:val="left"/>
      </w:pPr>
      <w:r>
        <w:t>D.A Skoog,1985, Principles of Instrumental Methods of Analysis, Saunders College publications, 3</w:t>
      </w:r>
      <w:r w:rsidRPr="00775A47">
        <w:rPr>
          <w:vertAlign w:val="superscript"/>
        </w:rPr>
        <w:t>rd</w:t>
      </w:r>
      <w:r>
        <w:t xml:space="preserve"> Edition, New York.</w:t>
      </w:r>
    </w:p>
    <w:p w:rsidR="001F79AF" w:rsidRDefault="001F79AF" w:rsidP="00A2115D">
      <w:pPr>
        <w:pStyle w:val="BodyF2"/>
        <w:numPr>
          <w:ilvl w:val="0"/>
          <w:numId w:val="100"/>
        </w:numPr>
        <w:spacing w:after="0" w:line="240" w:lineRule="auto"/>
        <w:jc w:val="left"/>
      </w:pPr>
      <w:r>
        <w:t>S.M. Khopkar, Analytical Chemistry, New Age International, 2</w:t>
      </w:r>
      <w:r w:rsidRPr="00775A47">
        <w:rPr>
          <w:vertAlign w:val="superscript"/>
        </w:rPr>
        <w:t>nd</w:t>
      </w:r>
      <w:r>
        <w:t xml:space="preserve"> Edition, New Delhi.</w:t>
      </w:r>
    </w:p>
    <w:p w:rsidR="001F79AF" w:rsidRDefault="001F79AF" w:rsidP="00A2115D">
      <w:pPr>
        <w:pStyle w:val="BodyF2"/>
        <w:numPr>
          <w:ilvl w:val="0"/>
          <w:numId w:val="100"/>
        </w:numPr>
        <w:spacing w:after="0" w:line="240" w:lineRule="auto"/>
        <w:jc w:val="left"/>
      </w:pPr>
      <w:r>
        <w:t>Anand Chatwaal, 2014, Instrumental Methods of Chemical Analysis, Himalaya Publishing House, Mumbai.</w:t>
      </w:r>
    </w:p>
    <w:p w:rsidR="001F79AF" w:rsidRDefault="001F79AF" w:rsidP="00A2115D">
      <w:pPr>
        <w:pStyle w:val="BodyF2"/>
        <w:numPr>
          <w:ilvl w:val="0"/>
          <w:numId w:val="100"/>
        </w:numPr>
        <w:spacing w:after="0" w:line="240" w:lineRule="auto"/>
        <w:jc w:val="left"/>
      </w:pPr>
      <w:r>
        <w:t>S. Usharani, 2020 Analytical Chemistry, Lakshmi Publications Pvt. Ltd., 1</w:t>
      </w:r>
      <w:r w:rsidRPr="00775A47">
        <w:rPr>
          <w:vertAlign w:val="superscript"/>
        </w:rPr>
        <w:t>st</w:t>
      </w:r>
      <w:r>
        <w:t xml:space="preserve"> Edition, Chennai.</w:t>
      </w:r>
    </w:p>
    <w:p w:rsidR="001F79AF" w:rsidRDefault="001F79AF" w:rsidP="00A2115D">
      <w:pPr>
        <w:pStyle w:val="BodyF2"/>
        <w:numPr>
          <w:ilvl w:val="0"/>
          <w:numId w:val="100"/>
        </w:numPr>
        <w:spacing w:after="0" w:line="240" w:lineRule="auto"/>
        <w:jc w:val="left"/>
      </w:pPr>
      <w:r>
        <w:t>Willard Merit Dean, Settle, 1986, Instrumental Methods of Analysis, Saunders College Publication, 7</w:t>
      </w:r>
      <w:r w:rsidRPr="00775A47">
        <w:rPr>
          <w:vertAlign w:val="superscript"/>
        </w:rPr>
        <w:t>th</w:t>
      </w:r>
      <w:r>
        <w:t xml:space="preserve"> Edition, New York.</w:t>
      </w:r>
    </w:p>
    <w:p w:rsidR="001F79AF" w:rsidRDefault="001F79AF" w:rsidP="00A2115D">
      <w:pPr>
        <w:pStyle w:val="BodyF2"/>
        <w:numPr>
          <w:ilvl w:val="0"/>
          <w:numId w:val="100"/>
        </w:numPr>
        <w:spacing w:after="0" w:line="240" w:lineRule="auto"/>
        <w:jc w:val="left"/>
      </w:pPr>
      <w:r>
        <w:t>D.A. Skoog, D.M. West, 1982 Fundamentals of Analytical Chemistry, Holt Reinhard and Winston Publication, 4</w:t>
      </w:r>
      <w:r w:rsidRPr="00775A47">
        <w:rPr>
          <w:vertAlign w:val="superscript"/>
        </w:rPr>
        <w:t>th</w:t>
      </w:r>
      <w:r>
        <w:t xml:space="preserve"> Edition, New York.</w:t>
      </w:r>
    </w:p>
    <w:p w:rsidR="001F79AF" w:rsidRDefault="001F79AF" w:rsidP="00A2115D">
      <w:pPr>
        <w:pStyle w:val="BodyF2"/>
        <w:numPr>
          <w:ilvl w:val="0"/>
          <w:numId w:val="100"/>
        </w:numPr>
        <w:spacing w:after="0" w:line="240" w:lineRule="auto"/>
        <w:jc w:val="left"/>
      </w:pPr>
      <w:r>
        <w:t>C.N.  Banwell, 2017, Fundamentals of Molecular Spectroscopy, McGraw Hill Education, 4</w:t>
      </w:r>
      <w:r w:rsidRPr="00775A47">
        <w:rPr>
          <w:vertAlign w:val="superscript"/>
        </w:rPr>
        <w:t>th</w:t>
      </w:r>
      <w:r>
        <w:t xml:space="preserve"> Edition, New Delhi.</w:t>
      </w:r>
    </w:p>
    <w:p w:rsidR="001F79AF" w:rsidRDefault="001F79AF" w:rsidP="001F79AF">
      <w:pPr>
        <w:pStyle w:val="BodyF2"/>
        <w:spacing w:after="0" w:line="240" w:lineRule="auto"/>
        <w:ind w:left="720" w:firstLine="0"/>
        <w:jc w:val="left"/>
      </w:pPr>
    </w:p>
    <w:p w:rsidR="001F79AF" w:rsidRDefault="001F79AF" w:rsidP="001F79AF">
      <w:pPr>
        <w:pStyle w:val="F5"/>
      </w:pPr>
      <w:r>
        <w:t>OUTCOME MAPPING:</w:t>
      </w:r>
    </w:p>
    <w:tbl>
      <w:tblPr>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32"/>
        <w:gridCol w:w="1530"/>
        <w:gridCol w:w="1530"/>
        <w:gridCol w:w="1528"/>
        <w:gridCol w:w="1528"/>
        <w:gridCol w:w="1528"/>
      </w:tblGrid>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rPr>
                <w:rFonts w:cs="Latha"/>
                <w:sz w:val="22"/>
                <w:szCs w:val="22"/>
              </w:rPr>
            </w:pPr>
            <w:r w:rsidRPr="00E226C2">
              <w:t>PO1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PO4</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PO5</w:t>
            </w:r>
          </w:p>
        </w:tc>
      </w:tr>
      <w:tr w:rsidR="001F79AF" w:rsidRPr="00E226C2" w:rsidTr="00527D71">
        <w:trPr>
          <w:trHeight w:val="424"/>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CO1</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CO4</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r>
      <w:tr w:rsidR="001F79AF" w:rsidRPr="00E226C2" w:rsidTr="00527D71">
        <w:trPr>
          <w:trHeight w:val="435"/>
        </w:trPr>
        <w:tc>
          <w:tcPr>
            <w:tcW w:w="1532"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CO5</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3</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1F79AF" w:rsidRPr="00E226C2" w:rsidRDefault="001F79AF" w:rsidP="00527D71">
            <w:pPr>
              <w:pStyle w:val="BodyF2"/>
              <w:jc w:val="center"/>
            </w:pPr>
            <w:r w:rsidRPr="00E226C2">
              <w:t>2</w:t>
            </w:r>
          </w:p>
        </w:tc>
      </w:tr>
    </w:tbl>
    <w:p w:rsidR="001F79AF" w:rsidRDefault="001F79AF" w:rsidP="001F79AF">
      <w:pPr>
        <w:pStyle w:val="BodyF2"/>
      </w:pPr>
      <w:r>
        <w:t>(1-Low, 2-Moderate, 3-High)</w:t>
      </w:r>
    </w:p>
    <w:p w:rsidR="001F79AF" w:rsidRDefault="001F79AF" w:rsidP="001F79AF"/>
    <w:p w:rsidR="001F79AF" w:rsidRDefault="001F79AF" w:rsidP="001F79AF"/>
    <w:p w:rsidR="001F79AF" w:rsidRDefault="001F79AF" w:rsidP="001F79AF">
      <w:pPr>
        <w:pStyle w:val="ListParagraph"/>
        <w:ind w:left="630"/>
        <w:rPr>
          <w:sz w:val="24"/>
          <w:szCs w:val="24"/>
          <w:lang w:bidi="ta-IN"/>
        </w:rPr>
      </w:pPr>
    </w:p>
    <w:p w:rsidR="001F79AF" w:rsidRDefault="001F79AF" w:rsidP="001F79AF">
      <w:pPr>
        <w:pStyle w:val="ListParagraph"/>
        <w:ind w:left="630"/>
        <w:rPr>
          <w:sz w:val="24"/>
          <w:szCs w:val="24"/>
          <w:lang w:bidi="ta-IN"/>
        </w:rPr>
      </w:pPr>
    </w:p>
    <w:bookmarkEnd w:id="13"/>
    <w:p w:rsidR="001F79AF" w:rsidRDefault="001F79AF" w:rsidP="001F79AF">
      <w:pPr>
        <w:pStyle w:val="ListParagraph"/>
        <w:ind w:left="630"/>
        <w:rPr>
          <w:sz w:val="24"/>
          <w:szCs w:val="24"/>
          <w:lang w:bidi="ta-IN"/>
        </w:rPr>
      </w:pPr>
    </w:p>
    <w:p w:rsidR="001F79AF" w:rsidRPr="001267C2" w:rsidRDefault="001F79AF" w:rsidP="001F79AF"/>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858"/>
        <w:gridCol w:w="1676"/>
      </w:tblGrid>
      <w:tr w:rsidR="001F79AF" w:rsidRPr="0059021D" w:rsidTr="00762DCB">
        <w:trPr>
          <w:trHeight w:val="850"/>
          <w:jc w:val="center"/>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lastRenderedPageBreak/>
              <w:t>SEMESTER: V</w:t>
            </w:r>
          </w:p>
          <w:p w:rsidR="001F79AF" w:rsidRDefault="001F79AF" w:rsidP="00762DCB">
            <w:pPr>
              <w:pStyle w:val="F5"/>
              <w:spacing w:line="360" w:lineRule="auto"/>
              <w:jc w:val="center"/>
              <w:rPr>
                <w:lang w:val="en-US"/>
              </w:rPr>
            </w:pPr>
            <w:r w:rsidRPr="0059021D">
              <w:t>PART: III</w:t>
            </w:r>
          </w:p>
          <w:p w:rsidR="001F79AF" w:rsidRPr="00A00186" w:rsidRDefault="001F79AF" w:rsidP="00762DCB">
            <w:pPr>
              <w:pStyle w:val="F5"/>
              <w:spacing w:line="360" w:lineRule="auto"/>
              <w:jc w:val="center"/>
              <w:rPr>
                <w:lang w:val="en-US"/>
              </w:rPr>
            </w:pPr>
            <w:r>
              <w:rPr>
                <w:lang w:val="en-US"/>
              </w:rPr>
              <w:t>(</w:t>
            </w:r>
            <w:r>
              <w:t>NTERNAL ELECTIVE- III)</w:t>
            </w:r>
          </w:p>
        </w:tc>
        <w:tc>
          <w:tcPr>
            <w:tcW w:w="5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rPr>
                <w:color w:val="000000"/>
              </w:rPr>
              <w:t>22UCHEE58</w:t>
            </w:r>
            <w:r w:rsidR="00017297">
              <w:rPr>
                <w:color w:val="000000"/>
                <w:lang w:val="en-US"/>
              </w:rPr>
              <w:t>-3</w:t>
            </w:r>
            <w:r>
              <w:rPr>
                <w:color w:val="000000"/>
                <w:lang w:val="en-US"/>
              </w:rPr>
              <w:t xml:space="preserve">: </w:t>
            </w:r>
            <w:r w:rsidRPr="0059021D">
              <w:t>BASICS</w:t>
            </w:r>
            <w:r w:rsidRPr="0059021D">
              <w:rPr>
                <w:spacing w:val="-2"/>
              </w:rPr>
              <w:t xml:space="preserve"> </w:t>
            </w:r>
            <w:r w:rsidRPr="0059021D">
              <w:t>OF COMPUTER PROGRAMMING IN C AND ITS APPLICATIONS</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59021D" w:rsidRDefault="001F79AF" w:rsidP="00762DCB">
            <w:pPr>
              <w:pStyle w:val="F5"/>
              <w:spacing w:line="360" w:lineRule="auto"/>
              <w:jc w:val="center"/>
            </w:pPr>
            <w:r w:rsidRPr="0059021D">
              <w:t>CREDIT:3</w:t>
            </w:r>
          </w:p>
          <w:p w:rsidR="001F79AF" w:rsidRPr="00762DCB" w:rsidRDefault="001F79AF" w:rsidP="00762DCB">
            <w:pPr>
              <w:pStyle w:val="F5"/>
              <w:spacing w:line="360" w:lineRule="auto"/>
              <w:jc w:val="center"/>
              <w:rPr>
                <w:lang w:val="en-US"/>
              </w:rPr>
            </w:pPr>
            <w:r w:rsidRPr="0059021D">
              <w:t xml:space="preserve">HOURS: </w:t>
            </w:r>
            <w:r w:rsidR="00762DCB">
              <w:rPr>
                <w:lang w:val="en-US"/>
              </w:rPr>
              <w:t>3/W</w:t>
            </w:r>
          </w:p>
        </w:tc>
      </w:tr>
    </w:tbl>
    <w:p w:rsidR="001F79AF" w:rsidRPr="00A00186" w:rsidRDefault="001F79AF" w:rsidP="001F79AF">
      <w:pPr>
        <w:pStyle w:val="F5"/>
        <w:rPr>
          <w:rFonts w:ascii="Calibri" w:hAnsi="Calibri"/>
          <w:sz w:val="22"/>
          <w:szCs w:val="22"/>
          <w:lang w:val="en-US"/>
        </w:rPr>
      </w:pPr>
    </w:p>
    <w:p w:rsidR="001F79AF" w:rsidRDefault="001F79AF" w:rsidP="001F79AF">
      <w:pPr>
        <w:pStyle w:val="F5"/>
      </w:pPr>
      <w:r>
        <w:t>COURSE OBJECTIVES</w:t>
      </w:r>
    </w:p>
    <w:p w:rsidR="001F79AF" w:rsidRDefault="001F79AF" w:rsidP="00A2115D">
      <w:pPr>
        <w:pStyle w:val="BodyF2"/>
        <w:numPr>
          <w:ilvl w:val="0"/>
          <w:numId w:val="101"/>
        </w:numPr>
        <w:spacing w:after="0" w:line="240" w:lineRule="auto"/>
        <w:rPr>
          <w:rFonts w:ascii="Times New Roman" w:hAnsi="Times New Roman"/>
        </w:rPr>
      </w:pPr>
      <w:r>
        <w:t>To acquire knowledge about the basic components of a computer and the operating system.</w:t>
      </w:r>
    </w:p>
    <w:p w:rsidR="001F79AF" w:rsidRDefault="001F79AF" w:rsidP="00A2115D">
      <w:pPr>
        <w:pStyle w:val="BodyF2"/>
        <w:numPr>
          <w:ilvl w:val="0"/>
          <w:numId w:val="101"/>
        </w:numPr>
        <w:spacing w:after="0" w:line="240" w:lineRule="auto"/>
      </w:pPr>
      <w:r>
        <w:rPr>
          <w:spacing w:val="-2"/>
        </w:rPr>
        <w:t>To understand Hardware and Software.</w:t>
      </w:r>
    </w:p>
    <w:p w:rsidR="001F79AF" w:rsidRDefault="001F79AF" w:rsidP="00A2115D">
      <w:pPr>
        <w:pStyle w:val="BodyF2"/>
        <w:numPr>
          <w:ilvl w:val="0"/>
          <w:numId w:val="101"/>
        </w:numPr>
        <w:spacing w:after="0" w:line="240" w:lineRule="auto"/>
      </w:pPr>
      <w:r>
        <w:rPr>
          <w:spacing w:val="-2"/>
        </w:rPr>
        <w:t>To understand Algorithm and Flowchart.</w:t>
      </w:r>
    </w:p>
    <w:p w:rsidR="001F79AF" w:rsidRDefault="001F79AF" w:rsidP="00A2115D">
      <w:pPr>
        <w:pStyle w:val="BodyF2"/>
        <w:numPr>
          <w:ilvl w:val="0"/>
          <w:numId w:val="101"/>
        </w:numPr>
        <w:spacing w:after="0" w:line="240" w:lineRule="auto"/>
      </w:pPr>
      <w:r>
        <w:rPr>
          <w:spacing w:val="-2"/>
        </w:rPr>
        <w:t>To familiarize the students in C language.</w:t>
      </w:r>
    </w:p>
    <w:p w:rsidR="001F79AF" w:rsidRPr="00A00186" w:rsidRDefault="001F79AF" w:rsidP="00A2115D">
      <w:pPr>
        <w:pStyle w:val="BodyF2"/>
        <w:numPr>
          <w:ilvl w:val="0"/>
          <w:numId w:val="101"/>
        </w:numPr>
        <w:spacing w:after="0" w:line="240" w:lineRule="auto"/>
      </w:pPr>
      <w:r>
        <w:rPr>
          <w:spacing w:val="-2"/>
        </w:rPr>
        <w:t>To understand the applications of computer software in Chemistry.</w:t>
      </w:r>
    </w:p>
    <w:p w:rsidR="001F79AF" w:rsidRDefault="001F79AF" w:rsidP="001F79AF">
      <w:pPr>
        <w:pStyle w:val="BodyF2"/>
        <w:spacing w:after="0" w:line="240" w:lineRule="auto"/>
        <w:ind w:left="720" w:firstLine="0"/>
      </w:pPr>
    </w:p>
    <w:p w:rsidR="001F79AF" w:rsidRDefault="001F79AF" w:rsidP="001F79AF">
      <w:pPr>
        <w:pStyle w:val="F5"/>
        <w:spacing w:line="240" w:lineRule="auto"/>
        <w:rPr>
          <w:sz w:val="24"/>
          <w:szCs w:val="24"/>
        </w:rPr>
      </w:pPr>
      <w:r>
        <w:t>U</w:t>
      </w:r>
      <w:r>
        <w:rPr>
          <w:lang w:val="en-US"/>
        </w:rPr>
        <w:t xml:space="preserve">nit 1: </w:t>
      </w:r>
      <w:r>
        <w:t xml:space="preserve">BASIC COMPUTER ORGANISATION                                         </w:t>
      </w:r>
      <w:r>
        <w:rPr>
          <w:lang w:val="en-US"/>
        </w:rPr>
        <w:t xml:space="preserve">          </w:t>
      </w:r>
      <w:r>
        <w:t xml:space="preserve">HOURS: 9                                                                                       </w:t>
      </w:r>
    </w:p>
    <w:p w:rsidR="001F79AF" w:rsidRDefault="001F79AF" w:rsidP="001F79AF">
      <w:pPr>
        <w:pStyle w:val="BodyF2"/>
        <w:spacing w:line="240" w:lineRule="auto"/>
      </w:pPr>
      <w:r>
        <w:t>Basic</w:t>
      </w:r>
      <w:r>
        <w:rPr>
          <w:spacing w:val="-3"/>
        </w:rPr>
        <w:t xml:space="preserve"> </w:t>
      </w:r>
      <w:r>
        <w:t>Computer</w:t>
      </w:r>
      <w:r>
        <w:rPr>
          <w:spacing w:val="-5"/>
        </w:rPr>
        <w:t xml:space="preserve"> </w:t>
      </w:r>
      <w:r>
        <w:t xml:space="preserve">Organisation-Types </w:t>
      </w:r>
      <w:proofErr w:type="gramStart"/>
      <w:r>
        <w:t>Of</w:t>
      </w:r>
      <w:proofErr w:type="gramEnd"/>
      <w:r>
        <w:t xml:space="preserve"> Data-Simple model Of A Computer-Data Processing Using A Computer,</w:t>
      </w:r>
      <w:r w:rsidR="00E12A87">
        <w:t xml:space="preserve"> </w:t>
      </w:r>
      <w:r>
        <w:t>Desktop Computer.</w:t>
      </w:r>
    </w:p>
    <w:p w:rsidR="001F79AF" w:rsidRDefault="001F79AF" w:rsidP="001F79AF">
      <w:pPr>
        <w:pStyle w:val="BodyF2"/>
        <w:spacing w:line="240" w:lineRule="auto"/>
        <w:rPr>
          <w:rFonts w:ascii="Times New Roman" w:hAnsi="Times New Roman"/>
        </w:rPr>
      </w:pPr>
      <w:r>
        <w:t>Input Unit,</w:t>
      </w:r>
      <w:r w:rsidR="00E12A87">
        <w:t xml:space="preserve"> </w:t>
      </w:r>
      <w:r>
        <w:t>Output Unit,</w:t>
      </w:r>
      <w:r w:rsidR="00E12A87">
        <w:t xml:space="preserve"> </w:t>
      </w:r>
      <w:r>
        <w:t>Data Storage:</w:t>
      </w:r>
      <w:r w:rsidR="00E12A87">
        <w:t xml:space="preserve"> </w:t>
      </w:r>
      <w:r>
        <w:t>Random Access Memory, Read Only memory,</w:t>
      </w:r>
      <w:r w:rsidR="00E12A87">
        <w:t xml:space="preserve"> </w:t>
      </w:r>
      <w:r>
        <w:t>Secondary Storage, Central Processing Unit.</w:t>
      </w:r>
    </w:p>
    <w:p w:rsidR="001F79AF" w:rsidRDefault="001F79AF" w:rsidP="001F79AF">
      <w:pPr>
        <w:pStyle w:val="BodyF2"/>
        <w:spacing w:line="240" w:lineRule="auto"/>
      </w:pPr>
      <w:r>
        <w:t>Computer Software-programming Languages-Classification Of Programming languages based on Applications-Planning The Computer Program-algorithm and Flowcharts.</w:t>
      </w:r>
    </w:p>
    <w:p w:rsidR="001F79AF" w:rsidRDefault="001F79AF" w:rsidP="001F79AF">
      <w:pPr>
        <w:pStyle w:val="F5"/>
        <w:spacing w:line="240" w:lineRule="auto"/>
      </w:pPr>
      <w:r>
        <w:t>U</w:t>
      </w:r>
      <w:r>
        <w:rPr>
          <w:lang w:val="en-US"/>
        </w:rPr>
        <w:t xml:space="preserve">nit 2: </w:t>
      </w:r>
      <w:r>
        <w:t xml:space="preserve">INTRODUCTION TO C PROGRAMMING  </w:t>
      </w:r>
      <w:r>
        <w:rPr>
          <w:lang w:val="en-US"/>
        </w:rPr>
        <w:t xml:space="preserve">                                             </w:t>
      </w:r>
      <w:r>
        <w:t xml:space="preserve">HOURS:9 </w:t>
      </w:r>
    </w:p>
    <w:p w:rsidR="001F79AF" w:rsidRDefault="001F79AF" w:rsidP="001F79AF">
      <w:pPr>
        <w:pStyle w:val="BodyF2"/>
        <w:spacing w:line="240" w:lineRule="auto"/>
        <w:ind w:firstLine="0"/>
      </w:pPr>
      <w:r>
        <w:t xml:space="preserve">        Introduction to C Language –</w:t>
      </w:r>
      <w:r>
        <w:rPr>
          <w:spacing w:val="-5"/>
        </w:rPr>
        <w:t xml:space="preserve"> </w:t>
      </w:r>
      <w:r>
        <w:t>Introduction</w:t>
      </w:r>
      <w:r>
        <w:rPr>
          <w:spacing w:val="-6"/>
        </w:rPr>
        <w:t xml:space="preserve"> </w:t>
      </w:r>
      <w:r>
        <w:t>-</w:t>
      </w:r>
      <w:r>
        <w:rPr>
          <w:spacing w:val="-7"/>
        </w:rPr>
        <w:t xml:space="preserve"> </w:t>
      </w:r>
      <w:r>
        <w:t>C</w:t>
      </w:r>
      <w:r>
        <w:rPr>
          <w:spacing w:val="-5"/>
        </w:rPr>
        <w:t xml:space="preserve"> </w:t>
      </w:r>
      <w:r>
        <w:t>Compiler</w:t>
      </w:r>
      <w:r>
        <w:rPr>
          <w:spacing w:val="-7"/>
        </w:rPr>
        <w:t xml:space="preserve"> </w:t>
      </w:r>
      <w:r>
        <w:t>-</w:t>
      </w:r>
      <w:r>
        <w:rPr>
          <w:spacing w:val="-8"/>
        </w:rPr>
        <w:t xml:space="preserve"> </w:t>
      </w:r>
      <w:r>
        <w:t>Preprocessor</w:t>
      </w:r>
      <w:r>
        <w:rPr>
          <w:spacing w:val="-8"/>
        </w:rPr>
        <w:t xml:space="preserve"> </w:t>
      </w:r>
      <w:r>
        <w:rPr>
          <w:spacing w:val="-2"/>
        </w:rPr>
        <w:t>Directives.</w:t>
      </w:r>
    </w:p>
    <w:p w:rsidR="001F79AF" w:rsidRDefault="001F79AF" w:rsidP="001F79AF">
      <w:pPr>
        <w:pStyle w:val="BodyF2"/>
        <w:spacing w:line="240" w:lineRule="auto"/>
        <w:rPr>
          <w:spacing w:val="-2"/>
          <w:sz w:val="24"/>
          <w:szCs w:val="24"/>
        </w:rPr>
      </w:pPr>
      <w:r>
        <w:t>Variables,</w:t>
      </w:r>
      <w:r>
        <w:rPr>
          <w:spacing w:val="-7"/>
        </w:rPr>
        <w:t xml:space="preserve"> </w:t>
      </w:r>
      <w:r>
        <w:t>Constants,</w:t>
      </w:r>
      <w:r>
        <w:rPr>
          <w:spacing w:val="-7"/>
        </w:rPr>
        <w:t xml:space="preserve"> </w:t>
      </w:r>
      <w:r>
        <w:t>Operators,</w:t>
      </w:r>
      <w:r>
        <w:rPr>
          <w:spacing w:val="-3"/>
        </w:rPr>
        <w:t xml:space="preserve"> </w:t>
      </w:r>
      <w:r>
        <w:t>Input</w:t>
      </w:r>
      <w:r>
        <w:rPr>
          <w:spacing w:val="-10"/>
        </w:rPr>
        <w:t xml:space="preserve"> </w:t>
      </w:r>
      <w:r>
        <w:t>and</w:t>
      </w:r>
      <w:r>
        <w:rPr>
          <w:spacing w:val="-7"/>
        </w:rPr>
        <w:t xml:space="preserve"> </w:t>
      </w:r>
      <w:r>
        <w:t>Output</w:t>
      </w:r>
      <w:r>
        <w:rPr>
          <w:spacing w:val="-9"/>
        </w:rPr>
        <w:t xml:space="preserve"> </w:t>
      </w:r>
      <w:r>
        <w:rPr>
          <w:spacing w:val="-2"/>
        </w:rPr>
        <w:t>Functions.</w:t>
      </w:r>
    </w:p>
    <w:p w:rsidR="001F79AF" w:rsidRDefault="001F79AF" w:rsidP="001F79AF">
      <w:pPr>
        <w:pStyle w:val="F5"/>
        <w:spacing w:line="240" w:lineRule="auto"/>
      </w:pPr>
      <w:r>
        <w:t>U</w:t>
      </w:r>
      <w:r>
        <w:rPr>
          <w:lang w:val="en-US"/>
        </w:rPr>
        <w:t xml:space="preserve">nit 3: </w:t>
      </w:r>
      <w:r>
        <w:t xml:space="preserve">CONTROL STRUCTURES                                                   </w:t>
      </w:r>
      <w:r>
        <w:rPr>
          <w:lang w:val="en-US"/>
        </w:rPr>
        <w:t xml:space="preserve">                </w:t>
      </w:r>
      <w:r>
        <w:t xml:space="preserve">  HOURS: 9</w:t>
      </w:r>
    </w:p>
    <w:p w:rsidR="001F79AF" w:rsidRDefault="001F79AF" w:rsidP="001F79AF">
      <w:pPr>
        <w:pStyle w:val="BodyF2"/>
        <w:spacing w:line="240" w:lineRule="auto"/>
      </w:pPr>
      <w:r>
        <w:t>Control Structures –</w:t>
      </w:r>
      <w:r>
        <w:rPr>
          <w:spacing w:val="36"/>
        </w:rPr>
        <w:t xml:space="preserve"> </w:t>
      </w:r>
      <w:r>
        <w:t>Conditional, Looping, Goto, Break,</w:t>
      </w:r>
      <w:r>
        <w:rPr>
          <w:spacing w:val="34"/>
        </w:rPr>
        <w:t xml:space="preserve"> </w:t>
      </w:r>
      <w:r>
        <w:t>Switch</w:t>
      </w:r>
      <w:r>
        <w:rPr>
          <w:spacing w:val="35"/>
        </w:rPr>
        <w:t xml:space="preserve"> </w:t>
      </w:r>
      <w:r>
        <w:t>and Continue Statements,</w:t>
      </w:r>
      <w:r>
        <w:rPr>
          <w:spacing w:val="40"/>
        </w:rPr>
        <w:t xml:space="preserve"> </w:t>
      </w:r>
      <w:r>
        <w:t>Functions, Arrays and Pointers.</w:t>
      </w:r>
    </w:p>
    <w:p w:rsidR="001F79AF" w:rsidRDefault="001F79AF" w:rsidP="001F79AF">
      <w:pPr>
        <w:pStyle w:val="F5"/>
        <w:spacing w:line="240" w:lineRule="auto"/>
        <w:rPr>
          <w:sz w:val="24"/>
          <w:szCs w:val="24"/>
        </w:rPr>
      </w:pPr>
      <w:r>
        <w:t>U</w:t>
      </w:r>
      <w:r>
        <w:rPr>
          <w:lang w:val="en-US"/>
        </w:rPr>
        <w:t xml:space="preserve">nit 4: </w:t>
      </w:r>
      <w:r>
        <w:t xml:space="preserve">APPLICATIONS IN CHEMISTRY-I                                           </w:t>
      </w:r>
      <w:r>
        <w:rPr>
          <w:lang w:val="en-US"/>
        </w:rPr>
        <w:t xml:space="preserve">             </w:t>
      </w:r>
      <w:r>
        <w:t xml:space="preserve"> HOURS: 9                                                                                </w:t>
      </w:r>
    </w:p>
    <w:p w:rsidR="001F79AF" w:rsidRDefault="001F79AF" w:rsidP="001F79AF">
      <w:pPr>
        <w:pStyle w:val="BodyF2"/>
        <w:spacing w:line="240" w:lineRule="auto"/>
      </w:pPr>
      <w:r>
        <w:t>Applications</w:t>
      </w:r>
      <w:r>
        <w:rPr>
          <w:spacing w:val="40"/>
        </w:rPr>
        <w:t xml:space="preserve"> </w:t>
      </w:r>
      <w:r>
        <w:t>in</w:t>
      </w:r>
      <w:r>
        <w:rPr>
          <w:spacing w:val="40"/>
        </w:rPr>
        <w:t xml:space="preserve"> </w:t>
      </w:r>
      <w:r>
        <w:t>Chemistry</w:t>
      </w:r>
      <w:r>
        <w:rPr>
          <w:spacing w:val="40"/>
        </w:rPr>
        <w:t xml:space="preserve"> </w:t>
      </w:r>
      <w:r>
        <w:t>–</w:t>
      </w:r>
      <w:r>
        <w:rPr>
          <w:spacing w:val="40"/>
        </w:rPr>
        <w:t xml:space="preserve"> </w:t>
      </w:r>
      <w:r>
        <w:t>Calculation</w:t>
      </w:r>
      <w:r>
        <w:rPr>
          <w:spacing w:val="40"/>
        </w:rPr>
        <w:t xml:space="preserve"> </w:t>
      </w:r>
      <w:r>
        <w:t>of</w:t>
      </w:r>
      <w:r>
        <w:rPr>
          <w:spacing w:val="40"/>
        </w:rPr>
        <w:t xml:space="preserve"> </w:t>
      </w:r>
      <w:r>
        <w:t>the</w:t>
      </w:r>
      <w:r>
        <w:rPr>
          <w:spacing w:val="40"/>
        </w:rPr>
        <w:t xml:space="preserve"> </w:t>
      </w:r>
      <w:r>
        <w:t>Radius</w:t>
      </w:r>
      <w:r>
        <w:rPr>
          <w:spacing w:val="40"/>
        </w:rPr>
        <w:t xml:space="preserve"> </w:t>
      </w:r>
      <w:r>
        <w:t>of</w:t>
      </w:r>
      <w:r>
        <w:rPr>
          <w:spacing w:val="40"/>
        </w:rPr>
        <w:t xml:space="preserve"> </w:t>
      </w:r>
      <w:r>
        <w:t>the</w:t>
      </w:r>
      <w:r>
        <w:rPr>
          <w:spacing w:val="40"/>
        </w:rPr>
        <w:t xml:space="preserve"> </w:t>
      </w:r>
      <w:r>
        <w:t>first</w:t>
      </w:r>
      <w:r>
        <w:rPr>
          <w:spacing w:val="40"/>
        </w:rPr>
        <w:t xml:space="preserve"> </w:t>
      </w:r>
      <w:r>
        <w:t>Bohr</w:t>
      </w:r>
      <w:r>
        <w:rPr>
          <w:spacing w:val="40"/>
        </w:rPr>
        <w:t xml:space="preserve"> </w:t>
      </w:r>
      <w:r>
        <w:t>orbit</w:t>
      </w:r>
      <w:r>
        <w:rPr>
          <w:spacing w:val="40"/>
        </w:rPr>
        <w:t xml:space="preserve"> </w:t>
      </w:r>
      <w:r>
        <w:t>for</w:t>
      </w:r>
      <w:r>
        <w:rPr>
          <w:spacing w:val="40"/>
        </w:rPr>
        <w:t xml:space="preserve"> </w:t>
      </w:r>
      <w:r>
        <w:t xml:space="preserve">an </w:t>
      </w:r>
      <w:r>
        <w:rPr>
          <w:spacing w:val="-2"/>
        </w:rPr>
        <w:t>Electron.</w:t>
      </w:r>
    </w:p>
    <w:p w:rsidR="001F79AF" w:rsidRDefault="001F79AF" w:rsidP="001F79AF">
      <w:pPr>
        <w:pStyle w:val="BodyF2"/>
        <w:spacing w:line="240" w:lineRule="auto"/>
      </w:pPr>
      <w:r>
        <w:t>Calculation</w:t>
      </w:r>
      <w:r>
        <w:rPr>
          <w:spacing w:val="35"/>
        </w:rPr>
        <w:t xml:space="preserve"> </w:t>
      </w:r>
      <w:r>
        <w:t>of</w:t>
      </w:r>
      <w:r>
        <w:rPr>
          <w:spacing w:val="35"/>
        </w:rPr>
        <w:t xml:space="preserve"> </w:t>
      </w:r>
      <w:r>
        <w:t>Half-life</w:t>
      </w:r>
      <w:r>
        <w:rPr>
          <w:spacing w:val="40"/>
        </w:rPr>
        <w:t xml:space="preserve"> </w:t>
      </w:r>
      <w:r>
        <w:t>Time</w:t>
      </w:r>
      <w:r>
        <w:rPr>
          <w:spacing w:val="40"/>
        </w:rPr>
        <w:t xml:space="preserve"> </w:t>
      </w:r>
      <w:r>
        <w:t>for</w:t>
      </w:r>
      <w:r>
        <w:rPr>
          <w:spacing w:val="34"/>
        </w:rPr>
        <w:t xml:space="preserve"> </w:t>
      </w:r>
      <w:r>
        <w:t>an</w:t>
      </w:r>
      <w:r>
        <w:rPr>
          <w:spacing w:val="40"/>
        </w:rPr>
        <w:t xml:space="preserve"> </w:t>
      </w:r>
      <w:r>
        <w:t>integral</w:t>
      </w:r>
      <w:r>
        <w:rPr>
          <w:spacing w:val="33"/>
        </w:rPr>
        <w:t xml:space="preserve"> </w:t>
      </w:r>
      <w:r>
        <w:t>order</w:t>
      </w:r>
      <w:r>
        <w:rPr>
          <w:spacing w:val="38"/>
        </w:rPr>
        <w:t xml:space="preserve"> </w:t>
      </w:r>
      <w:r>
        <w:t>reaction</w:t>
      </w:r>
      <w:r>
        <w:rPr>
          <w:spacing w:val="39"/>
        </w:rPr>
        <w:t xml:space="preserve"> </w:t>
      </w:r>
      <w:r>
        <w:t>-</w:t>
      </w:r>
      <w:r>
        <w:rPr>
          <w:spacing w:val="34"/>
        </w:rPr>
        <w:t xml:space="preserve"> </w:t>
      </w:r>
      <w:r>
        <w:t>Calculation</w:t>
      </w:r>
      <w:r>
        <w:rPr>
          <w:spacing w:val="35"/>
        </w:rPr>
        <w:t xml:space="preserve"> </w:t>
      </w:r>
      <w:r>
        <w:t>of</w:t>
      </w:r>
      <w:r>
        <w:rPr>
          <w:spacing w:val="34"/>
        </w:rPr>
        <w:t xml:space="preserve"> </w:t>
      </w:r>
      <w:r>
        <w:t>Molarity, Molality and Normality of a solution.</w:t>
      </w:r>
    </w:p>
    <w:p w:rsidR="001F79AF" w:rsidRDefault="001F79AF" w:rsidP="001F79AF">
      <w:pPr>
        <w:pStyle w:val="BodyF2"/>
        <w:spacing w:line="240" w:lineRule="auto"/>
      </w:pPr>
      <w:r>
        <w:t>Calculation</w:t>
      </w:r>
      <w:r>
        <w:rPr>
          <w:spacing w:val="40"/>
        </w:rPr>
        <w:t xml:space="preserve"> </w:t>
      </w:r>
      <w:r>
        <w:t>of</w:t>
      </w:r>
      <w:r>
        <w:rPr>
          <w:spacing w:val="40"/>
        </w:rPr>
        <w:t xml:space="preserve"> </w:t>
      </w:r>
      <w:r>
        <w:t>Pressure</w:t>
      </w:r>
      <w:r>
        <w:rPr>
          <w:spacing w:val="40"/>
        </w:rPr>
        <w:t xml:space="preserve"> </w:t>
      </w:r>
      <w:r>
        <w:t>of</w:t>
      </w:r>
      <w:r>
        <w:rPr>
          <w:spacing w:val="40"/>
        </w:rPr>
        <w:t xml:space="preserve"> </w:t>
      </w:r>
      <w:r>
        <w:t>Ideal</w:t>
      </w:r>
      <w:r>
        <w:rPr>
          <w:spacing w:val="40"/>
        </w:rPr>
        <w:t xml:space="preserve"> </w:t>
      </w:r>
      <w:r>
        <w:t>Gases</w:t>
      </w:r>
      <w:r>
        <w:rPr>
          <w:spacing w:val="66"/>
        </w:rPr>
        <w:t xml:space="preserve"> </w:t>
      </w:r>
      <w:r>
        <w:t>and</w:t>
      </w:r>
      <w:r>
        <w:rPr>
          <w:spacing w:val="65"/>
        </w:rPr>
        <w:t xml:space="preserve"> </w:t>
      </w:r>
      <w:r>
        <w:t>Van</w:t>
      </w:r>
      <w:r>
        <w:rPr>
          <w:spacing w:val="40"/>
        </w:rPr>
        <w:t xml:space="preserve"> </w:t>
      </w:r>
      <w:r>
        <w:t>der</w:t>
      </w:r>
      <w:r>
        <w:rPr>
          <w:spacing w:val="40"/>
        </w:rPr>
        <w:t xml:space="preserve"> </w:t>
      </w:r>
      <w:r>
        <w:t>Waal’s</w:t>
      </w:r>
      <w:r>
        <w:rPr>
          <w:spacing w:val="40"/>
        </w:rPr>
        <w:t xml:space="preserve"> </w:t>
      </w:r>
      <w:r>
        <w:t>gases</w:t>
      </w:r>
      <w:r>
        <w:rPr>
          <w:spacing w:val="68"/>
        </w:rPr>
        <w:t xml:space="preserve"> </w:t>
      </w:r>
      <w:r>
        <w:t>-</w:t>
      </w:r>
      <w:r>
        <w:rPr>
          <w:spacing w:val="40"/>
        </w:rPr>
        <w:t xml:space="preserve"> </w:t>
      </w:r>
      <w:r>
        <w:t>Calculation</w:t>
      </w:r>
      <w:r>
        <w:rPr>
          <w:spacing w:val="40"/>
        </w:rPr>
        <w:t xml:space="preserve"> </w:t>
      </w:r>
      <w:r>
        <w:t>of</w:t>
      </w:r>
      <w:r>
        <w:rPr>
          <w:spacing w:val="40"/>
        </w:rPr>
        <w:t xml:space="preserve"> </w:t>
      </w:r>
      <w:r>
        <w:t>Electronegativity of an Element using Pauling’s relation.</w:t>
      </w:r>
    </w:p>
    <w:p w:rsidR="001F79AF" w:rsidRDefault="001F79AF" w:rsidP="001F79AF">
      <w:pPr>
        <w:pStyle w:val="F5"/>
        <w:spacing w:line="240" w:lineRule="auto"/>
        <w:rPr>
          <w:sz w:val="24"/>
          <w:szCs w:val="24"/>
        </w:rPr>
      </w:pPr>
      <w:r>
        <w:t>U</w:t>
      </w:r>
      <w:r>
        <w:rPr>
          <w:lang w:val="en-US"/>
        </w:rPr>
        <w:t xml:space="preserve">nit 5: </w:t>
      </w:r>
      <w:r>
        <w:t xml:space="preserve">APPLICATIONS IN CHEMISTRY-II                                          </w:t>
      </w:r>
      <w:r>
        <w:rPr>
          <w:lang w:val="en-US"/>
        </w:rPr>
        <w:t xml:space="preserve">            </w:t>
      </w:r>
      <w:r>
        <w:t xml:space="preserve">   HOURS:9                           </w:t>
      </w:r>
    </w:p>
    <w:p w:rsidR="001F79AF" w:rsidRDefault="001F79AF" w:rsidP="001F79AF">
      <w:pPr>
        <w:pStyle w:val="BodyF2"/>
        <w:spacing w:line="240" w:lineRule="auto"/>
      </w:pPr>
      <w:r>
        <w:t>Applications</w:t>
      </w:r>
      <w:r>
        <w:rPr>
          <w:spacing w:val="73"/>
        </w:rPr>
        <w:t xml:space="preserve"> </w:t>
      </w:r>
      <w:r>
        <w:t>in</w:t>
      </w:r>
      <w:r>
        <w:rPr>
          <w:spacing w:val="40"/>
        </w:rPr>
        <w:t xml:space="preserve"> </w:t>
      </w:r>
      <w:r>
        <w:t>Chemistry</w:t>
      </w:r>
      <w:r>
        <w:rPr>
          <w:spacing w:val="40"/>
        </w:rPr>
        <w:t xml:space="preserve"> </w:t>
      </w:r>
      <w:r>
        <w:t>-</w:t>
      </w:r>
      <w:r>
        <w:rPr>
          <w:spacing w:val="40"/>
        </w:rPr>
        <w:t xml:space="preserve"> </w:t>
      </w:r>
      <w:r>
        <w:t>Calculation</w:t>
      </w:r>
      <w:r>
        <w:rPr>
          <w:spacing w:val="74"/>
        </w:rPr>
        <w:t xml:space="preserve"> </w:t>
      </w:r>
      <w:r>
        <w:t>of</w:t>
      </w:r>
      <w:r>
        <w:rPr>
          <w:spacing w:val="40"/>
        </w:rPr>
        <w:t xml:space="preserve"> </w:t>
      </w:r>
      <w:r>
        <w:t>Empirical</w:t>
      </w:r>
      <w:r>
        <w:rPr>
          <w:spacing w:val="40"/>
        </w:rPr>
        <w:t xml:space="preserve"> </w:t>
      </w:r>
      <w:r>
        <w:t>Formulae</w:t>
      </w:r>
      <w:r>
        <w:rPr>
          <w:spacing w:val="40"/>
        </w:rPr>
        <w:t xml:space="preserve"> </w:t>
      </w:r>
      <w:r>
        <w:t>of</w:t>
      </w:r>
      <w:r>
        <w:rPr>
          <w:spacing w:val="40"/>
        </w:rPr>
        <w:t xml:space="preserve"> </w:t>
      </w:r>
      <w:r>
        <w:t>Hydrocarbons</w:t>
      </w:r>
      <w:r>
        <w:rPr>
          <w:spacing w:val="40"/>
        </w:rPr>
        <w:t xml:space="preserve"> </w:t>
      </w:r>
      <w:r>
        <w:t>-Calculation of Reduced Mass of a few Diatomic Molecules.</w:t>
      </w:r>
    </w:p>
    <w:p w:rsidR="001F79AF" w:rsidRDefault="001F79AF" w:rsidP="001F79AF">
      <w:pPr>
        <w:pStyle w:val="BodyF2"/>
        <w:spacing w:line="240" w:lineRule="auto"/>
      </w:pPr>
      <w:r>
        <w:t>Determination of the Wave Numbers of Spectral lines of Hydrogen atom - Calculation of Work of Expansion in Adiabatic Process.</w:t>
      </w:r>
    </w:p>
    <w:p w:rsidR="001F79AF" w:rsidRDefault="001F79AF" w:rsidP="001F79AF">
      <w:pPr>
        <w:pStyle w:val="BodyF2"/>
        <w:spacing w:line="240" w:lineRule="auto"/>
      </w:pPr>
      <w:r>
        <w:t>Calculation</w:t>
      </w:r>
      <w:r>
        <w:rPr>
          <w:spacing w:val="40"/>
        </w:rPr>
        <w:t xml:space="preserve"> </w:t>
      </w:r>
      <w:r>
        <w:t>of</w:t>
      </w:r>
      <w:r>
        <w:rPr>
          <w:spacing w:val="40"/>
        </w:rPr>
        <w:t xml:space="preserve"> </w:t>
      </w:r>
      <w:r>
        <w:t>pH,</w:t>
      </w:r>
      <w:r>
        <w:rPr>
          <w:spacing w:val="40"/>
        </w:rPr>
        <w:t xml:space="preserve"> </w:t>
      </w:r>
      <w:r>
        <w:t>Solubility</w:t>
      </w:r>
      <w:r>
        <w:rPr>
          <w:spacing w:val="32"/>
        </w:rPr>
        <w:t xml:space="preserve"> </w:t>
      </w:r>
      <w:r>
        <w:t>Product</w:t>
      </w:r>
      <w:r>
        <w:rPr>
          <w:spacing w:val="40"/>
        </w:rPr>
        <w:t xml:space="preserve"> </w:t>
      </w:r>
      <w:r>
        <w:t>and</w:t>
      </w:r>
      <w:r>
        <w:rPr>
          <w:spacing w:val="40"/>
        </w:rPr>
        <w:t xml:space="preserve"> </w:t>
      </w:r>
      <w:r>
        <w:t>Bond</w:t>
      </w:r>
      <w:r>
        <w:rPr>
          <w:spacing w:val="40"/>
        </w:rPr>
        <w:t xml:space="preserve"> </w:t>
      </w:r>
      <w:r>
        <w:t>Energy</w:t>
      </w:r>
      <w:r>
        <w:rPr>
          <w:spacing w:val="33"/>
        </w:rPr>
        <w:t xml:space="preserve"> </w:t>
      </w:r>
      <w:r>
        <w:t>using</w:t>
      </w:r>
      <w:r>
        <w:rPr>
          <w:spacing w:val="40"/>
        </w:rPr>
        <w:t xml:space="preserve"> </w:t>
      </w:r>
      <w:r>
        <w:t>Born-Lande</w:t>
      </w:r>
      <w:r>
        <w:rPr>
          <w:spacing w:val="40"/>
        </w:rPr>
        <w:t xml:space="preserve"> </w:t>
      </w:r>
      <w:r>
        <w:t>equation</w:t>
      </w:r>
      <w:r>
        <w:rPr>
          <w:spacing w:val="40"/>
        </w:rPr>
        <w:t xml:space="preserve"> </w:t>
      </w:r>
      <w:r>
        <w:t>-Calculation of Standard Deviation and Correlation Coefficient.</w:t>
      </w:r>
    </w:p>
    <w:p w:rsidR="001F79AF" w:rsidRDefault="001F79AF" w:rsidP="001F79AF">
      <w:pPr>
        <w:pStyle w:val="BodyF2"/>
      </w:pPr>
    </w:p>
    <w:p w:rsidR="001F79AF" w:rsidRDefault="001F79AF" w:rsidP="001F79AF">
      <w:pPr>
        <w:pStyle w:val="F5"/>
      </w:pPr>
      <w:r>
        <w:t>COURSE OUTCOMES:</w:t>
      </w:r>
    </w:p>
    <w:p w:rsidR="001F79AF" w:rsidRDefault="001F79AF" w:rsidP="00A2115D">
      <w:pPr>
        <w:pStyle w:val="BodyF2"/>
        <w:numPr>
          <w:ilvl w:val="0"/>
          <w:numId w:val="102"/>
        </w:numPr>
        <w:spacing w:after="0" w:line="240" w:lineRule="auto"/>
      </w:pPr>
      <w:r>
        <w:t>The students will be able to understand the basic computer architecture.</w:t>
      </w:r>
    </w:p>
    <w:p w:rsidR="001F79AF" w:rsidRDefault="001F79AF" w:rsidP="00A2115D">
      <w:pPr>
        <w:pStyle w:val="BodyF2"/>
        <w:numPr>
          <w:ilvl w:val="0"/>
          <w:numId w:val="102"/>
        </w:numPr>
        <w:spacing w:after="0" w:line="240" w:lineRule="auto"/>
      </w:pPr>
      <w:r>
        <w:t>The students will be able to understand about the operating system.</w:t>
      </w:r>
    </w:p>
    <w:p w:rsidR="001F79AF" w:rsidRDefault="001F79AF" w:rsidP="00A2115D">
      <w:pPr>
        <w:pStyle w:val="BodyF2"/>
        <w:numPr>
          <w:ilvl w:val="0"/>
          <w:numId w:val="102"/>
        </w:numPr>
        <w:spacing w:after="0" w:line="240" w:lineRule="auto"/>
      </w:pPr>
      <w:r>
        <w:t>The students will be able to understand the algorithm and programme.</w:t>
      </w:r>
    </w:p>
    <w:p w:rsidR="001F79AF" w:rsidRDefault="001F79AF" w:rsidP="00A2115D">
      <w:pPr>
        <w:pStyle w:val="BodyF2"/>
        <w:numPr>
          <w:ilvl w:val="0"/>
          <w:numId w:val="102"/>
        </w:numPr>
        <w:spacing w:after="0" w:line="240" w:lineRule="auto"/>
      </w:pPr>
      <w:r>
        <w:t>The students will be able to describe the basic terminologies used in C language and explain the basic concepts of programming.</w:t>
      </w:r>
    </w:p>
    <w:p w:rsidR="001F79AF" w:rsidRDefault="001F79AF" w:rsidP="00A2115D">
      <w:pPr>
        <w:pStyle w:val="BodyF2"/>
        <w:numPr>
          <w:ilvl w:val="0"/>
          <w:numId w:val="102"/>
        </w:numPr>
        <w:spacing w:after="0" w:line="240" w:lineRule="auto"/>
      </w:pPr>
      <w:r>
        <w:t>The students will be able to understand the applications of computer software in various areas in Chemistry.</w:t>
      </w:r>
    </w:p>
    <w:p w:rsidR="001F79AF" w:rsidRDefault="001F79AF" w:rsidP="001F79AF">
      <w:pPr>
        <w:pStyle w:val="F5"/>
        <w:spacing w:line="240" w:lineRule="auto"/>
      </w:pPr>
    </w:p>
    <w:p w:rsidR="001F79AF" w:rsidRDefault="001F79AF" w:rsidP="001F79AF">
      <w:pPr>
        <w:pStyle w:val="F5"/>
        <w:spacing w:line="240" w:lineRule="auto"/>
      </w:pPr>
      <w:r>
        <w:t>T</w:t>
      </w:r>
      <w:r>
        <w:rPr>
          <w:lang w:val="en-US"/>
        </w:rPr>
        <w:t>ext Books</w:t>
      </w:r>
      <w:r>
        <w:t>: (IN API STYLE)</w:t>
      </w:r>
    </w:p>
    <w:p w:rsidR="001F79AF" w:rsidRPr="00B05F52" w:rsidRDefault="001F79AF" w:rsidP="00A2115D">
      <w:pPr>
        <w:pStyle w:val="BodyF2"/>
        <w:numPr>
          <w:ilvl w:val="0"/>
          <w:numId w:val="103"/>
        </w:numPr>
        <w:spacing w:after="0" w:line="240" w:lineRule="auto"/>
        <w:rPr>
          <w:rFonts w:ascii="Times New Roman" w:hAnsi="Times New Roman"/>
        </w:rPr>
      </w:pPr>
      <w:r>
        <w:t>K.</w:t>
      </w:r>
      <w:r w:rsidRPr="00B05F52">
        <w:rPr>
          <w:spacing w:val="-8"/>
        </w:rPr>
        <w:t xml:space="preserve"> </w:t>
      </w:r>
      <w:r>
        <w:t>V.</w:t>
      </w:r>
      <w:r w:rsidRPr="00B05F52">
        <w:rPr>
          <w:spacing w:val="-8"/>
        </w:rPr>
        <w:t xml:space="preserve"> </w:t>
      </w:r>
      <w:r>
        <w:t>Raman, 2005, Computers In Chemistry,</w:t>
      </w:r>
      <w:r w:rsidRPr="00B05F52">
        <w:rPr>
          <w:spacing w:val="-8"/>
        </w:rPr>
        <w:t xml:space="preserve"> 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 8</w:t>
      </w:r>
      <w:r w:rsidRPr="00B05F52">
        <w:rPr>
          <w:vertAlign w:val="superscript"/>
        </w:rPr>
        <w:t>th</w:t>
      </w:r>
      <w:r>
        <w:t xml:space="preserve"> edition, New Delhi.</w:t>
      </w:r>
    </w:p>
    <w:p w:rsidR="001F79AF" w:rsidRDefault="001F79AF" w:rsidP="00A2115D">
      <w:pPr>
        <w:pStyle w:val="BodyF2"/>
        <w:numPr>
          <w:ilvl w:val="0"/>
          <w:numId w:val="103"/>
        </w:numPr>
        <w:spacing w:after="0" w:line="240" w:lineRule="auto"/>
      </w:pPr>
      <w:r>
        <w:t>Venugopal</w:t>
      </w:r>
      <w:r w:rsidRPr="00B05F52">
        <w:rPr>
          <w:spacing w:val="-7"/>
        </w:rPr>
        <w:t xml:space="preserve"> </w:t>
      </w:r>
      <w:r>
        <w:t>and</w:t>
      </w:r>
      <w:r w:rsidRPr="00B05F52">
        <w:rPr>
          <w:spacing w:val="-4"/>
        </w:rPr>
        <w:t xml:space="preserve"> </w:t>
      </w:r>
      <w:r>
        <w:t>Prasad, 1971,</w:t>
      </w:r>
      <w:r w:rsidRPr="00B05F52">
        <w:rPr>
          <w:spacing w:val="-5"/>
        </w:rPr>
        <w:t xml:space="preserve"> Program</w:t>
      </w:r>
      <w:r w:rsidR="00C150C2">
        <w:rPr>
          <w:spacing w:val="-5"/>
        </w:rPr>
        <w:t>m</w:t>
      </w:r>
      <w:r w:rsidRPr="00B05F52">
        <w:rPr>
          <w:spacing w:val="-5"/>
        </w:rPr>
        <w:t xml:space="preserve">ing with C, </w:t>
      </w:r>
      <w:r w:rsidRPr="00B05F52">
        <w:rPr>
          <w:spacing w:val="-8"/>
        </w:rPr>
        <w:t>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 11</w:t>
      </w:r>
      <w:r w:rsidRPr="00B05F52">
        <w:rPr>
          <w:vertAlign w:val="superscript"/>
        </w:rPr>
        <w:t>th</w:t>
      </w:r>
      <w:r w:rsidRPr="00B05F52">
        <w:rPr>
          <w:spacing w:val="-9"/>
        </w:rPr>
        <w:t xml:space="preserve"> </w:t>
      </w:r>
      <w:r>
        <w:t>Edition, New Delhi.</w:t>
      </w:r>
    </w:p>
    <w:p w:rsidR="001F79AF" w:rsidRDefault="001F79AF" w:rsidP="00A2115D">
      <w:pPr>
        <w:pStyle w:val="BodyF2"/>
        <w:numPr>
          <w:ilvl w:val="0"/>
          <w:numId w:val="103"/>
        </w:numPr>
        <w:spacing w:after="0" w:line="240" w:lineRule="auto"/>
      </w:pPr>
      <w:r>
        <w:t>E.</w:t>
      </w:r>
      <w:r w:rsidRPr="00B05F52">
        <w:rPr>
          <w:spacing w:val="-7"/>
        </w:rPr>
        <w:t xml:space="preserve"> </w:t>
      </w:r>
      <w:r>
        <w:t>Balaguruswamy,</w:t>
      </w:r>
      <w:r w:rsidRPr="00B05F52">
        <w:rPr>
          <w:spacing w:val="-5"/>
        </w:rPr>
        <w:t xml:space="preserve"> 2017, Programming in C, </w:t>
      </w:r>
      <w:r w:rsidRPr="00B05F52">
        <w:rPr>
          <w:spacing w:val="-8"/>
        </w:rPr>
        <w:t>T</w:t>
      </w:r>
      <w:r>
        <w:t>ata</w:t>
      </w:r>
      <w:r w:rsidRPr="00B05F52">
        <w:rPr>
          <w:spacing w:val="-9"/>
        </w:rPr>
        <w:t xml:space="preserve"> </w:t>
      </w:r>
      <w:r>
        <w:t>McGraw</w:t>
      </w:r>
      <w:r w:rsidRPr="00B05F52">
        <w:rPr>
          <w:spacing w:val="-6"/>
        </w:rPr>
        <w:t xml:space="preserve"> </w:t>
      </w:r>
      <w:r>
        <w:t>Hill</w:t>
      </w:r>
      <w:r w:rsidRPr="00B05F52">
        <w:rPr>
          <w:spacing w:val="-1"/>
        </w:rPr>
        <w:t xml:space="preserve"> </w:t>
      </w:r>
      <w:r>
        <w:t>Publishers,</w:t>
      </w:r>
      <w:r w:rsidRPr="00B05F52">
        <w:rPr>
          <w:spacing w:val="-5"/>
        </w:rPr>
        <w:t xml:space="preserve"> </w:t>
      </w:r>
      <w:r>
        <w:t>2</w:t>
      </w:r>
      <w:r w:rsidRPr="00B05F52">
        <w:rPr>
          <w:vertAlign w:val="superscript"/>
        </w:rPr>
        <w:t>nd</w:t>
      </w:r>
      <w:r w:rsidRPr="00B05F52">
        <w:rPr>
          <w:spacing w:val="-7"/>
        </w:rPr>
        <w:t xml:space="preserve"> </w:t>
      </w:r>
      <w:r>
        <w:t>Edition, New Delhi.</w:t>
      </w:r>
    </w:p>
    <w:p w:rsidR="001F79AF" w:rsidRDefault="001F79AF" w:rsidP="001F79AF">
      <w:pPr>
        <w:pStyle w:val="F5"/>
      </w:pPr>
      <w:r>
        <w:t>SUPPLEMENTARY READINGS</w:t>
      </w:r>
    </w:p>
    <w:p w:rsidR="001F79AF" w:rsidRPr="00B05F52" w:rsidRDefault="001F79AF" w:rsidP="00A2115D">
      <w:pPr>
        <w:pStyle w:val="BodyF2"/>
        <w:numPr>
          <w:ilvl w:val="0"/>
          <w:numId w:val="104"/>
        </w:numPr>
        <w:spacing w:after="0" w:line="240" w:lineRule="auto"/>
        <w:jc w:val="left"/>
        <w:rPr>
          <w:rFonts w:ascii="Times New Roman" w:hAnsi="Times New Roman"/>
        </w:rPr>
      </w:pPr>
      <w:r>
        <w:t>Yashavan Kanetkar, Authentic guide to C programming, BPB Publications, 18</w:t>
      </w:r>
      <w:r w:rsidRPr="00B05F52">
        <w:rPr>
          <w:vertAlign w:val="superscript"/>
        </w:rPr>
        <w:t>th</w:t>
      </w:r>
      <w:r>
        <w:t xml:space="preserve"> Edition, New Delhi.</w:t>
      </w:r>
    </w:p>
    <w:p w:rsidR="001F79AF" w:rsidRDefault="001F79AF" w:rsidP="00A2115D">
      <w:pPr>
        <w:pStyle w:val="BodyF2"/>
        <w:numPr>
          <w:ilvl w:val="0"/>
          <w:numId w:val="104"/>
        </w:numPr>
        <w:spacing w:after="0" w:line="240" w:lineRule="auto"/>
        <w:jc w:val="left"/>
      </w:pPr>
      <w:r>
        <w:t>Byron Gottfried, Programming with C, McGraw Hill Education, 4</w:t>
      </w:r>
      <w:r w:rsidRPr="00B05F52">
        <w:rPr>
          <w:vertAlign w:val="superscript"/>
        </w:rPr>
        <w:t>th</w:t>
      </w:r>
      <w:r>
        <w:t xml:space="preserve"> Edition, New Delhi.</w:t>
      </w:r>
    </w:p>
    <w:p w:rsidR="001F79AF" w:rsidRDefault="001F79AF" w:rsidP="001F79AF">
      <w:pPr>
        <w:pStyle w:val="BodyF2"/>
        <w:spacing w:after="0" w:line="240" w:lineRule="auto"/>
        <w:ind w:left="720" w:firstLine="0"/>
        <w:jc w:val="left"/>
      </w:pPr>
    </w:p>
    <w:p w:rsidR="001F79AF" w:rsidRDefault="001F79AF" w:rsidP="001F79AF">
      <w:pPr>
        <w:pStyle w:val="F5"/>
        <w:rPr>
          <w:lang w:val="en-IN"/>
        </w:rPr>
      </w:pPr>
      <w:r>
        <w:t>OUTCOME MAPPING</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3"/>
        <w:gridCol w:w="1513"/>
        <w:gridCol w:w="1513"/>
        <w:gridCol w:w="1513"/>
        <w:gridCol w:w="1513"/>
        <w:gridCol w:w="1513"/>
      </w:tblGrid>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rPr>
                <w:lang w:val="en-IN"/>
              </w:rPr>
            </w:pP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rPr>
                <w:rFonts w:ascii="Calibri" w:eastAsia="Times New Roman" w:hAnsi="Calibri"/>
                <w:sz w:val="22"/>
                <w:szCs w:val="22"/>
              </w:rPr>
            </w:pPr>
            <w:r w:rsidRPr="0059021D">
              <w:t>PO1</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PO4</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PO5</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CO1</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r>
      <w:tr w:rsidR="001F79AF" w:rsidRPr="0059021D" w:rsidTr="00527D71">
        <w:trPr>
          <w:trHeight w:val="312"/>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CO4</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r>
      <w:tr w:rsidR="001F79AF" w:rsidRPr="0059021D" w:rsidTr="00527D71">
        <w:trPr>
          <w:trHeight w:val="324"/>
        </w:trPr>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CO5</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3</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c>
          <w:tcPr>
            <w:tcW w:w="15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59021D" w:rsidRDefault="001F79AF" w:rsidP="00527D71">
            <w:pPr>
              <w:pStyle w:val="BodyF2"/>
              <w:jc w:val="center"/>
            </w:pPr>
            <w:r w:rsidRPr="0059021D">
              <w:t>2</w:t>
            </w:r>
          </w:p>
        </w:tc>
      </w:tr>
    </w:tbl>
    <w:p w:rsidR="001F79AF" w:rsidRDefault="001F79AF" w:rsidP="001F79AF">
      <w:pPr>
        <w:pStyle w:val="BodyF2"/>
        <w:rPr>
          <w:lang w:val="en-IN"/>
        </w:rPr>
      </w:pPr>
      <w:r>
        <w:t>(1-Low, 2-Moderate, 3-High)</w:t>
      </w:r>
    </w:p>
    <w:p w:rsidR="001F79AF" w:rsidRDefault="001F79AF" w:rsidP="001F79AF">
      <w:pPr>
        <w:tabs>
          <w:tab w:val="left" w:pos="1206"/>
        </w:tabs>
        <w:spacing w:line="355" w:lineRule="auto"/>
        <w:ind w:right="517"/>
        <w:jc w:val="both"/>
      </w:pPr>
    </w:p>
    <w:p w:rsidR="001F79AF" w:rsidRDefault="001F79AF" w:rsidP="001F79AF">
      <w:pPr>
        <w:pStyle w:val="BodyText"/>
        <w:spacing w:before="11"/>
        <w:jc w:val="both"/>
        <w:rPr>
          <w:b/>
        </w:rPr>
      </w:pPr>
    </w:p>
    <w:p w:rsidR="001F79AF" w:rsidRDefault="001F79AF" w:rsidP="001F79AF">
      <w:pPr>
        <w:pStyle w:val="BodyText"/>
        <w:spacing w:before="2"/>
        <w:jc w:val="both"/>
      </w:pPr>
    </w:p>
    <w:p w:rsidR="001F79AF" w:rsidRPr="001267C2" w:rsidRDefault="001F79AF" w:rsidP="001F79AF"/>
    <w:p w:rsidR="001F79AF" w:rsidRDefault="001F79AF" w:rsidP="001F79A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6"/>
        <w:gridCol w:w="5202"/>
        <w:gridCol w:w="1438"/>
      </w:tblGrid>
      <w:tr w:rsidR="001F79AF" w:rsidRPr="00FA5E4D" w:rsidTr="00762DCB">
        <w:trPr>
          <w:jc w:val="center"/>
        </w:trPr>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F5"/>
              <w:spacing w:line="360" w:lineRule="auto"/>
              <w:rPr>
                <w:sz w:val="22"/>
                <w:szCs w:val="22"/>
              </w:rPr>
            </w:pPr>
            <w:r w:rsidRPr="00FA5E4D">
              <w:lastRenderedPageBreak/>
              <w:t>SEMESTER – V</w:t>
            </w:r>
          </w:p>
          <w:p w:rsidR="001F79AF" w:rsidRPr="00FA5E4D" w:rsidRDefault="001F79AF" w:rsidP="00527D71">
            <w:pPr>
              <w:pStyle w:val="F5"/>
              <w:spacing w:line="360" w:lineRule="auto"/>
            </w:pPr>
            <w:r w:rsidRPr="00FA5E4D">
              <w:t>PART - IV</w:t>
            </w:r>
            <w:r>
              <w:t xml:space="preserve">                                                                                              (SKILL BASED SUBJECT – III)</w:t>
            </w:r>
          </w:p>
        </w:tc>
        <w:tc>
          <w:tcPr>
            <w:tcW w:w="5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A5E4D" w:rsidRDefault="001F79AF" w:rsidP="006F1B84">
            <w:pPr>
              <w:pStyle w:val="F5"/>
              <w:spacing w:line="360" w:lineRule="auto"/>
              <w:jc w:val="center"/>
            </w:pPr>
            <w:r w:rsidRPr="00FA5E4D">
              <w:t>22UCHES59</w:t>
            </w:r>
            <w:r>
              <w:rPr>
                <w:lang w:val="en-US"/>
              </w:rPr>
              <w:t xml:space="preserve">: </w:t>
            </w:r>
            <w:r w:rsidRPr="00FA5E4D">
              <w:t>APPLIED CHEMISTRY</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A5E4D" w:rsidRDefault="001F79AF" w:rsidP="00527D71">
            <w:pPr>
              <w:pStyle w:val="F5"/>
              <w:spacing w:line="360" w:lineRule="auto"/>
            </w:pPr>
            <w:r w:rsidRPr="00FA5E4D">
              <w:t>CREDIT: 2</w:t>
            </w:r>
          </w:p>
          <w:p w:rsidR="001F79AF" w:rsidRPr="00762DCB" w:rsidRDefault="00762DCB" w:rsidP="00527D71">
            <w:pPr>
              <w:pStyle w:val="F5"/>
              <w:spacing w:line="360" w:lineRule="auto"/>
              <w:rPr>
                <w:lang w:val="en-US"/>
              </w:rPr>
            </w:pPr>
            <w:r>
              <w:t xml:space="preserve">HOURS: </w:t>
            </w:r>
            <w:r>
              <w:rPr>
                <w:lang w:val="en-US"/>
              </w:rPr>
              <w:t>2/W</w:t>
            </w:r>
          </w:p>
        </w:tc>
      </w:tr>
    </w:tbl>
    <w:p w:rsidR="001F79AF" w:rsidRDefault="001F79AF" w:rsidP="001F79AF">
      <w:pPr>
        <w:pStyle w:val="F5"/>
        <w:rPr>
          <w:lang w:val="en-US"/>
        </w:rPr>
      </w:pPr>
    </w:p>
    <w:p w:rsidR="001F79AF" w:rsidRDefault="001F79AF" w:rsidP="001F79AF">
      <w:pPr>
        <w:pStyle w:val="F5"/>
        <w:spacing w:line="240" w:lineRule="auto"/>
      </w:pPr>
      <w:r>
        <w:t>COURSE OBJECTIVES</w:t>
      </w:r>
    </w:p>
    <w:p w:rsidR="001F79AF" w:rsidRDefault="001F79AF" w:rsidP="00A2115D">
      <w:pPr>
        <w:pStyle w:val="BodyF2"/>
        <w:numPr>
          <w:ilvl w:val="0"/>
          <w:numId w:val="105"/>
        </w:numPr>
        <w:spacing w:after="0" w:line="240" w:lineRule="auto"/>
        <w:jc w:val="left"/>
      </w:pPr>
      <w:r>
        <w:t>To impart Knowledge about Petrochemicals.</w:t>
      </w:r>
    </w:p>
    <w:p w:rsidR="001F79AF" w:rsidRDefault="001F79AF" w:rsidP="00A2115D">
      <w:pPr>
        <w:pStyle w:val="BodyF2"/>
        <w:numPr>
          <w:ilvl w:val="0"/>
          <w:numId w:val="105"/>
        </w:numPr>
        <w:spacing w:after="0" w:line="240" w:lineRule="auto"/>
        <w:jc w:val="left"/>
      </w:pPr>
      <w:r>
        <w:t>To learn about the process involved in paper and pulp technology.</w:t>
      </w:r>
    </w:p>
    <w:p w:rsidR="001F79AF" w:rsidRDefault="001F79AF" w:rsidP="00A2115D">
      <w:pPr>
        <w:pStyle w:val="BodyF2"/>
        <w:numPr>
          <w:ilvl w:val="0"/>
          <w:numId w:val="105"/>
        </w:numPr>
        <w:spacing w:after="0" w:line="240" w:lineRule="auto"/>
        <w:jc w:val="left"/>
      </w:pPr>
      <w:r>
        <w:t>To instill an interest about the process of sugar industry.</w:t>
      </w:r>
    </w:p>
    <w:p w:rsidR="001F79AF" w:rsidRDefault="001F79AF" w:rsidP="00A2115D">
      <w:pPr>
        <w:pStyle w:val="BodyF2"/>
        <w:numPr>
          <w:ilvl w:val="0"/>
          <w:numId w:val="105"/>
        </w:numPr>
        <w:spacing w:after="0" w:line="240" w:lineRule="auto"/>
        <w:jc w:val="left"/>
      </w:pPr>
      <w:r>
        <w:t>To enhance the knowledge about explosives.</w:t>
      </w:r>
    </w:p>
    <w:p w:rsidR="001F79AF" w:rsidRDefault="001F79AF" w:rsidP="00A2115D">
      <w:pPr>
        <w:pStyle w:val="BodyF2"/>
        <w:numPr>
          <w:ilvl w:val="0"/>
          <w:numId w:val="105"/>
        </w:numPr>
        <w:spacing w:after="0" w:line="240" w:lineRule="auto"/>
        <w:jc w:val="left"/>
      </w:pPr>
      <w:r>
        <w:t>To create an interest in leather chemistry.</w:t>
      </w:r>
    </w:p>
    <w:p w:rsidR="001F79AF" w:rsidRDefault="001F79AF" w:rsidP="001F79AF">
      <w:pPr>
        <w:pStyle w:val="BodyF2"/>
        <w:spacing w:after="0" w:line="240" w:lineRule="auto"/>
        <w:ind w:left="630" w:firstLine="0"/>
        <w:jc w:val="left"/>
      </w:pPr>
    </w:p>
    <w:p w:rsidR="001F79AF" w:rsidRDefault="001F79AF" w:rsidP="001F79AF">
      <w:pPr>
        <w:pStyle w:val="F5"/>
        <w:spacing w:line="240" w:lineRule="auto"/>
      </w:pPr>
      <w:r>
        <w:t>U</w:t>
      </w:r>
      <w:r>
        <w:rPr>
          <w:lang w:val="en-US"/>
        </w:rPr>
        <w:t xml:space="preserve">nit 1: </w:t>
      </w:r>
      <w:r>
        <w:t xml:space="preserve">PETROLEUM                                                                                    </w:t>
      </w:r>
      <w:r>
        <w:rPr>
          <w:lang w:val="en-US"/>
        </w:rPr>
        <w:t xml:space="preserve">       </w:t>
      </w:r>
      <w:r>
        <w:t xml:space="preserve">HOURS:6 </w:t>
      </w:r>
    </w:p>
    <w:p w:rsidR="001F79AF" w:rsidRDefault="001F79AF" w:rsidP="001F79AF">
      <w:pPr>
        <w:pStyle w:val="BodyF2"/>
        <w:spacing w:line="240" w:lineRule="auto"/>
      </w:pPr>
      <w:r>
        <w:t xml:space="preserve">Introduction – Petroleum-Origin-Composition of Petroleum-Inorganic, Engler and Modern Theories-Classification-Refining-Cracking-Thermal and Catalytic-Knocking-Octane Rating-Antiknock Compounds - Cetane Rating-Synthetic Petrol-LPG - Gobar gas-Production-Feasibility and Importance of Biogas. </w:t>
      </w:r>
    </w:p>
    <w:p w:rsidR="001F79AF" w:rsidRDefault="001F79AF" w:rsidP="001F79AF">
      <w:pPr>
        <w:pStyle w:val="BodyF2"/>
        <w:spacing w:line="240" w:lineRule="auto"/>
      </w:pPr>
      <w:r>
        <w:t>Petrochemicals-Definition-Chemicals from Natural Gas, Petroleum-Light Naphtha and Kerosene-Origin-Composition-Synthetic Gasoline.</w:t>
      </w:r>
    </w:p>
    <w:p w:rsidR="001F79AF" w:rsidRDefault="001F79AF" w:rsidP="001F79AF">
      <w:pPr>
        <w:pStyle w:val="F5"/>
        <w:spacing w:line="240" w:lineRule="auto"/>
      </w:pPr>
      <w:r>
        <w:t>U</w:t>
      </w:r>
      <w:r>
        <w:rPr>
          <w:lang w:val="en-US"/>
        </w:rPr>
        <w:t xml:space="preserve">nit 2: </w:t>
      </w:r>
      <w:r>
        <w:t xml:space="preserve">PULP AND PAPER TECHNOLOGY                                              </w:t>
      </w:r>
      <w:r>
        <w:rPr>
          <w:lang w:val="en-US"/>
        </w:rPr>
        <w:t xml:space="preserve">         </w:t>
      </w:r>
      <w:r>
        <w:t xml:space="preserve">HOURS:6                                                                                                                          </w:t>
      </w:r>
    </w:p>
    <w:p w:rsidR="001F79AF" w:rsidRDefault="001F79AF" w:rsidP="001F79AF">
      <w:pPr>
        <w:pStyle w:val="BodyF2"/>
        <w:spacing w:line="240" w:lineRule="auto"/>
      </w:pPr>
      <w:r>
        <w:t>Pulp and Paper technology-Introduction-Manufacture of Pulp-Mechanical Process-Chemical Process - Sulphate Pulp, Sulphite Pulp and Rag Pulp.</w:t>
      </w:r>
    </w:p>
    <w:p w:rsidR="001F79AF" w:rsidRDefault="001F79AF" w:rsidP="001F79AF">
      <w:pPr>
        <w:pStyle w:val="BodyF2"/>
        <w:spacing w:line="240" w:lineRule="auto"/>
      </w:pPr>
      <w:r>
        <w:t>Various Processes-Beating, Refining, Filling, Sizing and Colouring - Manufacture of Paper-  Calendering - Uses</w:t>
      </w:r>
    </w:p>
    <w:p w:rsidR="001F79AF" w:rsidRDefault="001F79AF" w:rsidP="001F79AF">
      <w:pPr>
        <w:pStyle w:val="F5"/>
        <w:spacing w:line="240" w:lineRule="auto"/>
      </w:pPr>
      <w:r>
        <w:t>U</w:t>
      </w:r>
      <w:r>
        <w:rPr>
          <w:lang w:val="en-US"/>
        </w:rPr>
        <w:t xml:space="preserve">nit 3: </w:t>
      </w:r>
      <w:r>
        <w:t xml:space="preserve">SUGAR                                                                                            </w:t>
      </w:r>
      <w:r>
        <w:rPr>
          <w:lang w:val="en-US"/>
        </w:rPr>
        <w:t xml:space="preserve"> </w:t>
      </w:r>
      <w:r>
        <w:t xml:space="preserve"> </w:t>
      </w:r>
      <w:r>
        <w:rPr>
          <w:lang w:val="en-US"/>
        </w:rPr>
        <w:t xml:space="preserve">      </w:t>
      </w:r>
      <w:r>
        <w:t xml:space="preserve"> HOURS:6                                                                                                                          </w:t>
      </w:r>
    </w:p>
    <w:p w:rsidR="001F79AF" w:rsidRDefault="001F79AF" w:rsidP="001F79AF">
      <w:pPr>
        <w:pStyle w:val="BodyF2"/>
        <w:spacing w:line="240" w:lineRule="auto"/>
      </w:pPr>
      <w:r>
        <w:t>Sugar-Introduction-Manufacture of Cane Sugar-Extraction of Juice-Purification of Juice-Concentration – Crystallization - Separation of Crystals-Refining of crystals.</w:t>
      </w:r>
    </w:p>
    <w:p w:rsidR="001F79AF" w:rsidRDefault="001F79AF" w:rsidP="001F79AF">
      <w:pPr>
        <w:pStyle w:val="BodyF2"/>
        <w:spacing w:line="240" w:lineRule="auto"/>
      </w:pPr>
      <w:r>
        <w:t>Recovery of Sugar Molasses – Bagasse - Preparation of alcohol from Molasses.</w:t>
      </w:r>
    </w:p>
    <w:p w:rsidR="001F79AF" w:rsidRDefault="001F79AF" w:rsidP="001F79AF">
      <w:pPr>
        <w:pStyle w:val="F5"/>
        <w:spacing w:line="240" w:lineRule="auto"/>
      </w:pPr>
      <w:r>
        <w:t>U</w:t>
      </w:r>
      <w:r>
        <w:rPr>
          <w:lang w:val="en-US"/>
        </w:rPr>
        <w:t xml:space="preserve">nit 4: </w:t>
      </w:r>
      <w:r>
        <w:t xml:space="preserve">EXPLOSIVES                                                                                    </w:t>
      </w:r>
      <w:r>
        <w:rPr>
          <w:lang w:val="en-US"/>
        </w:rPr>
        <w:t xml:space="preserve">       </w:t>
      </w:r>
      <w:r>
        <w:t xml:space="preserve">HOURS:6                                                                                                                                </w:t>
      </w:r>
    </w:p>
    <w:p w:rsidR="001F79AF" w:rsidRDefault="001F79AF" w:rsidP="001F79AF">
      <w:pPr>
        <w:pStyle w:val="BodyF2"/>
        <w:spacing w:line="240" w:lineRule="auto"/>
      </w:pPr>
      <w:r>
        <w:t>Explosives-Introduction-Classification-Detonating or High Explosives-Deflagrating or Low Explosives-Characteristics of Explosives-Nitrocellulose, TNB, TNT, Picric acid, Cordite, Nitroglycerine and Gun Powder, Lead Azide-Precautions during storage of Explosives.</w:t>
      </w:r>
    </w:p>
    <w:p w:rsidR="001F79AF" w:rsidRDefault="001F79AF" w:rsidP="001F79AF">
      <w:pPr>
        <w:pStyle w:val="BodyF2"/>
        <w:spacing w:line="240" w:lineRule="auto"/>
      </w:pPr>
      <w:r>
        <w:t>Introduction to Rocket Propellants-Characteristics of a Good Propellants-Classification of Propellants.</w:t>
      </w:r>
    </w:p>
    <w:p w:rsidR="001F79AF" w:rsidRDefault="001F79AF" w:rsidP="001F79AF">
      <w:pPr>
        <w:pStyle w:val="F5"/>
        <w:spacing w:line="240" w:lineRule="auto"/>
      </w:pPr>
      <w:r>
        <w:t>U</w:t>
      </w:r>
      <w:r>
        <w:rPr>
          <w:lang w:val="en-US"/>
        </w:rPr>
        <w:t xml:space="preserve">nit 5: </w:t>
      </w:r>
      <w:r>
        <w:t xml:space="preserve">LEATHER CHEMISTRY                                                               </w:t>
      </w:r>
      <w:r>
        <w:rPr>
          <w:lang w:val="en-US"/>
        </w:rPr>
        <w:t xml:space="preserve">           </w:t>
      </w:r>
      <w:r>
        <w:t xml:space="preserve">HOURS:6                                                                                                                                                                                                                                                                   </w:t>
      </w:r>
    </w:p>
    <w:p w:rsidR="001F79AF" w:rsidRDefault="001F79AF" w:rsidP="001F79AF">
      <w:pPr>
        <w:pStyle w:val="BodyF2"/>
        <w:spacing w:line="240" w:lineRule="auto"/>
      </w:pPr>
      <w:r>
        <w:t>Leather Chemistry-Main Process Used in leather Manufacture-Structure of Hide and Skin,Leather Processing-Process before tannage. .</w:t>
      </w:r>
    </w:p>
    <w:p w:rsidR="001F79AF" w:rsidRDefault="001F79AF" w:rsidP="001F79AF">
      <w:pPr>
        <w:pStyle w:val="BodyF2"/>
        <w:spacing w:line="240" w:lineRule="auto"/>
      </w:pPr>
      <w:r>
        <w:t>Tanning Process-Vegetable tanning and Chrome tanning- Tannery Effluent and by product-treatment.</w:t>
      </w:r>
    </w:p>
    <w:p w:rsidR="001F79AF" w:rsidRDefault="001F79AF" w:rsidP="001F79AF">
      <w:pPr>
        <w:pStyle w:val="BodyF2"/>
        <w:spacing w:after="0" w:line="240" w:lineRule="auto"/>
      </w:pPr>
    </w:p>
    <w:p w:rsidR="001F79AF" w:rsidRDefault="001F79AF" w:rsidP="001F79AF">
      <w:pPr>
        <w:pStyle w:val="F5"/>
        <w:spacing w:line="240" w:lineRule="auto"/>
      </w:pPr>
      <w:r>
        <w:t>COURSE OUTCOMES</w:t>
      </w:r>
    </w:p>
    <w:p w:rsidR="001F79AF" w:rsidRDefault="001F79AF" w:rsidP="00A2115D">
      <w:pPr>
        <w:pStyle w:val="BodyF2"/>
        <w:numPr>
          <w:ilvl w:val="0"/>
          <w:numId w:val="106"/>
        </w:numPr>
        <w:spacing w:after="0" w:line="240" w:lineRule="auto"/>
        <w:jc w:val="left"/>
      </w:pPr>
      <w:r>
        <w:t>Able to understand the concept of Petrochemicals.</w:t>
      </w:r>
    </w:p>
    <w:p w:rsidR="001F79AF" w:rsidRDefault="001F79AF" w:rsidP="00A2115D">
      <w:pPr>
        <w:pStyle w:val="BodyF2"/>
        <w:numPr>
          <w:ilvl w:val="0"/>
          <w:numId w:val="106"/>
        </w:numPr>
        <w:spacing w:after="0" w:line="240" w:lineRule="auto"/>
        <w:jc w:val="left"/>
      </w:pPr>
      <w:r>
        <w:t>Prepare alcohol from Molasses.</w:t>
      </w:r>
    </w:p>
    <w:p w:rsidR="001F79AF" w:rsidRDefault="001F79AF" w:rsidP="00A2115D">
      <w:pPr>
        <w:pStyle w:val="BodyF2"/>
        <w:numPr>
          <w:ilvl w:val="0"/>
          <w:numId w:val="106"/>
        </w:numPr>
        <w:spacing w:after="0" w:line="240" w:lineRule="auto"/>
        <w:jc w:val="left"/>
      </w:pPr>
      <w:r>
        <w:t>Understand the processes involved in paper technology.</w:t>
      </w:r>
    </w:p>
    <w:p w:rsidR="001F79AF" w:rsidRDefault="001F79AF" w:rsidP="00A2115D">
      <w:pPr>
        <w:pStyle w:val="BodyF2"/>
        <w:numPr>
          <w:ilvl w:val="0"/>
          <w:numId w:val="106"/>
        </w:numPr>
        <w:spacing w:after="0" w:line="240" w:lineRule="auto"/>
        <w:jc w:val="left"/>
      </w:pPr>
      <w:r>
        <w:t>Extensive Knowledge about the Explosives and Leather Chemistry.</w:t>
      </w:r>
    </w:p>
    <w:p w:rsidR="001F79AF" w:rsidRDefault="001F79AF" w:rsidP="00A2115D">
      <w:pPr>
        <w:pStyle w:val="BodyF2"/>
        <w:numPr>
          <w:ilvl w:val="0"/>
          <w:numId w:val="106"/>
        </w:numPr>
        <w:spacing w:after="0" w:line="240" w:lineRule="auto"/>
        <w:jc w:val="left"/>
      </w:pPr>
      <w:r>
        <w:t>Able to understand the concepts involved in tanning process.</w:t>
      </w:r>
    </w:p>
    <w:p w:rsidR="001F79AF" w:rsidRDefault="001F79AF" w:rsidP="001F79AF">
      <w:pPr>
        <w:pStyle w:val="BodyF2"/>
        <w:spacing w:after="0" w:line="240" w:lineRule="auto"/>
        <w:ind w:left="720" w:firstLine="0"/>
        <w:jc w:val="left"/>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 xml:space="preserve">Textbooks: </w:t>
      </w:r>
      <w:r>
        <w:rPr>
          <w:lang w:val="en-IN"/>
        </w:rPr>
        <w:t>(IN API STYLE)</w:t>
      </w:r>
    </w:p>
    <w:p w:rsidR="001F79AF" w:rsidRDefault="001F79AF" w:rsidP="00A2115D">
      <w:pPr>
        <w:pStyle w:val="BodyF2"/>
        <w:numPr>
          <w:ilvl w:val="0"/>
          <w:numId w:val="107"/>
        </w:numPr>
        <w:spacing w:after="0" w:line="240" w:lineRule="auto"/>
      </w:pPr>
      <w:r>
        <w:t>B.K. Sharma, 2008, Industrial Chemistry including Chemical engineering, Goel Publishing house, 13</w:t>
      </w:r>
      <w:r w:rsidRPr="00DD29C6">
        <w:rPr>
          <w:vertAlign w:val="superscript"/>
        </w:rPr>
        <w:t>th</w:t>
      </w:r>
      <w:r>
        <w:t xml:space="preserve"> Edition, Meerut.</w:t>
      </w:r>
    </w:p>
    <w:p w:rsidR="001F79AF" w:rsidRDefault="001F79AF" w:rsidP="00A2115D">
      <w:pPr>
        <w:pStyle w:val="BodyF2"/>
        <w:numPr>
          <w:ilvl w:val="0"/>
          <w:numId w:val="107"/>
        </w:numPr>
        <w:spacing w:after="0" w:line="240" w:lineRule="auto"/>
      </w:pPr>
      <w:r>
        <w:t>Jain and Jain, 2019 Chemistry of Engineering Materials, Dhanpat Rai Publishing Company (P) LTD, (K.K.Group), 17</w:t>
      </w:r>
      <w:r w:rsidRPr="00DD29C6">
        <w:rPr>
          <w:vertAlign w:val="superscript"/>
        </w:rPr>
        <w:t>th</w:t>
      </w:r>
      <w:r>
        <w:t xml:space="preserve"> Edition, New Delhi.</w:t>
      </w:r>
    </w:p>
    <w:p w:rsidR="001F79AF" w:rsidRDefault="001F79AF" w:rsidP="001F79AF">
      <w:pPr>
        <w:pStyle w:val="F5"/>
        <w:spacing w:line="240" w:lineRule="auto"/>
      </w:pPr>
      <w:r>
        <w:t>Supplementary Readings</w:t>
      </w:r>
    </w:p>
    <w:p w:rsidR="001F79AF" w:rsidRDefault="001F79AF" w:rsidP="00A2115D">
      <w:pPr>
        <w:pStyle w:val="BodyF2"/>
        <w:numPr>
          <w:ilvl w:val="0"/>
          <w:numId w:val="108"/>
        </w:numPr>
        <w:spacing w:after="0" w:line="240" w:lineRule="auto"/>
      </w:pPr>
      <w:r>
        <w:t>Jayashree Ghosh, 2006, Fundamentals Concepts of Applied Chemistry, Sultan Chand and Sons, 1</w:t>
      </w:r>
      <w:r>
        <w:rPr>
          <w:vertAlign w:val="superscript"/>
        </w:rPr>
        <w:t>st</w:t>
      </w:r>
      <w:r>
        <w:t xml:space="preserve"> Edition, New Delhi.</w:t>
      </w:r>
    </w:p>
    <w:p w:rsidR="001F79AF" w:rsidRDefault="001F79AF" w:rsidP="001F79AF">
      <w:pPr>
        <w:pStyle w:val="BodyF2"/>
        <w:spacing w:after="0" w:line="240" w:lineRule="auto"/>
        <w:ind w:left="720" w:firstLine="0"/>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4"/>
        <w:gridCol w:w="1352"/>
        <w:gridCol w:w="1352"/>
        <w:gridCol w:w="1351"/>
        <w:gridCol w:w="1351"/>
        <w:gridCol w:w="1351"/>
      </w:tblGrid>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rPr>
                <w:rFonts w:eastAsia="Calibri"/>
                <w:sz w:val="22"/>
                <w:szCs w:val="22"/>
              </w:rPr>
            </w:pPr>
            <w:r w:rsidRPr="00FA5E4D">
              <w:t>PO1</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PO4</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PO5</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CO1</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294"/>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CO4</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r w:rsidR="001F79AF" w:rsidRPr="00FA5E4D" w:rsidTr="00527D71">
        <w:trPr>
          <w:trHeight w:val="305"/>
        </w:trPr>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CO5</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2"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3</w:t>
            </w:r>
          </w:p>
        </w:tc>
        <w:tc>
          <w:tcPr>
            <w:tcW w:w="1351" w:type="dxa"/>
            <w:tcBorders>
              <w:top w:val="single" w:sz="4" w:space="0" w:color="auto"/>
              <w:left w:val="single" w:sz="4" w:space="0" w:color="auto"/>
              <w:bottom w:val="single" w:sz="4" w:space="0" w:color="auto"/>
              <w:right w:val="single" w:sz="4" w:space="0" w:color="auto"/>
            </w:tcBorders>
            <w:shd w:val="clear" w:color="auto" w:fill="auto"/>
            <w:hideMark/>
          </w:tcPr>
          <w:p w:rsidR="001F79AF" w:rsidRPr="00FA5E4D" w:rsidRDefault="001F79AF" w:rsidP="00527D71">
            <w:pPr>
              <w:pStyle w:val="BodyF2"/>
              <w:spacing w:line="240" w:lineRule="auto"/>
              <w:jc w:val="center"/>
            </w:pPr>
            <w:r w:rsidRPr="00FA5E4D">
              <w:t>2</w:t>
            </w:r>
          </w:p>
        </w:tc>
      </w:tr>
    </w:tbl>
    <w:p w:rsidR="001F79AF" w:rsidRDefault="001F79AF" w:rsidP="001F79AF">
      <w:pPr>
        <w:pStyle w:val="BodyF2"/>
        <w:spacing w:line="240" w:lineRule="auto"/>
      </w:pPr>
      <w:r>
        <w:t>(1-Low, 2-Moderate, 3-High)</w:t>
      </w:r>
    </w:p>
    <w:p w:rsidR="001F79AF" w:rsidRPr="00E81B6C" w:rsidRDefault="001F79AF" w:rsidP="001F79AF">
      <w:pPr>
        <w:rPr>
          <w:rFonts w:ascii="Calibri" w:hAnsi="Calibri"/>
        </w:rPr>
      </w:pPr>
    </w:p>
    <w:p w:rsidR="001F79AF" w:rsidRPr="001267C2" w:rsidRDefault="001F79AF" w:rsidP="001F79AF"/>
    <w:p w:rsidR="001F79AF" w:rsidRDefault="001F79AF" w:rsidP="001F79AF">
      <w:pPr>
        <w:spacing w:after="160" w:line="259" w:lineRule="auto"/>
      </w:pPr>
      <w:r>
        <w:br w:type="page"/>
      </w:r>
    </w:p>
    <w:tbl>
      <w:tblPr>
        <w:tblW w:w="8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9"/>
        <w:gridCol w:w="5277"/>
        <w:gridCol w:w="1424"/>
      </w:tblGrid>
      <w:tr w:rsidR="001F79AF" w:rsidRPr="008B4E0D" w:rsidTr="00762DCB">
        <w:trPr>
          <w:trHeight w:val="706"/>
          <w:jc w:val="center"/>
        </w:trPr>
        <w:tc>
          <w:tcPr>
            <w:tcW w:w="1669" w:type="dxa"/>
            <w:tcBorders>
              <w:top w:val="single" w:sz="4" w:space="0" w:color="000000"/>
              <w:left w:val="single" w:sz="4" w:space="0" w:color="000000"/>
              <w:bottom w:val="single" w:sz="4" w:space="0" w:color="000000"/>
              <w:right w:val="single" w:sz="4" w:space="0" w:color="000000"/>
            </w:tcBorders>
            <w:hideMark/>
          </w:tcPr>
          <w:p w:rsidR="001F79AF" w:rsidRDefault="001F79AF" w:rsidP="00527D71">
            <w:pPr>
              <w:pStyle w:val="F5"/>
              <w:spacing w:line="360" w:lineRule="auto"/>
            </w:pPr>
            <w:r>
              <w:lastRenderedPageBreak/>
              <w:t>SEMESTER:VI</w:t>
            </w:r>
            <w:r>
              <w:rPr>
                <w:spacing w:val="-52"/>
              </w:rPr>
              <w:t xml:space="preserve">  </w:t>
            </w:r>
            <w:r>
              <w:t>PART:III</w:t>
            </w:r>
          </w:p>
        </w:tc>
        <w:tc>
          <w:tcPr>
            <w:tcW w:w="5277" w:type="dxa"/>
            <w:tcBorders>
              <w:top w:val="single" w:sz="4" w:space="0" w:color="000000"/>
              <w:left w:val="single" w:sz="4" w:space="0" w:color="000000"/>
              <w:bottom w:val="single" w:sz="4" w:space="0" w:color="000000"/>
              <w:right w:val="single" w:sz="4" w:space="0" w:color="000000"/>
            </w:tcBorders>
            <w:vAlign w:val="center"/>
            <w:hideMark/>
          </w:tcPr>
          <w:p w:rsidR="001F79AF" w:rsidRDefault="001F79AF" w:rsidP="00527D71">
            <w:pPr>
              <w:pStyle w:val="F5"/>
              <w:spacing w:line="360" w:lineRule="auto"/>
              <w:jc w:val="center"/>
            </w:pPr>
            <w:r>
              <w:t>22UCHEC61</w:t>
            </w:r>
            <w:r>
              <w:rPr>
                <w:lang w:val="en-US"/>
              </w:rPr>
              <w:t xml:space="preserve">: </w:t>
            </w:r>
            <w:r>
              <w:t>INORGANIC CHEMISTRY-II</w:t>
            </w:r>
          </w:p>
        </w:tc>
        <w:tc>
          <w:tcPr>
            <w:tcW w:w="1424" w:type="dxa"/>
            <w:tcBorders>
              <w:top w:val="single" w:sz="4" w:space="0" w:color="000000"/>
              <w:left w:val="single" w:sz="4" w:space="0" w:color="000000"/>
              <w:bottom w:val="single" w:sz="4" w:space="0" w:color="000000"/>
              <w:right w:val="single" w:sz="4" w:space="0" w:color="000000"/>
            </w:tcBorders>
            <w:hideMark/>
          </w:tcPr>
          <w:p w:rsidR="001F79AF" w:rsidRDefault="001F79AF" w:rsidP="00527D71">
            <w:pPr>
              <w:pStyle w:val="F5"/>
              <w:spacing w:line="360" w:lineRule="auto"/>
              <w:rPr>
                <w:spacing w:val="1"/>
              </w:rPr>
            </w:pPr>
            <w:r>
              <w:t>CREDIT:</w:t>
            </w:r>
            <w:r>
              <w:rPr>
                <w:spacing w:val="1"/>
              </w:rPr>
              <w:t xml:space="preserve"> 4</w:t>
            </w:r>
          </w:p>
          <w:p w:rsidR="001F79AF" w:rsidRPr="00762DCB" w:rsidRDefault="001F79AF" w:rsidP="00527D71">
            <w:pPr>
              <w:pStyle w:val="F5"/>
              <w:spacing w:line="360" w:lineRule="auto"/>
              <w:rPr>
                <w:lang w:val="en-US"/>
              </w:rPr>
            </w:pPr>
            <w:r>
              <w:t>HOURS:</w:t>
            </w:r>
            <w:r>
              <w:rPr>
                <w:spacing w:val="-8"/>
              </w:rPr>
              <w:t xml:space="preserve"> </w:t>
            </w:r>
            <w:r>
              <w:t>5</w:t>
            </w:r>
            <w:r w:rsidR="00762DCB">
              <w:rPr>
                <w:lang w:val="en-US"/>
              </w:rPr>
              <w:t>/W</w:t>
            </w:r>
          </w:p>
        </w:tc>
      </w:tr>
    </w:tbl>
    <w:p w:rsidR="001F79AF" w:rsidRDefault="001F79AF" w:rsidP="001F79AF">
      <w:pPr>
        <w:pStyle w:val="F5"/>
        <w:rPr>
          <w:lang w:val="en-US"/>
        </w:rPr>
      </w:pPr>
    </w:p>
    <w:p w:rsidR="001F79AF" w:rsidRDefault="001F79AF" w:rsidP="001F79AF">
      <w:pPr>
        <w:pStyle w:val="F5"/>
        <w:rPr>
          <w:lang w:val="en-US"/>
        </w:rPr>
      </w:pPr>
      <w:r>
        <w:t>COURSE</w:t>
      </w:r>
      <w:r>
        <w:rPr>
          <w:spacing w:val="-3"/>
        </w:rPr>
        <w:t xml:space="preserve"> </w:t>
      </w:r>
      <w:r>
        <w:t>OBJECTIVES</w:t>
      </w:r>
    </w:p>
    <w:p w:rsidR="001F79AF" w:rsidRPr="004752BD" w:rsidRDefault="001F79AF" w:rsidP="001F79AF">
      <w:pPr>
        <w:pStyle w:val="F5"/>
        <w:rPr>
          <w:sz w:val="24"/>
          <w:lang w:val="en-US"/>
        </w:rPr>
      </w:pPr>
    </w:p>
    <w:p w:rsidR="001F79AF" w:rsidRDefault="001F79AF" w:rsidP="00A2115D">
      <w:pPr>
        <w:pStyle w:val="BodyF2"/>
        <w:numPr>
          <w:ilvl w:val="0"/>
          <w:numId w:val="109"/>
        </w:numPr>
        <w:spacing w:line="240" w:lineRule="auto"/>
        <w:jc w:val="left"/>
      </w:pPr>
      <w:r>
        <w:t>To</w:t>
      </w:r>
      <w:r>
        <w:rPr>
          <w:spacing w:val="52"/>
        </w:rPr>
        <w:t xml:space="preserve"> </w:t>
      </w:r>
      <w:r>
        <w:t>know</w:t>
      </w:r>
      <w:r>
        <w:rPr>
          <w:spacing w:val="53"/>
        </w:rPr>
        <w:t xml:space="preserve"> </w:t>
      </w:r>
      <w:r>
        <w:t>the</w:t>
      </w:r>
      <w:r>
        <w:rPr>
          <w:spacing w:val="51"/>
        </w:rPr>
        <w:t xml:space="preserve"> </w:t>
      </w:r>
      <w:r>
        <w:t>tendency</w:t>
      </w:r>
      <w:r>
        <w:rPr>
          <w:spacing w:val="50"/>
        </w:rPr>
        <w:t xml:space="preserve"> </w:t>
      </w:r>
      <w:r>
        <w:t>of</w:t>
      </w:r>
      <w:r>
        <w:rPr>
          <w:spacing w:val="55"/>
        </w:rPr>
        <w:t xml:space="preserve"> </w:t>
      </w:r>
      <w:r>
        <w:t>Inner</w:t>
      </w:r>
      <w:r>
        <w:rPr>
          <w:spacing w:val="53"/>
        </w:rPr>
        <w:t xml:space="preserve"> </w:t>
      </w:r>
      <w:r>
        <w:t>transition</w:t>
      </w:r>
      <w:r>
        <w:rPr>
          <w:spacing w:val="54"/>
        </w:rPr>
        <w:t xml:space="preserve"> </w:t>
      </w:r>
      <w:r>
        <w:t>elements</w:t>
      </w:r>
      <w:r>
        <w:rPr>
          <w:spacing w:val="55"/>
        </w:rPr>
        <w:t xml:space="preserve"> </w:t>
      </w:r>
      <w:r>
        <w:t>and</w:t>
      </w:r>
      <w:r>
        <w:rPr>
          <w:spacing w:val="54"/>
        </w:rPr>
        <w:t xml:space="preserve"> </w:t>
      </w:r>
      <w:r>
        <w:t>to</w:t>
      </w:r>
      <w:r>
        <w:rPr>
          <w:spacing w:val="54"/>
        </w:rPr>
        <w:t xml:space="preserve"> </w:t>
      </w:r>
      <w:r>
        <w:t>know</w:t>
      </w:r>
      <w:r>
        <w:rPr>
          <w:spacing w:val="51"/>
        </w:rPr>
        <w:t xml:space="preserve"> </w:t>
      </w:r>
      <w:r>
        <w:t>the</w:t>
      </w:r>
      <w:r>
        <w:rPr>
          <w:spacing w:val="54"/>
        </w:rPr>
        <w:t xml:space="preserve"> </w:t>
      </w:r>
      <w:r>
        <w:t>various</w:t>
      </w:r>
      <w:r>
        <w:rPr>
          <w:spacing w:val="52"/>
        </w:rPr>
        <w:t xml:space="preserve"> </w:t>
      </w:r>
      <w:r>
        <w:t>processes</w:t>
      </w:r>
      <w:r>
        <w:rPr>
          <w:spacing w:val="-57"/>
        </w:rPr>
        <w:t xml:space="preserve"> </w:t>
      </w:r>
      <w:r>
        <w:t>involved</w:t>
      </w:r>
      <w:r>
        <w:rPr>
          <w:spacing w:val="-1"/>
        </w:rPr>
        <w:t xml:space="preserve"> </w:t>
      </w:r>
      <w:r>
        <w:t>in metallurgy.</w:t>
      </w:r>
    </w:p>
    <w:p w:rsidR="001F79AF" w:rsidRDefault="001F79AF" w:rsidP="00A2115D">
      <w:pPr>
        <w:pStyle w:val="BodyF2"/>
        <w:numPr>
          <w:ilvl w:val="0"/>
          <w:numId w:val="109"/>
        </w:numPr>
        <w:spacing w:line="240" w:lineRule="auto"/>
        <w:jc w:val="left"/>
      </w:pPr>
      <w:r>
        <w:t>To</w:t>
      </w:r>
      <w:r>
        <w:rPr>
          <w:spacing w:val="27"/>
        </w:rPr>
        <w:t xml:space="preserve"> </w:t>
      </w:r>
      <w:r>
        <w:t>introduce</w:t>
      </w:r>
      <w:r>
        <w:rPr>
          <w:spacing w:val="29"/>
        </w:rPr>
        <w:t xml:space="preserve"> </w:t>
      </w:r>
      <w:r>
        <w:t>the</w:t>
      </w:r>
      <w:r>
        <w:rPr>
          <w:spacing w:val="28"/>
        </w:rPr>
        <w:t xml:space="preserve"> </w:t>
      </w:r>
      <w:r>
        <w:t>students</w:t>
      </w:r>
      <w:r>
        <w:rPr>
          <w:spacing w:val="31"/>
        </w:rPr>
        <w:t xml:space="preserve"> </w:t>
      </w:r>
      <w:r>
        <w:t>about</w:t>
      </w:r>
      <w:r>
        <w:rPr>
          <w:spacing w:val="29"/>
        </w:rPr>
        <w:t xml:space="preserve"> </w:t>
      </w:r>
      <w:r>
        <w:t>the</w:t>
      </w:r>
      <w:r>
        <w:rPr>
          <w:spacing w:val="30"/>
        </w:rPr>
        <w:t xml:space="preserve"> </w:t>
      </w:r>
      <w:r>
        <w:t>composition</w:t>
      </w:r>
      <w:r>
        <w:rPr>
          <w:spacing w:val="29"/>
        </w:rPr>
        <w:t xml:space="preserve"> </w:t>
      </w:r>
      <w:r>
        <w:t>and</w:t>
      </w:r>
      <w:r>
        <w:rPr>
          <w:spacing w:val="28"/>
        </w:rPr>
        <w:t xml:space="preserve"> </w:t>
      </w:r>
      <w:r>
        <w:t>stability</w:t>
      </w:r>
      <w:r>
        <w:rPr>
          <w:spacing w:val="26"/>
        </w:rPr>
        <w:t xml:space="preserve"> </w:t>
      </w:r>
      <w:r>
        <w:t>of</w:t>
      </w:r>
      <w:r>
        <w:rPr>
          <w:spacing w:val="27"/>
        </w:rPr>
        <w:t xml:space="preserve"> </w:t>
      </w:r>
      <w:r>
        <w:t>the</w:t>
      </w:r>
      <w:r>
        <w:rPr>
          <w:spacing w:val="30"/>
        </w:rPr>
        <w:t xml:space="preserve"> </w:t>
      </w:r>
      <w:r>
        <w:t>nucleus</w:t>
      </w:r>
      <w:r>
        <w:rPr>
          <w:spacing w:val="28"/>
        </w:rPr>
        <w:t xml:space="preserve"> </w:t>
      </w:r>
      <w:r>
        <w:t>and</w:t>
      </w:r>
      <w:r>
        <w:rPr>
          <w:spacing w:val="28"/>
        </w:rPr>
        <w:t xml:space="preserve"> </w:t>
      </w:r>
      <w:r>
        <w:t>types</w:t>
      </w:r>
      <w:r>
        <w:rPr>
          <w:spacing w:val="27"/>
        </w:rPr>
        <w:t xml:space="preserve"> </w:t>
      </w:r>
      <w:r>
        <w:t>of</w:t>
      </w:r>
      <w:r>
        <w:rPr>
          <w:spacing w:val="-57"/>
        </w:rPr>
        <w:t xml:space="preserve"> </w:t>
      </w:r>
      <w:r>
        <w:t>nuclear</w:t>
      </w:r>
      <w:r>
        <w:rPr>
          <w:spacing w:val="-2"/>
        </w:rPr>
        <w:t xml:space="preserve"> </w:t>
      </w:r>
      <w:r>
        <w:t>models.</w:t>
      </w:r>
    </w:p>
    <w:p w:rsidR="001F79AF" w:rsidRDefault="001F79AF" w:rsidP="00A2115D">
      <w:pPr>
        <w:pStyle w:val="BodyF2"/>
        <w:numPr>
          <w:ilvl w:val="0"/>
          <w:numId w:val="109"/>
        </w:numPr>
        <w:spacing w:line="240" w:lineRule="auto"/>
        <w:jc w:val="left"/>
      </w:pPr>
      <w:r>
        <w:t>To</w:t>
      </w:r>
      <w:r>
        <w:rPr>
          <w:spacing w:val="-2"/>
        </w:rPr>
        <w:t xml:space="preserve"> </w:t>
      </w:r>
      <w:r>
        <w:t>help</w:t>
      </w:r>
      <w:r>
        <w:rPr>
          <w:spacing w:val="-1"/>
        </w:rPr>
        <w:t xml:space="preserve"> </w:t>
      </w:r>
      <w:r>
        <w:t>the</w:t>
      </w:r>
      <w:r>
        <w:rPr>
          <w:spacing w:val="-1"/>
        </w:rPr>
        <w:t xml:space="preserve"> </w:t>
      </w:r>
      <w:r>
        <w:t>students</w:t>
      </w:r>
      <w:r>
        <w:rPr>
          <w:spacing w:val="-1"/>
        </w:rPr>
        <w:t xml:space="preserve"> </w:t>
      </w:r>
      <w:r>
        <w:t>to</w:t>
      </w:r>
      <w:r>
        <w:rPr>
          <w:spacing w:val="-1"/>
        </w:rPr>
        <w:t xml:space="preserve"> </w:t>
      </w:r>
      <w:r>
        <w:t>understand</w:t>
      </w:r>
      <w:r>
        <w:rPr>
          <w:spacing w:val="-1"/>
        </w:rPr>
        <w:t xml:space="preserve"> </w:t>
      </w:r>
      <w:r>
        <w:t>the</w:t>
      </w:r>
      <w:r>
        <w:rPr>
          <w:spacing w:val="-1"/>
        </w:rPr>
        <w:t xml:space="preserve"> </w:t>
      </w:r>
      <w:r>
        <w:t>different</w:t>
      </w:r>
      <w:r>
        <w:rPr>
          <w:spacing w:val="1"/>
        </w:rPr>
        <w:t xml:space="preserve"> </w:t>
      </w:r>
      <w:r>
        <w:t>types</w:t>
      </w:r>
      <w:r>
        <w:rPr>
          <w:spacing w:val="-1"/>
        </w:rPr>
        <w:t xml:space="preserve"> </w:t>
      </w:r>
      <w:r>
        <w:t>of radioactivity</w:t>
      </w:r>
      <w:r>
        <w:rPr>
          <w:spacing w:val="-6"/>
        </w:rPr>
        <w:t xml:space="preserve"> </w:t>
      </w:r>
      <w:r>
        <w:t>and</w:t>
      </w:r>
      <w:r>
        <w:rPr>
          <w:spacing w:val="1"/>
        </w:rPr>
        <w:t xml:space="preserve"> </w:t>
      </w:r>
      <w:r>
        <w:t>their</w:t>
      </w:r>
      <w:r>
        <w:rPr>
          <w:spacing w:val="-1"/>
        </w:rPr>
        <w:t xml:space="preserve"> </w:t>
      </w:r>
      <w:r>
        <w:t>applications.</w:t>
      </w:r>
    </w:p>
    <w:p w:rsidR="001F79AF" w:rsidRDefault="001F79AF" w:rsidP="00A2115D">
      <w:pPr>
        <w:pStyle w:val="BodyF2"/>
        <w:numPr>
          <w:ilvl w:val="0"/>
          <w:numId w:val="109"/>
        </w:numPr>
        <w:spacing w:line="240" w:lineRule="auto"/>
        <w:jc w:val="left"/>
      </w:pPr>
      <w:r>
        <w:t>To</w:t>
      </w:r>
      <w:r>
        <w:rPr>
          <w:spacing w:val="-1"/>
        </w:rPr>
        <w:t xml:space="preserve"> </w:t>
      </w:r>
      <w:r>
        <w:t>help the</w:t>
      </w:r>
      <w:r>
        <w:rPr>
          <w:spacing w:val="-1"/>
        </w:rPr>
        <w:t xml:space="preserve"> </w:t>
      </w:r>
      <w:r>
        <w:t>students to</w:t>
      </w:r>
      <w:r>
        <w:rPr>
          <w:spacing w:val="-1"/>
        </w:rPr>
        <w:t xml:space="preserve"> </w:t>
      </w:r>
      <w:r>
        <w:t>understand the development and</w:t>
      </w:r>
      <w:r>
        <w:rPr>
          <w:spacing w:val="-1"/>
        </w:rPr>
        <w:t xml:space="preserve"> </w:t>
      </w:r>
      <w:r>
        <w:t>uses of bioinorganic</w:t>
      </w:r>
      <w:r>
        <w:rPr>
          <w:spacing w:val="-1"/>
        </w:rPr>
        <w:t xml:space="preserve"> </w:t>
      </w:r>
      <w:r>
        <w:t>compounds.</w:t>
      </w:r>
    </w:p>
    <w:p w:rsidR="001F79AF" w:rsidRDefault="001F79AF" w:rsidP="00A2115D">
      <w:pPr>
        <w:pStyle w:val="BodyF2"/>
        <w:numPr>
          <w:ilvl w:val="0"/>
          <w:numId w:val="109"/>
        </w:numPr>
        <w:spacing w:after="0" w:line="240" w:lineRule="auto"/>
        <w:jc w:val="left"/>
      </w:pPr>
      <w:r>
        <w:t>To</w:t>
      </w:r>
      <w:r>
        <w:rPr>
          <w:spacing w:val="1"/>
        </w:rPr>
        <w:t xml:space="preserve"> </w:t>
      </w:r>
      <w:r>
        <w:t>develop</w:t>
      </w:r>
      <w:r>
        <w:rPr>
          <w:spacing w:val="1"/>
        </w:rPr>
        <w:t xml:space="preserve"> </w:t>
      </w:r>
      <w:r>
        <w:t>an</w:t>
      </w:r>
      <w:r>
        <w:rPr>
          <w:spacing w:val="1"/>
        </w:rPr>
        <w:t xml:space="preserve"> </w:t>
      </w:r>
      <w:r>
        <w:t>appreciation</w:t>
      </w:r>
      <w:r>
        <w:rPr>
          <w:spacing w:val="1"/>
        </w:rPr>
        <w:t xml:space="preserve"> </w:t>
      </w:r>
      <w:r>
        <w:t>for</w:t>
      </w:r>
      <w:r>
        <w:rPr>
          <w:spacing w:val="1"/>
        </w:rPr>
        <w:t xml:space="preserve"> </w:t>
      </w:r>
      <w:r>
        <w:t>the</w:t>
      </w:r>
      <w:r>
        <w:rPr>
          <w:spacing w:val="1"/>
        </w:rPr>
        <w:t xml:space="preserve"> </w:t>
      </w:r>
      <w:r>
        <w:t>scope,</w:t>
      </w:r>
      <w:r>
        <w:rPr>
          <w:spacing w:val="1"/>
        </w:rPr>
        <w:t xml:space="preserve"> </w:t>
      </w:r>
      <w:r>
        <w:t>diversity,</w:t>
      </w:r>
      <w:r>
        <w:rPr>
          <w:spacing w:val="1"/>
        </w:rPr>
        <w:t xml:space="preserve"> </w:t>
      </w:r>
      <w:r>
        <w:t>and</w:t>
      </w:r>
      <w:r>
        <w:rPr>
          <w:spacing w:val="1"/>
        </w:rPr>
        <w:t xml:space="preserve"> </w:t>
      </w:r>
      <w:r>
        <w:t>application</w:t>
      </w:r>
      <w:r>
        <w:rPr>
          <w:spacing w:val="1"/>
        </w:rPr>
        <w:t xml:space="preserve"> </w:t>
      </w:r>
      <w:r>
        <w:t>of</w:t>
      </w:r>
      <w:r>
        <w:rPr>
          <w:spacing w:val="1"/>
        </w:rPr>
        <w:t xml:space="preserve"> </w:t>
      </w:r>
      <w:r>
        <w:t>organometallic</w:t>
      </w:r>
      <w:r>
        <w:rPr>
          <w:spacing w:val="-57"/>
        </w:rPr>
        <w:t xml:space="preserve"> </w:t>
      </w:r>
      <w:r>
        <w:t>chemistry.</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INNER</w:t>
      </w:r>
      <w:r>
        <w:rPr>
          <w:spacing w:val="-2"/>
        </w:rPr>
        <w:t xml:space="preserve"> </w:t>
      </w:r>
      <w:r>
        <w:t>TRANSITION ELEMENTS</w:t>
      </w:r>
      <w:r>
        <w:rPr>
          <w:spacing w:val="-1"/>
        </w:rPr>
        <w:t xml:space="preserve"> </w:t>
      </w:r>
      <w:r>
        <w:t>(f-BLOCK</w:t>
      </w:r>
      <w:r>
        <w:rPr>
          <w:spacing w:val="-1"/>
        </w:rPr>
        <w:t xml:space="preserve"> </w:t>
      </w:r>
      <w:r>
        <w:t>ELEMENTS)</w:t>
      </w:r>
      <w:r>
        <w:rPr>
          <w:spacing w:val="-2"/>
        </w:rPr>
        <w:t xml:space="preserve"> </w:t>
      </w:r>
      <w:r>
        <w:t>AND</w:t>
      </w:r>
      <w:r>
        <w:rPr>
          <w:spacing w:val="-1"/>
        </w:rPr>
        <w:t xml:space="preserve"> </w:t>
      </w:r>
      <w:r>
        <w:t>METALLURGY</w:t>
      </w:r>
      <w: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rsidR="00686959">
        <w:rPr>
          <w:lang w:val="en-US"/>
        </w:rPr>
        <w:tab/>
      </w:r>
      <w:r>
        <w:t>HOURS: 15</w:t>
      </w:r>
    </w:p>
    <w:p w:rsidR="001F79AF" w:rsidRDefault="001F79AF" w:rsidP="001F79AF">
      <w:pPr>
        <w:pStyle w:val="BodyF2"/>
        <w:spacing w:line="240" w:lineRule="auto"/>
      </w:pPr>
      <w:r>
        <w:t>Lanthanides: lanthanide series, abundance and natural isotopes, occurrence, oxidation</w:t>
      </w:r>
      <w:r>
        <w:rPr>
          <w:spacing w:val="1"/>
        </w:rPr>
        <w:t xml:space="preserve"> </w:t>
      </w:r>
      <w:r>
        <w:t>states,</w:t>
      </w:r>
      <w:r>
        <w:rPr>
          <w:spacing w:val="1"/>
        </w:rPr>
        <w:t xml:space="preserve"> </w:t>
      </w:r>
      <w:r>
        <w:t>magnetic</w:t>
      </w:r>
      <w:r>
        <w:rPr>
          <w:spacing w:val="1"/>
        </w:rPr>
        <w:t xml:space="preserve"> </w:t>
      </w:r>
      <w:r>
        <w:t>properties,</w:t>
      </w:r>
      <w:r>
        <w:rPr>
          <w:spacing w:val="1"/>
        </w:rPr>
        <w:t xml:space="preserve"> </w:t>
      </w:r>
      <w:r>
        <w:t>colour</w:t>
      </w:r>
      <w:r>
        <w:rPr>
          <w:spacing w:val="1"/>
        </w:rPr>
        <w:t xml:space="preserve"> </w:t>
      </w:r>
      <w:r>
        <w:t>and</w:t>
      </w:r>
      <w:r>
        <w:rPr>
          <w:spacing w:val="1"/>
        </w:rPr>
        <w:t xml:space="preserve"> </w:t>
      </w:r>
      <w:r>
        <w:t>electronic</w:t>
      </w:r>
      <w:r>
        <w:rPr>
          <w:spacing w:val="1"/>
        </w:rPr>
        <w:t xml:space="preserve"> </w:t>
      </w:r>
      <w:r>
        <w:t>spectra</w:t>
      </w:r>
      <w:r>
        <w:rPr>
          <w:spacing w:val="1"/>
        </w:rPr>
        <w:t xml:space="preserve"> </w:t>
      </w:r>
      <w:r>
        <w:t>of</w:t>
      </w:r>
      <w:r>
        <w:rPr>
          <w:spacing w:val="1"/>
        </w:rPr>
        <w:t xml:space="preserve"> </w:t>
      </w:r>
      <w:r>
        <w:t>lanthanide</w:t>
      </w:r>
      <w:r>
        <w:rPr>
          <w:spacing w:val="1"/>
        </w:rPr>
        <w:t xml:space="preserve"> </w:t>
      </w:r>
      <w:r>
        <w:t>compounds.</w:t>
      </w:r>
      <w:r>
        <w:rPr>
          <w:spacing w:val="1"/>
        </w:rPr>
        <w:t xml:space="preserve"> </w:t>
      </w:r>
      <w:r>
        <w:t>Lanthanide</w:t>
      </w:r>
      <w:r>
        <w:rPr>
          <w:spacing w:val="-2"/>
        </w:rPr>
        <w:t xml:space="preserve"> </w:t>
      </w:r>
      <w:r>
        <w:t>contraction, similarity</w:t>
      </w:r>
      <w:r>
        <w:rPr>
          <w:spacing w:val="-8"/>
        </w:rPr>
        <w:t xml:space="preserve"> </w:t>
      </w:r>
      <w:r>
        <w:t>in properties.</w:t>
      </w:r>
    </w:p>
    <w:p w:rsidR="001F79AF" w:rsidRDefault="001F79AF" w:rsidP="001F79AF">
      <w:pPr>
        <w:pStyle w:val="BodyF2"/>
        <w:spacing w:line="240" w:lineRule="auto"/>
      </w:pPr>
      <w:r>
        <w:t>Separation of lanthanides: solvent extraction, ion exchange method- Actinides: actinide</w:t>
      </w:r>
      <w:r>
        <w:rPr>
          <w:spacing w:val="1"/>
        </w:rPr>
        <w:t xml:space="preserve"> </w:t>
      </w:r>
      <w:r>
        <w:t>series, abundance and natural isotopes, occurrence, , oxidation states, general properties,</w:t>
      </w:r>
      <w:r>
        <w:rPr>
          <w:spacing w:val="1"/>
        </w:rPr>
        <w:t xml:space="preserve"> </w:t>
      </w:r>
      <w:r>
        <w:t>the</w:t>
      </w:r>
      <w:r>
        <w:rPr>
          <w:spacing w:val="-1"/>
        </w:rPr>
        <w:t xml:space="preserve"> </w:t>
      </w:r>
      <w:r>
        <w:t>later</w:t>
      </w:r>
      <w:r>
        <w:rPr>
          <w:spacing w:val="-2"/>
        </w:rPr>
        <w:t xml:space="preserve"> </w:t>
      </w:r>
      <w:r>
        <w:t>actinide elements-</w:t>
      </w:r>
      <w:r>
        <w:rPr>
          <w:spacing w:val="-1"/>
        </w:rPr>
        <w:t xml:space="preserve"> </w:t>
      </w:r>
      <w:r>
        <w:t>Comparative</w:t>
      </w:r>
      <w:r>
        <w:rPr>
          <w:spacing w:val="-1"/>
        </w:rPr>
        <w:t xml:space="preserve"> </w:t>
      </w:r>
      <w:r>
        <w:t>study</w:t>
      </w:r>
      <w:r>
        <w:rPr>
          <w:spacing w:val="-5"/>
        </w:rPr>
        <w:t xml:space="preserve"> </w:t>
      </w:r>
      <w:r>
        <w:t>of Lanthanides and Actinides</w:t>
      </w:r>
    </w:p>
    <w:p w:rsidR="001F79AF" w:rsidRDefault="001F79AF" w:rsidP="001F79AF">
      <w:pPr>
        <w:pStyle w:val="BodyF2"/>
        <w:spacing w:line="240" w:lineRule="auto"/>
      </w:pPr>
      <w:r>
        <w:t>General metallurgy and Metallurgical processes – Methods of Concentration – Gravity</w:t>
      </w:r>
      <w:r>
        <w:rPr>
          <w:spacing w:val="1"/>
        </w:rPr>
        <w:t xml:space="preserve"> </w:t>
      </w:r>
      <w:r>
        <w:t>separation,</w:t>
      </w:r>
      <w:r>
        <w:rPr>
          <w:spacing w:val="1"/>
        </w:rPr>
        <w:t xml:space="preserve"> </w:t>
      </w:r>
      <w:r>
        <w:t>Froth</w:t>
      </w:r>
      <w:r>
        <w:rPr>
          <w:spacing w:val="1"/>
        </w:rPr>
        <w:t xml:space="preserve"> </w:t>
      </w:r>
      <w:r>
        <w:t>floatation</w:t>
      </w:r>
      <w:r>
        <w:rPr>
          <w:spacing w:val="1"/>
        </w:rPr>
        <w:t xml:space="preserve"> </w:t>
      </w:r>
      <w:r>
        <w:t>process,</w:t>
      </w:r>
      <w:r>
        <w:rPr>
          <w:spacing w:val="1"/>
        </w:rPr>
        <w:t xml:space="preserve"> </w:t>
      </w:r>
      <w:r>
        <w:t>Magnetic</w:t>
      </w:r>
      <w:r>
        <w:rPr>
          <w:spacing w:val="1"/>
        </w:rPr>
        <w:t xml:space="preserve"> </w:t>
      </w:r>
      <w:r>
        <w:t>separation</w:t>
      </w:r>
      <w:r>
        <w:rPr>
          <w:spacing w:val="1"/>
        </w:rPr>
        <w:t xml:space="preserve"> </w:t>
      </w:r>
      <w:r>
        <w:t>–</w:t>
      </w:r>
      <w:r>
        <w:rPr>
          <w:spacing w:val="1"/>
        </w:rPr>
        <w:t xml:space="preserve"> </w:t>
      </w:r>
      <w:r>
        <w:t>Reduction</w:t>
      </w:r>
      <w:r>
        <w:rPr>
          <w:spacing w:val="1"/>
        </w:rPr>
        <w:t xml:space="preserve"> </w:t>
      </w:r>
      <w:r>
        <w:t>methods</w:t>
      </w:r>
      <w:r>
        <w:rPr>
          <w:spacing w:val="1"/>
        </w:rPr>
        <w:t xml:space="preserve"> </w:t>
      </w:r>
      <w:r>
        <w:t>–</w:t>
      </w:r>
      <w:r>
        <w:rPr>
          <w:spacing w:val="1"/>
        </w:rPr>
        <w:t xml:space="preserve"> </w:t>
      </w:r>
      <w:r>
        <w:t>Smelting, Calcination, Goldschmidt Aluminothermic process - Purification methods –</w:t>
      </w:r>
      <w:r>
        <w:rPr>
          <w:spacing w:val="1"/>
        </w:rPr>
        <w:t xml:space="preserve"> </w:t>
      </w:r>
      <w:r>
        <w:t>Zone refining, Van Arkel method and Electrolytic refining- metallurgy of Ti, Mo and</w:t>
      </w:r>
      <w:r>
        <w:rPr>
          <w:spacing w:val="1"/>
        </w:rPr>
        <w:t xml:space="preserve"> </w:t>
      </w:r>
      <w:r>
        <w:t>Uranium</w:t>
      </w:r>
      <w:r>
        <w:rPr>
          <w:spacing w:val="-1"/>
        </w:rPr>
        <w:t xml:space="preserve"> </w:t>
      </w:r>
      <w:r>
        <w:t>(Occurrence and Extraction)</w:t>
      </w:r>
    </w:p>
    <w:p w:rsidR="001F79AF" w:rsidRDefault="001F79AF" w:rsidP="001F79AF">
      <w:pPr>
        <w:pStyle w:val="F5"/>
        <w:spacing w:line="240" w:lineRule="auto"/>
        <w:rPr>
          <w:sz w:val="24"/>
        </w:rPr>
      </w:pPr>
      <w:r>
        <w:t>U</w:t>
      </w:r>
      <w:r>
        <w:rPr>
          <w:lang w:val="en-US"/>
        </w:rPr>
        <w:t xml:space="preserve">nit 2: </w:t>
      </w:r>
      <w:r>
        <w:t>NUCLEAR</w:t>
      </w:r>
      <w:r>
        <w:rPr>
          <w:spacing w:val="-2"/>
        </w:rPr>
        <w:t xml:space="preserve"> </w:t>
      </w:r>
      <w:r>
        <w:t>CHEMISTRY I</w:t>
      </w:r>
      <w:r>
        <w:tab/>
      </w:r>
      <w:r>
        <w:rPr>
          <w:lang w:val="en-US"/>
        </w:rPr>
        <w:tab/>
      </w:r>
      <w:r>
        <w:rPr>
          <w:lang w:val="en-US"/>
        </w:rPr>
        <w:tab/>
      </w:r>
      <w:r>
        <w:rPr>
          <w:lang w:val="en-US"/>
        </w:rPr>
        <w:tab/>
      </w:r>
      <w:r>
        <w:rPr>
          <w:lang w:val="en-US"/>
        </w:rPr>
        <w:tab/>
        <w:t xml:space="preserve">            </w:t>
      </w:r>
      <w:r>
        <w:t>HOURS: 15</w:t>
      </w:r>
    </w:p>
    <w:p w:rsidR="001F79AF" w:rsidRDefault="001F79AF" w:rsidP="001F79AF">
      <w:pPr>
        <w:pStyle w:val="BodyF2"/>
        <w:spacing w:line="240" w:lineRule="auto"/>
      </w:pPr>
      <w:r>
        <w:t>Introduction - Composition of Nucleus – Fundamental Particles of Nucleus - Nuclear</w:t>
      </w:r>
      <w:r>
        <w:rPr>
          <w:spacing w:val="1"/>
        </w:rPr>
        <w:t xml:space="preserve"> </w:t>
      </w:r>
      <w:r>
        <w:t>Forces</w:t>
      </w:r>
      <w:r>
        <w:rPr>
          <w:spacing w:val="1"/>
        </w:rPr>
        <w:t xml:space="preserve"> </w:t>
      </w:r>
      <w:r>
        <w:t>operating</w:t>
      </w:r>
      <w:r>
        <w:rPr>
          <w:spacing w:val="-1"/>
        </w:rPr>
        <w:t xml:space="preserve"> </w:t>
      </w:r>
      <w:r>
        <w:t>between</w:t>
      </w:r>
      <w:r>
        <w:rPr>
          <w:spacing w:val="1"/>
        </w:rPr>
        <w:t xml:space="preserve"> </w:t>
      </w:r>
      <w:r>
        <w:t>the</w:t>
      </w:r>
      <w:r>
        <w:rPr>
          <w:spacing w:val="1"/>
        </w:rPr>
        <w:t xml:space="preserve"> </w:t>
      </w:r>
      <w:r>
        <w:t>Nucleons</w:t>
      </w:r>
      <w:r>
        <w:rPr>
          <w:spacing w:val="3"/>
        </w:rPr>
        <w:t xml:space="preserve"> </w:t>
      </w:r>
      <w:r>
        <w:t>-</w:t>
      </w:r>
      <w:r>
        <w:rPr>
          <w:spacing w:val="1"/>
        </w:rPr>
        <w:t xml:space="preserve"> </w:t>
      </w:r>
      <w:r>
        <w:t>nuclear</w:t>
      </w:r>
      <w:r>
        <w:rPr>
          <w:spacing w:val="3"/>
        </w:rPr>
        <w:t xml:space="preserve"> </w:t>
      </w:r>
      <w:r>
        <w:t>stability</w:t>
      </w:r>
      <w:r>
        <w:rPr>
          <w:spacing w:val="-5"/>
        </w:rPr>
        <w:t xml:space="preserve"> </w:t>
      </w:r>
      <w:r>
        <w:t>–</w:t>
      </w:r>
      <w:r>
        <w:rPr>
          <w:spacing w:val="1"/>
        </w:rPr>
        <w:t xml:space="preserve"> </w:t>
      </w:r>
      <w:r>
        <w:t>mass</w:t>
      </w:r>
      <w:r>
        <w:rPr>
          <w:spacing w:val="2"/>
        </w:rPr>
        <w:t xml:space="preserve"> </w:t>
      </w:r>
      <w:r>
        <w:t>defect</w:t>
      </w:r>
      <w:r>
        <w:rPr>
          <w:spacing w:val="2"/>
        </w:rPr>
        <w:t xml:space="preserve"> </w:t>
      </w:r>
      <w:r>
        <w:t>–</w:t>
      </w:r>
      <w:r>
        <w:rPr>
          <w:spacing w:val="2"/>
        </w:rPr>
        <w:t xml:space="preserve"> </w:t>
      </w:r>
      <w:r>
        <w:t>binding</w:t>
      </w:r>
      <w:r>
        <w:rPr>
          <w:spacing w:val="-2"/>
        </w:rPr>
        <w:t xml:space="preserve"> </w:t>
      </w:r>
      <w:r>
        <w:t>energy</w:t>
      </w:r>
    </w:p>
    <w:p w:rsidR="001F79AF" w:rsidRDefault="001F79AF" w:rsidP="001F79AF">
      <w:pPr>
        <w:pStyle w:val="BodyText"/>
        <w:spacing w:before="3"/>
      </w:pPr>
      <w:r>
        <w:t>–</w:t>
      </w:r>
      <w:r>
        <w:rPr>
          <w:spacing w:val="-2"/>
        </w:rPr>
        <w:t xml:space="preserve"> </w:t>
      </w:r>
      <w:r>
        <w:t>packing</w:t>
      </w:r>
      <w:r>
        <w:rPr>
          <w:spacing w:val="-4"/>
        </w:rPr>
        <w:t xml:space="preserve"> </w:t>
      </w:r>
      <w:r>
        <w:t>fraction –</w:t>
      </w:r>
      <w:r>
        <w:rPr>
          <w:spacing w:val="-1"/>
        </w:rPr>
        <w:t xml:space="preserve"> </w:t>
      </w:r>
      <w:r>
        <w:t>N/P ratio</w:t>
      </w:r>
      <w:r>
        <w:rPr>
          <w:spacing w:val="-1"/>
        </w:rPr>
        <w:t xml:space="preserve"> </w:t>
      </w:r>
      <w:r>
        <w:t>–</w:t>
      </w:r>
      <w:r>
        <w:rPr>
          <w:spacing w:val="-1"/>
        </w:rPr>
        <w:t xml:space="preserve"> </w:t>
      </w:r>
      <w:r>
        <w:t>magic</w:t>
      </w:r>
      <w:r>
        <w:rPr>
          <w:spacing w:val="-2"/>
        </w:rPr>
        <w:t xml:space="preserve"> </w:t>
      </w:r>
      <w:r>
        <w:t>numbers</w:t>
      </w:r>
    </w:p>
    <w:p w:rsidR="001F79AF" w:rsidRDefault="001F79AF" w:rsidP="001F79AF">
      <w:pPr>
        <w:pStyle w:val="BodyF2"/>
        <w:spacing w:line="240" w:lineRule="auto"/>
      </w:pPr>
      <w:r>
        <w:t>Isotopes, Isobars and Isotones – Detection of Isotopes- Geiger Muller and ionization</w:t>
      </w:r>
      <w:r>
        <w:rPr>
          <w:spacing w:val="1"/>
        </w:rPr>
        <w:t xml:space="preserve"> </w:t>
      </w:r>
      <w:r>
        <w:t>counter. Separation of isotopes– Gaseous diffusion method-Thermal diffusion method-</w:t>
      </w:r>
      <w:r>
        <w:rPr>
          <w:spacing w:val="1"/>
        </w:rPr>
        <w:t xml:space="preserve"> </w:t>
      </w:r>
      <w:r>
        <w:t>Fractional distillation and evaporation</w:t>
      </w:r>
      <w:r>
        <w:rPr>
          <w:spacing w:val="-1"/>
        </w:rPr>
        <w:t xml:space="preserve"> </w:t>
      </w:r>
      <w:r>
        <w:t>method-Electromagnetic</w:t>
      </w:r>
      <w:r>
        <w:rPr>
          <w:spacing w:val="-1"/>
        </w:rPr>
        <w:t xml:space="preserve"> </w:t>
      </w:r>
      <w:r>
        <w:t>method.</w:t>
      </w:r>
    </w:p>
    <w:p w:rsidR="001F79AF" w:rsidRDefault="001F79AF" w:rsidP="001F79AF">
      <w:pPr>
        <w:pStyle w:val="BodyF2"/>
        <w:spacing w:line="240" w:lineRule="auto"/>
      </w:pPr>
      <w:r>
        <w:t>Nuclear</w:t>
      </w:r>
      <w:r>
        <w:rPr>
          <w:spacing w:val="-2"/>
        </w:rPr>
        <w:t xml:space="preserve"> </w:t>
      </w:r>
      <w:r>
        <w:t>models</w:t>
      </w:r>
      <w:r>
        <w:rPr>
          <w:spacing w:val="-1"/>
        </w:rPr>
        <w:t xml:space="preserve"> </w:t>
      </w:r>
      <w:r>
        <w:t>–</w:t>
      </w:r>
      <w:r>
        <w:rPr>
          <w:spacing w:val="-1"/>
        </w:rPr>
        <w:t xml:space="preserve"> </w:t>
      </w:r>
      <w:r>
        <w:t>liquid</w:t>
      </w:r>
      <w:r>
        <w:rPr>
          <w:spacing w:val="-1"/>
        </w:rPr>
        <w:t xml:space="preserve"> </w:t>
      </w:r>
      <w:r>
        <w:t>drop</w:t>
      </w:r>
      <w:r>
        <w:rPr>
          <w:spacing w:val="-1"/>
        </w:rPr>
        <w:t xml:space="preserve"> </w:t>
      </w:r>
      <w:r>
        <w:t>–</w:t>
      </w:r>
      <w:r>
        <w:rPr>
          <w:spacing w:val="-1"/>
        </w:rPr>
        <w:t xml:space="preserve"> </w:t>
      </w:r>
      <w:r>
        <w:t>Shell</w:t>
      </w:r>
      <w:r>
        <w:rPr>
          <w:spacing w:val="-1"/>
        </w:rPr>
        <w:t xml:space="preserve"> </w:t>
      </w:r>
      <w:r>
        <w:t>and</w:t>
      </w:r>
      <w:r>
        <w:rPr>
          <w:spacing w:val="-1"/>
        </w:rPr>
        <w:t xml:space="preserve"> </w:t>
      </w:r>
      <w:r>
        <w:t>collective</w:t>
      </w:r>
      <w:r>
        <w:rPr>
          <w:spacing w:val="-2"/>
        </w:rPr>
        <w:t xml:space="preserve"> </w:t>
      </w:r>
      <w:r>
        <w:t>model-hazards</w:t>
      </w:r>
      <w:r>
        <w:rPr>
          <w:spacing w:val="-1"/>
        </w:rPr>
        <w:t xml:space="preserve"> </w:t>
      </w:r>
      <w:r>
        <w:t>of</w:t>
      </w:r>
      <w:r>
        <w:rPr>
          <w:spacing w:val="2"/>
        </w:rPr>
        <w:t xml:space="preserve"> </w:t>
      </w:r>
      <w:r>
        <w:t>radiations.</w:t>
      </w:r>
    </w:p>
    <w:p w:rsidR="001F79AF" w:rsidRDefault="001F79AF" w:rsidP="001F79AF">
      <w:pPr>
        <w:pStyle w:val="F5"/>
        <w:spacing w:line="240" w:lineRule="auto"/>
        <w:rPr>
          <w:sz w:val="24"/>
        </w:rPr>
      </w:pPr>
      <w:r>
        <w:t>U</w:t>
      </w:r>
      <w:r>
        <w:rPr>
          <w:lang w:val="en-US"/>
        </w:rPr>
        <w:t xml:space="preserve">nit 3: </w:t>
      </w:r>
      <w:r>
        <w:t>NUCLEAR</w:t>
      </w:r>
      <w:r>
        <w:rPr>
          <w:spacing w:val="-2"/>
        </w:rPr>
        <w:t xml:space="preserve"> </w:t>
      </w:r>
      <w:r>
        <w:t>CHEMISTRY II</w:t>
      </w:r>
      <w:r>
        <w:tab/>
      </w:r>
      <w:r>
        <w:rPr>
          <w:lang w:val="en-US"/>
        </w:rPr>
        <w:t xml:space="preserve">                                                             </w:t>
      </w:r>
      <w:r>
        <w:t>HOURS:</w:t>
      </w:r>
      <w:r>
        <w:rPr>
          <w:spacing w:val="-1"/>
        </w:rPr>
        <w:t xml:space="preserve"> </w:t>
      </w:r>
      <w:r>
        <w:t>15</w:t>
      </w:r>
    </w:p>
    <w:p w:rsidR="001F79AF" w:rsidRDefault="001F79AF" w:rsidP="001F79AF">
      <w:pPr>
        <w:pStyle w:val="BodyF2"/>
        <w:spacing w:line="240" w:lineRule="auto"/>
      </w:pPr>
      <w:r>
        <w:t>Natural and induced radioactivity – radioactive decay – half-life period – radioactive</w:t>
      </w:r>
      <w:r>
        <w:rPr>
          <w:spacing w:val="1"/>
        </w:rPr>
        <w:t xml:space="preserve"> </w:t>
      </w:r>
      <w:r>
        <w:t>displacement law -</w:t>
      </w:r>
      <w:r>
        <w:rPr>
          <w:spacing w:val="1"/>
        </w:rPr>
        <w:t xml:space="preserve"> </w:t>
      </w:r>
      <w:r>
        <w:t>Natural radioactivity –– group displacement law-radioactive series</w:t>
      </w:r>
      <w:r>
        <w:rPr>
          <w:spacing w:val="1"/>
        </w:rPr>
        <w:t xml:space="preserve"> </w:t>
      </w:r>
      <w:r>
        <w:t>including</w:t>
      </w:r>
      <w:r>
        <w:rPr>
          <w:spacing w:val="-3"/>
        </w:rPr>
        <w:t xml:space="preserve"> </w:t>
      </w:r>
      <w:r>
        <w:t>neptunium series</w:t>
      </w:r>
    </w:p>
    <w:p w:rsidR="001F79AF" w:rsidRDefault="001F79AF" w:rsidP="001F79AF">
      <w:pPr>
        <w:sectPr w:rsidR="001F79AF" w:rsidSect="00C760C4">
          <w:headerReference w:type="default" r:id="rId9"/>
          <w:type w:val="nextColumn"/>
          <w:pgSz w:w="11910" w:h="16840"/>
          <w:pgMar w:top="1440" w:right="1797" w:bottom="1440" w:left="1797" w:header="720" w:footer="720" w:gutter="0"/>
          <w:cols w:space="720"/>
        </w:sectPr>
      </w:pPr>
    </w:p>
    <w:p w:rsidR="001F79AF" w:rsidRDefault="001F79AF" w:rsidP="001F79AF">
      <w:pPr>
        <w:pStyle w:val="BodyF2"/>
        <w:spacing w:line="240" w:lineRule="auto"/>
      </w:pPr>
      <w:r>
        <w:lastRenderedPageBreak/>
        <w:t>Rate of disintegration and half-life period – Average life period. Artificial radioactivity –</w:t>
      </w:r>
      <w:r>
        <w:rPr>
          <w:spacing w:val="1"/>
        </w:rPr>
        <w:t xml:space="preserve"> </w:t>
      </w:r>
      <w:r>
        <w:t>induced radioactivity -nuclear energy – nuclear reactors – nuclear fission and fusion –-</w:t>
      </w:r>
      <w:r>
        <w:rPr>
          <w:spacing w:val="1"/>
        </w:rPr>
        <w:t xml:space="preserve"> </w:t>
      </w:r>
      <w:r>
        <w:t>spallation --energy</w:t>
      </w:r>
      <w:r>
        <w:rPr>
          <w:spacing w:val="-4"/>
        </w:rPr>
        <w:t xml:space="preserve"> </w:t>
      </w:r>
      <w:r>
        <w:t>source</w:t>
      </w:r>
      <w:r>
        <w:rPr>
          <w:spacing w:val="-1"/>
        </w:rPr>
        <w:t xml:space="preserve"> </w:t>
      </w:r>
      <w:r>
        <w:t>of the</w:t>
      </w:r>
      <w:r>
        <w:rPr>
          <w:spacing w:val="-2"/>
        </w:rPr>
        <w:t xml:space="preserve"> </w:t>
      </w:r>
      <w:r>
        <w:t>sun and</w:t>
      </w:r>
      <w:r>
        <w:rPr>
          <w:spacing w:val="-1"/>
        </w:rPr>
        <w:t xml:space="preserve"> </w:t>
      </w:r>
      <w:r>
        <w:t>stars –</w:t>
      </w:r>
    </w:p>
    <w:p w:rsidR="001F79AF" w:rsidRDefault="001F79AF" w:rsidP="001F79AF">
      <w:pPr>
        <w:pStyle w:val="BodyF2"/>
        <w:spacing w:line="240" w:lineRule="auto"/>
      </w:pPr>
      <w:r>
        <w:t>Carbon dating – rock dating- radioactive waste disposal – applications of nuclear science</w:t>
      </w:r>
      <w:r>
        <w:rPr>
          <w:spacing w:val="1"/>
        </w:rPr>
        <w:t xml:space="preserve"> </w:t>
      </w:r>
      <w:r>
        <w:t>in</w:t>
      </w:r>
      <w:r>
        <w:rPr>
          <w:spacing w:val="-1"/>
        </w:rPr>
        <w:t xml:space="preserve"> </w:t>
      </w:r>
      <w:r>
        <w:t>agriculture, biology</w:t>
      </w:r>
      <w:r>
        <w:rPr>
          <w:spacing w:val="-5"/>
        </w:rPr>
        <w:t xml:space="preserve"> </w:t>
      </w:r>
      <w:r>
        <w:t>and medicine</w:t>
      </w:r>
      <w:r>
        <w:rPr>
          <w:spacing w:val="1"/>
        </w:rPr>
        <w:t xml:space="preserve"> </w:t>
      </w:r>
      <w:r>
        <w:t>–</w:t>
      </w:r>
      <w:r>
        <w:rPr>
          <w:spacing w:val="-1"/>
        </w:rPr>
        <w:t xml:space="preserve"> </w:t>
      </w:r>
      <w:r>
        <w:t>Atomic</w:t>
      </w:r>
      <w:r>
        <w:rPr>
          <w:spacing w:val="-1"/>
        </w:rPr>
        <w:t xml:space="preserve"> </w:t>
      </w:r>
      <w:r>
        <w:t>power projects in</w:t>
      </w:r>
      <w:r>
        <w:rPr>
          <w:spacing w:val="2"/>
        </w:rPr>
        <w:t xml:space="preserve"> </w:t>
      </w:r>
      <w:r>
        <w:t>India.</w:t>
      </w:r>
    </w:p>
    <w:p w:rsidR="001F79AF" w:rsidRDefault="001F79AF" w:rsidP="001F79AF">
      <w:pPr>
        <w:pStyle w:val="F5"/>
        <w:spacing w:line="240" w:lineRule="auto"/>
        <w:rPr>
          <w:sz w:val="24"/>
        </w:rPr>
      </w:pPr>
      <w:r>
        <w:t>U</w:t>
      </w:r>
      <w:r>
        <w:rPr>
          <w:lang w:val="en-US"/>
        </w:rPr>
        <w:t xml:space="preserve">nit 4: </w:t>
      </w:r>
      <w:r>
        <w:t>BIO-INORGANIC</w:t>
      </w:r>
      <w:r>
        <w:rPr>
          <w:spacing w:val="-4"/>
        </w:rPr>
        <w:t xml:space="preserve"> </w:t>
      </w:r>
      <w:r>
        <w:t>CHEMISTRY</w:t>
      </w:r>
      <w:r>
        <w:tab/>
      </w:r>
      <w:r>
        <w:rPr>
          <w:lang w:val="en-US"/>
        </w:rPr>
        <w:t xml:space="preserve">                                                  </w:t>
      </w:r>
      <w:r>
        <w:t>HOURS:15</w:t>
      </w:r>
    </w:p>
    <w:p w:rsidR="001F79AF" w:rsidRDefault="001F79AF" w:rsidP="001F79AF">
      <w:pPr>
        <w:pStyle w:val="BodyF2"/>
        <w:spacing w:line="240" w:lineRule="auto"/>
      </w:pPr>
      <w:r>
        <w:t>Metal ions in biology and their vital role in the active site, Structure and functions of</w:t>
      </w:r>
      <w:r>
        <w:rPr>
          <w:spacing w:val="1"/>
        </w:rPr>
        <w:t xml:space="preserve"> </w:t>
      </w:r>
      <w:r>
        <w:t>Metallo proteins and enzymes. Structures and characteristic features of Hemoglobin and</w:t>
      </w:r>
      <w:r>
        <w:rPr>
          <w:spacing w:val="1"/>
        </w:rPr>
        <w:t xml:space="preserve"> </w:t>
      </w:r>
      <w:r>
        <w:t>myoglobin</w:t>
      </w:r>
      <w:r>
        <w:rPr>
          <w:spacing w:val="-1"/>
        </w:rPr>
        <w:t xml:space="preserve"> </w:t>
      </w:r>
      <w:r>
        <w:t>–</w:t>
      </w:r>
      <w:r>
        <w:rPr>
          <w:spacing w:val="-1"/>
        </w:rPr>
        <w:t xml:space="preserve"> </w:t>
      </w:r>
      <w:r>
        <w:t>Vitamin B12.</w:t>
      </w:r>
      <w:r>
        <w:rPr>
          <w:spacing w:val="-1"/>
        </w:rPr>
        <w:t xml:space="preserve"> </w:t>
      </w:r>
      <w:r>
        <w:t>Biological functions</w:t>
      </w:r>
      <w:r>
        <w:rPr>
          <w:spacing w:val="-1"/>
        </w:rPr>
        <w:t xml:space="preserve"> </w:t>
      </w:r>
      <w:r>
        <w:t>of</w:t>
      </w:r>
      <w:r>
        <w:rPr>
          <w:spacing w:val="4"/>
        </w:rPr>
        <w:t xml:space="preserve"> </w:t>
      </w:r>
      <w:r>
        <w:t>hemoglobin</w:t>
      </w:r>
      <w:r>
        <w:rPr>
          <w:spacing w:val="-1"/>
        </w:rPr>
        <w:t xml:space="preserve"> </w:t>
      </w:r>
      <w:r>
        <w:t>and myoglobin.</w:t>
      </w:r>
    </w:p>
    <w:p w:rsidR="001F79AF" w:rsidRDefault="001F79AF" w:rsidP="001F79AF">
      <w:pPr>
        <w:pStyle w:val="BodyF2"/>
        <w:spacing w:line="240" w:lineRule="auto"/>
      </w:pPr>
      <w:r>
        <w:t>Structure and characteristic features of cytochromes, ferredoxins, caboxy peptidase and</w:t>
      </w:r>
      <w:r>
        <w:rPr>
          <w:spacing w:val="1"/>
        </w:rPr>
        <w:t xml:space="preserve"> </w:t>
      </w:r>
      <w:r>
        <w:t>carbonic</w:t>
      </w:r>
      <w:r>
        <w:rPr>
          <w:spacing w:val="-1"/>
        </w:rPr>
        <w:t xml:space="preserve"> </w:t>
      </w:r>
      <w:r>
        <w:t>anhydrase.</w:t>
      </w:r>
    </w:p>
    <w:p w:rsidR="001F79AF" w:rsidRDefault="001F79AF" w:rsidP="001F79AF">
      <w:pPr>
        <w:pStyle w:val="BodyF2"/>
        <w:spacing w:line="240" w:lineRule="auto"/>
      </w:pPr>
      <w:r>
        <w:t>Biological nitrogen fixation, Photosynthesis: Photo system-I-Ion transport mechanism in</w:t>
      </w:r>
      <w:r>
        <w:rPr>
          <w:spacing w:val="1"/>
        </w:rPr>
        <w:t xml:space="preserve"> </w:t>
      </w:r>
      <w:r>
        <w:t>cell</w:t>
      </w:r>
      <w:r>
        <w:rPr>
          <w:spacing w:val="-1"/>
        </w:rPr>
        <w:t xml:space="preserve"> </w:t>
      </w:r>
      <w:r>
        <w:t>membrane</w:t>
      </w:r>
      <w:r>
        <w:rPr>
          <w:spacing w:val="-1"/>
        </w:rPr>
        <w:t xml:space="preserve"> </w:t>
      </w:r>
      <w:r>
        <w:t>–</w:t>
      </w:r>
      <w:r>
        <w:rPr>
          <w:spacing w:val="2"/>
        </w:rPr>
        <w:t xml:space="preserve"> </w:t>
      </w:r>
      <w:r>
        <w:t>Na</w:t>
      </w:r>
      <w:r>
        <w:rPr>
          <w:spacing w:val="-2"/>
        </w:rPr>
        <w:t xml:space="preserve"> </w:t>
      </w:r>
      <w:r>
        <w:t>and</w:t>
      </w:r>
      <w:r>
        <w:rPr>
          <w:spacing w:val="2"/>
        </w:rPr>
        <w:t xml:space="preserve"> </w:t>
      </w:r>
      <w:r>
        <w:t>K pumps.</w:t>
      </w:r>
    </w:p>
    <w:p w:rsidR="001F79AF" w:rsidRDefault="001F79AF" w:rsidP="001F79AF">
      <w:pPr>
        <w:pStyle w:val="F5"/>
        <w:spacing w:line="240" w:lineRule="auto"/>
        <w:rPr>
          <w:sz w:val="24"/>
        </w:rPr>
      </w:pPr>
      <w:r>
        <w:t>U</w:t>
      </w:r>
      <w:r>
        <w:rPr>
          <w:lang w:val="en-US"/>
        </w:rPr>
        <w:t xml:space="preserve">nit 5: </w:t>
      </w:r>
      <w:r>
        <w:t>ORGANOMETALLIC</w:t>
      </w:r>
      <w:r>
        <w:rPr>
          <w:spacing w:val="-1"/>
        </w:rPr>
        <w:t xml:space="preserve"> </w:t>
      </w:r>
      <w:r>
        <w:t>CHEMISTRY</w:t>
      </w:r>
      <w:r>
        <w:tab/>
      </w:r>
      <w:r>
        <w:rPr>
          <w:lang w:val="en-US"/>
        </w:rPr>
        <w:t xml:space="preserve">                                                  </w:t>
      </w:r>
      <w:r>
        <w:t>HOURS:15</w:t>
      </w:r>
    </w:p>
    <w:p w:rsidR="001F79AF" w:rsidRDefault="001F79AF" w:rsidP="001F79AF">
      <w:pPr>
        <w:pStyle w:val="BodyF2"/>
        <w:spacing w:line="240" w:lineRule="auto"/>
      </w:pPr>
      <w:r>
        <w:t>Nomenclature of organometallic compounds, 16- and 18- electron rule- transition metal</w:t>
      </w:r>
      <w:r>
        <w:rPr>
          <w:spacing w:val="1"/>
        </w:rPr>
        <w:t xml:space="preserve"> </w:t>
      </w:r>
      <w:r>
        <w:t>alkyls,</w:t>
      </w:r>
      <w:r>
        <w:rPr>
          <w:spacing w:val="-1"/>
        </w:rPr>
        <w:t xml:space="preserve"> </w:t>
      </w:r>
      <w:r>
        <w:t>carbenes, and</w:t>
      </w:r>
      <w:r>
        <w:rPr>
          <w:spacing w:val="-1"/>
        </w:rPr>
        <w:t xml:space="preserve"> </w:t>
      </w:r>
      <w:r>
        <w:t>carbynes,</w:t>
      </w:r>
      <w:r>
        <w:rPr>
          <w:spacing w:val="2"/>
        </w:rPr>
        <w:t xml:space="preserve"> </w:t>
      </w:r>
      <w:r>
        <w:t>and metallocenes.</w:t>
      </w:r>
    </w:p>
    <w:p w:rsidR="001F79AF" w:rsidRDefault="001F79AF" w:rsidP="001F79AF">
      <w:pPr>
        <w:pStyle w:val="BodyF2"/>
        <w:spacing w:line="240" w:lineRule="auto"/>
      </w:pPr>
      <w:r>
        <w:t>Oxidative</w:t>
      </w:r>
      <w:r>
        <w:rPr>
          <w:spacing w:val="-3"/>
        </w:rPr>
        <w:t xml:space="preserve"> </w:t>
      </w:r>
      <w:r>
        <w:t>addition,</w:t>
      </w:r>
      <w:r>
        <w:rPr>
          <w:spacing w:val="-2"/>
        </w:rPr>
        <w:t xml:space="preserve"> </w:t>
      </w:r>
      <w:r>
        <w:t>reductive</w:t>
      </w:r>
      <w:r>
        <w:rPr>
          <w:spacing w:val="-3"/>
        </w:rPr>
        <w:t xml:space="preserve"> </w:t>
      </w:r>
      <w:r>
        <w:t>elimination</w:t>
      </w:r>
      <w:r>
        <w:rPr>
          <w:spacing w:val="-2"/>
        </w:rPr>
        <w:t xml:space="preserve"> </w:t>
      </w:r>
      <w:r>
        <w:t>and</w:t>
      </w:r>
      <w:r>
        <w:rPr>
          <w:spacing w:val="1"/>
        </w:rPr>
        <w:t xml:space="preserve"> </w:t>
      </w:r>
      <w:r>
        <w:t>insertion</w:t>
      </w:r>
      <w:r>
        <w:rPr>
          <w:spacing w:val="-2"/>
        </w:rPr>
        <w:t xml:space="preserve"> </w:t>
      </w:r>
      <w:r>
        <w:t>reaction.</w:t>
      </w:r>
    </w:p>
    <w:p w:rsidR="001F79AF" w:rsidRDefault="001F79AF" w:rsidP="001F79AF">
      <w:pPr>
        <w:pStyle w:val="BodyF2"/>
        <w:spacing w:line="240" w:lineRule="auto"/>
      </w:pPr>
      <w:r>
        <w:tab/>
        <w:t>Wilkinson’s</w:t>
      </w:r>
      <w:r>
        <w:rPr>
          <w:spacing w:val="1"/>
        </w:rPr>
        <w:t xml:space="preserve"> </w:t>
      </w:r>
      <w:r>
        <w:t>catalyst,</w:t>
      </w:r>
      <w:r>
        <w:rPr>
          <w:spacing w:val="1"/>
        </w:rPr>
        <w:t xml:space="preserve"> </w:t>
      </w:r>
      <w:r>
        <w:t>oxo-process.</w:t>
      </w:r>
      <w:r>
        <w:rPr>
          <w:spacing w:val="1"/>
        </w:rPr>
        <w:t xml:space="preserve"> </w:t>
      </w:r>
      <w:r>
        <w:t>Wacker’s</w:t>
      </w:r>
      <w:r>
        <w:rPr>
          <w:spacing w:val="1"/>
        </w:rPr>
        <w:t xml:space="preserve"> </w:t>
      </w:r>
      <w:r>
        <w:t>process,</w:t>
      </w:r>
      <w:r>
        <w:rPr>
          <w:spacing w:val="1"/>
        </w:rPr>
        <w:t xml:space="preserve"> </w:t>
      </w:r>
      <w:r>
        <w:t>Zeigler-Natta</w:t>
      </w:r>
      <w:r>
        <w:rPr>
          <w:spacing w:val="1"/>
        </w:rPr>
        <w:t xml:space="preserve"> </w:t>
      </w:r>
      <w:r>
        <w:t>catalyst</w:t>
      </w:r>
      <w:r>
        <w:rPr>
          <w:spacing w:val="1"/>
        </w:rPr>
        <w:t xml:space="preserve"> </w:t>
      </w:r>
      <w:r>
        <w:t>and</w:t>
      </w:r>
      <w:r>
        <w:rPr>
          <w:spacing w:val="-57"/>
        </w:rPr>
        <w:t xml:space="preserve"> </w:t>
      </w:r>
      <w:r>
        <w:t>polymerization</w:t>
      </w:r>
      <w:r>
        <w:rPr>
          <w:spacing w:val="-1"/>
        </w:rPr>
        <w:t xml:space="preserve"> </w:t>
      </w:r>
      <w:r>
        <w:t>of</w:t>
      </w:r>
      <w:r>
        <w:rPr>
          <w:spacing w:val="-1"/>
        </w:rPr>
        <w:t xml:space="preserve"> </w:t>
      </w:r>
      <w:r>
        <w:t>olefins, Monsanto acetic</w:t>
      </w:r>
      <w:r>
        <w:rPr>
          <w:spacing w:val="1"/>
        </w:rPr>
        <w:t xml:space="preserve"> </w:t>
      </w:r>
      <w:r>
        <w:t>acid synthesis.</w:t>
      </w:r>
    </w:p>
    <w:p w:rsidR="001F79AF" w:rsidRDefault="001F79AF" w:rsidP="001F79AF">
      <w:pPr>
        <w:pStyle w:val="BodyF2"/>
        <w:spacing w:line="240" w:lineRule="auto"/>
      </w:pPr>
    </w:p>
    <w:p w:rsidR="001F79AF" w:rsidRDefault="001F79AF" w:rsidP="001F79AF">
      <w:pPr>
        <w:pStyle w:val="F5"/>
        <w:rPr>
          <w:sz w:val="24"/>
        </w:rPr>
      </w:pPr>
      <w:r>
        <w:t>COURSE</w:t>
      </w:r>
      <w:r>
        <w:rPr>
          <w:spacing w:val="-4"/>
        </w:rPr>
        <w:t xml:space="preserve"> </w:t>
      </w:r>
      <w:r>
        <w:t>OUTCOMES</w:t>
      </w:r>
    </w:p>
    <w:p w:rsidR="001F79AF" w:rsidRDefault="001F79AF" w:rsidP="00A2115D">
      <w:pPr>
        <w:pStyle w:val="BodyF2"/>
        <w:numPr>
          <w:ilvl w:val="0"/>
          <w:numId w:val="110"/>
        </w:numPr>
        <w:spacing w:after="0" w:line="240" w:lineRule="auto"/>
      </w:pPr>
      <w:r>
        <w:t>Explain</w:t>
      </w:r>
      <w:r w:rsidRPr="00095F69">
        <w:rPr>
          <w:spacing w:val="-1"/>
        </w:rPr>
        <w:t xml:space="preserve"> </w:t>
      </w:r>
      <w:r>
        <w:t>the</w:t>
      </w:r>
      <w:r w:rsidRPr="00095F69">
        <w:rPr>
          <w:spacing w:val="-1"/>
        </w:rPr>
        <w:t xml:space="preserve"> </w:t>
      </w:r>
      <w:r>
        <w:t>chemistry</w:t>
      </w:r>
      <w:r w:rsidRPr="00095F69">
        <w:rPr>
          <w:spacing w:val="-3"/>
        </w:rPr>
        <w:t xml:space="preserve"> </w:t>
      </w:r>
      <w:r>
        <w:t>of</w:t>
      </w:r>
      <w:r w:rsidRPr="00095F69">
        <w:rPr>
          <w:spacing w:val="-1"/>
        </w:rPr>
        <w:t xml:space="preserve"> </w:t>
      </w:r>
      <w:r>
        <w:t>f-block elements</w:t>
      </w:r>
    </w:p>
    <w:p w:rsidR="001F79AF" w:rsidRDefault="001F79AF" w:rsidP="00A2115D">
      <w:pPr>
        <w:pStyle w:val="BodyF2"/>
        <w:numPr>
          <w:ilvl w:val="0"/>
          <w:numId w:val="110"/>
        </w:numPr>
        <w:spacing w:after="0" w:line="240" w:lineRule="auto"/>
      </w:pPr>
      <w:r>
        <w:t>Discuss</w:t>
      </w:r>
      <w:r w:rsidRPr="00095F69">
        <w:rPr>
          <w:spacing w:val="-1"/>
        </w:rPr>
        <w:t xml:space="preserve"> </w:t>
      </w:r>
      <w:r>
        <w:t>about</w:t>
      </w:r>
      <w:r w:rsidRPr="00095F69">
        <w:rPr>
          <w:spacing w:val="-1"/>
        </w:rPr>
        <w:t xml:space="preserve"> </w:t>
      </w:r>
      <w:r>
        <w:t>nuclear subatomic</w:t>
      </w:r>
      <w:r w:rsidRPr="00095F69">
        <w:rPr>
          <w:spacing w:val="-2"/>
        </w:rPr>
        <w:t xml:space="preserve"> </w:t>
      </w:r>
      <w:r>
        <w:t>particles</w:t>
      </w:r>
      <w:r w:rsidRPr="00095F69">
        <w:rPr>
          <w:spacing w:val="1"/>
        </w:rPr>
        <w:t xml:space="preserve"> </w:t>
      </w:r>
      <w:r>
        <w:t>and</w:t>
      </w:r>
      <w:r w:rsidRPr="00095F69">
        <w:rPr>
          <w:spacing w:val="-1"/>
        </w:rPr>
        <w:t xml:space="preserve"> </w:t>
      </w:r>
      <w:r>
        <w:t>nuclear</w:t>
      </w:r>
      <w:r w:rsidRPr="00095F69">
        <w:rPr>
          <w:spacing w:val="-1"/>
        </w:rPr>
        <w:t xml:space="preserve"> </w:t>
      </w:r>
      <w:r>
        <w:t>stability.</w:t>
      </w:r>
    </w:p>
    <w:p w:rsidR="001F79AF" w:rsidRDefault="001F79AF" w:rsidP="00A2115D">
      <w:pPr>
        <w:pStyle w:val="BodyF2"/>
        <w:numPr>
          <w:ilvl w:val="0"/>
          <w:numId w:val="110"/>
        </w:numPr>
        <w:spacing w:after="0" w:line="240" w:lineRule="auto"/>
      </w:pPr>
      <w:r>
        <w:t>Outline</w:t>
      </w:r>
      <w:r w:rsidRPr="00095F69">
        <w:rPr>
          <w:spacing w:val="-2"/>
        </w:rPr>
        <w:t xml:space="preserve"> </w:t>
      </w:r>
      <w:r>
        <w:t>radioactivity</w:t>
      </w:r>
      <w:r w:rsidRPr="00095F69">
        <w:rPr>
          <w:spacing w:val="-3"/>
        </w:rPr>
        <w:t xml:space="preserve"> </w:t>
      </w:r>
      <w:r>
        <w:t>and uses</w:t>
      </w:r>
      <w:r w:rsidRPr="00095F69">
        <w:rPr>
          <w:spacing w:val="-1"/>
        </w:rPr>
        <w:t xml:space="preserve"> </w:t>
      </w:r>
      <w:r>
        <w:t>of radioisotopes.</w:t>
      </w:r>
    </w:p>
    <w:p w:rsidR="001F79AF" w:rsidRDefault="001F79AF" w:rsidP="00A2115D">
      <w:pPr>
        <w:pStyle w:val="BodyF2"/>
        <w:numPr>
          <w:ilvl w:val="0"/>
          <w:numId w:val="110"/>
        </w:numPr>
        <w:spacing w:after="0" w:line="240" w:lineRule="auto"/>
      </w:pPr>
      <w:r>
        <w:t>Discuss</w:t>
      </w:r>
      <w:r w:rsidRPr="00095F69">
        <w:rPr>
          <w:spacing w:val="-1"/>
        </w:rPr>
        <w:t xml:space="preserve"> </w:t>
      </w:r>
      <w:r>
        <w:t>the</w:t>
      </w:r>
      <w:r w:rsidRPr="00095F69">
        <w:rPr>
          <w:spacing w:val="-1"/>
        </w:rPr>
        <w:t xml:space="preserve"> </w:t>
      </w:r>
      <w:r>
        <w:t>role</w:t>
      </w:r>
      <w:r w:rsidRPr="00095F69">
        <w:rPr>
          <w:spacing w:val="-3"/>
        </w:rPr>
        <w:t xml:space="preserve"> </w:t>
      </w:r>
      <w:r>
        <w:t>of metal</w:t>
      </w:r>
      <w:r w:rsidRPr="00095F69">
        <w:rPr>
          <w:spacing w:val="-1"/>
        </w:rPr>
        <w:t xml:space="preserve"> </w:t>
      </w:r>
      <w:r>
        <w:t>ions in</w:t>
      </w:r>
      <w:r w:rsidRPr="00095F69">
        <w:rPr>
          <w:spacing w:val="-1"/>
        </w:rPr>
        <w:t xml:space="preserve"> </w:t>
      </w:r>
      <w:r>
        <w:t>biological systems.</w:t>
      </w:r>
    </w:p>
    <w:p w:rsidR="001F79AF" w:rsidRDefault="001F79AF" w:rsidP="00A2115D">
      <w:pPr>
        <w:pStyle w:val="BodyF2"/>
        <w:numPr>
          <w:ilvl w:val="0"/>
          <w:numId w:val="110"/>
        </w:numPr>
        <w:spacing w:after="0" w:line="240" w:lineRule="auto"/>
      </w:pPr>
      <w:r>
        <w:t>Explain the</w:t>
      </w:r>
      <w:r w:rsidRPr="00095F69">
        <w:rPr>
          <w:spacing w:val="1"/>
        </w:rPr>
        <w:t xml:space="preserve"> </w:t>
      </w:r>
      <w:r>
        <w:t>fundamental reaction types of organometallic compounds and their</w:t>
      </w:r>
      <w:r w:rsidRPr="00095F69">
        <w:rPr>
          <w:spacing w:val="-57"/>
        </w:rPr>
        <w:t xml:space="preserve"> </w:t>
      </w:r>
      <w:r>
        <w:t>applications</w:t>
      </w:r>
      <w:r w:rsidRPr="00095F69">
        <w:rPr>
          <w:spacing w:val="-1"/>
        </w:rPr>
        <w:t xml:space="preserve"> </w:t>
      </w:r>
      <w:r>
        <w:t>in homogeneous catalysis.</w:t>
      </w:r>
    </w:p>
    <w:p w:rsidR="001F79AF" w:rsidRDefault="001F79AF" w:rsidP="001F79AF">
      <w:pPr>
        <w:pStyle w:val="BodyF2"/>
        <w:spacing w:after="0" w:line="240" w:lineRule="auto"/>
        <w:ind w:left="720" w:firstLine="0"/>
      </w:pPr>
    </w:p>
    <w:p w:rsidR="001F79AF" w:rsidRDefault="001F79AF" w:rsidP="001F79AF">
      <w:pPr>
        <w:pStyle w:val="F5"/>
        <w:rPr>
          <w:sz w:val="24"/>
        </w:rPr>
      </w:pPr>
      <w:r>
        <w:t>T</w:t>
      </w:r>
      <w:r>
        <w:rPr>
          <w:lang w:val="en-US"/>
        </w:rPr>
        <w:t>ext Books:</w:t>
      </w:r>
      <w:r>
        <w:rPr>
          <w:spacing w:val="-1"/>
        </w:rPr>
        <w:t xml:space="preserve"> </w:t>
      </w:r>
      <w:r>
        <w:t>(IN</w:t>
      </w:r>
      <w:r>
        <w:rPr>
          <w:spacing w:val="-1"/>
        </w:rPr>
        <w:t xml:space="preserve"> </w:t>
      </w:r>
      <w:r>
        <w:t>API</w:t>
      </w:r>
      <w:r>
        <w:rPr>
          <w:spacing w:val="-1"/>
        </w:rPr>
        <w:t xml:space="preserve"> </w:t>
      </w:r>
      <w:r>
        <w:t>STYLE)</w:t>
      </w:r>
    </w:p>
    <w:p w:rsidR="001F79AF" w:rsidRDefault="001F79AF" w:rsidP="00A2115D">
      <w:pPr>
        <w:pStyle w:val="BodyF2"/>
        <w:numPr>
          <w:ilvl w:val="0"/>
          <w:numId w:val="111"/>
        </w:numPr>
        <w:spacing w:after="0" w:line="240" w:lineRule="auto"/>
        <w:jc w:val="left"/>
      </w:pPr>
      <w:r>
        <w:t>B.</w:t>
      </w:r>
      <w:r w:rsidRPr="00095F69">
        <w:rPr>
          <w:spacing w:val="14"/>
        </w:rPr>
        <w:t xml:space="preserve"> </w:t>
      </w:r>
      <w:r>
        <w:t>R.</w:t>
      </w:r>
      <w:r w:rsidRPr="00095F69">
        <w:rPr>
          <w:spacing w:val="14"/>
        </w:rPr>
        <w:t xml:space="preserve"> </w:t>
      </w:r>
      <w:r>
        <w:t>Puri,</w:t>
      </w:r>
      <w:r w:rsidRPr="00095F69">
        <w:rPr>
          <w:spacing w:val="17"/>
        </w:rPr>
        <w:t xml:space="preserve"> </w:t>
      </w:r>
      <w:r>
        <w:t>L.R.</w:t>
      </w:r>
      <w:r w:rsidRPr="00095F69">
        <w:rPr>
          <w:spacing w:val="14"/>
        </w:rPr>
        <w:t xml:space="preserve"> </w:t>
      </w:r>
      <w:r>
        <w:t>Sharma,</w:t>
      </w:r>
      <w:r w:rsidRPr="00095F69">
        <w:rPr>
          <w:spacing w:val="14"/>
        </w:rPr>
        <w:t xml:space="preserve"> </w:t>
      </w:r>
      <w:r>
        <w:t>K.</w:t>
      </w:r>
      <w:r w:rsidRPr="00095F69">
        <w:rPr>
          <w:spacing w:val="14"/>
        </w:rPr>
        <w:t xml:space="preserve"> </w:t>
      </w:r>
      <w:r>
        <w:t>C.</w:t>
      </w:r>
      <w:r w:rsidRPr="00095F69">
        <w:rPr>
          <w:spacing w:val="14"/>
        </w:rPr>
        <w:t xml:space="preserve"> </w:t>
      </w:r>
      <w:r>
        <w:t>Kalia,</w:t>
      </w:r>
      <w:r w:rsidRPr="00095F69">
        <w:rPr>
          <w:spacing w:val="14"/>
        </w:rPr>
        <w:t xml:space="preserve"> 1996, </w:t>
      </w:r>
      <w:r>
        <w:t>Principles</w:t>
      </w:r>
      <w:r w:rsidRPr="00095F69">
        <w:rPr>
          <w:spacing w:val="14"/>
        </w:rPr>
        <w:t xml:space="preserve"> </w:t>
      </w:r>
      <w:r>
        <w:t>of</w:t>
      </w:r>
      <w:r w:rsidRPr="00095F69">
        <w:rPr>
          <w:spacing w:val="16"/>
        </w:rPr>
        <w:t xml:space="preserve"> </w:t>
      </w:r>
      <w:r>
        <w:t>Inorganic</w:t>
      </w:r>
      <w:r w:rsidRPr="00095F69">
        <w:rPr>
          <w:spacing w:val="14"/>
        </w:rPr>
        <w:t xml:space="preserve"> </w:t>
      </w:r>
      <w:r>
        <w:t>Chemistry,</w:t>
      </w:r>
      <w:r w:rsidRPr="00095F69">
        <w:rPr>
          <w:spacing w:val="14"/>
        </w:rPr>
        <w:t xml:space="preserve"> </w:t>
      </w:r>
      <w:r>
        <w:t>Shoban</w:t>
      </w:r>
      <w:r w:rsidRPr="00095F69">
        <w:rPr>
          <w:spacing w:val="16"/>
        </w:rPr>
        <w:t xml:space="preserve"> </w:t>
      </w:r>
      <w:r>
        <w:t>Lal Nagin</w:t>
      </w:r>
      <w:r w:rsidRPr="00095F69">
        <w:rPr>
          <w:spacing w:val="-1"/>
        </w:rPr>
        <w:t xml:space="preserve"> </w:t>
      </w:r>
      <w:r>
        <w:t>Chand</w:t>
      </w:r>
      <w:r w:rsidRPr="00095F69">
        <w:rPr>
          <w:spacing w:val="-1"/>
        </w:rPr>
        <w:t xml:space="preserve"> </w:t>
      </w:r>
      <w:r>
        <w:t>and</w:t>
      </w:r>
      <w:r w:rsidRPr="00095F69">
        <w:rPr>
          <w:spacing w:val="-1"/>
        </w:rPr>
        <w:t xml:space="preserve"> </w:t>
      </w:r>
      <w:r>
        <w:t>Co.,</w:t>
      </w:r>
      <w:r w:rsidRPr="00095F69">
        <w:rPr>
          <w:spacing w:val="-1"/>
        </w:rPr>
        <w:t xml:space="preserve"> 33</w:t>
      </w:r>
      <w:r w:rsidRPr="00095F69">
        <w:rPr>
          <w:spacing w:val="-1"/>
          <w:vertAlign w:val="superscript"/>
        </w:rPr>
        <w:t>rd</w:t>
      </w:r>
      <w:r w:rsidRPr="00095F69">
        <w:rPr>
          <w:spacing w:val="-1"/>
        </w:rPr>
        <w:t xml:space="preserve"> Edition, New </w:t>
      </w:r>
      <w:r>
        <w:t>Delhi.</w:t>
      </w:r>
    </w:p>
    <w:p w:rsidR="001F79AF" w:rsidRDefault="001F79AF" w:rsidP="00A2115D">
      <w:pPr>
        <w:pStyle w:val="BodyF2"/>
        <w:numPr>
          <w:ilvl w:val="0"/>
          <w:numId w:val="111"/>
        </w:numPr>
        <w:spacing w:after="0" w:line="240" w:lineRule="auto"/>
        <w:jc w:val="left"/>
      </w:pPr>
      <w:r>
        <w:t>J.</w:t>
      </w:r>
      <w:r w:rsidRPr="00095F69">
        <w:rPr>
          <w:spacing w:val="-1"/>
        </w:rPr>
        <w:t xml:space="preserve"> </w:t>
      </w:r>
      <w:r>
        <w:t>D.</w:t>
      </w:r>
      <w:r w:rsidRPr="00095F69">
        <w:rPr>
          <w:spacing w:val="-2"/>
        </w:rPr>
        <w:t xml:space="preserve"> </w:t>
      </w:r>
      <w:r>
        <w:t>Lee,</w:t>
      </w:r>
      <w:r w:rsidRPr="00095F69">
        <w:rPr>
          <w:spacing w:val="-1"/>
        </w:rPr>
        <w:t xml:space="preserve"> 1996, </w:t>
      </w:r>
      <w:r>
        <w:t>Concise</w:t>
      </w:r>
      <w:r w:rsidRPr="00095F69">
        <w:rPr>
          <w:spacing w:val="3"/>
        </w:rPr>
        <w:t xml:space="preserve"> </w:t>
      </w:r>
      <w:r>
        <w:t>Inorganic</w:t>
      </w:r>
      <w:r w:rsidRPr="00095F69">
        <w:rPr>
          <w:spacing w:val="-2"/>
        </w:rPr>
        <w:t xml:space="preserve"> </w:t>
      </w:r>
      <w:r>
        <w:t>Chemistry,</w:t>
      </w:r>
      <w:r w:rsidRPr="00095F69">
        <w:rPr>
          <w:spacing w:val="-1"/>
        </w:rPr>
        <w:t xml:space="preserve"> </w:t>
      </w:r>
      <w:r w:rsidRPr="00095F69">
        <w:rPr>
          <w:spacing w:val="-2"/>
        </w:rPr>
        <w:t xml:space="preserve"> </w:t>
      </w:r>
      <w:r>
        <w:t>Blackwell</w:t>
      </w:r>
      <w:r w:rsidRPr="00095F69">
        <w:rPr>
          <w:spacing w:val="-1"/>
        </w:rPr>
        <w:t xml:space="preserve"> </w:t>
      </w:r>
      <w:r>
        <w:t>Science, 5</w:t>
      </w:r>
      <w:r w:rsidRPr="00095F69">
        <w:rPr>
          <w:vertAlign w:val="superscript"/>
        </w:rPr>
        <w:t>th</w:t>
      </w:r>
      <w:r>
        <w:t xml:space="preserve"> edition,</w:t>
      </w:r>
      <w:r w:rsidRPr="00095F69">
        <w:rPr>
          <w:spacing w:val="2"/>
        </w:rPr>
        <w:t xml:space="preserve"> </w:t>
      </w:r>
      <w:r>
        <w:t>London.</w:t>
      </w:r>
    </w:p>
    <w:p w:rsidR="001F79AF" w:rsidRPr="00095F69" w:rsidRDefault="001F79AF" w:rsidP="00A2115D">
      <w:pPr>
        <w:pStyle w:val="BodyF2"/>
        <w:numPr>
          <w:ilvl w:val="0"/>
          <w:numId w:val="111"/>
        </w:numPr>
        <w:spacing w:after="0" w:line="240" w:lineRule="auto"/>
        <w:jc w:val="left"/>
        <w:rPr>
          <w:sz w:val="24"/>
          <w:szCs w:val="24"/>
        </w:rPr>
      </w:pPr>
      <w:r w:rsidRPr="00095F69">
        <w:rPr>
          <w:sz w:val="24"/>
          <w:szCs w:val="24"/>
        </w:rPr>
        <w:t>R.Gopalan, 2001,</w:t>
      </w:r>
      <w:r w:rsidRPr="00095F69">
        <w:rPr>
          <w:spacing w:val="-1"/>
          <w:sz w:val="24"/>
          <w:szCs w:val="24"/>
        </w:rPr>
        <w:t xml:space="preserve"> </w:t>
      </w:r>
      <w:r w:rsidRPr="00095F69">
        <w:rPr>
          <w:sz w:val="24"/>
          <w:szCs w:val="24"/>
        </w:rPr>
        <w:t>Concise</w:t>
      </w:r>
      <w:r w:rsidRPr="00095F69">
        <w:rPr>
          <w:spacing w:val="-2"/>
          <w:sz w:val="24"/>
          <w:szCs w:val="24"/>
        </w:rPr>
        <w:t xml:space="preserve"> </w:t>
      </w:r>
      <w:r w:rsidRPr="00095F69">
        <w:rPr>
          <w:sz w:val="24"/>
          <w:szCs w:val="24"/>
        </w:rPr>
        <w:t>Coordination</w:t>
      </w:r>
      <w:r w:rsidRPr="00095F69">
        <w:rPr>
          <w:spacing w:val="-1"/>
          <w:sz w:val="24"/>
          <w:szCs w:val="24"/>
        </w:rPr>
        <w:t xml:space="preserve"> </w:t>
      </w:r>
      <w:r w:rsidRPr="00095F69">
        <w:rPr>
          <w:sz w:val="24"/>
          <w:szCs w:val="24"/>
        </w:rPr>
        <w:t>Chemistry,</w:t>
      </w:r>
      <w:r w:rsidRPr="00095F69">
        <w:rPr>
          <w:spacing w:val="1"/>
          <w:sz w:val="24"/>
          <w:szCs w:val="24"/>
        </w:rPr>
        <w:t xml:space="preserve"> </w:t>
      </w:r>
      <w:r w:rsidRPr="00095F69">
        <w:rPr>
          <w:sz w:val="24"/>
          <w:szCs w:val="24"/>
        </w:rPr>
        <w:t>Vikas</w:t>
      </w:r>
      <w:r w:rsidRPr="00095F69">
        <w:rPr>
          <w:spacing w:val="-1"/>
          <w:sz w:val="24"/>
          <w:szCs w:val="24"/>
        </w:rPr>
        <w:t xml:space="preserve"> </w:t>
      </w:r>
      <w:r w:rsidRPr="00095F69">
        <w:rPr>
          <w:sz w:val="24"/>
          <w:szCs w:val="24"/>
        </w:rPr>
        <w:t>Publishing</w:t>
      </w:r>
      <w:r w:rsidRPr="00095F69">
        <w:rPr>
          <w:spacing w:val="-3"/>
          <w:sz w:val="24"/>
          <w:szCs w:val="24"/>
        </w:rPr>
        <w:t xml:space="preserve"> </w:t>
      </w:r>
      <w:r w:rsidRPr="00095F69">
        <w:rPr>
          <w:sz w:val="24"/>
          <w:szCs w:val="24"/>
        </w:rPr>
        <w:t>House,</w:t>
      </w:r>
      <w:r w:rsidRPr="00095F69">
        <w:rPr>
          <w:spacing w:val="1"/>
          <w:sz w:val="24"/>
          <w:szCs w:val="24"/>
        </w:rPr>
        <w:t xml:space="preserve"> 1</w:t>
      </w:r>
      <w:r w:rsidRPr="00095F69">
        <w:rPr>
          <w:spacing w:val="1"/>
          <w:sz w:val="24"/>
          <w:szCs w:val="24"/>
          <w:vertAlign w:val="superscript"/>
        </w:rPr>
        <w:t>st</w:t>
      </w:r>
      <w:r w:rsidRPr="00095F69">
        <w:rPr>
          <w:spacing w:val="1"/>
          <w:sz w:val="24"/>
          <w:szCs w:val="24"/>
        </w:rPr>
        <w:t xml:space="preserve"> Edition, </w:t>
      </w:r>
      <w:r w:rsidRPr="00095F69">
        <w:rPr>
          <w:sz w:val="24"/>
          <w:szCs w:val="24"/>
        </w:rPr>
        <w:t>Noida.</w:t>
      </w:r>
    </w:p>
    <w:p w:rsidR="001F79AF" w:rsidRPr="00095F69" w:rsidRDefault="001F79AF" w:rsidP="00A2115D">
      <w:pPr>
        <w:pStyle w:val="BodyF2"/>
        <w:numPr>
          <w:ilvl w:val="0"/>
          <w:numId w:val="111"/>
        </w:numPr>
        <w:spacing w:after="0" w:line="240" w:lineRule="auto"/>
        <w:jc w:val="left"/>
        <w:rPr>
          <w:sz w:val="24"/>
        </w:rPr>
      </w:pPr>
      <w:r>
        <w:t>H.</w:t>
      </w:r>
      <w:r w:rsidRPr="00095F69">
        <w:rPr>
          <w:spacing w:val="-1"/>
        </w:rPr>
        <w:t xml:space="preserve"> </w:t>
      </w:r>
      <w:r>
        <w:t>J.</w:t>
      </w:r>
      <w:r w:rsidRPr="00095F69">
        <w:rPr>
          <w:spacing w:val="-1"/>
        </w:rPr>
        <w:t xml:space="preserve"> </w:t>
      </w:r>
      <w:r>
        <w:t>Arnikar, 1995,</w:t>
      </w:r>
      <w:r w:rsidRPr="00095F69">
        <w:rPr>
          <w:spacing w:val="-1"/>
        </w:rPr>
        <w:t xml:space="preserve"> </w:t>
      </w:r>
      <w:r>
        <w:t>Essentials of</w:t>
      </w:r>
      <w:r w:rsidRPr="00095F69">
        <w:rPr>
          <w:spacing w:val="-1"/>
        </w:rPr>
        <w:t xml:space="preserve"> </w:t>
      </w:r>
      <w:r>
        <w:t>Nuclear</w:t>
      </w:r>
      <w:r w:rsidRPr="00095F69">
        <w:rPr>
          <w:spacing w:val="-1"/>
        </w:rPr>
        <w:t xml:space="preserve"> </w:t>
      </w:r>
      <w:r>
        <w:t>Chemistry,</w:t>
      </w:r>
      <w:r w:rsidRPr="00095F69">
        <w:rPr>
          <w:spacing w:val="-1"/>
        </w:rPr>
        <w:t xml:space="preserve"> </w:t>
      </w:r>
      <w:r>
        <w:t>New</w:t>
      </w:r>
      <w:r w:rsidRPr="00095F69">
        <w:rPr>
          <w:spacing w:val="-1"/>
        </w:rPr>
        <w:t xml:space="preserve"> </w:t>
      </w:r>
      <w:r>
        <w:t xml:space="preserve">Age International, </w:t>
      </w:r>
      <w:r w:rsidRPr="00095F69">
        <w:rPr>
          <w:spacing w:val="-1"/>
        </w:rPr>
        <w:t>4</w:t>
      </w:r>
      <w:r w:rsidRPr="00095F69">
        <w:rPr>
          <w:spacing w:val="-1"/>
          <w:vertAlign w:val="superscript"/>
        </w:rPr>
        <w:t>th</w:t>
      </w:r>
      <w:r w:rsidRPr="00095F69">
        <w:rPr>
          <w:spacing w:val="-1"/>
        </w:rPr>
        <w:t xml:space="preserve"> edition, New Delhi.</w:t>
      </w:r>
    </w:p>
    <w:p w:rsidR="001F79AF" w:rsidRDefault="001F79AF" w:rsidP="001F79AF">
      <w:pPr>
        <w:pStyle w:val="F5"/>
        <w:spacing w:line="240" w:lineRule="auto"/>
      </w:pPr>
      <w:r>
        <w:t>Supplementary</w:t>
      </w:r>
      <w:r>
        <w:rPr>
          <w:spacing w:val="-4"/>
        </w:rPr>
        <w:t xml:space="preserve"> </w:t>
      </w:r>
      <w:r>
        <w:t>Readings</w:t>
      </w:r>
    </w:p>
    <w:p w:rsidR="001F79AF" w:rsidRDefault="001F79AF" w:rsidP="00A2115D">
      <w:pPr>
        <w:pStyle w:val="BodyF2"/>
        <w:numPr>
          <w:ilvl w:val="0"/>
          <w:numId w:val="112"/>
        </w:numPr>
        <w:spacing w:after="0" w:line="240" w:lineRule="auto"/>
      </w:pPr>
      <w:r>
        <w:t>J.E. Huheey, E.A. Kieter and R. L. Keiter, 1993, Inorganic Chemistry, Harper Collins, 4</w:t>
      </w:r>
      <w:r w:rsidRPr="00095F69">
        <w:rPr>
          <w:vertAlign w:val="superscript"/>
        </w:rPr>
        <w:t>th</w:t>
      </w:r>
      <w:r>
        <w:t xml:space="preserve"> edition, New York.</w:t>
      </w:r>
    </w:p>
    <w:p w:rsidR="001F79AF" w:rsidRDefault="001F79AF" w:rsidP="00A2115D">
      <w:pPr>
        <w:pStyle w:val="BodyF2"/>
        <w:numPr>
          <w:ilvl w:val="0"/>
          <w:numId w:val="112"/>
        </w:numPr>
        <w:spacing w:after="0" w:line="240" w:lineRule="auto"/>
      </w:pPr>
      <w:r>
        <w:t>F. A. Cotton, G.Wilkinson, C.Murillo and M.Bochman, 1999, Advanced Inorganic Chemistry,</w:t>
      </w:r>
      <w:r w:rsidRPr="00095F69">
        <w:rPr>
          <w:spacing w:val="-58"/>
        </w:rPr>
        <w:t xml:space="preserve"> </w:t>
      </w:r>
      <w:r>
        <w:t xml:space="preserve"> John Wiley,</w:t>
      </w:r>
      <w:r w:rsidRPr="00095F69">
        <w:rPr>
          <w:spacing w:val="2"/>
        </w:rPr>
        <w:t xml:space="preserve"> 6</w:t>
      </w:r>
      <w:r w:rsidRPr="00095F69">
        <w:rPr>
          <w:spacing w:val="2"/>
          <w:vertAlign w:val="superscript"/>
        </w:rPr>
        <w:t>th</w:t>
      </w:r>
      <w:r w:rsidRPr="00095F69">
        <w:rPr>
          <w:spacing w:val="2"/>
        </w:rPr>
        <w:t xml:space="preserve"> edition, </w:t>
      </w:r>
      <w:r>
        <w:t>New</w:t>
      </w:r>
      <w:r w:rsidRPr="00095F69">
        <w:rPr>
          <w:spacing w:val="1"/>
        </w:rPr>
        <w:t xml:space="preserve"> </w:t>
      </w:r>
      <w:r>
        <w:t>York,</w:t>
      </w:r>
    </w:p>
    <w:p w:rsidR="001F79AF" w:rsidRDefault="001F79AF" w:rsidP="00A2115D">
      <w:pPr>
        <w:pStyle w:val="BodyF2"/>
        <w:numPr>
          <w:ilvl w:val="0"/>
          <w:numId w:val="112"/>
        </w:numPr>
        <w:spacing w:after="0" w:line="240" w:lineRule="auto"/>
      </w:pPr>
      <w:r>
        <w:t>W.L.</w:t>
      </w:r>
      <w:r w:rsidRPr="004752BD">
        <w:rPr>
          <w:spacing w:val="-2"/>
        </w:rPr>
        <w:t xml:space="preserve"> </w:t>
      </w:r>
      <w:r>
        <w:t>Jolly, 1989, Modern Inorganic</w:t>
      </w:r>
      <w:r w:rsidRPr="004752BD">
        <w:rPr>
          <w:spacing w:val="-1"/>
        </w:rPr>
        <w:t xml:space="preserve"> </w:t>
      </w:r>
      <w:r>
        <w:t>Chemistry,</w:t>
      </w:r>
      <w:r w:rsidRPr="004752BD">
        <w:rPr>
          <w:spacing w:val="1"/>
        </w:rPr>
        <w:t xml:space="preserve"> </w:t>
      </w:r>
      <w:r>
        <w:t>Mc</w:t>
      </w:r>
      <w:r w:rsidRPr="004752BD">
        <w:rPr>
          <w:spacing w:val="-2"/>
        </w:rPr>
        <w:t xml:space="preserve"> </w:t>
      </w:r>
      <w:r>
        <w:t>Graw Hill</w:t>
      </w:r>
      <w:r w:rsidRPr="004752BD">
        <w:rPr>
          <w:spacing w:val="-2"/>
        </w:rPr>
        <w:t xml:space="preserve"> </w:t>
      </w:r>
      <w:r>
        <w:t>Book</w:t>
      </w:r>
      <w:r w:rsidRPr="004752BD">
        <w:rPr>
          <w:spacing w:val="-1"/>
        </w:rPr>
        <w:t xml:space="preserve"> </w:t>
      </w:r>
      <w:r>
        <w:t>Company,</w:t>
      </w:r>
      <w:r w:rsidRPr="004752BD">
        <w:rPr>
          <w:spacing w:val="1"/>
        </w:rPr>
        <w:t xml:space="preserve"> 2</w:t>
      </w:r>
      <w:r w:rsidRPr="004752BD">
        <w:rPr>
          <w:spacing w:val="1"/>
          <w:vertAlign w:val="superscript"/>
        </w:rPr>
        <w:t>nd</w:t>
      </w:r>
      <w:r w:rsidRPr="004752BD">
        <w:rPr>
          <w:spacing w:val="1"/>
        </w:rPr>
        <w:t xml:space="preserve"> Edition, New York.</w:t>
      </w:r>
    </w:p>
    <w:p w:rsidR="001F79AF" w:rsidRDefault="001F79AF" w:rsidP="00A2115D">
      <w:pPr>
        <w:pStyle w:val="BodyF2"/>
        <w:numPr>
          <w:ilvl w:val="0"/>
          <w:numId w:val="112"/>
        </w:numPr>
        <w:spacing w:after="0" w:line="240" w:lineRule="auto"/>
      </w:pPr>
      <w:r>
        <w:t>D.F.Shriver</w:t>
      </w:r>
      <w:r w:rsidRPr="004752BD">
        <w:rPr>
          <w:spacing w:val="-1"/>
        </w:rPr>
        <w:t xml:space="preserve"> </w:t>
      </w:r>
      <w:r>
        <w:t>and</w:t>
      </w:r>
      <w:r w:rsidRPr="004752BD">
        <w:rPr>
          <w:spacing w:val="-1"/>
        </w:rPr>
        <w:t xml:space="preserve"> </w:t>
      </w:r>
      <w:r>
        <w:t>P.W.Atkins</w:t>
      </w:r>
      <w:r w:rsidRPr="004752BD">
        <w:rPr>
          <w:spacing w:val="1"/>
        </w:rPr>
        <w:t xml:space="preserve"> </w:t>
      </w:r>
      <w:r>
        <w:t>, 1990, Inorganic Chemistry, Oxford</w:t>
      </w:r>
      <w:r w:rsidRPr="004752BD">
        <w:rPr>
          <w:spacing w:val="-1"/>
        </w:rPr>
        <w:t xml:space="preserve"> </w:t>
      </w:r>
      <w:r>
        <w:t>University</w:t>
      </w:r>
      <w:r w:rsidRPr="004752BD">
        <w:rPr>
          <w:spacing w:val="-9"/>
        </w:rPr>
        <w:t xml:space="preserve"> </w:t>
      </w:r>
      <w:r>
        <w:t>Press, 7</w:t>
      </w:r>
      <w:r w:rsidRPr="004752BD">
        <w:rPr>
          <w:vertAlign w:val="superscript"/>
        </w:rPr>
        <w:t>th</w:t>
      </w:r>
      <w:r>
        <w:t xml:space="preserve"> Edition, Longford</w:t>
      </w:r>
    </w:p>
    <w:p w:rsidR="001F79AF" w:rsidRDefault="0025715D" w:rsidP="00A2115D">
      <w:pPr>
        <w:pStyle w:val="BodyF2"/>
        <w:numPr>
          <w:ilvl w:val="0"/>
          <w:numId w:val="112"/>
        </w:numPr>
        <w:spacing w:after="0" w:line="240" w:lineRule="auto"/>
      </w:pPr>
      <w:hyperlink r:id="rId10" w:history="1">
        <w:r w:rsidR="001F79AF" w:rsidRPr="004752BD">
          <w:rPr>
            <w:rStyle w:val="Hyperlink"/>
          </w:rPr>
          <w:t>Glasstone &amp; Samuel,</w:t>
        </w:r>
      </w:hyperlink>
      <w:r w:rsidR="001F79AF">
        <w:t xml:space="preserve"> 1958, Sourcebook on atomic energy, Princeton, N.J.,  2</w:t>
      </w:r>
      <w:r w:rsidR="001F79AF" w:rsidRPr="004752BD">
        <w:rPr>
          <w:vertAlign w:val="superscript"/>
        </w:rPr>
        <w:t>nd</w:t>
      </w:r>
      <w:r w:rsidR="001F79AF">
        <w:t xml:space="preserve"> Edition, Van</w:t>
      </w:r>
      <w:r w:rsidR="001F79AF" w:rsidRPr="004752BD">
        <w:rPr>
          <w:spacing w:val="-57"/>
        </w:rPr>
        <w:t xml:space="preserve"> </w:t>
      </w:r>
      <w:r w:rsidR="001F79AF">
        <w:t>Nostrand, Canada</w:t>
      </w:r>
    </w:p>
    <w:p w:rsidR="001F79AF" w:rsidRDefault="001F79AF" w:rsidP="001F79AF">
      <w:pPr>
        <w:pStyle w:val="BodyF2"/>
        <w:spacing w:after="0" w:line="240" w:lineRule="auto"/>
        <w:ind w:left="720" w:firstLine="0"/>
      </w:pPr>
    </w:p>
    <w:p w:rsidR="001F79AF" w:rsidRDefault="001F79AF" w:rsidP="001F79AF">
      <w:pPr>
        <w:pStyle w:val="F5"/>
      </w:pPr>
      <w:r>
        <w:t>OUTCOME MAPPING</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19"/>
        <w:gridCol w:w="1519"/>
        <w:gridCol w:w="1519"/>
        <w:gridCol w:w="1519"/>
        <w:gridCol w:w="1519"/>
        <w:gridCol w:w="1519"/>
      </w:tblGrid>
      <w:tr w:rsidR="001F79AF" w:rsidRPr="000A5874" w:rsidTr="00527D71">
        <w:trPr>
          <w:trHeight w:val="58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rPr>
                <w:rFonts w:eastAsia="Times New Roman"/>
                <w:sz w:val="22"/>
                <w:szCs w:val="22"/>
                <w:lang w:bidi="ta-IN"/>
              </w:rPr>
            </w:pPr>
            <w:r w:rsidRPr="000A5874">
              <w:t>PO1</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PO4</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PO5</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CO1</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r w:rsidR="001F79AF" w:rsidRPr="000A5874" w:rsidTr="00527D71">
        <w:trPr>
          <w:trHeight w:val="597"/>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r w:rsidR="001F79AF" w:rsidRPr="000A5874" w:rsidTr="00527D71">
        <w:trPr>
          <w:trHeight w:val="58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CO4</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r>
      <w:tr w:rsidR="001F79AF" w:rsidRPr="000A5874" w:rsidTr="00527D71">
        <w:trPr>
          <w:trHeight w:val="612"/>
        </w:trPr>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CO5</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3</w:t>
            </w: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rsidR="001F79AF" w:rsidRPr="000A5874" w:rsidRDefault="001F79AF" w:rsidP="00527D71">
            <w:pPr>
              <w:pStyle w:val="BodyF2"/>
              <w:spacing w:after="0" w:line="240" w:lineRule="auto"/>
              <w:jc w:val="center"/>
            </w:pPr>
            <w:r w:rsidRPr="000A5874">
              <w:t>2</w:t>
            </w:r>
          </w:p>
        </w:tc>
      </w:tr>
    </w:tbl>
    <w:p w:rsidR="001F79AF" w:rsidRDefault="001F79AF" w:rsidP="001F79AF">
      <w:pPr>
        <w:pStyle w:val="BodyF2"/>
        <w:spacing w:after="0"/>
      </w:pPr>
      <w:r>
        <w:t>(1-Low, 2-Moderate, 3-High)</w:t>
      </w:r>
    </w:p>
    <w:p w:rsidR="001F79AF" w:rsidRDefault="001F79AF" w:rsidP="001F79AF">
      <w:pPr>
        <w:tabs>
          <w:tab w:val="left" w:pos="762"/>
        </w:tabs>
        <w:spacing w:before="41" w:line="276" w:lineRule="auto"/>
        <w:ind w:right="1553"/>
      </w:pPr>
    </w:p>
    <w:p w:rsidR="001F79AF" w:rsidRPr="008B4E0D" w:rsidRDefault="001F79AF" w:rsidP="001F79AF"/>
    <w:p w:rsidR="001F79AF" w:rsidRDefault="001F79AF" w:rsidP="001F79A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1"/>
        <w:gridCol w:w="5093"/>
        <w:gridCol w:w="1818"/>
      </w:tblGrid>
      <w:tr w:rsidR="001F79AF" w:rsidRPr="00E07C75" w:rsidTr="00762DCB">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pPr>
            <w:r w:rsidRPr="00E07C75">
              <w:lastRenderedPageBreak/>
              <w:t>SEMESTER:VI</w:t>
            </w:r>
          </w:p>
          <w:p w:rsidR="001F79AF" w:rsidRPr="00E07C75" w:rsidRDefault="001F79AF" w:rsidP="00762DCB">
            <w:pPr>
              <w:pStyle w:val="F5"/>
              <w:spacing w:line="360" w:lineRule="auto"/>
              <w:jc w:val="center"/>
            </w:pPr>
            <w:r w:rsidRPr="00E07C75">
              <w:t>PART: III</w:t>
            </w:r>
          </w:p>
        </w:tc>
        <w:tc>
          <w:tcPr>
            <w:tcW w:w="5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rPr>
                <w:sz w:val="24"/>
                <w:szCs w:val="24"/>
              </w:rPr>
            </w:pPr>
            <w:r w:rsidRPr="00E07C75">
              <w:t>22UCHEC62</w:t>
            </w:r>
            <w:r>
              <w:rPr>
                <w:lang w:val="en-US"/>
              </w:rPr>
              <w:t xml:space="preserve">: </w:t>
            </w:r>
            <w:r w:rsidRPr="00E07C75">
              <w:t>ORGANIC CHEMISTRY – II</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E07C75" w:rsidRDefault="001F79AF" w:rsidP="00762DCB">
            <w:pPr>
              <w:pStyle w:val="F5"/>
              <w:spacing w:line="360" w:lineRule="auto"/>
              <w:jc w:val="center"/>
            </w:pPr>
            <w:r w:rsidRPr="00E07C75">
              <w:t>CREDIT:4</w:t>
            </w:r>
          </w:p>
          <w:p w:rsidR="001F79AF" w:rsidRPr="00762DCB" w:rsidRDefault="00762DCB" w:rsidP="00762DCB">
            <w:pPr>
              <w:pStyle w:val="F5"/>
              <w:spacing w:line="360" w:lineRule="auto"/>
              <w:jc w:val="center"/>
              <w:rPr>
                <w:lang w:val="en-US"/>
              </w:rPr>
            </w:pPr>
            <w:r>
              <w:t>HOURS:</w:t>
            </w:r>
            <w:r w:rsidR="001F79AF" w:rsidRPr="00E07C75">
              <w:t>5</w:t>
            </w:r>
            <w:r>
              <w:rPr>
                <w:lang w:val="en-US"/>
              </w:rPr>
              <w:t>/W</w:t>
            </w:r>
          </w:p>
        </w:tc>
      </w:tr>
    </w:tbl>
    <w:p w:rsidR="001F79AF" w:rsidRDefault="001F79AF" w:rsidP="001F79AF">
      <w:pPr>
        <w:pStyle w:val="F5"/>
        <w:rPr>
          <w:lang w:val="en-US"/>
        </w:rPr>
      </w:pPr>
      <w:bookmarkStart w:id="14" w:name="_Hlk106051994"/>
    </w:p>
    <w:p w:rsidR="001F79AF" w:rsidRDefault="001F79AF" w:rsidP="001F79AF">
      <w:pPr>
        <w:pStyle w:val="F5"/>
        <w:rPr>
          <w:sz w:val="24"/>
          <w:szCs w:val="24"/>
        </w:rPr>
      </w:pPr>
      <w:r>
        <w:t>COURSE OBJECTIVES</w:t>
      </w:r>
    </w:p>
    <w:p w:rsidR="001F79AF" w:rsidRDefault="001F79AF" w:rsidP="00A2115D">
      <w:pPr>
        <w:pStyle w:val="BodyF2"/>
        <w:numPr>
          <w:ilvl w:val="0"/>
          <w:numId w:val="113"/>
        </w:numPr>
        <w:spacing w:after="0" w:line="240" w:lineRule="auto"/>
      </w:pPr>
      <w:r>
        <w:t>To acquire an in-depth knowledge of molecular rearrangements and their mechanisms.</w:t>
      </w:r>
    </w:p>
    <w:p w:rsidR="001F79AF" w:rsidRDefault="001F79AF" w:rsidP="00A2115D">
      <w:pPr>
        <w:pStyle w:val="BodyF2"/>
        <w:numPr>
          <w:ilvl w:val="0"/>
          <w:numId w:val="113"/>
        </w:numPr>
        <w:spacing w:after="0" w:line="240" w:lineRule="auto"/>
      </w:pPr>
      <w:r>
        <w:t>To kindle interest in students in learning Bio-organic chemistry through the introduction of topics such as Proteins, Nucleic acids, Terpenes, Alkaloids etc.</w:t>
      </w:r>
    </w:p>
    <w:p w:rsidR="001F79AF" w:rsidRDefault="001F79AF" w:rsidP="00A2115D">
      <w:pPr>
        <w:pStyle w:val="BodyF2"/>
        <w:numPr>
          <w:ilvl w:val="0"/>
          <w:numId w:val="113"/>
        </w:numPr>
        <w:spacing w:after="0" w:line="240" w:lineRule="auto"/>
      </w:pPr>
      <w:r>
        <w:t>To effectively impart knowledge about structural determination and isolation of  alkaloids from plant sources.</w:t>
      </w:r>
    </w:p>
    <w:p w:rsidR="001F79AF" w:rsidRDefault="001F79AF" w:rsidP="00A2115D">
      <w:pPr>
        <w:pStyle w:val="BodyF2"/>
        <w:numPr>
          <w:ilvl w:val="0"/>
          <w:numId w:val="113"/>
        </w:numPr>
        <w:spacing w:after="0" w:line="240" w:lineRule="auto"/>
      </w:pPr>
      <w:r>
        <w:t>To understand about antibiotics and terpenes and analyse their structures.</w:t>
      </w:r>
    </w:p>
    <w:p w:rsidR="001F79AF" w:rsidRDefault="001F79AF" w:rsidP="00A2115D">
      <w:pPr>
        <w:pStyle w:val="BodyF2"/>
        <w:numPr>
          <w:ilvl w:val="0"/>
          <w:numId w:val="113"/>
        </w:numPr>
        <w:spacing w:after="0" w:line="240" w:lineRule="auto"/>
      </w:pPr>
      <w:r>
        <w:t>To provide comprehensive introduction to organosulphur compound and aromatic sulphanic compounds.</w:t>
      </w:r>
    </w:p>
    <w:p w:rsidR="001F79AF" w:rsidRDefault="001F79AF" w:rsidP="001F79AF">
      <w:pPr>
        <w:pStyle w:val="BodyF2"/>
        <w:spacing w:after="0" w:line="240" w:lineRule="auto"/>
        <w:ind w:left="720" w:firstLine="0"/>
      </w:pPr>
    </w:p>
    <w:bookmarkEnd w:id="14"/>
    <w:p w:rsidR="001F79AF" w:rsidRDefault="001F79AF" w:rsidP="001F79AF">
      <w:pPr>
        <w:pStyle w:val="F5"/>
        <w:spacing w:line="240" w:lineRule="auto"/>
      </w:pPr>
      <w:r>
        <w:t>U</w:t>
      </w:r>
      <w:r>
        <w:rPr>
          <w:lang w:val="en-US"/>
        </w:rPr>
        <w:t xml:space="preserve">nit 1: </w:t>
      </w:r>
      <w:r>
        <w:t>MOLECULAR REARRANGEMENTS</w:t>
      </w:r>
      <w:r>
        <w:tab/>
      </w:r>
      <w:r>
        <w:tab/>
      </w:r>
      <w:r>
        <w:rPr>
          <w:lang w:val="en-US"/>
        </w:rPr>
        <w:t xml:space="preserve">                                           </w:t>
      </w:r>
      <w:r>
        <w:t>HOURS:15</w:t>
      </w:r>
    </w:p>
    <w:p w:rsidR="001F79AF" w:rsidRDefault="001F79AF" w:rsidP="001F79AF">
      <w:pPr>
        <w:pStyle w:val="BodyF2"/>
        <w:spacing w:line="240" w:lineRule="auto"/>
      </w:pPr>
      <w:r>
        <w:t>Rearrangements - Classification – Anionotrpic, Cationotropic and Free Radical Rearrangements - Intermolecular and Intramolecular Rearrangements – Examples – Cross over experiment – Differences between Intermolecular and Intramolecular rearrangements.</w:t>
      </w:r>
    </w:p>
    <w:p w:rsidR="001F79AF" w:rsidRDefault="001F79AF" w:rsidP="001F79AF">
      <w:pPr>
        <w:pStyle w:val="BodyF2"/>
        <w:spacing w:line="240" w:lineRule="auto"/>
      </w:pPr>
      <w:r>
        <w:t>Mechanisms, Evidences, Migratory Aptitude, Intermolecular or Intramolecular nature of the following rearrangements - Pinacol-Pinacolone, Benzil-Benzilic acid and Beckmann rearrangement.</w:t>
      </w:r>
    </w:p>
    <w:p w:rsidR="001F79AF" w:rsidRDefault="001F79AF" w:rsidP="001F79AF">
      <w:pPr>
        <w:pStyle w:val="BodyF2"/>
        <w:spacing w:line="240" w:lineRule="auto"/>
      </w:pPr>
      <w:r>
        <w:t>Mechanism of Hoffmann, Curtius, Baeyer-Villiger, Claisen (Sigmatropic), Fries rearrangement, Cope and Oxy-Cope rearrangements.</w:t>
      </w:r>
    </w:p>
    <w:p w:rsidR="001F79AF" w:rsidRDefault="001F79AF" w:rsidP="001F79AF">
      <w:pPr>
        <w:pStyle w:val="F5"/>
        <w:spacing w:line="240" w:lineRule="auto"/>
      </w:pPr>
      <w:r>
        <w:t>U</w:t>
      </w:r>
      <w:r>
        <w:rPr>
          <w:lang w:val="en-US"/>
        </w:rPr>
        <w:t xml:space="preserve">nit 2: </w:t>
      </w:r>
      <w:r>
        <w:t xml:space="preserve">AMINO ACIDS AND POLYPEPTIDES </w:t>
      </w:r>
      <w:r>
        <w:tab/>
      </w:r>
      <w:r>
        <w:tab/>
        <w:t xml:space="preserve">                         </w:t>
      </w:r>
      <w:r>
        <w:rPr>
          <w:lang w:val="en-US"/>
        </w:rPr>
        <w:t xml:space="preserve">      </w:t>
      </w:r>
      <w:r>
        <w:t>HOURS:15</w:t>
      </w:r>
    </w:p>
    <w:p w:rsidR="001F79AF" w:rsidRDefault="001F79AF" w:rsidP="001F79AF">
      <w:pPr>
        <w:pStyle w:val="BodyF2"/>
        <w:spacing w:line="240" w:lineRule="auto"/>
      </w:pPr>
      <w:r>
        <w:t>Amino acids – Classification - Essential and Non- Essential amino acids – Acidic, Basic and Neutral Amino Acids – Alpha, Beta and Gamma- Amino acids - Preparation of alpha amino acids – Gabriel’s Phthalimide synthesis, Strecker synthesis and Erlenmeyer Azlactone synthesis - Glycine, Alanine and Tryptophan.</w:t>
      </w:r>
    </w:p>
    <w:p w:rsidR="001F79AF" w:rsidRDefault="001F79AF" w:rsidP="001F79AF">
      <w:pPr>
        <w:pStyle w:val="BodyF2"/>
        <w:spacing w:line="240" w:lineRule="auto"/>
      </w:pPr>
      <w:r>
        <w:t>General properties of Amino acids - Reactions of Amino acids due to Amino group and Carboxyl group - Zwitterions - Isoelectric point.</w:t>
      </w:r>
    </w:p>
    <w:p w:rsidR="001F79AF" w:rsidRDefault="001F79AF" w:rsidP="001F79AF">
      <w:pPr>
        <w:pStyle w:val="BodyF2"/>
        <w:spacing w:line="240" w:lineRule="auto"/>
      </w:pPr>
      <w:r>
        <w:t>Peptides - Synthesis - Bergmann Method - Structural Determination of Polypeptides - End Group Analysis – N-Terminal and C-Terminal Amino Acids Determination.</w:t>
      </w:r>
    </w:p>
    <w:p w:rsidR="001F79AF" w:rsidRDefault="001F79AF" w:rsidP="001F79AF">
      <w:pPr>
        <w:pStyle w:val="F5"/>
        <w:spacing w:line="240" w:lineRule="auto"/>
      </w:pPr>
      <w:r>
        <w:t>U</w:t>
      </w:r>
      <w:r>
        <w:rPr>
          <w:lang w:val="en-US"/>
        </w:rPr>
        <w:t xml:space="preserve">nit 3: </w:t>
      </w:r>
      <w:r>
        <w:t>PROTEINS AND NUCLEIC ACIDS</w:t>
      </w:r>
      <w:r>
        <w:tab/>
      </w:r>
      <w:r>
        <w:tab/>
        <w:t xml:space="preserve">                          </w:t>
      </w:r>
      <w:r>
        <w:rPr>
          <w:lang w:val="en-US"/>
        </w:rPr>
        <w:t xml:space="preserve">                 </w:t>
      </w:r>
      <w:r>
        <w:t>HOURS:15</w:t>
      </w:r>
    </w:p>
    <w:p w:rsidR="001F79AF" w:rsidRDefault="001F79AF" w:rsidP="001F79AF">
      <w:pPr>
        <w:pStyle w:val="BodyF2"/>
        <w:spacing w:line="240" w:lineRule="auto"/>
      </w:pPr>
      <w:r>
        <w:t>Proteins - Definition - Classification based on Physical Properties, Chemical Properties and Physiological Functions - Primary and Secondary Structure of Proteins - Helical and Beta Sheet Structures (Elementary Treatment Only) – Denaturation of Proteins.</w:t>
      </w:r>
    </w:p>
    <w:p w:rsidR="001F79AF" w:rsidRDefault="001F79AF" w:rsidP="001F79AF">
      <w:pPr>
        <w:pStyle w:val="BodyF2"/>
        <w:spacing w:line="240" w:lineRule="auto"/>
      </w:pPr>
      <w:r>
        <w:t>Nucleic acids – Nucleoproteins - Definition - Types of Nucleic Acids – RNA and DNA -Nucleoside, Nucleotide, Degradation of Nucleotide Chain - Components of RNA and DNA.</w:t>
      </w:r>
    </w:p>
    <w:p w:rsidR="001F79AF" w:rsidRDefault="001F79AF" w:rsidP="001F79AF">
      <w:pPr>
        <w:pStyle w:val="BodyF2"/>
        <w:spacing w:line="240" w:lineRule="auto"/>
      </w:pPr>
      <w:r>
        <w:t>Differences between DNA and RNA - Structures of Ribose and 2- Deoxyribose – Double Helical Structure of DNA - Biological functions of Nucleic Acids - Elementary ideas on Replication and Protein Synthesis.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U</w:t>
      </w:r>
      <w:r>
        <w:rPr>
          <w:lang w:val="en-US"/>
        </w:rPr>
        <w:t xml:space="preserve">nit 4:  </w:t>
      </w:r>
      <w:r>
        <w:t>CHEMISTRY OF NATURAL PRODUCTS</w:t>
      </w:r>
      <w:r>
        <w:tab/>
        <w:t xml:space="preserve">                                       </w:t>
      </w:r>
      <w:r>
        <w:rPr>
          <w:lang w:val="en-US"/>
        </w:rPr>
        <w:t xml:space="preserve">    </w:t>
      </w:r>
      <w:r>
        <w:t>HOURS:15</w:t>
      </w:r>
    </w:p>
    <w:p w:rsidR="001F79AF" w:rsidRDefault="001F79AF" w:rsidP="001F79AF">
      <w:pPr>
        <w:pStyle w:val="BodyF2"/>
        <w:spacing w:line="240" w:lineRule="auto"/>
        <w:rPr>
          <w:color w:val="000000"/>
        </w:rPr>
      </w:pPr>
      <w:r>
        <w:t>Antibiotics – Definition – Structural elucidation of Penicillin and Chloramphenicol – Uses of Penicillin and Chloramphenicol.</w:t>
      </w:r>
    </w:p>
    <w:p w:rsidR="001F79AF" w:rsidRDefault="001F79AF" w:rsidP="001F79AF">
      <w:pPr>
        <w:pStyle w:val="BodyF2"/>
        <w:spacing w:line="240" w:lineRule="auto"/>
      </w:pPr>
      <w:r>
        <w:t>Alkaloids – Classification – Isolation of alkaloids – General methods of Determination of structure of Alkaloids - Synthesis and Structural Elucidation of Piperine, Coniine and Nicotine.</w:t>
      </w:r>
    </w:p>
    <w:p w:rsidR="001F79AF" w:rsidRDefault="001F79AF" w:rsidP="001F79AF">
      <w:pPr>
        <w:pStyle w:val="BodyF2"/>
        <w:spacing w:line="240" w:lineRule="auto"/>
      </w:pPr>
      <w:r>
        <w:t>Terpenoids – Definition – Classification – Isoprene rule – Synthesis and Structural elucidation of Citral, Menthol and Alpha- pinene.</w:t>
      </w:r>
    </w:p>
    <w:p w:rsidR="001F79AF" w:rsidRDefault="001F79AF" w:rsidP="001F79AF">
      <w:pPr>
        <w:pStyle w:val="F5"/>
        <w:spacing w:line="240" w:lineRule="auto"/>
      </w:pPr>
      <w:r>
        <w:t>U</w:t>
      </w:r>
      <w:r>
        <w:rPr>
          <w:lang w:val="en-US"/>
        </w:rPr>
        <w:t xml:space="preserve">nit 5: </w:t>
      </w:r>
      <w:r>
        <w:t>ORGANOSULPHUR COMPOUNDS</w:t>
      </w:r>
      <w:r>
        <w:tab/>
      </w:r>
      <w:r>
        <w:tab/>
      </w:r>
      <w:r>
        <w:tab/>
        <w:t xml:space="preserve">              </w:t>
      </w:r>
      <w:r>
        <w:rPr>
          <w:lang w:val="en-US"/>
        </w:rPr>
        <w:t xml:space="preserve">                 </w:t>
      </w:r>
      <w:r>
        <w:t>HOURS:15</w:t>
      </w:r>
    </w:p>
    <w:p w:rsidR="001F79AF" w:rsidRDefault="001F79AF" w:rsidP="001F79AF">
      <w:pPr>
        <w:pStyle w:val="BodyF2"/>
        <w:spacing w:line="240" w:lineRule="auto"/>
      </w:pPr>
      <w:r>
        <w:t>Thioalcohols – Structure – Nomenclature – Methods of Preparation – Physical and Chemical Properties – Thioethers – Structure – Nomenclature - Physical and Chemical Properties – Organosulphur compound Vs Organs oxygen compounds.</w:t>
      </w:r>
    </w:p>
    <w:p w:rsidR="001F79AF" w:rsidRDefault="001F79AF" w:rsidP="001F79AF">
      <w:pPr>
        <w:pStyle w:val="BodyF2"/>
        <w:spacing w:line="240" w:lineRule="auto"/>
      </w:pPr>
      <w:r>
        <w:t>Mustand gas – Preparation and properties – Aromatic Sulphanic acid – Nomenclature – General chemical Properties – Derivatives of sulphanic acid – Aromatic sulphanyl chlorides – Preparation, Properties and used – Sulphanamides – Preparation, properties and uses.</w:t>
      </w:r>
    </w:p>
    <w:p w:rsidR="001F79AF" w:rsidRDefault="001F79AF" w:rsidP="001F79AF">
      <w:pPr>
        <w:pStyle w:val="BodyF2"/>
        <w:spacing w:line="240" w:lineRule="auto"/>
      </w:pPr>
      <w:r>
        <w:t>Saccharin, Chloramine-T and Dichloroamine-T – Preparation, Properties and uses. Sulphanilic acid – Physical, Properties and coupling reaction.</w:t>
      </w:r>
    </w:p>
    <w:p w:rsidR="001F79AF" w:rsidRDefault="001F79AF" w:rsidP="001F79AF">
      <w:pPr>
        <w:pStyle w:val="BodyF2"/>
        <w:spacing w:after="0" w:line="240" w:lineRule="auto"/>
      </w:pPr>
    </w:p>
    <w:p w:rsidR="001F79AF" w:rsidRDefault="001F79AF" w:rsidP="001F79AF">
      <w:pPr>
        <w:pStyle w:val="F5"/>
      </w:pPr>
      <w:r>
        <w:t xml:space="preserve">COURSE OUTCOMES </w:t>
      </w:r>
    </w:p>
    <w:p w:rsidR="001F79AF" w:rsidRPr="00D42A34" w:rsidRDefault="001F79AF" w:rsidP="00A2115D">
      <w:pPr>
        <w:pStyle w:val="BodyF2"/>
        <w:numPr>
          <w:ilvl w:val="0"/>
          <w:numId w:val="114"/>
        </w:numPr>
        <w:spacing w:after="0" w:line="240" w:lineRule="auto"/>
        <w:rPr>
          <w:b/>
        </w:rPr>
      </w:pPr>
      <w:r>
        <w:t>Explain the mechanisms of inter and intra molecular rearrangements.</w:t>
      </w:r>
    </w:p>
    <w:p w:rsidR="001F79AF" w:rsidRPr="00D42A34" w:rsidRDefault="001F79AF" w:rsidP="00A2115D">
      <w:pPr>
        <w:pStyle w:val="BodyF2"/>
        <w:numPr>
          <w:ilvl w:val="0"/>
          <w:numId w:val="114"/>
        </w:numPr>
        <w:spacing w:after="0" w:line="240" w:lineRule="auto"/>
        <w:rPr>
          <w:b/>
        </w:rPr>
      </w:pPr>
      <w:r w:rsidRPr="00D42A34">
        <w:rPr>
          <w:spacing w:val="-6"/>
        </w:rPr>
        <w:t>Classify amino acids and explain their preparation and properties and synthesis of Peptides.</w:t>
      </w:r>
    </w:p>
    <w:p w:rsidR="001F79AF" w:rsidRPr="00D42A34" w:rsidRDefault="001F79AF" w:rsidP="00A2115D">
      <w:pPr>
        <w:pStyle w:val="BodyF2"/>
        <w:numPr>
          <w:ilvl w:val="0"/>
          <w:numId w:val="114"/>
        </w:numPr>
        <w:spacing w:after="0" w:line="240" w:lineRule="auto"/>
        <w:rPr>
          <w:b/>
        </w:rPr>
      </w:pPr>
      <w:r>
        <w:t>Differentiate between DNA and RNA.</w:t>
      </w:r>
    </w:p>
    <w:p w:rsidR="001F79AF" w:rsidRPr="00D42A34" w:rsidRDefault="001F79AF" w:rsidP="00A2115D">
      <w:pPr>
        <w:pStyle w:val="BodyF2"/>
        <w:numPr>
          <w:ilvl w:val="0"/>
          <w:numId w:val="114"/>
        </w:numPr>
        <w:spacing w:after="0" w:line="240" w:lineRule="auto"/>
        <w:rPr>
          <w:b/>
        </w:rPr>
      </w:pPr>
      <w:r>
        <w:t>Explain primary and secondary structures of proteins.</w:t>
      </w:r>
    </w:p>
    <w:p w:rsidR="001F79AF" w:rsidRPr="007977B8" w:rsidRDefault="001F79AF" w:rsidP="00A2115D">
      <w:pPr>
        <w:pStyle w:val="BodyF2"/>
        <w:numPr>
          <w:ilvl w:val="0"/>
          <w:numId w:val="114"/>
        </w:numPr>
        <w:spacing w:after="0" w:line="240" w:lineRule="auto"/>
        <w:rPr>
          <w:b/>
        </w:rPr>
      </w:pPr>
      <w:r>
        <w:t>Elucidate the structures of Antibiotics, Alkaloids and Terpenoids.</w:t>
      </w:r>
    </w:p>
    <w:p w:rsidR="001F79AF" w:rsidRPr="00D42A34" w:rsidRDefault="001F79AF" w:rsidP="001F79AF">
      <w:pPr>
        <w:pStyle w:val="BodyF2"/>
        <w:spacing w:after="0" w:line="240" w:lineRule="auto"/>
        <w:ind w:left="630" w:firstLine="0"/>
        <w:rPr>
          <w:b/>
        </w:rPr>
      </w:pPr>
    </w:p>
    <w:p w:rsidR="001F79AF" w:rsidRDefault="001F79AF" w:rsidP="001F79AF">
      <w:pPr>
        <w:pStyle w:val="F5"/>
      </w:pPr>
      <w:r>
        <w:rPr>
          <w:lang w:val="en-US"/>
        </w:rPr>
        <w:t>Text Books</w:t>
      </w:r>
      <w:r>
        <w:t>: (IN API STYLE)</w:t>
      </w:r>
    </w:p>
    <w:p w:rsidR="001F79AF" w:rsidRDefault="001F79AF" w:rsidP="00A2115D">
      <w:pPr>
        <w:pStyle w:val="BodyF2"/>
        <w:numPr>
          <w:ilvl w:val="0"/>
          <w:numId w:val="115"/>
        </w:numPr>
        <w:spacing w:after="0" w:line="240" w:lineRule="auto"/>
        <w:rPr>
          <w:sz w:val="24"/>
          <w:szCs w:val="24"/>
        </w:rPr>
      </w:pPr>
      <w:r>
        <w:t>R. T. Morrison and Boyd, 2016, Organic Chemistry, Pearson India, 16</w:t>
      </w:r>
      <w:r w:rsidRPr="00D42A34">
        <w:rPr>
          <w:vertAlign w:val="superscript"/>
        </w:rPr>
        <w:t>th</w:t>
      </w:r>
      <w:r>
        <w:t xml:space="preserve"> Edition, New Delhi.</w:t>
      </w:r>
    </w:p>
    <w:p w:rsidR="001F79AF" w:rsidRPr="007977B8" w:rsidRDefault="001F79AF" w:rsidP="00A2115D">
      <w:pPr>
        <w:pStyle w:val="BodyF2"/>
        <w:numPr>
          <w:ilvl w:val="0"/>
          <w:numId w:val="115"/>
        </w:numPr>
        <w:spacing w:after="0" w:line="240" w:lineRule="auto"/>
        <w:rPr>
          <w:sz w:val="24"/>
          <w:szCs w:val="24"/>
        </w:rPr>
      </w:pPr>
      <w:r>
        <w:t>L. Finar, 2002, Organic Chemistry- Volume I and II, Pearson Education India, 5</w:t>
      </w:r>
      <w:r w:rsidRPr="007977B8">
        <w:rPr>
          <w:vertAlign w:val="superscript"/>
        </w:rPr>
        <w:t>th</w:t>
      </w:r>
      <w:r>
        <w:t xml:space="preserve"> Edition, New Delhi.</w:t>
      </w:r>
    </w:p>
    <w:p w:rsidR="001F79AF" w:rsidRDefault="001F79AF" w:rsidP="00A2115D">
      <w:pPr>
        <w:pStyle w:val="BodyF2"/>
        <w:numPr>
          <w:ilvl w:val="0"/>
          <w:numId w:val="115"/>
        </w:numPr>
        <w:spacing w:after="0" w:line="240" w:lineRule="auto"/>
      </w:pPr>
      <w:r>
        <w:t>P. L. Soni, 2007, Text Book of Organic Chemistry, Sultan Chand &amp; Sons, 29</w:t>
      </w:r>
      <w:r w:rsidRPr="00D42A34">
        <w:rPr>
          <w:vertAlign w:val="superscript"/>
        </w:rPr>
        <w:t>th</w:t>
      </w:r>
      <w:r>
        <w:t xml:space="preserve"> Edition, New Delhi.</w:t>
      </w:r>
    </w:p>
    <w:p w:rsidR="001F79AF" w:rsidRDefault="001F79AF" w:rsidP="00A2115D">
      <w:pPr>
        <w:pStyle w:val="BodyF2"/>
        <w:numPr>
          <w:ilvl w:val="0"/>
          <w:numId w:val="115"/>
        </w:numPr>
        <w:spacing w:after="0" w:line="240" w:lineRule="auto"/>
      </w:pPr>
      <w:r>
        <w:t>Bahl and Arun Bahl, 2021, Advanced Organic Chemistry, Sultan Chand and Sons, 22</w:t>
      </w:r>
      <w:r w:rsidRPr="00D42A34">
        <w:rPr>
          <w:vertAlign w:val="superscript"/>
        </w:rPr>
        <w:t>nd</w:t>
      </w:r>
      <w:r>
        <w:t xml:space="preserve"> Edition, New Delhi.</w:t>
      </w:r>
    </w:p>
    <w:p w:rsidR="001F79AF" w:rsidRDefault="001F79AF" w:rsidP="00A2115D">
      <w:pPr>
        <w:pStyle w:val="BodyF2"/>
        <w:numPr>
          <w:ilvl w:val="0"/>
          <w:numId w:val="115"/>
        </w:numPr>
        <w:spacing w:after="0" w:line="240" w:lineRule="auto"/>
      </w:pPr>
      <w:r>
        <w:t>O. P. Agarwal, 2015, Organic Chemistry of Natural Products - Volume I and II, Krishna Prakashan Media Pvt. Ltd., 3</w:t>
      </w:r>
      <w:r w:rsidRPr="00D42A34">
        <w:rPr>
          <w:vertAlign w:val="superscript"/>
        </w:rPr>
        <w:t>rd</w:t>
      </w:r>
      <w:r>
        <w:t xml:space="preserve"> Edition, Meerut.</w:t>
      </w:r>
    </w:p>
    <w:p w:rsidR="001F79AF" w:rsidRDefault="001F79AF" w:rsidP="00A2115D">
      <w:pPr>
        <w:pStyle w:val="BodyF2"/>
        <w:numPr>
          <w:ilvl w:val="0"/>
          <w:numId w:val="115"/>
        </w:numPr>
        <w:spacing w:after="0" w:line="240" w:lineRule="auto"/>
      </w:pPr>
      <w:r>
        <w:t>Peter Sykes, 2003, A Guide Book to Mechanisms in Organic Chemistry,  Pearson Education India, 6</w:t>
      </w:r>
      <w:r w:rsidRPr="00D42A34">
        <w:rPr>
          <w:vertAlign w:val="superscript"/>
        </w:rPr>
        <w:t>th</w:t>
      </w:r>
      <w:r>
        <w:t xml:space="preserve"> Edition New Delhi.</w:t>
      </w:r>
    </w:p>
    <w:p w:rsidR="001F79AF" w:rsidRDefault="001F79AF" w:rsidP="00A2115D">
      <w:pPr>
        <w:pStyle w:val="BodyF2"/>
        <w:numPr>
          <w:ilvl w:val="0"/>
          <w:numId w:val="115"/>
        </w:numPr>
        <w:spacing w:after="0" w:line="240" w:lineRule="auto"/>
      </w:pPr>
      <w:r>
        <w:t>Gurdeep Chatwal, 2019, Chemistry of Natural Products, Himalaya Publishing House 5</w:t>
      </w:r>
      <w:r w:rsidRPr="00D42A34">
        <w:rPr>
          <w:vertAlign w:val="superscript"/>
        </w:rPr>
        <w:t>th</w:t>
      </w:r>
      <w:r>
        <w:t xml:space="preserve"> Edition, Mumbai.</w:t>
      </w:r>
    </w:p>
    <w:p w:rsidR="001F79AF" w:rsidRDefault="001F79AF" w:rsidP="00A2115D">
      <w:pPr>
        <w:pStyle w:val="BodyF2"/>
        <w:numPr>
          <w:ilvl w:val="0"/>
          <w:numId w:val="115"/>
        </w:numPr>
        <w:spacing w:after="0" w:line="240" w:lineRule="auto"/>
      </w:pPr>
      <w:r>
        <w:t>Gurdeep Chatwal, 2019 Organic Reaction Mechanism and Reagent in Organic Chemistry, Himalaya Publishing Hous, 5</w:t>
      </w:r>
      <w:r w:rsidRPr="00D42A34">
        <w:rPr>
          <w:vertAlign w:val="superscript"/>
        </w:rPr>
        <w:t>th</w:t>
      </w:r>
      <w:r>
        <w:t xml:space="preserve"> Edition, Mumbai.</w:t>
      </w:r>
    </w:p>
    <w:p w:rsidR="001F79AF" w:rsidRDefault="001F79AF" w:rsidP="00A2115D">
      <w:pPr>
        <w:pStyle w:val="BodyF2"/>
        <w:numPr>
          <w:ilvl w:val="0"/>
          <w:numId w:val="115"/>
        </w:numPr>
        <w:spacing w:after="0" w:line="240" w:lineRule="auto"/>
      </w:pPr>
      <w:r>
        <w:t>K. S. Tewari, N. K. Vishnoi, S. N. Mehrotra, 2017, A Text Book of Organic Chemistry, Vikas Publishing House, 4</w:t>
      </w:r>
      <w:r w:rsidRPr="00D42A34">
        <w:rPr>
          <w:vertAlign w:val="superscript"/>
        </w:rPr>
        <w:t>th</w:t>
      </w:r>
      <w:r>
        <w:t xml:space="preserve"> Edition, Noida.</w:t>
      </w:r>
    </w:p>
    <w:p w:rsidR="001F79AF" w:rsidRDefault="001F79AF" w:rsidP="00A2115D">
      <w:pPr>
        <w:pStyle w:val="BodyF2"/>
        <w:numPr>
          <w:ilvl w:val="0"/>
          <w:numId w:val="115"/>
        </w:numPr>
        <w:spacing w:after="0" w:line="240" w:lineRule="auto"/>
      </w:pPr>
      <w:r>
        <w:t>David L Nelsan, Michael M Cox, 2021, Lehninger Principles of Biochemistry, Macmillan Worth Publishers, 8</w:t>
      </w:r>
      <w:r w:rsidRPr="00D42A34">
        <w:rPr>
          <w:vertAlign w:val="superscript"/>
        </w:rPr>
        <w:t>th</w:t>
      </w:r>
      <w:r>
        <w:t xml:space="preserve"> Edition, Chennai.</w:t>
      </w:r>
    </w:p>
    <w:p w:rsidR="001F79AF" w:rsidRDefault="001F79AF" w:rsidP="00A2115D">
      <w:pPr>
        <w:pStyle w:val="BodyF2"/>
        <w:numPr>
          <w:ilvl w:val="0"/>
          <w:numId w:val="115"/>
        </w:numPr>
        <w:spacing w:after="0" w:line="240" w:lineRule="auto"/>
      </w:pPr>
      <w:r>
        <w:t>Jain, Sanjay Jain, Nitin Jain, 2016 Fundamental of Biochemistry, Sultan Chand and Sons, 7</w:t>
      </w:r>
      <w:r w:rsidRPr="007977B8">
        <w:rPr>
          <w:vertAlign w:val="superscript"/>
        </w:rPr>
        <w:t>th</w:t>
      </w:r>
      <w:r>
        <w:t xml:space="preserve"> Edition, New Delhi.</w:t>
      </w:r>
    </w:p>
    <w:p w:rsidR="001F79AF" w:rsidRDefault="001F79AF" w:rsidP="001F79AF">
      <w:pPr>
        <w:pStyle w:val="F5"/>
      </w:pPr>
      <w:r>
        <w:lastRenderedPageBreak/>
        <w:t>Supplementary Readings</w:t>
      </w:r>
    </w:p>
    <w:p w:rsidR="001F79AF" w:rsidRPr="00D42A34" w:rsidRDefault="001F79AF" w:rsidP="00A2115D">
      <w:pPr>
        <w:pStyle w:val="BodyF2"/>
        <w:numPr>
          <w:ilvl w:val="0"/>
          <w:numId w:val="116"/>
        </w:numPr>
        <w:spacing w:after="0" w:line="240" w:lineRule="auto"/>
        <w:jc w:val="left"/>
        <w:rPr>
          <w:sz w:val="24"/>
          <w:szCs w:val="24"/>
        </w:rPr>
      </w:pPr>
      <w:r>
        <w:t>M. K. Jain and S. C. Sharma, 2014, Modern Organic Chemistry, Vishal Publications, Golden Jubilee Year Edition, Jaladhar, New Delhi.</w:t>
      </w:r>
    </w:p>
    <w:p w:rsidR="001F79AF" w:rsidRDefault="001F79AF" w:rsidP="00A2115D">
      <w:pPr>
        <w:pStyle w:val="BodyF2"/>
        <w:numPr>
          <w:ilvl w:val="0"/>
          <w:numId w:val="116"/>
        </w:numPr>
        <w:spacing w:after="0" w:line="240" w:lineRule="auto"/>
        <w:jc w:val="left"/>
      </w:pPr>
      <w:r>
        <w:t>C. N. Pillai, 2009 Text Book of Organic Chemistry, Universities Press, 1</w:t>
      </w:r>
      <w:r w:rsidRPr="00D42A34">
        <w:rPr>
          <w:vertAlign w:val="superscript"/>
        </w:rPr>
        <w:t>st</w:t>
      </w:r>
      <w:r>
        <w:t xml:space="preserve"> Edition, London.</w:t>
      </w:r>
    </w:p>
    <w:p w:rsidR="001F79AF" w:rsidRDefault="001F79AF" w:rsidP="00A2115D">
      <w:pPr>
        <w:pStyle w:val="BodyF2"/>
        <w:numPr>
          <w:ilvl w:val="0"/>
          <w:numId w:val="116"/>
        </w:numPr>
        <w:spacing w:after="0" w:line="240" w:lineRule="auto"/>
        <w:jc w:val="left"/>
      </w:pPr>
      <w:r>
        <w:t>Parmar and Chawla, 2016, Organic Reaction Mechanisms, Sultan Chand and Sons, 1</w:t>
      </w:r>
      <w:r w:rsidRPr="00D42A34">
        <w:rPr>
          <w:vertAlign w:val="superscript"/>
        </w:rPr>
        <w:t>st</w:t>
      </w:r>
      <w:r>
        <w:t xml:space="preserve"> Edition, New Delhi.</w:t>
      </w:r>
    </w:p>
    <w:p w:rsidR="001F79AF" w:rsidRDefault="001F79AF" w:rsidP="00A2115D">
      <w:pPr>
        <w:pStyle w:val="BodyF2"/>
        <w:numPr>
          <w:ilvl w:val="0"/>
          <w:numId w:val="116"/>
        </w:numPr>
        <w:spacing w:after="0" w:line="240" w:lineRule="auto"/>
        <w:jc w:val="left"/>
      </w:pPr>
      <w:r>
        <w:t>T. W. Graham Solomon, C. B. Fryhle, S. A. Dnyder, 2016, Organic Chemistry, John Wiley &amp; Sons, 12</w:t>
      </w:r>
      <w:r w:rsidRPr="00D42A34">
        <w:rPr>
          <w:vertAlign w:val="superscript"/>
        </w:rPr>
        <w:t>th</w:t>
      </w:r>
      <w:r>
        <w:t xml:space="preserve"> Edition, </w:t>
      </w:r>
    </w:p>
    <w:p w:rsidR="001F79AF" w:rsidRDefault="001F79AF" w:rsidP="00A2115D">
      <w:pPr>
        <w:pStyle w:val="BodyF2"/>
        <w:numPr>
          <w:ilvl w:val="0"/>
          <w:numId w:val="116"/>
        </w:numPr>
        <w:spacing w:after="0" w:line="240" w:lineRule="auto"/>
        <w:jc w:val="left"/>
      </w:pPr>
      <w:r>
        <w:t>N. Tewari , 2016, Advanced Organic Reaction Mechanism (Problems and Solutions), Books and Allied (P) Ltd, 4</w:t>
      </w:r>
      <w:r w:rsidRPr="00D42A34">
        <w:rPr>
          <w:vertAlign w:val="superscript"/>
        </w:rPr>
        <w:t>th</w:t>
      </w:r>
      <w:r>
        <w:t xml:space="preserve"> Edition, Kolkata.</w:t>
      </w:r>
    </w:p>
    <w:p w:rsidR="001F79AF" w:rsidRDefault="001F79AF" w:rsidP="001F79AF">
      <w:pPr>
        <w:pStyle w:val="BodyF2"/>
        <w:spacing w:after="0" w:line="240" w:lineRule="auto"/>
        <w:ind w:left="720" w:firstLine="0"/>
        <w:jc w:val="left"/>
      </w:pPr>
    </w:p>
    <w:p w:rsidR="001F79AF" w:rsidRDefault="001F79AF" w:rsidP="001F79AF">
      <w:pPr>
        <w:pStyle w:val="F5"/>
      </w:pPr>
      <w:r>
        <w:t xml:space="preserve"> OUTCOMES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14"/>
        <w:gridCol w:w="1413"/>
        <w:gridCol w:w="1413"/>
        <w:gridCol w:w="1411"/>
        <w:gridCol w:w="1411"/>
        <w:gridCol w:w="1411"/>
      </w:tblGrid>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rPr>
                <w:rFonts w:ascii="Calibri" w:eastAsia="Times New Roman" w:hAnsi="Calibri"/>
                <w:sz w:val="22"/>
                <w:szCs w:val="22"/>
              </w:rPr>
            </w:pPr>
            <w:r w:rsidRPr="00E07C75">
              <w:t>PO1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PO4</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PO5</w:t>
            </w:r>
          </w:p>
        </w:tc>
      </w:tr>
      <w:tr w:rsidR="001F79AF" w:rsidRPr="00E07C75" w:rsidTr="00527D71">
        <w:trPr>
          <w:trHeight w:val="568"/>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CO1</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CO4</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r>
      <w:tr w:rsidR="001F79AF" w:rsidRPr="00E07C75" w:rsidTr="00527D71">
        <w:trPr>
          <w:trHeight w:val="582"/>
        </w:trPr>
        <w:tc>
          <w:tcPr>
            <w:tcW w:w="1414"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CO5</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3</w:t>
            </w:r>
          </w:p>
        </w:tc>
        <w:tc>
          <w:tcPr>
            <w:tcW w:w="1411" w:type="dxa"/>
            <w:tcBorders>
              <w:top w:val="single" w:sz="4" w:space="0" w:color="auto"/>
              <w:left w:val="single" w:sz="4" w:space="0" w:color="auto"/>
              <w:bottom w:val="single" w:sz="4" w:space="0" w:color="auto"/>
              <w:right w:val="single" w:sz="4" w:space="0" w:color="auto"/>
            </w:tcBorders>
            <w:shd w:val="clear" w:color="auto" w:fill="auto"/>
            <w:hideMark/>
          </w:tcPr>
          <w:p w:rsidR="001F79AF" w:rsidRPr="00E07C75" w:rsidRDefault="001F79AF" w:rsidP="00527D71">
            <w:pPr>
              <w:pStyle w:val="BodyF2"/>
              <w:spacing w:after="0" w:line="240" w:lineRule="auto"/>
              <w:jc w:val="center"/>
            </w:pPr>
            <w:r w:rsidRPr="00E07C75">
              <w:t>2</w:t>
            </w:r>
          </w:p>
        </w:tc>
      </w:tr>
    </w:tbl>
    <w:p w:rsidR="001F79AF" w:rsidRDefault="001F79AF" w:rsidP="001F79AF">
      <w:pPr>
        <w:pStyle w:val="BodyF2"/>
        <w:spacing w:after="0"/>
      </w:pPr>
      <w:r>
        <w:t>(1-Low, 2-Moderate, 3-High)</w:t>
      </w:r>
    </w:p>
    <w:p w:rsidR="001F79AF" w:rsidRDefault="001F79AF" w:rsidP="001F79AF">
      <w:pPr>
        <w:spacing w:line="0" w:lineRule="atLeast"/>
        <w:rPr>
          <w:b/>
        </w:rPr>
      </w:pPr>
    </w:p>
    <w:p w:rsidR="001F79AF" w:rsidRPr="00752E2E" w:rsidRDefault="001F79AF" w:rsidP="001F79AF"/>
    <w:p w:rsidR="001F79AF" w:rsidRDefault="001F79AF" w:rsidP="001F79AF">
      <w:pPr>
        <w:rPr>
          <w:sz w:val="28"/>
          <w:szCs w:val="28"/>
        </w:rPr>
      </w:pPr>
      <w:r>
        <w:br w:type="page"/>
      </w:r>
    </w:p>
    <w:tbl>
      <w:tblPr>
        <w:tblpPr w:leftFromText="180" w:rightFromText="180" w:vertAnchor="text" w:horzAnchor="margin" w:tblpXSpec="center"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82"/>
        <w:gridCol w:w="5182"/>
        <w:gridCol w:w="1498"/>
      </w:tblGrid>
      <w:tr w:rsidR="001F79AF" w:rsidRPr="00D0348E" w:rsidTr="00D240C7">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pPr>
            <w:r w:rsidRPr="00D0348E">
              <w:lastRenderedPageBreak/>
              <w:t>SEMESTER: VI</w:t>
            </w:r>
          </w:p>
          <w:p w:rsidR="001F79AF" w:rsidRPr="00D0348E" w:rsidRDefault="001F79AF" w:rsidP="00D240C7">
            <w:pPr>
              <w:pStyle w:val="F5"/>
              <w:spacing w:line="360" w:lineRule="auto"/>
              <w:jc w:val="center"/>
            </w:pPr>
            <w:r w:rsidRPr="00D0348E">
              <w:t>PART: III</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rPr>
                <w:sz w:val="24"/>
              </w:rPr>
            </w:pPr>
            <w:r w:rsidRPr="00D0348E">
              <w:t>22UCHEC63</w:t>
            </w:r>
            <w:r>
              <w:rPr>
                <w:lang w:val="en-US"/>
              </w:rPr>
              <w:t xml:space="preserve">: </w:t>
            </w:r>
            <w:r w:rsidRPr="00D0348E">
              <w:t>PHYSICAL CHEMISTRY – II</w:t>
            </w:r>
          </w:p>
        </w:tc>
        <w:tc>
          <w:tcPr>
            <w:tcW w:w="1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D0348E" w:rsidRDefault="001F79AF" w:rsidP="00D240C7">
            <w:pPr>
              <w:pStyle w:val="F5"/>
              <w:spacing w:line="360" w:lineRule="auto"/>
              <w:jc w:val="center"/>
            </w:pPr>
            <w:r w:rsidRPr="00D0348E">
              <w:t>CREDIT:4</w:t>
            </w:r>
          </w:p>
          <w:p w:rsidR="001F79AF" w:rsidRPr="00D240C7" w:rsidRDefault="00D240C7" w:rsidP="00D240C7">
            <w:pPr>
              <w:pStyle w:val="F5"/>
              <w:spacing w:line="360" w:lineRule="auto"/>
              <w:jc w:val="center"/>
              <w:rPr>
                <w:lang w:val="en-US"/>
              </w:rPr>
            </w:pPr>
            <w:r>
              <w:t>HOURS:</w:t>
            </w:r>
            <w:r w:rsidR="001F79AF" w:rsidRPr="00D0348E">
              <w:t>5</w:t>
            </w:r>
            <w:r>
              <w:rPr>
                <w:lang w:val="en-US"/>
              </w:rPr>
              <w:t>/W</w:t>
            </w:r>
          </w:p>
        </w:tc>
      </w:tr>
    </w:tbl>
    <w:p w:rsidR="009F0D7D" w:rsidRDefault="009F0D7D" w:rsidP="001F79AF">
      <w:pPr>
        <w:pStyle w:val="F5"/>
        <w:spacing w:line="240" w:lineRule="auto"/>
      </w:pPr>
    </w:p>
    <w:p w:rsidR="001F79AF" w:rsidRDefault="001F79AF" w:rsidP="001F79AF">
      <w:pPr>
        <w:pStyle w:val="F5"/>
        <w:spacing w:line="240" w:lineRule="auto"/>
        <w:rPr>
          <w:lang w:val="en-IN"/>
        </w:rPr>
      </w:pPr>
      <w:r>
        <w:t xml:space="preserve">COURSE OBJECTIVES </w:t>
      </w:r>
    </w:p>
    <w:p w:rsidR="001F79AF" w:rsidRDefault="001F79AF" w:rsidP="00A2115D">
      <w:pPr>
        <w:pStyle w:val="BodyF2"/>
        <w:numPr>
          <w:ilvl w:val="0"/>
          <w:numId w:val="117"/>
        </w:numPr>
        <w:spacing w:after="0" w:line="240" w:lineRule="auto"/>
      </w:pPr>
      <w:r>
        <w:t>To equip the students to understand about Surface Chemistry.</w:t>
      </w:r>
    </w:p>
    <w:p w:rsidR="001F79AF" w:rsidRDefault="001F79AF" w:rsidP="00A2115D">
      <w:pPr>
        <w:pStyle w:val="BodyF2"/>
        <w:numPr>
          <w:ilvl w:val="0"/>
          <w:numId w:val="117"/>
        </w:numPr>
        <w:spacing w:after="0" w:line="240" w:lineRule="auto"/>
      </w:pPr>
      <w:r>
        <w:t>To inculate interest in Chemical Kinetics.</w:t>
      </w:r>
    </w:p>
    <w:p w:rsidR="001F79AF" w:rsidRDefault="001F79AF" w:rsidP="00A2115D">
      <w:pPr>
        <w:pStyle w:val="BodyF2"/>
        <w:numPr>
          <w:ilvl w:val="0"/>
          <w:numId w:val="117"/>
        </w:numPr>
        <w:spacing w:after="0" w:line="240" w:lineRule="auto"/>
      </w:pPr>
      <w:r>
        <w:t>Enable the students to acquire an indepth understanding on Photo Chemistry.</w:t>
      </w:r>
    </w:p>
    <w:p w:rsidR="001F79AF" w:rsidRDefault="001F79AF" w:rsidP="00A2115D">
      <w:pPr>
        <w:pStyle w:val="BodyF2"/>
        <w:numPr>
          <w:ilvl w:val="0"/>
          <w:numId w:val="117"/>
        </w:numPr>
        <w:spacing w:after="0" w:line="240" w:lineRule="auto"/>
      </w:pPr>
      <w:r>
        <w:t>To understand the importance of about Surface Chemistry.</w:t>
      </w:r>
    </w:p>
    <w:p w:rsidR="001F79AF" w:rsidRDefault="001F79AF" w:rsidP="00A2115D">
      <w:pPr>
        <w:pStyle w:val="BodyF2"/>
        <w:numPr>
          <w:ilvl w:val="0"/>
          <w:numId w:val="117"/>
        </w:numPr>
        <w:spacing w:after="0" w:line="240" w:lineRule="auto"/>
      </w:pPr>
      <w:r>
        <w:t>To invoke the basic knowledge of symmetrical elements and point group.</w:t>
      </w:r>
    </w:p>
    <w:p w:rsidR="001F79AF" w:rsidRDefault="001F79AF" w:rsidP="001F79AF">
      <w:pPr>
        <w:pStyle w:val="BodyF2"/>
        <w:spacing w:after="0" w:line="240" w:lineRule="auto"/>
        <w:ind w:left="720" w:firstLine="0"/>
      </w:pPr>
    </w:p>
    <w:p w:rsidR="001F79AF" w:rsidRDefault="001F79AF" w:rsidP="001F79AF">
      <w:pPr>
        <w:pStyle w:val="F5"/>
        <w:spacing w:line="240" w:lineRule="auto"/>
      </w:pPr>
      <w:r>
        <w:t>U</w:t>
      </w:r>
      <w:r>
        <w:rPr>
          <w:lang w:val="en-US"/>
        </w:rPr>
        <w:t xml:space="preserve">nit 1: </w:t>
      </w:r>
      <w:r>
        <w:t xml:space="preserve">ELECTROCHEMISTRY - III </w:t>
      </w:r>
      <w:r>
        <w:tab/>
      </w:r>
      <w:r>
        <w:tab/>
      </w:r>
      <w:r>
        <w:tab/>
      </w:r>
      <w:r>
        <w:tab/>
      </w:r>
      <w:r>
        <w:tab/>
        <w:t xml:space="preserve">         </w:t>
      </w:r>
      <w:r>
        <w:rPr>
          <w:lang w:val="en-US"/>
        </w:rPr>
        <w:t xml:space="preserve">        </w:t>
      </w:r>
      <w:r>
        <w:t>HOURS: 15</w:t>
      </w:r>
    </w:p>
    <w:p w:rsidR="001F79AF" w:rsidRDefault="001F79AF" w:rsidP="001F79AF">
      <w:pPr>
        <w:pStyle w:val="BodyF2"/>
        <w:spacing w:line="240" w:lineRule="auto"/>
        <w:rPr>
          <w:b/>
          <w:bCs/>
        </w:rPr>
      </w:pPr>
      <w:r>
        <w:t>Galvanic cells - Daniel cell - Reversible and Irreversible Cells – EMF of a Cell and its Measurement - Standard Weston Cadmium Cell – Evaluation of Thermodynamic Quantities - ΔG, ΔH and ΔS from emf data.</w:t>
      </w:r>
    </w:p>
    <w:p w:rsidR="001F79AF" w:rsidRDefault="001F79AF" w:rsidP="001F79AF">
      <w:pPr>
        <w:pStyle w:val="BodyF2"/>
        <w:spacing w:line="240" w:lineRule="auto"/>
      </w:pPr>
      <w:r>
        <w:t>Types of reversible electrodes - Electrode reactions - Electrode potentials. Reference electrodes-SHE and Calomel electrode - Standard Electrode Potential</w:t>
      </w:r>
    </w:p>
    <w:p w:rsidR="001F79AF" w:rsidRDefault="001F79AF" w:rsidP="001F79AF">
      <w:pPr>
        <w:pStyle w:val="BodyF2"/>
        <w:spacing w:line="240" w:lineRule="auto"/>
      </w:pPr>
      <w:r>
        <w:t>Derivation of Nernst equation for Electrode Potential and Cell emf -Sign conventions - Electrochemical Series and its Applications - Formation of cells – electrode and cell reactions.</w:t>
      </w:r>
    </w:p>
    <w:p w:rsidR="001F79AF" w:rsidRDefault="001F79AF" w:rsidP="001F79AF">
      <w:pPr>
        <w:pStyle w:val="F5"/>
        <w:spacing w:line="240" w:lineRule="auto"/>
      </w:pPr>
      <w:r>
        <w:t>U</w:t>
      </w:r>
      <w:r>
        <w:rPr>
          <w:lang w:val="en-US"/>
        </w:rPr>
        <w:t xml:space="preserve">nit 2: </w:t>
      </w:r>
      <w:r>
        <w:t>ELECTROCHEMISTRY – IV</w:t>
      </w:r>
      <w:r>
        <w:tab/>
      </w:r>
      <w:r>
        <w:tab/>
      </w:r>
      <w:r>
        <w:tab/>
      </w:r>
      <w:r>
        <w:tab/>
      </w:r>
      <w:r>
        <w:tab/>
        <w:t xml:space="preserve">        </w:t>
      </w:r>
      <w:r>
        <w:rPr>
          <w:lang w:val="en-US"/>
        </w:rPr>
        <w:t xml:space="preserve">         </w:t>
      </w:r>
      <w:r>
        <w:t>HOURS: 15</w:t>
      </w:r>
    </w:p>
    <w:p w:rsidR="001F79AF" w:rsidRPr="00C056F6" w:rsidRDefault="001F79AF" w:rsidP="001F79AF">
      <w:pPr>
        <w:pStyle w:val="BodyF2"/>
        <w:spacing w:line="240" w:lineRule="auto"/>
      </w:pPr>
      <w:r w:rsidRPr="00C056F6">
        <w:t>Concentration cells – Electrode and electrolyte concentration cell – Types of Electrolyte concentration cells - Concentration cells With Transference and Without Transference - Liquid Junction Potential.</w:t>
      </w:r>
    </w:p>
    <w:p w:rsidR="001F79AF" w:rsidRPr="00C056F6" w:rsidRDefault="001F79AF" w:rsidP="001F79AF">
      <w:pPr>
        <w:pStyle w:val="BodyF2"/>
        <w:spacing w:line="240" w:lineRule="auto"/>
      </w:pPr>
      <w:r w:rsidRPr="00C056F6">
        <w:t xml:space="preserve">Applications of Concentration cells – Determination of Valency of ions, Solubility and Solubility Product, Activity Coefficient of electrolytes, Transport number - Determination of pH using Hydrogen, Quinhydrone and Glass electrodes – Potentiometric titrations. </w:t>
      </w:r>
    </w:p>
    <w:p w:rsidR="001F79AF" w:rsidRPr="00C056F6" w:rsidRDefault="001F79AF" w:rsidP="001F79AF">
      <w:pPr>
        <w:pStyle w:val="BodyF2"/>
        <w:spacing w:line="240" w:lineRule="auto"/>
      </w:pPr>
      <w:r w:rsidRPr="00C056F6">
        <w:t>Polarization – Decomposition potential – over-voltage – storage cells – lead-acid battery - Fuel Cells (H</w:t>
      </w:r>
      <w:r w:rsidRPr="00C056F6">
        <w:rPr>
          <w:vertAlign w:val="subscript"/>
        </w:rPr>
        <w:t>2</w:t>
      </w:r>
      <w:r w:rsidRPr="00C056F6">
        <w:t>-O</w:t>
      </w:r>
      <w:r w:rsidRPr="00C056F6">
        <w:rPr>
          <w:vertAlign w:val="subscript"/>
        </w:rPr>
        <w:t xml:space="preserve">2 </w:t>
      </w:r>
      <w:r w:rsidRPr="00C056F6">
        <w:t>Cell) – mechanism of discharging and recharging – fuel cells (H</w:t>
      </w:r>
      <w:r w:rsidRPr="00C056F6">
        <w:rPr>
          <w:vertAlign w:val="subscript"/>
        </w:rPr>
        <w:t>2</w:t>
      </w:r>
      <w:r w:rsidRPr="00C056F6">
        <w:t>-O</w:t>
      </w:r>
      <w:r w:rsidRPr="00C056F6">
        <w:rPr>
          <w:vertAlign w:val="subscript"/>
        </w:rPr>
        <w:t>2</w:t>
      </w:r>
      <w:r w:rsidRPr="00C056F6">
        <w:t>).</w:t>
      </w:r>
    </w:p>
    <w:p w:rsidR="001F79AF" w:rsidRDefault="001F79AF" w:rsidP="001F79AF">
      <w:pPr>
        <w:pStyle w:val="F5"/>
        <w:spacing w:line="240" w:lineRule="auto"/>
      </w:pPr>
      <w:r>
        <w:t>U</w:t>
      </w:r>
      <w:r>
        <w:rPr>
          <w:lang w:val="en-US"/>
        </w:rPr>
        <w:t xml:space="preserve">nit 3: </w:t>
      </w:r>
      <w:r>
        <w:t xml:space="preserve">CHEMICAL KINETICS </w:t>
      </w:r>
      <w:r>
        <w:tab/>
        <w:t xml:space="preserve">                   </w:t>
      </w:r>
      <w:r>
        <w:tab/>
      </w:r>
      <w:r>
        <w:tab/>
        <w:t xml:space="preserve">                </w:t>
      </w:r>
      <w:r>
        <w:rPr>
          <w:lang w:val="en-US"/>
        </w:rPr>
        <w:t xml:space="preserve">             </w:t>
      </w:r>
      <w:r>
        <w:t xml:space="preserve"> HOURS: 15</w:t>
      </w:r>
    </w:p>
    <w:p w:rsidR="001F79AF" w:rsidRPr="00C056F6" w:rsidRDefault="001F79AF" w:rsidP="001F79AF">
      <w:pPr>
        <w:pStyle w:val="BodyF2"/>
        <w:spacing w:line="240" w:lineRule="auto"/>
      </w:pPr>
      <w:r w:rsidRPr="00C056F6">
        <w:t xml:space="preserve">Definitions of the terms – Order and Molecularity – Rate of the reaction - Derivations of expressions for Zero, First, Second (Identical Reactants and two different reactants) and Third-order rate equations - derivation of half-life period - Study of kinetics by Volumetric, Polarimetric and Spectrophotometric methods - Methods of Determination of Order of a reaction. </w:t>
      </w:r>
    </w:p>
    <w:p w:rsidR="001F79AF" w:rsidRPr="00C056F6" w:rsidRDefault="001F79AF" w:rsidP="001F79AF">
      <w:pPr>
        <w:pStyle w:val="BodyF2"/>
        <w:spacing w:line="240" w:lineRule="auto"/>
        <w:rPr>
          <w:rFonts w:eastAsia="Calibri"/>
        </w:rPr>
      </w:pPr>
      <w:r>
        <w:t>Effect of Temperature on reaction rate - Arrhenius equation - Theories of reaction rates – Bimolecular Collision Theory – Derivation of rate constant of a bimolecular reaction – Limitations of Collision theory – Lindmann’s theory of Unimolecular Reactions.</w:t>
      </w:r>
    </w:p>
    <w:p w:rsidR="001F79AF" w:rsidRDefault="001F79AF" w:rsidP="001F79AF">
      <w:pPr>
        <w:pStyle w:val="BodyF2"/>
        <w:spacing w:line="240" w:lineRule="auto"/>
      </w:pPr>
      <w:r>
        <w:t>Theory of absolute reaction rate - Thermodynamic treatment of ARRT – Eyring equation - Comparison of Collision Theory and ARRT, Significance of free energy of activation and entropy of activation.</w:t>
      </w:r>
    </w:p>
    <w:p w:rsidR="001F79AF" w:rsidRDefault="001F79AF" w:rsidP="001F79AF">
      <w:pPr>
        <w:pStyle w:val="F5"/>
        <w:spacing w:line="240" w:lineRule="auto"/>
      </w:pPr>
      <w:r>
        <w:t>U</w:t>
      </w:r>
      <w:r>
        <w:rPr>
          <w:lang w:val="en-US"/>
        </w:rPr>
        <w:t xml:space="preserve">nit 4: </w:t>
      </w:r>
      <w:r>
        <w:t>SURFACE CHEMISTRY AND CATALYSIS</w:t>
      </w:r>
      <w:r>
        <w:tab/>
      </w:r>
      <w:r>
        <w:tab/>
      </w:r>
      <w:r>
        <w:rPr>
          <w:lang w:val="en-US"/>
        </w:rPr>
        <w:t xml:space="preserve">                              </w:t>
      </w:r>
      <w:r>
        <w:t>HOURS: 15</w:t>
      </w:r>
    </w:p>
    <w:p w:rsidR="001F79AF" w:rsidRDefault="001F79AF" w:rsidP="001F79AF">
      <w:pPr>
        <w:pStyle w:val="BodyF2"/>
        <w:spacing w:line="240" w:lineRule="auto"/>
      </w:pPr>
      <w:r>
        <w:t>Adsorption – Characteristics of adsorption – Physisorption and Chemisorption – Differences between Physical and Chemical Adsorption – Factor influencing adsorption of Gases on Solids – Different Types of Isotherms - Freundlich adsorption isotherm - Langmuir theory of adsorption – Derivation - BET Theory (no derivation) - Applications of Adsorption.</w:t>
      </w:r>
    </w:p>
    <w:p w:rsidR="0053228F" w:rsidRDefault="0053228F">
      <w:pPr>
        <w:widowControl/>
        <w:autoSpaceDE/>
        <w:autoSpaceDN/>
        <w:spacing w:after="200" w:line="276" w:lineRule="auto"/>
        <w:rPr>
          <w:rFonts w:ascii="Bookman Old Style" w:eastAsia="SimSun" w:hAnsi="Bookman Old Style"/>
          <w:sz w:val="21"/>
          <w:szCs w:val="21"/>
        </w:rPr>
      </w:pPr>
      <w:r>
        <w:br w:type="page"/>
      </w:r>
    </w:p>
    <w:p w:rsidR="001F79AF" w:rsidRDefault="001F79AF" w:rsidP="001F79AF">
      <w:pPr>
        <w:pStyle w:val="BodyF2"/>
        <w:spacing w:line="240" w:lineRule="auto"/>
      </w:pPr>
      <w:r>
        <w:lastRenderedPageBreak/>
        <w:t>Catalysis – Definition - General Characteristics of Catalytic Reactions Different types – Homogenous and Heterogenous– Acid-Base catalysis –Auto catalysis – Theories of Catalysis- Intermediate compound formation theory and adsorption theory - Enzyme catalysis – Michaelis-Menton Equation – Effect of Temperature and pH on Enzyme Catalysis - Enzyme Inhibition.</w:t>
      </w:r>
    </w:p>
    <w:p w:rsidR="001F79AF" w:rsidRDefault="001F79AF" w:rsidP="001F79AF">
      <w:pPr>
        <w:pStyle w:val="BodyF2"/>
        <w:spacing w:line="240" w:lineRule="auto"/>
      </w:pPr>
      <w:r>
        <w:t xml:space="preserve">Homogeneous catalysis – Function of a catalyst in terms of Gibb’s free energy of activation - Heterogeneous catalysis - Kinetics of Unicellular Surface Reactions – Langmuir – Hinshelwood Mechanism </w:t>
      </w:r>
    </w:p>
    <w:p w:rsidR="001F79AF" w:rsidRDefault="001F79AF" w:rsidP="001F79AF">
      <w:pPr>
        <w:pStyle w:val="F5"/>
        <w:spacing w:line="240" w:lineRule="auto"/>
      </w:pPr>
      <w:r>
        <w:t>U</w:t>
      </w:r>
      <w:r>
        <w:rPr>
          <w:lang w:val="en-US"/>
        </w:rPr>
        <w:t xml:space="preserve">nit 5: </w:t>
      </w:r>
      <w:r>
        <w:t xml:space="preserve">PHOTOCHEMISTRY AND GROUP THEORY </w:t>
      </w:r>
      <w:r>
        <w:tab/>
      </w:r>
      <w:r>
        <w:tab/>
      </w:r>
      <w:r>
        <w:rPr>
          <w:lang w:val="en-US"/>
        </w:rPr>
        <w:t xml:space="preserve">                              </w:t>
      </w:r>
      <w:r>
        <w:t>HOURS: 15</w:t>
      </w:r>
    </w:p>
    <w:p w:rsidR="001F79AF" w:rsidRDefault="001F79AF" w:rsidP="001F79AF">
      <w:pPr>
        <w:pStyle w:val="BodyF2"/>
        <w:spacing w:line="240" w:lineRule="auto"/>
      </w:pPr>
      <w:r>
        <w:t>Laws of photochemistry - Grothus-Draper law, Stark-Einstein’s law – Primary and Secondary processes – Quantum yield and its determination – Chemical actinometry - Jablonski diagram – radiative and nonradiative transitions - Theory of Fluorescence, Phosphorescence, Chemiluminescence and Bioluminescence - Energy Transfer reaction – Photosensitization and Quenching.</w:t>
      </w:r>
    </w:p>
    <w:p w:rsidR="001F79AF" w:rsidRDefault="001F79AF" w:rsidP="001F79AF">
      <w:pPr>
        <w:pStyle w:val="BodyF2"/>
        <w:spacing w:line="240" w:lineRule="auto"/>
      </w:pPr>
      <w:r>
        <w:t>Kinetics of Photochemical Reactions - H</w:t>
      </w:r>
      <w:r>
        <w:rPr>
          <w:vertAlign w:val="subscript"/>
        </w:rPr>
        <w:t>2</w:t>
      </w:r>
      <w:r>
        <w:t>-Cl</w:t>
      </w:r>
      <w:r>
        <w:rPr>
          <w:vertAlign w:val="subscript"/>
        </w:rPr>
        <w:t>2</w:t>
      </w:r>
      <w:r>
        <w:t xml:space="preserve"> and H</w:t>
      </w:r>
      <w:r>
        <w:rPr>
          <w:vertAlign w:val="subscript"/>
        </w:rPr>
        <w:t>2</w:t>
      </w:r>
      <w:r>
        <w:t>-Br</w:t>
      </w:r>
      <w:r>
        <w:rPr>
          <w:vertAlign w:val="subscript"/>
        </w:rPr>
        <w:t>2</w:t>
      </w:r>
      <w:r>
        <w:t xml:space="preserve"> reactions – Decomposition of HI - Photodimerization of Anthracene – Lasers – Uses of Lasers.</w:t>
      </w:r>
    </w:p>
    <w:p w:rsidR="001F79AF" w:rsidRDefault="001F79AF" w:rsidP="001F79AF">
      <w:pPr>
        <w:pStyle w:val="BodyF2"/>
        <w:spacing w:line="240" w:lineRule="auto"/>
      </w:pPr>
      <w:r>
        <w:t>Symmetry elements and symmetry operations - Identity, proper axis of rotation, plane of symmetry, Improper axis of rotation, centre of symmetry- Importance of symmetry. Group postulates, types of groups – Abelian, non-abelian and cyclic group, subgroup – Definition and example-Point groups - Identifying the point group of the molecules - H</w:t>
      </w:r>
      <w:r>
        <w:rPr>
          <w:vertAlign w:val="subscript"/>
        </w:rPr>
        <w:t>2</w:t>
      </w:r>
      <w:r>
        <w:t>O, NH</w:t>
      </w:r>
      <w:r>
        <w:rPr>
          <w:vertAlign w:val="subscript"/>
        </w:rPr>
        <w:t>3</w:t>
      </w:r>
      <w:r>
        <w:t>, BF</w:t>
      </w:r>
      <w:r>
        <w:rPr>
          <w:vertAlign w:val="subscript"/>
        </w:rPr>
        <w:t>3</w:t>
      </w:r>
      <w:r>
        <w:t xml:space="preserve">. </w:t>
      </w:r>
    </w:p>
    <w:p w:rsidR="001F79AF" w:rsidRDefault="001F79AF" w:rsidP="001F79AF">
      <w:pPr>
        <w:pStyle w:val="BodyF2"/>
        <w:spacing w:line="240" w:lineRule="auto"/>
      </w:pPr>
    </w:p>
    <w:p w:rsidR="001F79AF" w:rsidRDefault="001F79AF" w:rsidP="001F79AF">
      <w:pPr>
        <w:pStyle w:val="F5"/>
        <w:spacing w:line="240" w:lineRule="auto"/>
      </w:pPr>
      <w:r>
        <w:t xml:space="preserve">COURSE OUTCOMES </w:t>
      </w:r>
    </w:p>
    <w:p w:rsidR="001F79AF" w:rsidRPr="00362A8C" w:rsidRDefault="001F79AF" w:rsidP="00A2115D">
      <w:pPr>
        <w:pStyle w:val="BodyF2"/>
        <w:numPr>
          <w:ilvl w:val="0"/>
          <w:numId w:val="118"/>
        </w:numPr>
        <w:spacing w:after="0" w:line="240" w:lineRule="auto"/>
        <w:jc w:val="left"/>
        <w:rPr>
          <w:shd w:val="clear" w:color="auto" w:fill="FAFAFA"/>
        </w:rPr>
      </w:pPr>
      <w:r w:rsidRPr="00C056F6">
        <w:t>Draw electrochemical cells, labelling the anode, cathode, and directions of ion and electron mov</w:t>
      </w:r>
    </w:p>
    <w:p w:rsidR="001F79AF" w:rsidRPr="00362A8C" w:rsidRDefault="001F79AF" w:rsidP="00A2115D">
      <w:pPr>
        <w:pStyle w:val="BodyF2"/>
        <w:numPr>
          <w:ilvl w:val="0"/>
          <w:numId w:val="118"/>
        </w:numPr>
        <w:spacing w:after="0" w:line="240" w:lineRule="auto"/>
        <w:jc w:val="left"/>
        <w:rPr>
          <w:shd w:val="clear" w:color="auto" w:fill="FAFAFA"/>
        </w:rPr>
      </w:pPr>
      <w:r w:rsidRPr="00C056F6">
        <w:t>Understand the Electrochemical Series and its Applications</w:t>
      </w:r>
    </w:p>
    <w:p w:rsidR="001F79AF" w:rsidRPr="00362A8C" w:rsidRDefault="001F79AF" w:rsidP="00A2115D">
      <w:pPr>
        <w:pStyle w:val="BodyF2"/>
        <w:numPr>
          <w:ilvl w:val="0"/>
          <w:numId w:val="118"/>
        </w:numPr>
        <w:spacing w:after="0" w:line="240" w:lineRule="auto"/>
        <w:jc w:val="left"/>
        <w:rPr>
          <w:shd w:val="clear" w:color="auto" w:fill="FAFAFA"/>
        </w:rPr>
      </w:pPr>
      <w:r w:rsidRPr="00C056F6">
        <w:t>Recognize the chemical reaction used in a lead-acid storage battery and H2/O2 fuel cell.</w:t>
      </w:r>
    </w:p>
    <w:p w:rsidR="001F79AF" w:rsidRPr="00362A8C" w:rsidRDefault="001F79AF" w:rsidP="00A2115D">
      <w:pPr>
        <w:pStyle w:val="BodyF2"/>
        <w:numPr>
          <w:ilvl w:val="0"/>
          <w:numId w:val="118"/>
        </w:numPr>
        <w:spacing w:after="0" w:line="240" w:lineRule="auto"/>
        <w:jc w:val="left"/>
        <w:rPr>
          <w:shd w:val="clear" w:color="auto" w:fill="FAFAFA"/>
        </w:rPr>
      </w:pPr>
      <w:r w:rsidRPr="00C056F6">
        <w:t>Explain the laws of photo chemistry and express the kinetics of photochemical reactions.</w:t>
      </w:r>
    </w:p>
    <w:p w:rsidR="001F79AF" w:rsidRPr="00E37AF0" w:rsidRDefault="001F79AF" w:rsidP="00A2115D">
      <w:pPr>
        <w:pStyle w:val="BodyF2"/>
        <w:numPr>
          <w:ilvl w:val="0"/>
          <w:numId w:val="118"/>
        </w:numPr>
        <w:spacing w:after="0" w:line="240" w:lineRule="auto"/>
        <w:jc w:val="left"/>
        <w:rPr>
          <w:shd w:val="clear" w:color="auto" w:fill="FAFAFA"/>
        </w:rPr>
      </w:pPr>
      <w:r w:rsidRPr="00C056F6">
        <w:t>Understand the concepts of symmetrical elements and basics of group theory.</w:t>
      </w:r>
    </w:p>
    <w:p w:rsidR="001F79AF" w:rsidRPr="00362A8C" w:rsidRDefault="001F79AF" w:rsidP="001F79AF">
      <w:pPr>
        <w:pStyle w:val="BodyF2"/>
        <w:spacing w:after="0" w:line="240" w:lineRule="auto"/>
        <w:ind w:left="720" w:firstLine="0"/>
        <w:jc w:val="left"/>
        <w:rPr>
          <w:shd w:val="clear" w:color="auto" w:fill="FAFAFA"/>
        </w:rPr>
      </w:pPr>
    </w:p>
    <w:p w:rsidR="001F79AF" w:rsidRDefault="001F79AF" w:rsidP="001F79AF">
      <w:pPr>
        <w:pStyle w:val="F5"/>
        <w:spacing w:line="240" w:lineRule="auto"/>
      </w:pPr>
      <w:r>
        <w:t>T</w:t>
      </w:r>
      <w:r>
        <w:rPr>
          <w:lang w:val="en-US"/>
        </w:rPr>
        <w:t>ext Books:</w:t>
      </w:r>
      <w:r>
        <w:t xml:space="preserve"> (IN API STYLE)</w:t>
      </w:r>
    </w:p>
    <w:p w:rsidR="001F79AF" w:rsidRDefault="001F79AF" w:rsidP="00A2115D">
      <w:pPr>
        <w:pStyle w:val="BodyF2"/>
        <w:numPr>
          <w:ilvl w:val="0"/>
          <w:numId w:val="119"/>
        </w:numPr>
        <w:spacing w:after="0" w:line="240" w:lineRule="auto"/>
        <w:jc w:val="left"/>
      </w:pPr>
      <w:r>
        <w:t>Puri B.R., Sharma L.R and Pathania M.S., 2016, Principles of Physical Chemistry, Vishal Publishing Company, 47</w:t>
      </w:r>
      <w:r w:rsidRPr="00362A8C">
        <w:rPr>
          <w:vertAlign w:val="superscript"/>
        </w:rPr>
        <w:t>th</w:t>
      </w:r>
      <w:r>
        <w:t xml:space="preserve"> Edition, Jaladhar, New Delhi.</w:t>
      </w:r>
    </w:p>
    <w:p w:rsidR="001F79AF" w:rsidRDefault="001F79AF" w:rsidP="00A2115D">
      <w:pPr>
        <w:pStyle w:val="BodyF2"/>
        <w:numPr>
          <w:ilvl w:val="0"/>
          <w:numId w:val="119"/>
        </w:numPr>
        <w:spacing w:after="0" w:line="240" w:lineRule="auto"/>
        <w:jc w:val="left"/>
      </w:pPr>
      <w:r>
        <w:t>Atkins P.W., 1994, Physical chemistry, Oxford University press, 5</w:t>
      </w:r>
      <w:r w:rsidRPr="00362A8C">
        <w:rPr>
          <w:vertAlign w:val="superscript"/>
        </w:rPr>
        <w:t>th</w:t>
      </w:r>
      <w:r>
        <w:t xml:space="preserve"> Edition, London.</w:t>
      </w:r>
    </w:p>
    <w:p w:rsidR="001F79AF" w:rsidRDefault="001F79AF" w:rsidP="00A2115D">
      <w:pPr>
        <w:pStyle w:val="BodyF2"/>
        <w:numPr>
          <w:ilvl w:val="0"/>
          <w:numId w:val="119"/>
        </w:numPr>
        <w:spacing w:after="0" w:line="240" w:lineRule="auto"/>
        <w:jc w:val="left"/>
      </w:pPr>
      <w:r>
        <w:t xml:space="preserve">Sharma K.K, Sharma.L.K, 2016, A Text book on physical Chemistry, Sultan Chand and Sons, 6th Edition, New Delhi. </w:t>
      </w:r>
    </w:p>
    <w:p w:rsidR="001F79AF" w:rsidRDefault="001F79AF" w:rsidP="00A2115D">
      <w:pPr>
        <w:pStyle w:val="BodyF2"/>
        <w:numPr>
          <w:ilvl w:val="0"/>
          <w:numId w:val="119"/>
        </w:numPr>
        <w:spacing w:after="0" w:line="240" w:lineRule="auto"/>
        <w:jc w:val="left"/>
      </w:pPr>
      <w:r>
        <w:t>Maron S.H. and Lando J.B, 1974, Fundamentals of Physical Chemistry, Macmillan, Stuttgart, Germany.</w:t>
      </w:r>
    </w:p>
    <w:p w:rsidR="001F79AF" w:rsidRDefault="001F79AF" w:rsidP="00A2115D">
      <w:pPr>
        <w:pStyle w:val="BodyF2"/>
        <w:numPr>
          <w:ilvl w:val="0"/>
          <w:numId w:val="119"/>
        </w:numPr>
        <w:spacing w:after="0" w:line="240" w:lineRule="auto"/>
        <w:jc w:val="left"/>
      </w:pPr>
      <w:r>
        <w:t>Negi A.S., and Anand S.C, 1985, A textbook of physical Chemistry, New Age International Publishers, 2</w:t>
      </w:r>
      <w:r w:rsidRPr="00362A8C">
        <w:rPr>
          <w:vertAlign w:val="superscript"/>
        </w:rPr>
        <w:t>nd</w:t>
      </w:r>
      <w:r>
        <w:t xml:space="preserve"> Edition, New Delhi.</w:t>
      </w:r>
    </w:p>
    <w:p w:rsidR="001F79AF" w:rsidRDefault="001F79AF" w:rsidP="00A2115D">
      <w:pPr>
        <w:pStyle w:val="BodyF2"/>
        <w:numPr>
          <w:ilvl w:val="0"/>
          <w:numId w:val="119"/>
        </w:numPr>
        <w:spacing w:after="0" w:line="240" w:lineRule="auto"/>
        <w:jc w:val="left"/>
      </w:pPr>
      <w:r>
        <w:t>Dr. S. Swarna Lakshmi, Ms. T. Saroja, R.M. Ezhilarasi, 2008, A Simple Approach to Group Theory in Chemistry, Universities Press, London</w:t>
      </w:r>
    </w:p>
    <w:p w:rsidR="001F79AF" w:rsidRDefault="001F79AF" w:rsidP="00A2115D">
      <w:pPr>
        <w:pStyle w:val="BodyF2"/>
        <w:numPr>
          <w:ilvl w:val="0"/>
          <w:numId w:val="119"/>
        </w:numPr>
        <w:spacing w:after="0" w:line="240" w:lineRule="auto"/>
        <w:jc w:val="left"/>
      </w:pPr>
      <w:r>
        <w:t>Gurdeep Chatwal R, 2010, Organic Photochemistry, Himalaya Publishing House, 1</w:t>
      </w:r>
      <w:r w:rsidRPr="00362A8C">
        <w:rPr>
          <w:vertAlign w:val="superscript"/>
        </w:rPr>
        <w:t>st</w:t>
      </w:r>
      <w:r>
        <w:t xml:space="preserve"> Edition, Mumbai. </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20"/>
        </w:numPr>
        <w:spacing w:after="0" w:line="240" w:lineRule="auto"/>
        <w:jc w:val="left"/>
      </w:pPr>
      <w:r>
        <w:t>Glasstone S. and Lewis. D., 1963 Elements of Physical Chemistry. Macmillan, 2</w:t>
      </w:r>
      <w:r w:rsidRPr="00362A8C">
        <w:rPr>
          <w:vertAlign w:val="superscript"/>
        </w:rPr>
        <w:t>nd</w:t>
      </w:r>
      <w:r>
        <w:t xml:space="preserve"> Edition, Chennai. </w:t>
      </w:r>
    </w:p>
    <w:p w:rsidR="001F79AF" w:rsidRDefault="001F79AF" w:rsidP="00A2115D">
      <w:pPr>
        <w:pStyle w:val="BodyF2"/>
        <w:numPr>
          <w:ilvl w:val="0"/>
          <w:numId w:val="120"/>
        </w:numPr>
        <w:spacing w:after="0" w:line="240" w:lineRule="auto"/>
        <w:jc w:val="left"/>
      </w:pPr>
      <w:r>
        <w:t>G.L. Agarwal, 1990, Basic Chemical Kinetics, Tata McGraw Hill, 2</w:t>
      </w:r>
      <w:r w:rsidRPr="00362A8C">
        <w:rPr>
          <w:vertAlign w:val="superscript"/>
        </w:rPr>
        <w:t>nd</w:t>
      </w:r>
      <w:r>
        <w:t xml:space="preserve"> Edition, New Delhi.</w:t>
      </w:r>
    </w:p>
    <w:p w:rsidR="001F79AF" w:rsidRDefault="001F79AF" w:rsidP="00A2115D">
      <w:pPr>
        <w:pStyle w:val="BodyF2"/>
        <w:numPr>
          <w:ilvl w:val="0"/>
          <w:numId w:val="120"/>
        </w:numPr>
        <w:spacing w:after="0" w:line="240" w:lineRule="auto"/>
        <w:jc w:val="left"/>
      </w:pPr>
      <w:r>
        <w:t>S. Glasstone, 1971, An Introduction to Electrochemistry, Affiliated East West Press, 1</w:t>
      </w:r>
      <w:r w:rsidRPr="00362A8C">
        <w:rPr>
          <w:vertAlign w:val="superscript"/>
        </w:rPr>
        <w:t>st</w:t>
      </w:r>
      <w:r>
        <w:t xml:space="preserve"> Edition, New Delhi.</w:t>
      </w:r>
    </w:p>
    <w:p w:rsidR="001F79AF" w:rsidRDefault="001F79AF" w:rsidP="00A2115D">
      <w:pPr>
        <w:pStyle w:val="BodyF2"/>
        <w:numPr>
          <w:ilvl w:val="0"/>
          <w:numId w:val="120"/>
        </w:numPr>
        <w:spacing w:after="0" w:line="240" w:lineRule="auto"/>
        <w:jc w:val="left"/>
      </w:pPr>
      <w:r>
        <w:t>K. J. Laidler, 1973, Chemical Kinetics, Tata Mc Graw Hill, 2</w:t>
      </w:r>
      <w:r w:rsidRPr="00362A8C">
        <w:rPr>
          <w:vertAlign w:val="superscript"/>
        </w:rPr>
        <w:t>nd</w:t>
      </w:r>
      <w:r>
        <w:t xml:space="preserve"> Edition, New Delhi. </w:t>
      </w:r>
    </w:p>
    <w:p w:rsidR="001F79AF" w:rsidRDefault="001F79AF" w:rsidP="00A2115D">
      <w:pPr>
        <w:pStyle w:val="BodyF2"/>
        <w:numPr>
          <w:ilvl w:val="0"/>
          <w:numId w:val="120"/>
        </w:numPr>
        <w:spacing w:after="0" w:line="240" w:lineRule="auto"/>
        <w:jc w:val="left"/>
      </w:pPr>
      <w:r>
        <w:t>K. V. Raman, 1994, Group Theory and its Application to Chemistry, Tata McGraw Hill, 1</w:t>
      </w:r>
      <w:r w:rsidRPr="00362A8C">
        <w:rPr>
          <w:vertAlign w:val="superscript"/>
        </w:rPr>
        <w:t>st</w:t>
      </w:r>
      <w:r>
        <w:t xml:space="preserve"> Edition, New Delhi.</w:t>
      </w:r>
    </w:p>
    <w:p w:rsidR="001F79AF" w:rsidRDefault="001F79AF" w:rsidP="00A2115D">
      <w:pPr>
        <w:pStyle w:val="BodyF2"/>
        <w:numPr>
          <w:ilvl w:val="0"/>
          <w:numId w:val="120"/>
        </w:numPr>
        <w:spacing w:after="0" w:line="240" w:lineRule="auto"/>
        <w:jc w:val="left"/>
      </w:pPr>
      <w:r>
        <w:t>K.K. Rohatgi Mukherjee, 1978, Fundamentals of Photochemistry, Wiley Eastern, 1</w:t>
      </w:r>
      <w:r w:rsidRPr="00362A8C">
        <w:rPr>
          <w:vertAlign w:val="superscript"/>
        </w:rPr>
        <w:t>st</w:t>
      </w:r>
      <w:r>
        <w:t xml:space="preserve"> Edition, New Jersey, USA.</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 xml:space="preserve"> 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36"/>
        <w:gridCol w:w="1436"/>
        <w:gridCol w:w="1436"/>
        <w:gridCol w:w="1436"/>
        <w:gridCol w:w="1436"/>
        <w:gridCol w:w="1436"/>
      </w:tblGrid>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rPr>
                <w:sz w:val="22"/>
                <w:szCs w:val="22"/>
              </w:rPr>
            </w:pPr>
            <w:r w:rsidRPr="00D0348E">
              <w:t>PO1</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PO4</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PO5</w:t>
            </w:r>
          </w:p>
        </w:tc>
      </w:tr>
      <w:tr w:rsidR="001F79AF" w:rsidRPr="00D0348E" w:rsidTr="00527D71">
        <w:trPr>
          <w:trHeight w:val="544"/>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CO1</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CO4</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r w:rsidR="001F79AF" w:rsidRPr="00D0348E" w:rsidTr="00527D71">
        <w:trPr>
          <w:trHeight w:val="55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CO5</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2</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1F79AF" w:rsidRPr="00D0348E" w:rsidRDefault="001F79AF" w:rsidP="00527D71">
            <w:pPr>
              <w:pStyle w:val="BodyF2"/>
              <w:spacing w:line="240" w:lineRule="auto"/>
            </w:pPr>
            <w:r w:rsidRPr="00D0348E">
              <w:t>3</w:t>
            </w:r>
          </w:p>
        </w:tc>
      </w:tr>
    </w:tbl>
    <w:p w:rsidR="001F79AF" w:rsidRDefault="001F79AF" w:rsidP="001F79AF">
      <w:pPr>
        <w:pStyle w:val="BodyF2"/>
        <w:spacing w:line="240" w:lineRule="auto"/>
      </w:pPr>
      <w:r>
        <w:t>(1-Low, 2-Moderate, 3-High)</w:t>
      </w:r>
    </w:p>
    <w:p w:rsidR="001F79AF" w:rsidRDefault="001F79AF" w:rsidP="001F79AF">
      <w:pPr>
        <w:jc w:val="both"/>
      </w:pPr>
    </w:p>
    <w:p w:rsidR="001F79AF" w:rsidRDefault="001F79AF" w:rsidP="001F79AF">
      <w:pPr>
        <w:jc w:val="both"/>
        <w:rPr>
          <w:sz w:val="28"/>
          <w:szCs w:val="28"/>
        </w:rPr>
      </w:pPr>
    </w:p>
    <w:p w:rsidR="001F79AF" w:rsidRPr="00C056F6" w:rsidRDefault="001F79AF" w:rsidP="001F79AF">
      <w:pPr>
        <w:rPr>
          <w:color w:val="000000"/>
          <w:shd w:val="clear" w:color="auto" w:fill="FAFAFA"/>
        </w:rPr>
      </w:pPr>
    </w:p>
    <w:p w:rsidR="001F79AF" w:rsidRPr="00C056F6" w:rsidRDefault="001F79AF" w:rsidP="001F79AF">
      <w:pPr>
        <w:pStyle w:val="ListParagraph"/>
        <w:rPr>
          <w:color w:val="000000"/>
          <w:sz w:val="24"/>
          <w:szCs w:val="24"/>
          <w:shd w:val="clear" w:color="auto" w:fill="FAFAFA"/>
        </w:rPr>
      </w:pPr>
    </w:p>
    <w:p w:rsidR="001F79AF" w:rsidRPr="000364CA" w:rsidRDefault="001F79AF" w:rsidP="001F79AF"/>
    <w:p w:rsidR="00280BAA" w:rsidRDefault="00280BAA" w:rsidP="001F79AF">
      <w:pPr>
        <w:spacing w:after="160" w:line="259" w:lineRule="auto"/>
      </w:pPr>
    </w:p>
    <w:p w:rsidR="00280BAA" w:rsidRDefault="00280BAA">
      <w:pPr>
        <w:widowControl/>
        <w:autoSpaceDE/>
        <w:autoSpaceDN/>
        <w:spacing w:after="200" w:line="276" w:lineRule="auto"/>
      </w:pPr>
      <w:r>
        <w:br w:type="page"/>
      </w:r>
    </w:p>
    <w:tbl>
      <w:tblPr>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751"/>
        <w:gridCol w:w="1449"/>
      </w:tblGrid>
      <w:tr w:rsidR="00280BAA" w:rsidRPr="00DB382F" w:rsidTr="00D240C7">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F5"/>
              <w:spacing w:line="360" w:lineRule="auto"/>
            </w:pPr>
            <w:r w:rsidRPr="00DB382F">
              <w:lastRenderedPageBreak/>
              <w:t>SEMESTER: VI</w:t>
            </w:r>
          </w:p>
          <w:p w:rsidR="00280BAA" w:rsidRPr="00DB382F" w:rsidRDefault="00280BAA" w:rsidP="003625E0">
            <w:pPr>
              <w:pStyle w:val="F5"/>
              <w:spacing w:line="360" w:lineRule="auto"/>
            </w:pPr>
            <w:r w:rsidRPr="00DB382F">
              <w:t>PART: III</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DB382F" w:rsidRDefault="00280BAA" w:rsidP="003625E0">
            <w:pPr>
              <w:pStyle w:val="F5"/>
              <w:spacing w:line="360" w:lineRule="auto"/>
              <w:jc w:val="center"/>
              <w:rPr>
                <w:sz w:val="30"/>
                <w:szCs w:val="30"/>
              </w:rPr>
            </w:pPr>
            <w:r w:rsidRPr="00DB382F">
              <w:t>22UCHEP64</w:t>
            </w:r>
            <w:r>
              <w:rPr>
                <w:lang w:val="en-US"/>
              </w:rPr>
              <w:t xml:space="preserve">: </w:t>
            </w:r>
            <w:r w:rsidRPr="00DB382F">
              <w:t>GRAVIMETRIC ANALYSIS AND ORGANIC PREPARATIONS</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F5"/>
              <w:spacing w:line="360" w:lineRule="auto"/>
            </w:pPr>
            <w:r w:rsidRPr="00DB382F">
              <w:t>CREDIT: 4</w:t>
            </w:r>
          </w:p>
          <w:p w:rsidR="00280BAA" w:rsidRPr="00DB382F" w:rsidRDefault="00280BAA" w:rsidP="003625E0">
            <w:pPr>
              <w:pStyle w:val="F5"/>
              <w:spacing w:line="360" w:lineRule="auto"/>
              <w:rPr>
                <w:lang w:val="en-IN"/>
              </w:rPr>
            </w:pPr>
            <w:r w:rsidRPr="00DB382F">
              <w:t>HOURS:</w:t>
            </w:r>
            <w:r w:rsidR="00D240C7">
              <w:rPr>
                <w:lang w:val="en-IN"/>
              </w:rPr>
              <w:t xml:space="preserve"> 3/W</w:t>
            </w:r>
          </w:p>
        </w:tc>
      </w:tr>
    </w:tbl>
    <w:p w:rsidR="00280BAA" w:rsidRDefault="00280BAA" w:rsidP="00280BAA">
      <w:pPr>
        <w:pStyle w:val="F5"/>
        <w:spacing w:line="240" w:lineRule="auto"/>
        <w:rPr>
          <w:lang w:val="en-US"/>
        </w:rPr>
      </w:pPr>
    </w:p>
    <w:p w:rsidR="00280BAA" w:rsidRDefault="00280BAA" w:rsidP="00280BAA">
      <w:pPr>
        <w:pStyle w:val="F5"/>
        <w:spacing w:line="240" w:lineRule="auto"/>
      </w:pPr>
      <w:r>
        <w:t>COURSE OBJECTIVES</w:t>
      </w:r>
    </w:p>
    <w:p w:rsidR="00280BAA" w:rsidRDefault="00280BAA" w:rsidP="00A2115D">
      <w:pPr>
        <w:pStyle w:val="BodyF2"/>
        <w:numPr>
          <w:ilvl w:val="0"/>
          <w:numId w:val="131"/>
        </w:numPr>
        <w:spacing w:line="240" w:lineRule="auto"/>
        <w:jc w:val="left"/>
      </w:pPr>
      <w:r>
        <w:t>To enable the students to acquire basic skills in gravimetric analysis</w:t>
      </w:r>
    </w:p>
    <w:p w:rsidR="00280BAA" w:rsidRDefault="00280BAA" w:rsidP="00A2115D">
      <w:pPr>
        <w:pStyle w:val="BodyF2"/>
        <w:numPr>
          <w:ilvl w:val="0"/>
          <w:numId w:val="131"/>
        </w:numPr>
        <w:spacing w:line="240" w:lineRule="auto"/>
        <w:jc w:val="left"/>
      </w:pPr>
      <w:r>
        <w:t>To enhance the skills in various Organic Preparation methods</w:t>
      </w:r>
    </w:p>
    <w:p w:rsidR="00280BAA" w:rsidRDefault="00280BAA" w:rsidP="00A2115D">
      <w:pPr>
        <w:pStyle w:val="BodyF2"/>
        <w:numPr>
          <w:ilvl w:val="0"/>
          <w:numId w:val="131"/>
        </w:numPr>
        <w:spacing w:line="240" w:lineRule="auto"/>
        <w:jc w:val="left"/>
      </w:pPr>
      <w:r>
        <w:t>To understand simple Analytical Techniques like refluxing,</w:t>
      </w:r>
      <w:r w:rsidR="002E4B16">
        <w:t xml:space="preserve"> </w:t>
      </w:r>
      <w:r>
        <w:t>recrystalisation and filtration etc</w:t>
      </w:r>
      <w:r w:rsidR="002E4B16">
        <w:t>.,</w:t>
      </w:r>
    </w:p>
    <w:p w:rsidR="00280BAA" w:rsidRDefault="00280BAA" w:rsidP="00A2115D">
      <w:pPr>
        <w:pStyle w:val="BodyF2"/>
        <w:numPr>
          <w:ilvl w:val="0"/>
          <w:numId w:val="131"/>
        </w:numPr>
        <w:spacing w:line="240" w:lineRule="auto"/>
        <w:jc w:val="left"/>
      </w:pPr>
      <w:r>
        <w:t>To train the students to handle various types of crucibles used in Gravimetry.</w:t>
      </w:r>
    </w:p>
    <w:p w:rsidR="00280BAA" w:rsidRDefault="00280BAA" w:rsidP="00A2115D">
      <w:pPr>
        <w:pStyle w:val="BodyF2"/>
        <w:numPr>
          <w:ilvl w:val="0"/>
          <w:numId w:val="131"/>
        </w:numPr>
        <w:spacing w:line="240" w:lineRule="auto"/>
        <w:jc w:val="left"/>
      </w:pPr>
      <w:r>
        <w:t>To expose the students to various techniques like precipitation,</w:t>
      </w:r>
      <w:r w:rsidR="002E4B16">
        <w:t xml:space="preserve"> </w:t>
      </w:r>
      <w:r>
        <w:t>digestion, filtration, drying etc</w:t>
      </w:r>
    </w:p>
    <w:p w:rsidR="00280BAA" w:rsidRDefault="00280BAA" w:rsidP="00280BAA">
      <w:pPr>
        <w:pStyle w:val="BodyF2"/>
        <w:spacing w:after="0" w:line="240" w:lineRule="auto"/>
        <w:ind w:left="720" w:firstLine="0"/>
        <w:jc w:val="left"/>
      </w:pPr>
    </w:p>
    <w:p w:rsidR="00280BAA" w:rsidRDefault="00280BAA" w:rsidP="00280BAA">
      <w:pPr>
        <w:pStyle w:val="F5"/>
        <w:spacing w:line="240" w:lineRule="auto"/>
      </w:pPr>
      <w:r>
        <w:t>1. GRAVIMETRIC ESTIMATIONS:</w:t>
      </w:r>
    </w:p>
    <w:p w:rsidR="00280BAA" w:rsidRDefault="00280BAA" w:rsidP="00A2115D">
      <w:pPr>
        <w:pStyle w:val="BullF70"/>
        <w:numPr>
          <w:ilvl w:val="0"/>
          <w:numId w:val="257"/>
        </w:numPr>
        <w:spacing w:after="0" w:line="240" w:lineRule="auto"/>
      </w:pPr>
      <w:r>
        <w:tab/>
        <w:t>Estimation of sulphate as barium sulphate.</w:t>
      </w:r>
    </w:p>
    <w:p w:rsidR="00280BAA" w:rsidRDefault="00280BAA" w:rsidP="00280BAA">
      <w:pPr>
        <w:pStyle w:val="BullF70"/>
        <w:spacing w:after="0" w:line="240" w:lineRule="auto"/>
      </w:pPr>
      <w:r>
        <w:t xml:space="preserve">    Estimation of barium as barium sulphate</w:t>
      </w:r>
    </w:p>
    <w:p w:rsidR="00280BAA" w:rsidRDefault="00280BAA" w:rsidP="00280BAA">
      <w:pPr>
        <w:pStyle w:val="BullF70"/>
        <w:spacing w:after="0" w:line="240" w:lineRule="auto"/>
      </w:pPr>
      <w:r>
        <w:tab/>
        <w:t>Estimation of barium as barium chromate.</w:t>
      </w:r>
    </w:p>
    <w:p w:rsidR="00280BAA" w:rsidRDefault="00280BAA" w:rsidP="00280BAA">
      <w:pPr>
        <w:pStyle w:val="BullF70"/>
        <w:spacing w:after="0" w:line="240" w:lineRule="auto"/>
      </w:pPr>
      <w:r>
        <w:tab/>
        <w:t>Estimation of copper as copper thiocyanate.</w:t>
      </w:r>
    </w:p>
    <w:p w:rsidR="00280BAA" w:rsidRDefault="00280BAA" w:rsidP="00280BAA">
      <w:pPr>
        <w:pStyle w:val="BullF70"/>
        <w:spacing w:after="0" w:line="240" w:lineRule="auto"/>
      </w:pPr>
      <w:r>
        <w:t xml:space="preserve">    Estimation of lead as lead chromate.</w:t>
      </w:r>
    </w:p>
    <w:p w:rsidR="00280BAA" w:rsidRDefault="00280BAA" w:rsidP="00280BAA">
      <w:pPr>
        <w:pStyle w:val="BullF70"/>
        <w:spacing w:after="0" w:line="240" w:lineRule="auto"/>
      </w:pPr>
      <w:r>
        <w:tab/>
        <w:t>Estimation of calcium as calcium oxalate monohydrate.</w:t>
      </w:r>
    </w:p>
    <w:p w:rsidR="00280BAA" w:rsidRDefault="00280BAA" w:rsidP="00280BAA">
      <w:pPr>
        <w:pStyle w:val="BullF70"/>
        <w:spacing w:after="0" w:line="240" w:lineRule="auto"/>
      </w:pPr>
      <w:r>
        <w:tab/>
        <w:t>Estimation of copper in an alloy.</w:t>
      </w:r>
    </w:p>
    <w:p w:rsidR="00280BAA" w:rsidRDefault="00280BAA" w:rsidP="00280BAA">
      <w:pPr>
        <w:pStyle w:val="F5"/>
        <w:spacing w:line="240" w:lineRule="auto"/>
      </w:pPr>
      <w:r>
        <w:t>2. ORGANIC PREPARATIONS:</w:t>
      </w:r>
    </w:p>
    <w:p w:rsidR="00280BAA" w:rsidRDefault="00280BAA" w:rsidP="00280BAA">
      <w:pPr>
        <w:pStyle w:val="BodyF2"/>
        <w:spacing w:after="0" w:line="240" w:lineRule="auto"/>
      </w:pPr>
      <w:r>
        <w:tab/>
        <w:t>Single stage organic preparations involving bromination, hydrolysis, nitration, oxidation and benzoylation.</w:t>
      </w:r>
    </w:p>
    <w:p w:rsidR="00280BAA" w:rsidRDefault="00280BAA" w:rsidP="00280BAA">
      <w:pPr>
        <w:pStyle w:val="F5"/>
        <w:spacing w:line="240" w:lineRule="auto"/>
      </w:pPr>
      <w:r>
        <w:t>Benzoylation</w:t>
      </w:r>
    </w:p>
    <w:p w:rsidR="00280BAA" w:rsidRDefault="00280BAA" w:rsidP="00A2115D">
      <w:pPr>
        <w:pStyle w:val="BullF70"/>
        <w:numPr>
          <w:ilvl w:val="0"/>
          <w:numId w:val="252"/>
        </w:numPr>
        <w:spacing w:after="0" w:line="240" w:lineRule="auto"/>
      </w:pPr>
      <w:r>
        <w:t>Benzoylation</w:t>
      </w:r>
      <w:r w:rsidRPr="0053228F">
        <w:rPr>
          <w:spacing w:val="-2"/>
        </w:rPr>
        <w:t xml:space="preserve"> </w:t>
      </w:r>
      <w:r>
        <w:t>of</w:t>
      </w:r>
      <w:r w:rsidRPr="0053228F">
        <w:rPr>
          <w:spacing w:val="-1"/>
        </w:rPr>
        <w:t xml:space="preserve"> </w:t>
      </w:r>
      <w:r>
        <w:t>Aniline</w:t>
      </w:r>
      <w:r w:rsidRPr="0053228F">
        <w:rPr>
          <w:spacing w:val="-2"/>
        </w:rPr>
        <w:t xml:space="preserve"> </w:t>
      </w:r>
      <w:r>
        <w:t>or</w:t>
      </w:r>
      <w:r w:rsidRPr="0053228F">
        <w:rPr>
          <w:spacing w:val="-1"/>
        </w:rPr>
        <w:t xml:space="preserve"> </w:t>
      </w:r>
      <w:r>
        <w:t>Phenol.</w:t>
      </w:r>
    </w:p>
    <w:p w:rsidR="00280BAA" w:rsidRDefault="00280BAA" w:rsidP="00280BAA">
      <w:pPr>
        <w:pStyle w:val="F5"/>
        <w:spacing w:line="240" w:lineRule="auto"/>
      </w:pPr>
      <w:r>
        <w:t>Nitration</w:t>
      </w:r>
    </w:p>
    <w:p w:rsidR="00280BAA" w:rsidRDefault="00280BAA" w:rsidP="00A2115D">
      <w:pPr>
        <w:pStyle w:val="BullF70"/>
        <w:numPr>
          <w:ilvl w:val="0"/>
          <w:numId w:val="253"/>
        </w:numPr>
        <w:spacing w:after="0" w:line="240" w:lineRule="auto"/>
      </w:pPr>
      <w:r>
        <w:t>Preparation of</w:t>
      </w:r>
      <w:r w:rsidRPr="0053228F">
        <w:rPr>
          <w:spacing w:val="-3"/>
        </w:rPr>
        <w:t xml:space="preserve"> </w:t>
      </w:r>
      <w:r>
        <w:t>m-</w:t>
      </w:r>
      <w:r w:rsidRPr="0053228F">
        <w:rPr>
          <w:spacing w:val="-3"/>
        </w:rPr>
        <w:t xml:space="preserve"> </w:t>
      </w:r>
      <w:r>
        <w:t>Dinitrobenzene (Or) p-</w:t>
      </w:r>
      <w:r w:rsidRPr="0053228F">
        <w:rPr>
          <w:spacing w:val="-3"/>
        </w:rPr>
        <w:t xml:space="preserve"> </w:t>
      </w:r>
      <w:r>
        <w:t>Nitroacetanilide</w:t>
      </w:r>
    </w:p>
    <w:p w:rsidR="00280BAA" w:rsidRDefault="00280BAA" w:rsidP="00280BAA">
      <w:pPr>
        <w:pStyle w:val="F5"/>
        <w:spacing w:line="240" w:lineRule="auto"/>
      </w:pPr>
      <w:r>
        <w:t>Bromination</w:t>
      </w:r>
    </w:p>
    <w:p w:rsidR="00280BAA" w:rsidRDefault="00280BAA" w:rsidP="00A2115D">
      <w:pPr>
        <w:pStyle w:val="BullF70"/>
        <w:numPr>
          <w:ilvl w:val="0"/>
          <w:numId w:val="254"/>
        </w:numPr>
        <w:spacing w:after="0" w:line="240" w:lineRule="auto"/>
      </w:pPr>
      <w:r w:rsidRPr="008E1FC8">
        <w:rPr>
          <w:rStyle w:val="BullF7Char"/>
        </w:rPr>
        <w:t>Preparation of p- Bromoacetanilide (Or) 2,4,6-Tribromophenol</w:t>
      </w:r>
    </w:p>
    <w:p w:rsidR="00280BAA" w:rsidRDefault="00280BAA" w:rsidP="00280BAA">
      <w:pPr>
        <w:pStyle w:val="F5"/>
        <w:spacing w:line="240" w:lineRule="auto"/>
      </w:pPr>
      <w:r>
        <w:t>Oxidation</w:t>
      </w:r>
    </w:p>
    <w:p w:rsidR="00280BAA" w:rsidRDefault="00280BAA" w:rsidP="00A2115D">
      <w:pPr>
        <w:pStyle w:val="BullF70"/>
        <w:numPr>
          <w:ilvl w:val="0"/>
          <w:numId w:val="255"/>
        </w:numPr>
        <w:spacing w:after="0" w:line="240" w:lineRule="auto"/>
      </w:pPr>
      <w:r>
        <w:t>Preparation</w:t>
      </w:r>
      <w:r w:rsidRPr="0053228F">
        <w:rPr>
          <w:spacing w:val="-2"/>
        </w:rPr>
        <w:t xml:space="preserve"> </w:t>
      </w:r>
      <w:r>
        <w:t>of</w:t>
      </w:r>
      <w:r w:rsidRPr="0053228F">
        <w:rPr>
          <w:spacing w:val="-1"/>
        </w:rPr>
        <w:t xml:space="preserve"> </w:t>
      </w:r>
      <w:r>
        <w:t>Benzoic</w:t>
      </w:r>
      <w:r w:rsidRPr="0053228F">
        <w:rPr>
          <w:spacing w:val="-2"/>
        </w:rPr>
        <w:t xml:space="preserve"> </w:t>
      </w:r>
      <w:r>
        <w:t>Acid</w:t>
      </w:r>
      <w:r w:rsidRPr="0053228F">
        <w:rPr>
          <w:spacing w:val="-1"/>
        </w:rPr>
        <w:t xml:space="preserve"> </w:t>
      </w:r>
      <w:r>
        <w:t>from</w:t>
      </w:r>
      <w:r w:rsidRPr="0053228F">
        <w:rPr>
          <w:spacing w:val="-2"/>
        </w:rPr>
        <w:t xml:space="preserve"> </w:t>
      </w:r>
      <w:r>
        <w:t>Toluene</w:t>
      </w:r>
      <w:r w:rsidRPr="0053228F">
        <w:rPr>
          <w:spacing w:val="1"/>
        </w:rPr>
        <w:t xml:space="preserve"> </w:t>
      </w:r>
      <w:r>
        <w:t>or</w:t>
      </w:r>
      <w:r w:rsidRPr="0053228F">
        <w:rPr>
          <w:spacing w:val="-2"/>
        </w:rPr>
        <w:t xml:space="preserve"> </w:t>
      </w:r>
      <w:r>
        <w:t>Benzaldehyde.</w:t>
      </w:r>
    </w:p>
    <w:p w:rsidR="00280BAA" w:rsidRDefault="00280BAA" w:rsidP="00280BAA">
      <w:pPr>
        <w:pStyle w:val="F5"/>
        <w:spacing w:line="240" w:lineRule="auto"/>
      </w:pPr>
      <w:r>
        <w:t>Hydrolysis</w:t>
      </w:r>
    </w:p>
    <w:p w:rsidR="00280BAA" w:rsidRDefault="00280BAA" w:rsidP="00A2115D">
      <w:pPr>
        <w:pStyle w:val="BullF70"/>
        <w:numPr>
          <w:ilvl w:val="0"/>
          <w:numId w:val="256"/>
        </w:numPr>
        <w:spacing w:after="0" w:line="240" w:lineRule="auto"/>
      </w:pPr>
      <w:r>
        <w:t>Hydrolysis</w:t>
      </w:r>
      <w:r w:rsidRPr="0053228F">
        <w:rPr>
          <w:spacing w:val="-3"/>
        </w:rPr>
        <w:t xml:space="preserve"> </w:t>
      </w:r>
      <w:r>
        <w:t>of</w:t>
      </w:r>
      <w:r w:rsidRPr="0053228F">
        <w:rPr>
          <w:spacing w:val="-3"/>
        </w:rPr>
        <w:t xml:space="preserve"> </w:t>
      </w:r>
      <w:r>
        <w:t>Ethyl</w:t>
      </w:r>
      <w:r w:rsidRPr="0053228F">
        <w:rPr>
          <w:spacing w:val="-2"/>
        </w:rPr>
        <w:t xml:space="preserve"> </w:t>
      </w:r>
      <w:r>
        <w:t>Benzoate</w:t>
      </w:r>
      <w:r w:rsidRPr="0053228F">
        <w:rPr>
          <w:spacing w:val="-3"/>
        </w:rPr>
        <w:t xml:space="preserve"> </w:t>
      </w:r>
      <w:r>
        <w:t>(Or) Methyl</w:t>
      </w:r>
      <w:r w:rsidRPr="0053228F">
        <w:rPr>
          <w:spacing w:val="-1"/>
        </w:rPr>
        <w:t xml:space="preserve"> </w:t>
      </w:r>
      <w:r>
        <w:t>Salicylate</w:t>
      </w:r>
      <w:r w:rsidRPr="0053228F">
        <w:rPr>
          <w:spacing w:val="-2"/>
        </w:rPr>
        <w:t xml:space="preserve"> </w:t>
      </w:r>
      <w:r>
        <w:t>(Or)</w:t>
      </w:r>
      <w:r w:rsidRPr="0053228F">
        <w:rPr>
          <w:spacing w:val="-1"/>
        </w:rPr>
        <w:t xml:space="preserve"> </w:t>
      </w:r>
      <w:r>
        <w:t>Benzamide.</w:t>
      </w:r>
    </w:p>
    <w:p w:rsidR="00280BAA" w:rsidRDefault="00280BAA" w:rsidP="0053228F">
      <w:pPr>
        <w:pStyle w:val="BullF70"/>
        <w:numPr>
          <w:ilvl w:val="0"/>
          <w:numId w:val="0"/>
        </w:numPr>
        <w:spacing w:line="240" w:lineRule="auto"/>
        <w:ind w:left="432"/>
      </w:pPr>
    </w:p>
    <w:p w:rsidR="00280BAA" w:rsidRDefault="00280BAA" w:rsidP="00280BAA">
      <w:pPr>
        <w:pStyle w:val="F5"/>
        <w:spacing w:line="240" w:lineRule="auto"/>
      </w:pPr>
      <w:r>
        <w:t>COURSE OUTCOMES</w:t>
      </w:r>
    </w:p>
    <w:p w:rsidR="00280BAA" w:rsidRPr="00784680" w:rsidRDefault="00280BAA" w:rsidP="00A2115D">
      <w:pPr>
        <w:pStyle w:val="BodyF2"/>
        <w:numPr>
          <w:ilvl w:val="0"/>
          <w:numId w:val="132"/>
        </w:numPr>
        <w:spacing w:after="0" w:line="240" w:lineRule="auto"/>
        <w:jc w:val="left"/>
        <w:rPr>
          <w:rFonts w:ascii="Times New Roman" w:hAnsi="Times New Roman"/>
        </w:rPr>
      </w:pPr>
      <w:r>
        <w:t xml:space="preserve">The students should be able to plan experimental projects and execute </w:t>
      </w:r>
    </w:p>
    <w:p w:rsidR="00280BAA" w:rsidRPr="008E1FC8" w:rsidRDefault="00280BAA" w:rsidP="00280BAA">
      <w:pPr>
        <w:pStyle w:val="BodyF2"/>
        <w:spacing w:after="0" w:line="240" w:lineRule="auto"/>
        <w:ind w:left="432" w:firstLine="0"/>
        <w:jc w:val="left"/>
        <w:rPr>
          <w:rFonts w:ascii="Times New Roman" w:hAnsi="Times New Roman"/>
        </w:rPr>
      </w:pPr>
      <w:r>
        <w:t xml:space="preserve">     them.</w:t>
      </w:r>
    </w:p>
    <w:p w:rsidR="00280BAA" w:rsidRDefault="00280BAA" w:rsidP="00A2115D">
      <w:pPr>
        <w:pStyle w:val="BodyF2"/>
        <w:numPr>
          <w:ilvl w:val="0"/>
          <w:numId w:val="132"/>
        </w:numPr>
        <w:spacing w:after="0" w:line="240" w:lineRule="auto"/>
        <w:jc w:val="left"/>
      </w:pPr>
      <w:r>
        <w:t>Know the basic concepts of organic reactions.</w:t>
      </w:r>
    </w:p>
    <w:p w:rsidR="00280BAA" w:rsidRDefault="00280BAA" w:rsidP="00A2115D">
      <w:pPr>
        <w:pStyle w:val="BodyF2"/>
        <w:numPr>
          <w:ilvl w:val="0"/>
          <w:numId w:val="132"/>
        </w:numPr>
        <w:spacing w:after="0" w:line="240" w:lineRule="auto"/>
        <w:jc w:val="left"/>
      </w:pPr>
      <w:r>
        <w:t>Understand the estimation of inorganic ions as compounds or complexes.</w:t>
      </w:r>
    </w:p>
    <w:p w:rsidR="00280BAA" w:rsidRDefault="00280BAA" w:rsidP="00A2115D">
      <w:pPr>
        <w:pStyle w:val="BodyF2"/>
        <w:numPr>
          <w:ilvl w:val="0"/>
          <w:numId w:val="132"/>
        </w:numPr>
        <w:spacing w:after="0" w:line="240" w:lineRule="auto"/>
        <w:jc w:val="left"/>
      </w:pPr>
      <w:r>
        <w:t>Exposed to various techniques in Gravimetry.</w:t>
      </w:r>
    </w:p>
    <w:p w:rsidR="00280BAA" w:rsidRDefault="00280BAA" w:rsidP="00A2115D">
      <w:pPr>
        <w:pStyle w:val="BodyF2"/>
        <w:numPr>
          <w:ilvl w:val="0"/>
          <w:numId w:val="132"/>
        </w:numPr>
        <w:spacing w:after="0" w:line="240" w:lineRule="auto"/>
        <w:jc w:val="left"/>
      </w:pPr>
      <w:r>
        <w:t xml:space="preserve">Find out the </w:t>
      </w:r>
      <w:proofErr w:type="gramStart"/>
      <w:r>
        <w:t>amount</w:t>
      </w:r>
      <w:proofErr w:type="gramEnd"/>
      <w:r>
        <w:t xml:space="preserve"> of elements like Lead,</w:t>
      </w:r>
      <w:r w:rsidR="002E4B16">
        <w:t xml:space="preserve"> </w:t>
      </w:r>
      <w:r>
        <w:t xml:space="preserve">Barium etc; in commercial </w:t>
      </w:r>
    </w:p>
    <w:p w:rsidR="00280BAA" w:rsidRDefault="00280BAA" w:rsidP="00280BAA">
      <w:pPr>
        <w:pStyle w:val="BodyF2"/>
        <w:spacing w:after="0" w:line="240" w:lineRule="auto"/>
        <w:ind w:left="432" w:firstLine="0"/>
        <w:jc w:val="left"/>
      </w:pPr>
      <w:r>
        <w:t xml:space="preserve">    products</w:t>
      </w:r>
    </w:p>
    <w:p w:rsidR="00280BAA" w:rsidRDefault="00280BAA" w:rsidP="00280BAA">
      <w:pPr>
        <w:pStyle w:val="BodyF2"/>
        <w:spacing w:after="0" w:line="240" w:lineRule="auto"/>
        <w:ind w:left="432" w:firstLine="0"/>
        <w:jc w:val="left"/>
      </w:pPr>
      <w:r>
        <w:br w:type="page"/>
      </w:r>
    </w:p>
    <w:p w:rsidR="00280BAA" w:rsidRDefault="00280BAA" w:rsidP="00280BAA">
      <w:pPr>
        <w:pStyle w:val="F5"/>
        <w:spacing w:line="240" w:lineRule="auto"/>
      </w:pPr>
      <w:r>
        <w:lastRenderedPageBreak/>
        <w:t>T</w:t>
      </w:r>
      <w:r>
        <w:rPr>
          <w:lang w:val="en-US"/>
        </w:rPr>
        <w:t>ext Books</w:t>
      </w:r>
      <w:r>
        <w:t xml:space="preserve">: </w:t>
      </w:r>
      <w:r>
        <w:rPr>
          <w:lang w:val="en-IN"/>
        </w:rPr>
        <w:t>(IN API STYLE)</w:t>
      </w:r>
    </w:p>
    <w:p w:rsidR="00280BAA" w:rsidRPr="008E1FC8" w:rsidRDefault="00280BAA" w:rsidP="00A2115D">
      <w:pPr>
        <w:pStyle w:val="BodyF2"/>
        <w:numPr>
          <w:ilvl w:val="0"/>
          <w:numId w:val="133"/>
        </w:numPr>
        <w:spacing w:after="0" w:line="240" w:lineRule="auto"/>
        <w:jc w:val="left"/>
        <w:rPr>
          <w:rFonts w:ascii="Times New Roman" w:hAnsi="Times New Roman"/>
        </w:rPr>
      </w:pPr>
      <w:r>
        <w:t>Sundaram, Krishnan, Raghavan, 1996 Practical Chemistry (Part III), S.Viswanathan Co. Pvt., Chennai.</w:t>
      </w:r>
    </w:p>
    <w:p w:rsidR="00280BAA" w:rsidRDefault="00280BAA" w:rsidP="00A2115D">
      <w:pPr>
        <w:pStyle w:val="BodyF2"/>
        <w:numPr>
          <w:ilvl w:val="0"/>
          <w:numId w:val="133"/>
        </w:numPr>
        <w:spacing w:after="0" w:line="240" w:lineRule="auto"/>
        <w:jc w:val="left"/>
      </w:pPr>
      <w:r>
        <w:t>Vogel A.I, 2012, Text Book of Quantitative Inorganic Analysis, Pearson education. 7</w:t>
      </w:r>
      <w:r w:rsidRPr="008E1FC8">
        <w:rPr>
          <w:vertAlign w:val="superscript"/>
        </w:rPr>
        <w:t xml:space="preserve">th </w:t>
      </w:r>
      <w:r>
        <w:t>Edition, New Delhi.</w:t>
      </w:r>
    </w:p>
    <w:p w:rsidR="00280BAA" w:rsidRDefault="00280BAA" w:rsidP="00A2115D">
      <w:pPr>
        <w:pStyle w:val="BodyF2"/>
        <w:numPr>
          <w:ilvl w:val="0"/>
          <w:numId w:val="133"/>
        </w:numPr>
        <w:spacing w:after="0" w:line="240" w:lineRule="auto"/>
        <w:jc w:val="left"/>
      </w:pPr>
      <w:r>
        <w:t>Anbusrinivasan.P,</w:t>
      </w:r>
      <w:proofErr w:type="gramStart"/>
      <w:r>
        <w:t>2021,Gravimetry</w:t>
      </w:r>
      <w:proofErr w:type="gramEnd"/>
      <w:r>
        <w:t xml:space="preserve"> and Physical Chemistry Practicals-Concept</w:t>
      </w:r>
      <w:r w:rsidR="001C3BB5">
        <w:t xml:space="preserve"> </w:t>
      </w:r>
      <w:r>
        <w:t>&amp;</w:t>
      </w:r>
      <w:r w:rsidR="001C3BB5">
        <w:t xml:space="preserve"> </w:t>
      </w:r>
      <w:r>
        <w:t>Procedures,</w:t>
      </w:r>
      <w:r w:rsidR="001C3BB5">
        <w:t xml:space="preserve"> </w:t>
      </w:r>
      <w:r>
        <w:t>Shri Publications,1</w:t>
      </w:r>
      <w:r w:rsidRPr="008E1FC8">
        <w:rPr>
          <w:vertAlign w:val="superscript"/>
        </w:rPr>
        <w:t>st</w:t>
      </w:r>
      <w:r>
        <w:t xml:space="preserve"> Edition,</w:t>
      </w:r>
      <w:r w:rsidR="001C3BB5">
        <w:t xml:space="preserve"> </w:t>
      </w:r>
      <w:r>
        <w:t>Chidambaram,</w:t>
      </w:r>
      <w:r w:rsidR="001C3BB5">
        <w:t xml:space="preserve"> </w:t>
      </w:r>
      <w:r>
        <w:t>Tamil Nadu.</w:t>
      </w:r>
    </w:p>
    <w:p w:rsidR="00280BAA" w:rsidRDefault="00280BAA" w:rsidP="00280BAA">
      <w:pPr>
        <w:pStyle w:val="F5"/>
        <w:spacing w:line="240" w:lineRule="auto"/>
      </w:pPr>
      <w:r>
        <w:t>Supplementary Readings:</w:t>
      </w:r>
    </w:p>
    <w:p w:rsidR="00280BAA" w:rsidRPr="00784680" w:rsidRDefault="00280BAA" w:rsidP="00A2115D">
      <w:pPr>
        <w:pStyle w:val="BodyF2"/>
        <w:numPr>
          <w:ilvl w:val="0"/>
          <w:numId w:val="134"/>
        </w:numPr>
        <w:spacing w:after="0" w:line="240" w:lineRule="auto"/>
        <w:jc w:val="left"/>
        <w:rPr>
          <w:rFonts w:ascii="Times New Roman" w:hAnsi="Times New Roman"/>
        </w:rPr>
      </w:pPr>
      <w:r>
        <w:t>A.I.</w:t>
      </w:r>
      <w:r w:rsidRPr="008E1FC8">
        <w:rPr>
          <w:spacing w:val="-2"/>
        </w:rPr>
        <w:t xml:space="preserve"> </w:t>
      </w:r>
      <w:r>
        <w:t>Vogel, 1996, Qualitative</w:t>
      </w:r>
      <w:r w:rsidRPr="008E1FC8">
        <w:rPr>
          <w:spacing w:val="-1"/>
        </w:rPr>
        <w:t xml:space="preserve"> </w:t>
      </w:r>
      <w:r>
        <w:t>Inorganic</w:t>
      </w:r>
      <w:r w:rsidRPr="008E1FC8">
        <w:rPr>
          <w:spacing w:val="1"/>
        </w:rPr>
        <w:t xml:space="preserve"> </w:t>
      </w:r>
      <w:r>
        <w:t>Analysis, Prentice</w:t>
      </w:r>
      <w:r w:rsidRPr="008E1FC8">
        <w:rPr>
          <w:spacing w:val="-2"/>
        </w:rPr>
        <w:t xml:space="preserve"> </w:t>
      </w:r>
      <w:r>
        <w:t>Hall,</w:t>
      </w:r>
      <w:r w:rsidRPr="008E1FC8">
        <w:rPr>
          <w:spacing w:val="-1"/>
        </w:rPr>
        <w:t xml:space="preserve"> </w:t>
      </w:r>
      <w:r>
        <w:t>7th</w:t>
      </w:r>
      <w:r w:rsidRPr="008E1FC8">
        <w:rPr>
          <w:spacing w:val="-2"/>
        </w:rPr>
        <w:t xml:space="preserve"> </w:t>
      </w:r>
      <w:r>
        <w:t xml:space="preserve">Edition, </w:t>
      </w:r>
    </w:p>
    <w:p w:rsidR="00280BAA" w:rsidRPr="008E1FC8" w:rsidRDefault="00280BAA" w:rsidP="00280BAA">
      <w:pPr>
        <w:pStyle w:val="BodyF2"/>
        <w:spacing w:after="0" w:line="240" w:lineRule="auto"/>
        <w:ind w:left="432" w:firstLine="0"/>
        <w:jc w:val="left"/>
        <w:rPr>
          <w:rFonts w:ascii="Times New Roman" w:hAnsi="Times New Roman"/>
        </w:rPr>
      </w:pPr>
      <w:r>
        <w:t xml:space="preserve">    United States.</w:t>
      </w:r>
    </w:p>
    <w:p w:rsidR="00280BAA" w:rsidRDefault="00280BAA" w:rsidP="00A2115D">
      <w:pPr>
        <w:pStyle w:val="BodyF2"/>
        <w:numPr>
          <w:ilvl w:val="0"/>
          <w:numId w:val="134"/>
        </w:numPr>
        <w:spacing w:after="0" w:line="240" w:lineRule="auto"/>
        <w:jc w:val="left"/>
      </w:pPr>
      <w:r>
        <w:t>A.I.</w:t>
      </w:r>
      <w:r w:rsidRPr="008E1FC8">
        <w:rPr>
          <w:spacing w:val="1"/>
        </w:rPr>
        <w:t xml:space="preserve"> </w:t>
      </w:r>
      <w:r>
        <w:t>Vogel, 2013, Quantitative</w:t>
      </w:r>
      <w:r w:rsidRPr="008E1FC8">
        <w:rPr>
          <w:spacing w:val="-3"/>
        </w:rPr>
        <w:t xml:space="preserve"> </w:t>
      </w:r>
      <w:r>
        <w:t>Chemical</w:t>
      </w:r>
      <w:r w:rsidRPr="008E1FC8">
        <w:rPr>
          <w:spacing w:val="1"/>
        </w:rPr>
        <w:t xml:space="preserve"> </w:t>
      </w:r>
      <w:r>
        <w:t>Analysis, Prentice</w:t>
      </w:r>
      <w:r w:rsidRPr="008E1FC8">
        <w:rPr>
          <w:spacing w:val="-3"/>
        </w:rPr>
        <w:t xml:space="preserve"> </w:t>
      </w:r>
      <w:r>
        <w:t>Hall, 6th</w:t>
      </w:r>
      <w:r w:rsidRPr="008E1FC8">
        <w:rPr>
          <w:spacing w:val="-2"/>
        </w:rPr>
        <w:t xml:space="preserve"> </w:t>
      </w:r>
      <w:r>
        <w:t xml:space="preserve">Edition, </w:t>
      </w:r>
    </w:p>
    <w:p w:rsidR="00280BAA" w:rsidRDefault="00280BAA" w:rsidP="00280BAA">
      <w:pPr>
        <w:pStyle w:val="BodyF2"/>
        <w:spacing w:after="0" w:line="240" w:lineRule="auto"/>
        <w:ind w:left="432" w:firstLine="0"/>
        <w:jc w:val="left"/>
      </w:pPr>
      <w:r>
        <w:t xml:space="preserve">     United States.</w:t>
      </w:r>
    </w:p>
    <w:p w:rsidR="00280BAA" w:rsidRDefault="00280BAA" w:rsidP="00280BAA">
      <w:pPr>
        <w:pStyle w:val="BodyF2"/>
        <w:spacing w:after="0" w:line="240" w:lineRule="auto"/>
        <w:ind w:left="432" w:firstLine="0"/>
        <w:jc w:val="left"/>
      </w:pPr>
    </w:p>
    <w:p w:rsidR="00280BAA" w:rsidRDefault="00280BAA" w:rsidP="00280BAA">
      <w:pPr>
        <w:pStyle w:val="F5"/>
        <w:spacing w:line="240" w:lineRule="auto"/>
      </w:pPr>
      <w:r>
        <w:t>SCHEME OF EVALUATION</w:t>
      </w:r>
    </w:p>
    <w:p w:rsidR="00280BAA" w:rsidRDefault="00280BAA" w:rsidP="00280BAA">
      <w:pPr>
        <w:pStyle w:val="BodyF2"/>
        <w:spacing w:line="240" w:lineRule="auto"/>
      </w:pPr>
      <w:r>
        <w:t>Internal</w:t>
      </w:r>
      <w:r>
        <w:rPr>
          <w:spacing w:val="-4"/>
        </w:rPr>
        <w:t xml:space="preserve"> </w:t>
      </w:r>
      <w:r>
        <w:t xml:space="preserve">assessment:        </w:t>
      </w:r>
      <w:r>
        <w:rPr>
          <w:spacing w:val="-3"/>
        </w:rPr>
        <w:t xml:space="preserve">  </w:t>
      </w:r>
      <w:r>
        <w:t>40 Marks</w:t>
      </w:r>
    </w:p>
    <w:p w:rsidR="00280BAA" w:rsidRDefault="00280BAA" w:rsidP="00280BAA">
      <w:pPr>
        <w:pStyle w:val="BodyF2"/>
        <w:spacing w:line="240" w:lineRule="auto"/>
        <w:rPr>
          <w:spacing w:val="-62"/>
        </w:rPr>
      </w:pPr>
      <w:r>
        <w:t>External</w:t>
      </w:r>
      <w:r>
        <w:rPr>
          <w:spacing w:val="-7"/>
        </w:rPr>
        <w:t xml:space="preserve"> </w:t>
      </w:r>
      <w:r>
        <w:t xml:space="preserve">assessment:        </w:t>
      </w:r>
      <w:r>
        <w:rPr>
          <w:spacing w:val="-6"/>
        </w:rPr>
        <w:t xml:space="preserve"> </w:t>
      </w:r>
      <w:r>
        <w:t>60</w:t>
      </w:r>
      <w:r>
        <w:rPr>
          <w:spacing w:val="-6"/>
        </w:rPr>
        <w:t xml:space="preserve"> </w:t>
      </w:r>
      <w:r>
        <w:t>Marks</w:t>
      </w:r>
      <w:r>
        <w:rPr>
          <w:spacing w:val="-62"/>
        </w:rPr>
        <w:t xml:space="preserve"> </w:t>
      </w:r>
    </w:p>
    <w:p w:rsidR="00280BAA" w:rsidRDefault="00280BAA" w:rsidP="00280BAA">
      <w:pPr>
        <w:pStyle w:val="BodyF2"/>
        <w:spacing w:line="240" w:lineRule="auto"/>
      </w:pPr>
      <w:r>
        <w:t xml:space="preserve">Total:                               </w:t>
      </w:r>
      <w:r>
        <w:rPr>
          <w:spacing w:val="-2"/>
        </w:rPr>
        <w:t xml:space="preserve">  </w:t>
      </w:r>
      <w:r>
        <w:t>100</w:t>
      </w:r>
      <w:r>
        <w:rPr>
          <w:spacing w:val="1"/>
        </w:rPr>
        <w:t xml:space="preserve"> </w:t>
      </w:r>
      <w:r>
        <w:t>marks</w:t>
      </w:r>
    </w:p>
    <w:p w:rsidR="00280BAA" w:rsidRDefault="00280BAA" w:rsidP="00280BAA">
      <w:pPr>
        <w:pStyle w:val="BodyF2"/>
        <w:spacing w:line="240" w:lineRule="auto"/>
      </w:pPr>
      <w:r>
        <w:t xml:space="preserve">Record:                             </w:t>
      </w:r>
      <w:r>
        <w:rPr>
          <w:spacing w:val="-3"/>
        </w:rPr>
        <w:t xml:space="preserve"> </w:t>
      </w:r>
      <w:r>
        <w:t>10 Marks</w:t>
      </w:r>
    </w:p>
    <w:p w:rsidR="00280BAA" w:rsidRDefault="00280BAA" w:rsidP="00280BAA">
      <w:pPr>
        <w:pStyle w:val="BodyF2"/>
        <w:spacing w:after="0" w:line="240" w:lineRule="auto"/>
      </w:pPr>
      <w:r>
        <w:t>Preparation:                       15 Marks (Quality-5; Quantity-10)</w:t>
      </w:r>
    </w:p>
    <w:tbl>
      <w:tblPr>
        <w:tblW w:w="0" w:type="auto"/>
        <w:tblInd w:w="1360" w:type="dxa"/>
        <w:tblLayout w:type="fixed"/>
        <w:tblCellMar>
          <w:left w:w="0" w:type="dxa"/>
          <w:right w:w="0" w:type="dxa"/>
        </w:tblCellMar>
        <w:tblLook w:val="01E0" w:firstRow="1" w:lastRow="1" w:firstColumn="1" w:lastColumn="1" w:noHBand="0" w:noVBand="0"/>
      </w:tblPr>
      <w:tblGrid>
        <w:gridCol w:w="1615"/>
        <w:gridCol w:w="1710"/>
        <w:gridCol w:w="1080"/>
      </w:tblGrid>
      <w:tr w:rsidR="00280BAA" w:rsidTr="003625E0">
        <w:trPr>
          <w:trHeight w:hRule="exact" w:val="526"/>
        </w:trPr>
        <w:tc>
          <w:tcPr>
            <w:tcW w:w="1615" w:type="dxa"/>
            <w:hideMark/>
          </w:tcPr>
          <w:p w:rsidR="00280BAA" w:rsidRDefault="00280BAA" w:rsidP="003625E0">
            <w:pPr>
              <w:pStyle w:val="BodyF2"/>
              <w:spacing w:after="0" w:line="240" w:lineRule="auto"/>
            </w:pPr>
            <w:r>
              <w:t>Error</w:t>
            </w:r>
            <w:r>
              <w:rPr>
                <w:spacing w:val="-3"/>
              </w:rPr>
              <w:t xml:space="preserve"> </w:t>
            </w:r>
            <w:r>
              <w:t>upto</w:t>
            </w:r>
          </w:p>
        </w:tc>
        <w:tc>
          <w:tcPr>
            <w:tcW w:w="1710" w:type="dxa"/>
            <w:hideMark/>
          </w:tcPr>
          <w:p w:rsidR="00280BAA" w:rsidRDefault="00280BAA" w:rsidP="003625E0">
            <w:pPr>
              <w:pStyle w:val="BodyF2"/>
              <w:spacing w:after="0" w:line="240" w:lineRule="auto"/>
              <w:jc w:val="left"/>
            </w:pPr>
            <w:r>
              <w:t>2</w:t>
            </w:r>
            <w:r>
              <w:rPr>
                <w:spacing w:val="-2"/>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35</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2.1</w:t>
            </w:r>
            <w:r>
              <w:rPr>
                <w:spacing w:val="-2"/>
              </w:rPr>
              <w:t xml:space="preserve"> </w:t>
            </w:r>
            <w:r>
              <w:t>–</w:t>
            </w:r>
            <w:r>
              <w:rPr>
                <w:spacing w:val="-1"/>
              </w:rPr>
              <w:t xml:space="preserve"> </w:t>
            </w:r>
            <w:r>
              <w:t>3</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30</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3.1</w:t>
            </w:r>
            <w:r>
              <w:rPr>
                <w:spacing w:val="-2"/>
              </w:rPr>
              <w:t xml:space="preserve"> </w:t>
            </w:r>
            <w:r>
              <w:t>–</w:t>
            </w:r>
            <w:r>
              <w:rPr>
                <w:spacing w:val="-1"/>
              </w:rPr>
              <w:t xml:space="preserve"> </w:t>
            </w:r>
            <w:r>
              <w:t>4</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w:t>
            </w:r>
            <w:r>
              <w:t>25</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4.1</w:t>
            </w:r>
            <w:r>
              <w:rPr>
                <w:spacing w:val="-2"/>
              </w:rPr>
              <w:t xml:space="preserve"> </w:t>
            </w:r>
            <w:r>
              <w:t>–</w:t>
            </w:r>
            <w:r>
              <w:rPr>
                <w:spacing w:val="-1"/>
              </w:rPr>
              <w:t xml:space="preserve"> </w:t>
            </w:r>
            <w:r>
              <w:t>5</w:t>
            </w:r>
            <w:r>
              <w:rPr>
                <w:spacing w:val="-1"/>
              </w:rPr>
              <w:t xml:space="preserve"> </w:t>
            </w:r>
            <w:r>
              <w:t>%</w:t>
            </w:r>
          </w:p>
        </w:tc>
        <w:tc>
          <w:tcPr>
            <w:tcW w:w="1080" w:type="dxa"/>
            <w:hideMark/>
          </w:tcPr>
          <w:p w:rsidR="00280BAA" w:rsidRDefault="00280BAA" w:rsidP="003625E0">
            <w:pPr>
              <w:pStyle w:val="BodyF2"/>
              <w:spacing w:after="0" w:line="240" w:lineRule="auto"/>
            </w:pPr>
            <w:r>
              <w:t>:</w:t>
            </w:r>
            <w:r>
              <w:rPr>
                <w:spacing w:val="-2"/>
              </w:rPr>
              <w:t xml:space="preserve"> 20</w:t>
            </w:r>
          </w:p>
        </w:tc>
      </w:tr>
      <w:tr w:rsidR="00280BAA" w:rsidTr="003625E0">
        <w:trPr>
          <w:trHeight w:hRule="exact" w:val="526"/>
        </w:trPr>
        <w:tc>
          <w:tcPr>
            <w:tcW w:w="1615" w:type="dxa"/>
          </w:tcPr>
          <w:p w:rsidR="00280BAA" w:rsidRDefault="00280BAA" w:rsidP="003625E0">
            <w:pPr>
              <w:pStyle w:val="BodyF2"/>
              <w:spacing w:after="0" w:line="240" w:lineRule="auto"/>
            </w:pPr>
          </w:p>
        </w:tc>
        <w:tc>
          <w:tcPr>
            <w:tcW w:w="1710" w:type="dxa"/>
            <w:hideMark/>
          </w:tcPr>
          <w:p w:rsidR="00280BAA" w:rsidRDefault="00280BAA" w:rsidP="003625E0">
            <w:pPr>
              <w:pStyle w:val="BodyF2"/>
              <w:spacing w:after="0" w:line="240" w:lineRule="auto"/>
              <w:jc w:val="left"/>
            </w:pPr>
            <w:r>
              <w:t>&gt;5</w:t>
            </w:r>
            <w:r>
              <w:rPr>
                <w:spacing w:val="-2"/>
              </w:rPr>
              <w:t xml:space="preserve"> </w:t>
            </w:r>
            <w:r>
              <w:t>%</w:t>
            </w:r>
          </w:p>
        </w:tc>
        <w:tc>
          <w:tcPr>
            <w:tcW w:w="1080" w:type="dxa"/>
            <w:hideMark/>
          </w:tcPr>
          <w:p w:rsidR="00280BAA" w:rsidRDefault="00280BAA" w:rsidP="003625E0">
            <w:pPr>
              <w:pStyle w:val="BodyF2"/>
              <w:spacing w:after="0" w:line="240" w:lineRule="auto"/>
            </w:pPr>
            <w:r>
              <w:t>:</w:t>
            </w:r>
            <w:r>
              <w:rPr>
                <w:spacing w:val="1"/>
              </w:rPr>
              <w:t xml:space="preserve"> </w:t>
            </w:r>
            <w:r>
              <w:t>10</w:t>
            </w:r>
          </w:p>
        </w:tc>
      </w:tr>
    </w:tbl>
    <w:p w:rsidR="00280BAA" w:rsidRPr="0063513B" w:rsidRDefault="00280BAA" w:rsidP="00A2115D">
      <w:pPr>
        <w:pStyle w:val="BodyF2"/>
        <w:numPr>
          <w:ilvl w:val="0"/>
          <w:numId w:val="135"/>
        </w:numPr>
        <w:spacing w:after="0" w:line="240" w:lineRule="auto"/>
      </w:pPr>
      <w:r>
        <w:t>Among</w:t>
      </w:r>
      <w:r>
        <w:rPr>
          <w:spacing w:val="-2"/>
        </w:rPr>
        <w:t xml:space="preserve"> </w:t>
      </w:r>
      <w:r>
        <w:t>the duplicate</w:t>
      </w:r>
      <w:r>
        <w:rPr>
          <w:spacing w:val="-2"/>
        </w:rPr>
        <w:t xml:space="preserve"> </w:t>
      </w:r>
      <w:r>
        <w:t>results,</w:t>
      </w:r>
      <w:r>
        <w:rPr>
          <w:spacing w:val="-1"/>
        </w:rPr>
        <w:t xml:space="preserve"> </w:t>
      </w:r>
      <w:r>
        <w:t>the</w:t>
      </w:r>
      <w:r>
        <w:rPr>
          <w:spacing w:val="-2"/>
        </w:rPr>
        <w:t xml:space="preserve"> </w:t>
      </w:r>
      <w:r>
        <w:t>value</w:t>
      </w:r>
      <w:r>
        <w:rPr>
          <w:spacing w:val="-2"/>
        </w:rPr>
        <w:t xml:space="preserve"> </w:t>
      </w:r>
      <w:r>
        <w:t>more</w:t>
      </w:r>
      <w:r>
        <w:rPr>
          <w:spacing w:val="2"/>
        </w:rPr>
        <w:t xml:space="preserve"> </w:t>
      </w:r>
      <w:r>
        <w:t>favorable</w:t>
      </w:r>
      <w:r>
        <w:rPr>
          <w:spacing w:val="-2"/>
        </w:rPr>
        <w:t xml:space="preserve"> </w:t>
      </w:r>
      <w:r>
        <w:t>to</w:t>
      </w:r>
      <w:r>
        <w:rPr>
          <w:spacing w:val="-2"/>
        </w:rPr>
        <w:t xml:space="preserve"> </w:t>
      </w:r>
      <w:r>
        <w:t>the</w:t>
      </w:r>
      <w:r>
        <w:rPr>
          <w:spacing w:val="-2"/>
        </w:rPr>
        <w:t xml:space="preserve"> </w:t>
      </w:r>
      <w:r>
        <w:t>candidate</w:t>
      </w:r>
      <w:r>
        <w:rPr>
          <w:spacing w:val="-1"/>
        </w:rPr>
        <w:t xml:space="preserve"> </w:t>
      </w:r>
      <w:r>
        <w:t>must</w:t>
      </w:r>
      <w:r>
        <w:rPr>
          <w:spacing w:val="-2"/>
        </w:rPr>
        <w:t xml:space="preserve"> </w:t>
      </w:r>
    </w:p>
    <w:p w:rsidR="00280BAA" w:rsidRDefault="00280BAA" w:rsidP="00280BAA">
      <w:pPr>
        <w:pStyle w:val="BodyF2"/>
        <w:spacing w:after="0" w:line="240" w:lineRule="auto"/>
        <w:ind w:left="432" w:firstLine="0"/>
      </w:pPr>
      <w:r>
        <w:t xml:space="preserve">     be</w:t>
      </w:r>
      <w:r>
        <w:rPr>
          <w:spacing w:val="-2"/>
        </w:rPr>
        <w:t xml:space="preserve"> </w:t>
      </w:r>
      <w:r>
        <w:t>taken.</w:t>
      </w:r>
    </w:p>
    <w:p w:rsidR="00280BAA" w:rsidRDefault="00280BAA" w:rsidP="00A2115D">
      <w:pPr>
        <w:pStyle w:val="BodyF2"/>
        <w:numPr>
          <w:ilvl w:val="0"/>
          <w:numId w:val="135"/>
        </w:numPr>
        <w:spacing w:after="0" w:line="240" w:lineRule="auto"/>
      </w:pPr>
      <w:r>
        <w:t>When</w:t>
      </w:r>
      <w:r>
        <w:rPr>
          <w:spacing w:val="-1"/>
        </w:rPr>
        <w:t xml:space="preserve"> </w:t>
      </w:r>
      <w:r>
        <w:t>no</w:t>
      </w:r>
      <w:r>
        <w:rPr>
          <w:spacing w:val="-1"/>
        </w:rPr>
        <w:t xml:space="preserve"> </w:t>
      </w:r>
      <w:r>
        <w:t>duplicate</w:t>
      </w:r>
      <w:r>
        <w:rPr>
          <w:spacing w:val="-2"/>
        </w:rPr>
        <w:t xml:space="preserve"> </w:t>
      </w:r>
      <w:r>
        <w:t>result</w:t>
      </w:r>
      <w:r>
        <w:rPr>
          <w:spacing w:val="-1"/>
        </w:rPr>
        <w:t xml:space="preserve"> </w:t>
      </w:r>
      <w:r>
        <w:t>is</w:t>
      </w:r>
      <w:r>
        <w:rPr>
          <w:spacing w:val="-1"/>
        </w:rPr>
        <w:t xml:space="preserve"> </w:t>
      </w:r>
      <w:r>
        <w:t>given</w:t>
      </w:r>
      <w:r>
        <w:rPr>
          <w:spacing w:val="-1"/>
        </w:rPr>
        <w:t xml:space="preserve"> </w:t>
      </w:r>
      <w:r>
        <w:t>deduct 5</w:t>
      </w:r>
      <w:r>
        <w:rPr>
          <w:spacing w:val="-1"/>
        </w:rPr>
        <w:t xml:space="preserve"> </w:t>
      </w:r>
      <w:r>
        <w:t>marks.</w:t>
      </w:r>
    </w:p>
    <w:p w:rsidR="00280BAA" w:rsidRDefault="00280BAA" w:rsidP="00A2115D">
      <w:pPr>
        <w:pStyle w:val="BodyF2"/>
        <w:numPr>
          <w:ilvl w:val="0"/>
          <w:numId w:val="135"/>
        </w:numPr>
        <w:spacing w:after="0" w:line="240" w:lineRule="auto"/>
      </w:pPr>
      <w:r>
        <w:t>If</w:t>
      </w:r>
      <w:r>
        <w:rPr>
          <w:spacing w:val="-2"/>
        </w:rPr>
        <w:t xml:space="preserve"> </w:t>
      </w:r>
      <w:r>
        <w:t>the</w:t>
      </w:r>
      <w:r>
        <w:rPr>
          <w:spacing w:val="-1"/>
        </w:rPr>
        <w:t xml:space="preserve"> </w:t>
      </w:r>
      <w:r>
        <w:t>two</w:t>
      </w:r>
      <w:r>
        <w:rPr>
          <w:spacing w:val="-1"/>
        </w:rPr>
        <w:t xml:space="preserve"> </w:t>
      </w:r>
      <w:r>
        <w:t>results</w:t>
      </w:r>
      <w:r>
        <w:rPr>
          <w:spacing w:val="-2"/>
        </w:rPr>
        <w:t xml:space="preserve"> </w:t>
      </w:r>
      <w:r>
        <w:t>differ</w:t>
      </w:r>
      <w:r>
        <w:rPr>
          <w:spacing w:val="2"/>
        </w:rPr>
        <w:t xml:space="preserve"> </w:t>
      </w:r>
      <w:r>
        <w:t>by</w:t>
      </w:r>
      <w:r>
        <w:rPr>
          <w:spacing w:val="-2"/>
        </w:rPr>
        <w:t xml:space="preserve"> </w:t>
      </w:r>
      <w:r>
        <w:t>more</w:t>
      </w:r>
      <w:r>
        <w:rPr>
          <w:spacing w:val="-1"/>
        </w:rPr>
        <w:t xml:space="preserve"> </w:t>
      </w:r>
      <w:r>
        <w:t>than</w:t>
      </w:r>
      <w:r>
        <w:rPr>
          <w:spacing w:val="-1"/>
        </w:rPr>
        <w:t xml:space="preserve"> </w:t>
      </w:r>
      <w:r>
        <w:t>2</w:t>
      </w:r>
      <w:r>
        <w:rPr>
          <w:spacing w:val="-1"/>
        </w:rPr>
        <w:t xml:space="preserve"> </w:t>
      </w:r>
      <w:r>
        <w:t>% deduct</w:t>
      </w:r>
      <w:r>
        <w:rPr>
          <w:spacing w:val="-2"/>
        </w:rPr>
        <w:t xml:space="preserve"> </w:t>
      </w:r>
      <w:r>
        <w:t>5</w:t>
      </w:r>
      <w:r>
        <w:rPr>
          <w:spacing w:val="-2"/>
        </w:rPr>
        <w:t xml:space="preserve"> </w:t>
      </w:r>
      <w:r>
        <w:t>marks.</w:t>
      </w:r>
    </w:p>
    <w:p w:rsidR="00280BAA" w:rsidRDefault="00280BAA" w:rsidP="00A2115D">
      <w:pPr>
        <w:pStyle w:val="BodyF2"/>
        <w:numPr>
          <w:ilvl w:val="0"/>
          <w:numId w:val="135"/>
        </w:numPr>
        <w:spacing w:after="0" w:line="240" w:lineRule="auto"/>
      </w:pPr>
      <w:r>
        <w:t>For</w:t>
      </w:r>
      <w:r>
        <w:rPr>
          <w:spacing w:val="-2"/>
        </w:rPr>
        <w:t xml:space="preserve"> </w:t>
      </w:r>
      <w:r>
        <w:t>each</w:t>
      </w:r>
      <w:r>
        <w:rPr>
          <w:spacing w:val="-2"/>
        </w:rPr>
        <w:t xml:space="preserve"> </w:t>
      </w:r>
      <w:r>
        <w:t>independent</w:t>
      </w:r>
      <w:r>
        <w:rPr>
          <w:spacing w:val="-2"/>
        </w:rPr>
        <w:t xml:space="preserve"> </w:t>
      </w:r>
      <w:r>
        <w:t>arithmetical</w:t>
      </w:r>
      <w:r>
        <w:rPr>
          <w:spacing w:val="-1"/>
        </w:rPr>
        <w:t xml:space="preserve"> </w:t>
      </w:r>
      <w:r>
        <w:t>error</w:t>
      </w:r>
      <w:r>
        <w:rPr>
          <w:spacing w:val="-2"/>
        </w:rPr>
        <w:t xml:space="preserve"> </w:t>
      </w:r>
      <w:r>
        <w:t>deduct 1</w:t>
      </w:r>
      <w:r>
        <w:rPr>
          <w:spacing w:val="-2"/>
        </w:rPr>
        <w:t xml:space="preserve"> </w:t>
      </w:r>
      <w:r>
        <w:t>mark.</w:t>
      </w:r>
    </w:p>
    <w:p w:rsidR="00280BAA" w:rsidRDefault="00280BAA" w:rsidP="00A2115D">
      <w:pPr>
        <w:pStyle w:val="BodyF2"/>
        <w:numPr>
          <w:ilvl w:val="0"/>
          <w:numId w:val="135"/>
        </w:numPr>
        <w:spacing w:after="0" w:line="240" w:lineRule="auto"/>
      </w:pPr>
      <w:r>
        <w:t>For</w:t>
      </w:r>
      <w:r>
        <w:rPr>
          <w:spacing w:val="-2"/>
        </w:rPr>
        <w:t xml:space="preserve"> </w:t>
      </w:r>
      <w:r>
        <w:t>incomplete</w:t>
      </w:r>
      <w:r>
        <w:rPr>
          <w:spacing w:val="-2"/>
        </w:rPr>
        <w:t xml:space="preserve"> </w:t>
      </w:r>
      <w:r>
        <w:t>or</w:t>
      </w:r>
      <w:r>
        <w:rPr>
          <w:spacing w:val="1"/>
        </w:rPr>
        <w:t xml:space="preserve"> </w:t>
      </w:r>
      <w:r>
        <w:t>wrong calculation</w:t>
      </w:r>
      <w:r>
        <w:rPr>
          <w:spacing w:val="-1"/>
        </w:rPr>
        <w:t xml:space="preserve"> </w:t>
      </w:r>
      <w:r>
        <w:t>deduct</w:t>
      </w:r>
      <w:r>
        <w:rPr>
          <w:spacing w:val="-1"/>
        </w:rPr>
        <w:t xml:space="preserve"> </w:t>
      </w:r>
      <w:r>
        <w:t>20</w:t>
      </w:r>
      <w:r>
        <w:rPr>
          <w:spacing w:val="-1"/>
        </w:rPr>
        <w:t xml:space="preserve"> </w:t>
      </w:r>
      <w:r>
        <w:t>%.</w:t>
      </w:r>
    </w:p>
    <w:p w:rsidR="00280BAA" w:rsidRDefault="00280BAA" w:rsidP="00A2115D">
      <w:pPr>
        <w:pStyle w:val="BodyF2"/>
        <w:numPr>
          <w:ilvl w:val="0"/>
          <w:numId w:val="135"/>
        </w:numPr>
        <w:spacing w:after="0" w:line="240" w:lineRule="auto"/>
      </w:pPr>
      <w:r>
        <w:t>For</w:t>
      </w:r>
      <w:r>
        <w:rPr>
          <w:spacing w:val="-2"/>
        </w:rPr>
        <w:t xml:space="preserve"> </w:t>
      </w:r>
      <w:r>
        <w:t>no</w:t>
      </w:r>
      <w:r>
        <w:rPr>
          <w:spacing w:val="-2"/>
        </w:rPr>
        <w:t xml:space="preserve"> </w:t>
      </w:r>
      <w:r>
        <w:t>calculation deduct</w:t>
      </w:r>
      <w:r>
        <w:rPr>
          <w:spacing w:val="-2"/>
        </w:rPr>
        <w:t xml:space="preserve"> </w:t>
      </w:r>
      <w:r>
        <w:t>40</w:t>
      </w:r>
      <w:r>
        <w:rPr>
          <w:spacing w:val="-2"/>
        </w:rPr>
        <w:t xml:space="preserve"> </w:t>
      </w:r>
      <w:r>
        <w:t>%.</w:t>
      </w:r>
    </w:p>
    <w:p w:rsidR="00280BAA" w:rsidRDefault="00280BAA" w:rsidP="00A2115D">
      <w:pPr>
        <w:pStyle w:val="BodyF2"/>
        <w:numPr>
          <w:ilvl w:val="0"/>
          <w:numId w:val="135"/>
        </w:numPr>
        <w:spacing w:after="0" w:line="240" w:lineRule="auto"/>
      </w:pPr>
      <w:r>
        <w:t>If</w:t>
      </w:r>
      <w:r>
        <w:rPr>
          <w:spacing w:val="-2"/>
        </w:rPr>
        <w:t xml:space="preserve"> </w:t>
      </w:r>
      <w:r>
        <w:t>the</w:t>
      </w:r>
      <w:r>
        <w:rPr>
          <w:spacing w:val="-1"/>
        </w:rPr>
        <w:t xml:space="preserve"> </w:t>
      </w:r>
      <w:r>
        <w:t>experiment</w:t>
      </w:r>
      <w:r>
        <w:rPr>
          <w:spacing w:val="-1"/>
        </w:rPr>
        <w:t xml:space="preserve"> </w:t>
      </w:r>
      <w:r>
        <w:t>is not completed due</w:t>
      </w:r>
      <w:r>
        <w:rPr>
          <w:spacing w:val="-2"/>
        </w:rPr>
        <w:t xml:space="preserve"> </w:t>
      </w:r>
      <w:r>
        <w:t>to</w:t>
      </w:r>
      <w:r>
        <w:rPr>
          <w:spacing w:val="-1"/>
        </w:rPr>
        <w:t xml:space="preserve"> </w:t>
      </w:r>
      <w:r>
        <w:t>an</w:t>
      </w:r>
      <w:r>
        <w:rPr>
          <w:spacing w:val="-2"/>
        </w:rPr>
        <w:t xml:space="preserve"> </w:t>
      </w:r>
      <w:r>
        <w:t>accident,</w:t>
      </w:r>
      <w:r>
        <w:rPr>
          <w:spacing w:val="-1"/>
        </w:rPr>
        <w:t xml:space="preserve"> </w:t>
      </w:r>
      <w:r>
        <w:t>award</w:t>
      </w:r>
      <w:r>
        <w:rPr>
          <w:spacing w:val="-2"/>
        </w:rPr>
        <w:t xml:space="preserve"> </w:t>
      </w:r>
      <w:r>
        <w:t>5</w:t>
      </w:r>
      <w:r>
        <w:rPr>
          <w:spacing w:val="-2"/>
        </w:rPr>
        <w:t xml:space="preserve"> </w:t>
      </w:r>
      <w:r>
        <w:t>marks.</w:t>
      </w:r>
    </w:p>
    <w:p w:rsidR="00280BAA" w:rsidRDefault="00280BAA" w:rsidP="00280BAA">
      <w:pPr>
        <w:pStyle w:val="BodyF2"/>
        <w:spacing w:after="0" w:line="240" w:lineRule="auto"/>
        <w:ind w:left="432" w:firstLine="0"/>
        <w:jc w:val="left"/>
      </w:pPr>
    </w:p>
    <w:p w:rsidR="00280BAA" w:rsidRDefault="00280BAA" w:rsidP="00280BAA">
      <w:pPr>
        <w:pStyle w:val="F5"/>
        <w:spacing w:line="240" w:lineRule="auto"/>
      </w:pPr>
      <w:r>
        <w:t>OUTCOME MAPPING</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08"/>
        <w:gridCol w:w="1606"/>
        <w:gridCol w:w="1606"/>
        <w:gridCol w:w="1604"/>
        <w:gridCol w:w="1604"/>
        <w:gridCol w:w="1604"/>
      </w:tblGrid>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rPr>
                <w:sz w:val="22"/>
                <w:szCs w:val="22"/>
              </w:rPr>
            </w:pPr>
            <w:r w:rsidRPr="00DB382F">
              <w:t>PO1</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PO4</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PO5</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CO1</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294"/>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CO4</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r w:rsidR="00280BAA" w:rsidRPr="00DB382F" w:rsidTr="003625E0">
        <w:trPr>
          <w:trHeight w:val="305"/>
        </w:trPr>
        <w:tc>
          <w:tcPr>
            <w:tcW w:w="1608"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CO5</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2</w:t>
            </w:r>
          </w:p>
        </w:tc>
        <w:tc>
          <w:tcPr>
            <w:tcW w:w="1604" w:type="dxa"/>
            <w:tcBorders>
              <w:top w:val="single" w:sz="4" w:space="0" w:color="auto"/>
              <w:left w:val="single" w:sz="4" w:space="0" w:color="auto"/>
              <w:bottom w:val="single" w:sz="4" w:space="0" w:color="auto"/>
              <w:right w:val="single" w:sz="4" w:space="0" w:color="auto"/>
            </w:tcBorders>
            <w:shd w:val="clear" w:color="auto" w:fill="auto"/>
            <w:hideMark/>
          </w:tcPr>
          <w:p w:rsidR="00280BAA" w:rsidRPr="00DB382F" w:rsidRDefault="00280BAA" w:rsidP="003625E0">
            <w:pPr>
              <w:pStyle w:val="BodyF2"/>
              <w:spacing w:line="240" w:lineRule="auto"/>
              <w:jc w:val="center"/>
            </w:pPr>
            <w:r w:rsidRPr="00DB382F">
              <w:t>3</w:t>
            </w:r>
          </w:p>
        </w:tc>
      </w:tr>
    </w:tbl>
    <w:p w:rsidR="00280BAA" w:rsidRDefault="00280BAA" w:rsidP="00280BAA">
      <w:pPr>
        <w:pStyle w:val="BodyF2"/>
        <w:spacing w:line="240" w:lineRule="auto"/>
      </w:pPr>
      <w:r>
        <w:t>(1-Low, 2-Moderate, 3-High)</w:t>
      </w:r>
    </w:p>
    <w:p w:rsidR="00280BAA" w:rsidRDefault="00280BAA" w:rsidP="00280BAA">
      <w:pPr>
        <w:spacing w:line="360" w:lineRule="auto"/>
        <w:jc w:val="both"/>
      </w:pPr>
      <w:r>
        <w:tab/>
      </w:r>
    </w:p>
    <w:p w:rsidR="00280BAA" w:rsidRPr="004472C2" w:rsidRDefault="00280BAA" w:rsidP="00280BAA"/>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1"/>
        <w:gridCol w:w="5529"/>
        <w:gridCol w:w="1318"/>
      </w:tblGrid>
      <w:tr w:rsidR="00280BAA" w:rsidRPr="008D10D1" w:rsidTr="0053228F">
        <w:tc>
          <w:tcPr>
            <w:tcW w:w="1851"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F5"/>
              <w:spacing w:line="360" w:lineRule="auto"/>
            </w:pPr>
            <w:r>
              <w:br w:type="page"/>
            </w:r>
            <w:r w:rsidRPr="008D10D1">
              <w:t>SEMESTER: VI</w:t>
            </w:r>
          </w:p>
          <w:p w:rsidR="00280BAA" w:rsidRDefault="00280BAA" w:rsidP="003625E0">
            <w:pPr>
              <w:pStyle w:val="F5"/>
              <w:spacing w:line="360" w:lineRule="auto"/>
            </w:pPr>
            <w:r w:rsidRPr="008D10D1">
              <w:t>PART: III</w:t>
            </w:r>
          </w:p>
          <w:p w:rsidR="007821FE" w:rsidRPr="007821FE" w:rsidRDefault="007821FE" w:rsidP="003625E0">
            <w:pPr>
              <w:pStyle w:val="F5"/>
              <w:spacing w:line="360" w:lineRule="auto"/>
              <w:rPr>
                <w:lang w:val="en-US"/>
              </w:rPr>
            </w:pPr>
            <w:r>
              <w:rPr>
                <w:lang w:val="en-US"/>
              </w:rPr>
              <w:t>CORE PRACTICAL: IV</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8D10D1" w:rsidRDefault="00280BAA" w:rsidP="00394721">
            <w:pPr>
              <w:pStyle w:val="F5"/>
              <w:spacing w:line="360" w:lineRule="auto"/>
              <w:jc w:val="center"/>
              <w:rPr>
                <w:sz w:val="30"/>
                <w:szCs w:val="30"/>
              </w:rPr>
            </w:pPr>
            <w:r w:rsidRPr="008D10D1">
              <w:t>22UCHEP65</w:t>
            </w:r>
            <w:r>
              <w:rPr>
                <w:lang w:val="en-US"/>
              </w:rPr>
              <w:t xml:space="preserve">: </w:t>
            </w:r>
            <w:r w:rsidRPr="008D10D1">
              <w:t>ORGANIC QUALITATIVE ANALYSIS</w:t>
            </w:r>
          </w:p>
        </w:tc>
        <w:tc>
          <w:tcPr>
            <w:tcW w:w="1318"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F5"/>
              <w:spacing w:line="360" w:lineRule="auto"/>
            </w:pPr>
            <w:r w:rsidRPr="008D10D1">
              <w:t>CREDIT: 4</w:t>
            </w:r>
          </w:p>
          <w:p w:rsidR="00280BAA" w:rsidRPr="008D10D1" w:rsidRDefault="00280BAA" w:rsidP="003625E0">
            <w:pPr>
              <w:pStyle w:val="F5"/>
              <w:spacing w:line="360" w:lineRule="auto"/>
              <w:rPr>
                <w:lang w:val="en-IN"/>
              </w:rPr>
            </w:pPr>
            <w:r w:rsidRPr="008D10D1">
              <w:t>HOURS:</w:t>
            </w:r>
            <w:r w:rsidR="00D240C7">
              <w:rPr>
                <w:lang w:val="en-IN"/>
              </w:rPr>
              <w:t>3/W</w:t>
            </w:r>
          </w:p>
        </w:tc>
      </w:tr>
    </w:tbl>
    <w:p w:rsidR="00280BAA" w:rsidRDefault="00280BAA" w:rsidP="00280BAA">
      <w:pPr>
        <w:pStyle w:val="F5"/>
        <w:rPr>
          <w:lang w:val="en-US"/>
        </w:rPr>
      </w:pPr>
    </w:p>
    <w:p w:rsidR="00280BAA" w:rsidRDefault="00280BAA" w:rsidP="00280BAA">
      <w:pPr>
        <w:pStyle w:val="F5"/>
        <w:spacing w:line="240" w:lineRule="auto"/>
      </w:pPr>
      <w:r>
        <w:t>COURSE OBJECTIVES</w:t>
      </w:r>
    </w:p>
    <w:p w:rsidR="00280BAA" w:rsidRDefault="00280BAA" w:rsidP="00A2115D">
      <w:pPr>
        <w:pStyle w:val="BodyF2"/>
        <w:numPr>
          <w:ilvl w:val="0"/>
          <w:numId w:val="136"/>
        </w:numPr>
        <w:spacing w:after="0" w:line="240" w:lineRule="auto"/>
      </w:pPr>
      <w:r>
        <w:t>To enable the students to develop analytical skills in organic qualitative</w:t>
      </w:r>
    </w:p>
    <w:p w:rsidR="00280BAA" w:rsidRDefault="00280BAA" w:rsidP="00280BAA">
      <w:pPr>
        <w:pStyle w:val="BodyF2"/>
        <w:spacing w:after="0" w:line="240" w:lineRule="auto"/>
        <w:ind w:left="432" w:firstLine="0"/>
      </w:pPr>
      <w:r>
        <w:t xml:space="preserve">     analysis.</w:t>
      </w:r>
    </w:p>
    <w:p w:rsidR="00280BAA" w:rsidRDefault="00280BAA" w:rsidP="00A2115D">
      <w:pPr>
        <w:pStyle w:val="BodyF2"/>
        <w:numPr>
          <w:ilvl w:val="0"/>
          <w:numId w:val="136"/>
        </w:numPr>
        <w:spacing w:after="0" w:line="240" w:lineRule="auto"/>
      </w:pPr>
      <w:r>
        <w:t xml:space="preserve">To enable the students to check the purity of Organic Compounds by     </w:t>
      </w:r>
    </w:p>
    <w:p w:rsidR="00280BAA" w:rsidRDefault="00280BAA" w:rsidP="00280BAA">
      <w:pPr>
        <w:pStyle w:val="BodyF2"/>
        <w:spacing w:after="0" w:line="240" w:lineRule="auto"/>
        <w:ind w:left="432" w:firstLine="0"/>
      </w:pPr>
      <w:r>
        <w:t xml:space="preserve">     determining Melting and Boiling Points.</w:t>
      </w:r>
    </w:p>
    <w:p w:rsidR="00280BAA" w:rsidRDefault="00280BAA" w:rsidP="00A2115D">
      <w:pPr>
        <w:pStyle w:val="BodyF2"/>
        <w:numPr>
          <w:ilvl w:val="0"/>
          <w:numId w:val="136"/>
        </w:numPr>
        <w:spacing w:after="0" w:line="240" w:lineRule="auto"/>
      </w:pPr>
      <w:r>
        <w:t xml:space="preserve">To understand the techniques behind Boiling Point and Melting Point </w:t>
      </w:r>
    </w:p>
    <w:p w:rsidR="00280BAA" w:rsidRDefault="00280BAA" w:rsidP="00280BAA">
      <w:pPr>
        <w:pStyle w:val="BodyF2"/>
        <w:spacing w:after="0" w:line="240" w:lineRule="auto"/>
        <w:ind w:left="432" w:firstLine="0"/>
      </w:pPr>
      <w:r>
        <w:t xml:space="preserve">     Determination.</w:t>
      </w:r>
    </w:p>
    <w:p w:rsidR="00280BAA" w:rsidRDefault="00280BAA" w:rsidP="00A2115D">
      <w:pPr>
        <w:pStyle w:val="BodyF2"/>
        <w:numPr>
          <w:ilvl w:val="0"/>
          <w:numId w:val="136"/>
        </w:numPr>
        <w:spacing w:after="0" w:line="240" w:lineRule="auto"/>
      </w:pPr>
      <w:r>
        <w:t>To indetifyacidic,</w:t>
      </w:r>
      <w:r w:rsidR="0063353C">
        <w:t xml:space="preserve"> </w:t>
      </w:r>
      <w:r>
        <w:t>basic,</w:t>
      </w:r>
      <w:r w:rsidR="0063353C">
        <w:t xml:space="preserve"> </w:t>
      </w:r>
      <w:r>
        <w:t xml:space="preserve">phenolic and neutral organic substances by solubility </w:t>
      </w:r>
    </w:p>
    <w:p w:rsidR="00280BAA" w:rsidRDefault="00280BAA" w:rsidP="00280BAA">
      <w:pPr>
        <w:pStyle w:val="BodyF2"/>
        <w:spacing w:after="0" w:line="240" w:lineRule="auto"/>
        <w:ind w:left="432" w:firstLine="0"/>
      </w:pPr>
      <w:r>
        <w:t xml:space="preserve">     tests.</w:t>
      </w:r>
    </w:p>
    <w:p w:rsidR="00280BAA" w:rsidRDefault="00280BAA" w:rsidP="00A2115D">
      <w:pPr>
        <w:pStyle w:val="BodyF2"/>
        <w:numPr>
          <w:ilvl w:val="0"/>
          <w:numId w:val="136"/>
        </w:numPr>
        <w:spacing w:after="0" w:line="240" w:lineRule="auto"/>
      </w:pPr>
      <w:r>
        <w:t>To know how to detect special elements like nitrogen,</w:t>
      </w:r>
      <w:r w:rsidR="0063353C">
        <w:t xml:space="preserve"> </w:t>
      </w:r>
      <w:r>
        <w:t>sulpher and halogens.</w:t>
      </w:r>
    </w:p>
    <w:p w:rsidR="00280BAA" w:rsidRDefault="00280BAA" w:rsidP="00280BAA">
      <w:pPr>
        <w:pStyle w:val="BodyF2"/>
        <w:spacing w:after="0" w:line="240" w:lineRule="auto"/>
        <w:ind w:left="432" w:firstLine="0"/>
      </w:pPr>
    </w:p>
    <w:p w:rsidR="00280BAA" w:rsidRDefault="00280BAA" w:rsidP="00280BAA">
      <w:pPr>
        <w:pStyle w:val="F5"/>
        <w:spacing w:line="240" w:lineRule="auto"/>
      </w:pPr>
      <w:r>
        <w:t>ORGANIC EXPERIMENTS</w:t>
      </w:r>
    </w:p>
    <w:p w:rsidR="00280BAA" w:rsidRDefault="00280BAA" w:rsidP="00A2115D">
      <w:pPr>
        <w:pStyle w:val="BullF70"/>
        <w:numPr>
          <w:ilvl w:val="0"/>
          <w:numId w:val="198"/>
        </w:numPr>
        <w:spacing w:line="240" w:lineRule="auto"/>
      </w:pPr>
      <w:r>
        <w:t>Determination of melting and boiling points of organic substances for two sessions</w:t>
      </w:r>
    </w:p>
    <w:p w:rsidR="00280BAA" w:rsidRDefault="00280BAA" w:rsidP="00280BAA">
      <w:pPr>
        <w:pStyle w:val="BullF70"/>
        <w:spacing w:line="240" w:lineRule="auto"/>
      </w:pPr>
      <w:r>
        <w:t>Organic analysis: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Identification of Acidic, Basic, Phenolic and Neutral organic substances.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Detection of N, S and Halogens.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Test for Aliphatic and Aromatic nature of substances.</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Test for Saturation and Unsaturation.</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Identification of Functional groups.</w:t>
      </w:r>
    </w:p>
    <w:p w:rsidR="00280BAA" w:rsidRDefault="00280BAA" w:rsidP="00A2115D">
      <w:pPr>
        <w:pStyle w:val="ListParagraph"/>
        <w:widowControl/>
        <w:numPr>
          <w:ilvl w:val="1"/>
          <w:numId w:val="90"/>
        </w:numPr>
        <w:autoSpaceDE/>
        <w:autoSpaceDN/>
        <w:contextualSpacing/>
        <w:jc w:val="both"/>
        <w:rPr>
          <w:sz w:val="24"/>
          <w:szCs w:val="24"/>
        </w:rPr>
      </w:pPr>
      <w:r>
        <w:rPr>
          <w:sz w:val="24"/>
          <w:szCs w:val="24"/>
        </w:rPr>
        <w:t xml:space="preserve">Carboxylic acids (Mono and Di) ii)Phenols(simple and higher)  </w:t>
      </w:r>
      <w:r>
        <w:rPr>
          <w:sz w:val="24"/>
          <w:szCs w:val="24"/>
        </w:rPr>
        <w:tab/>
        <w:t xml:space="preserve">       </w:t>
      </w:r>
    </w:p>
    <w:p w:rsidR="00280BAA" w:rsidRDefault="00280BAA" w:rsidP="00280BAA">
      <w:pPr>
        <w:pStyle w:val="ListParagraph"/>
        <w:ind w:left="1800"/>
        <w:jc w:val="both"/>
        <w:rPr>
          <w:sz w:val="24"/>
          <w:szCs w:val="24"/>
        </w:rPr>
      </w:pPr>
      <w:r>
        <w:rPr>
          <w:sz w:val="24"/>
          <w:szCs w:val="24"/>
        </w:rPr>
        <w:t>iii) Aldehydes</w:t>
      </w:r>
      <w:r>
        <w:rPr>
          <w:sz w:val="24"/>
          <w:szCs w:val="24"/>
        </w:rPr>
        <w:tab/>
        <w:t>iv) Ketones</w:t>
      </w:r>
      <w:r>
        <w:rPr>
          <w:sz w:val="24"/>
          <w:szCs w:val="24"/>
        </w:rPr>
        <w:tab/>
        <w:t>v) Esters</w:t>
      </w:r>
      <w:r>
        <w:rPr>
          <w:sz w:val="24"/>
          <w:szCs w:val="24"/>
        </w:rPr>
        <w:tab/>
        <w:t>vi) Carbohydrates (Reducing) vii) Aromatic primary Amine viii) Aromatic Amide                   ix) Diamide     x)Anilide.</w:t>
      </w:r>
    </w:p>
    <w:p w:rsidR="00280BAA" w:rsidRDefault="00280BAA" w:rsidP="00A2115D">
      <w:pPr>
        <w:pStyle w:val="ListParagraph"/>
        <w:widowControl/>
        <w:numPr>
          <w:ilvl w:val="0"/>
          <w:numId w:val="76"/>
        </w:numPr>
        <w:autoSpaceDE/>
        <w:autoSpaceDN/>
        <w:contextualSpacing/>
        <w:jc w:val="both"/>
        <w:rPr>
          <w:sz w:val="24"/>
          <w:szCs w:val="24"/>
        </w:rPr>
      </w:pPr>
      <w:r>
        <w:rPr>
          <w:sz w:val="24"/>
          <w:szCs w:val="24"/>
        </w:rPr>
        <w:t>Preparation of derivatives for the functional groups.</w:t>
      </w:r>
    </w:p>
    <w:p w:rsidR="00280BAA" w:rsidRDefault="00280BAA" w:rsidP="00280BAA">
      <w:pPr>
        <w:pStyle w:val="ListParagraph"/>
        <w:ind w:left="1440"/>
        <w:jc w:val="both"/>
        <w:rPr>
          <w:sz w:val="24"/>
          <w:szCs w:val="24"/>
        </w:rPr>
      </w:pPr>
      <w:r>
        <w:rPr>
          <w:sz w:val="24"/>
          <w:szCs w:val="24"/>
        </w:rPr>
        <w:t>(* For internal assessment only.)</w:t>
      </w:r>
    </w:p>
    <w:p w:rsidR="00280BAA" w:rsidRDefault="00280BAA" w:rsidP="00280BAA">
      <w:pPr>
        <w:pStyle w:val="ListParagraph"/>
        <w:ind w:left="1440"/>
        <w:jc w:val="both"/>
        <w:rPr>
          <w:sz w:val="24"/>
          <w:szCs w:val="24"/>
        </w:rPr>
      </w:pPr>
    </w:p>
    <w:p w:rsidR="00280BAA" w:rsidRDefault="00280BAA" w:rsidP="00280BAA">
      <w:pPr>
        <w:pStyle w:val="F5"/>
        <w:spacing w:line="240" w:lineRule="auto"/>
      </w:pPr>
      <w:r>
        <w:t>COURSE OUTCOMES</w:t>
      </w:r>
    </w:p>
    <w:p w:rsidR="00280BAA" w:rsidRDefault="00280BAA" w:rsidP="00A2115D">
      <w:pPr>
        <w:pStyle w:val="BodyF2"/>
        <w:numPr>
          <w:ilvl w:val="0"/>
          <w:numId w:val="137"/>
        </w:numPr>
        <w:spacing w:after="0" w:line="240" w:lineRule="auto"/>
        <w:jc w:val="left"/>
      </w:pPr>
      <w:bookmarkStart w:id="15" w:name="_Hlk106225003"/>
      <w:r>
        <w:t>Can identify special elements.</w:t>
      </w:r>
    </w:p>
    <w:p w:rsidR="00280BAA" w:rsidRDefault="00280BAA" w:rsidP="00A2115D">
      <w:pPr>
        <w:pStyle w:val="BodyF2"/>
        <w:numPr>
          <w:ilvl w:val="0"/>
          <w:numId w:val="137"/>
        </w:numPr>
        <w:spacing w:after="0" w:line="240" w:lineRule="auto"/>
        <w:jc w:val="left"/>
      </w:pPr>
      <w:r>
        <w:t>Know about the procedure for analyzing the compounds.</w:t>
      </w:r>
    </w:p>
    <w:p w:rsidR="00280BAA" w:rsidRDefault="00280BAA" w:rsidP="00A2115D">
      <w:pPr>
        <w:pStyle w:val="BodyF2"/>
        <w:numPr>
          <w:ilvl w:val="0"/>
          <w:numId w:val="137"/>
        </w:numPr>
        <w:spacing w:after="0" w:line="240" w:lineRule="auto"/>
      </w:pPr>
      <w:r>
        <w:t>Know about the Reaction mechanisms.</w:t>
      </w:r>
    </w:p>
    <w:p w:rsidR="00280BAA" w:rsidRDefault="00280BAA" w:rsidP="00A2115D">
      <w:pPr>
        <w:pStyle w:val="BodyF2"/>
        <w:numPr>
          <w:ilvl w:val="0"/>
          <w:numId w:val="137"/>
        </w:numPr>
        <w:spacing w:after="0" w:line="240" w:lineRule="auto"/>
        <w:jc w:val="left"/>
      </w:pPr>
      <w:r>
        <w:t>Evaluate the nature of given organic compounds by identifying different functional groups present.</w:t>
      </w:r>
    </w:p>
    <w:p w:rsidR="00280BAA" w:rsidRDefault="00280BAA" w:rsidP="00A2115D">
      <w:pPr>
        <w:pStyle w:val="BodyF2"/>
        <w:numPr>
          <w:ilvl w:val="0"/>
          <w:numId w:val="137"/>
        </w:numPr>
        <w:spacing w:after="0" w:line="240" w:lineRule="auto"/>
        <w:jc w:val="left"/>
      </w:pPr>
      <w:r>
        <w:t>Identify the given organic compound by preparing their derivatives and know the chemical reactions behind them.</w:t>
      </w:r>
    </w:p>
    <w:p w:rsidR="00280BAA" w:rsidRDefault="00280BAA" w:rsidP="00280BAA">
      <w:pPr>
        <w:pStyle w:val="BodyF2"/>
        <w:spacing w:after="0" w:line="240" w:lineRule="auto"/>
        <w:ind w:left="720" w:firstLine="0"/>
        <w:jc w:val="left"/>
      </w:pPr>
    </w:p>
    <w:p w:rsidR="0063353C" w:rsidRDefault="0063353C">
      <w:pPr>
        <w:widowControl/>
        <w:autoSpaceDE/>
        <w:autoSpaceDN/>
        <w:spacing w:after="200" w:line="276" w:lineRule="auto"/>
        <w:rPr>
          <w:rFonts w:ascii="Arial" w:hAnsi="Arial"/>
          <w:b/>
          <w:bCs/>
          <w:noProof/>
          <w:sz w:val="21"/>
          <w:szCs w:val="21"/>
          <w:lang w:val="x-none" w:eastAsia="x-none"/>
        </w:rPr>
      </w:pPr>
      <w:r>
        <w:br w:type="page"/>
      </w:r>
    </w:p>
    <w:p w:rsidR="0063353C" w:rsidRDefault="0063353C" w:rsidP="00280BAA">
      <w:pPr>
        <w:pStyle w:val="F5"/>
        <w:spacing w:line="240" w:lineRule="auto"/>
      </w:pPr>
    </w:p>
    <w:p w:rsidR="00280BAA" w:rsidRDefault="00280BAA" w:rsidP="00280BAA">
      <w:pPr>
        <w:pStyle w:val="F5"/>
        <w:spacing w:line="240" w:lineRule="auto"/>
      </w:pPr>
      <w:r>
        <w:t>Textbooks:</w:t>
      </w:r>
      <w:r>
        <w:rPr>
          <w:lang w:val="en-IN"/>
        </w:rPr>
        <w:t>(IN API STYLE)</w:t>
      </w:r>
    </w:p>
    <w:p w:rsidR="00280BAA" w:rsidRDefault="00280BAA" w:rsidP="00A2115D">
      <w:pPr>
        <w:pStyle w:val="BodyF2"/>
        <w:numPr>
          <w:ilvl w:val="0"/>
          <w:numId w:val="138"/>
        </w:numPr>
        <w:spacing w:after="0" w:line="240" w:lineRule="auto"/>
        <w:jc w:val="left"/>
      </w:pPr>
      <w:r>
        <w:t xml:space="preserve">N.S.Gnanapragasam and G.Ramamurthy, Organic Chemistry - Lab manual, </w:t>
      </w:r>
    </w:p>
    <w:p w:rsidR="00280BAA" w:rsidRDefault="00280BAA" w:rsidP="00280BAA">
      <w:pPr>
        <w:pStyle w:val="BodyF2"/>
        <w:spacing w:after="0" w:line="240" w:lineRule="auto"/>
        <w:ind w:left="720" w:firstLine="0"/>
        <w:jc w:val="left"/>
      </w:pPr>
      <w:r>
        <w:t>S.Viswanathan Co. Pvt., 1998.</w:t>
      </w:r>
    </w:p>
    <w:p w:rsidR="00280BAA" w:rsidRDefault="00280BAA" w:rsidP="00A2115D">
      <w:pPr>
        <w:pStyle w:val="BodyF2"/>
        <w:numPr>
          <w:ilvl w:val="0"/>
          <w:numId w:val="138"/>
        </w:numPr>
        <w:spacing w:after="0" w:line="240" w:lineRule="auto"/>
        <w:jc w:val="left"/>
      </w:pPr>
      <w:r>
        <w:t>B.S.Furniss, A.J.Hannaford, P.W.G.Smith, A.R.Tatchell, Vogel's Text Book of Practical Organic Chemistry, 5</w:t>
      </w:r>
      <w:r w:rsidRPr="0084095A">
        <w:rPr>
          <w:vertAlign w:val="superscript"/>
        </w:rPr>
        <w:t>th</w:t>
      </w:r>
      <w:r>
        <w:t xml:space="preserve"> edition., Pearson Education, 2005.</w:t>
      </w:r>
    </w:p>
    <w:p w:rsidR="00280BAA" w:rsidRDefault="00280BAA" w:rsidP="00A2115D">
      <w:pPr>
        <w:pStyle w:val="BodyF2"/>
        <w:numPr>
          <w:ilvl w:val="0"/>
          <w:numId w:val="138"/>
        </w:numPr>
        <w:spacing w:after="0" w:line="240" w:lineRule="auto"/>
        <w:jc w:val="left"/>
      </w:pPr>
      <w:r>
        <w:t>J.N.Kurthu and R.Kapoor, Advanced Experimental Chemistry (Organic), S.Chand and Co, 1987.</w:t>
      </w:r>
    </w:p>
    <w:p w:rsidR="00280BAA" w:rsidRDefault="00280BAA" w:rsidP="00A2115D">
      <w:pPr>
        <w:pStyle w:val="BodyF2"/>
        <w:numPr>
          <w:ilvl w:val="0"/>
          <w:numId w:val="138"/>
        </w:numPr>
        <w:spacing w:after="0" w:line="240" w:lineRule="auto"/>
        <w:jc w:val="left"/>
      </w:pPr>
      <w:r>
        <w:t>Anbusrinivasan. P, 2021, Organic Chemistry Practicals- Concept and Procedures, Shri Publications, 1</w:t>
      </w:r>
      <w:r w:rsidRPr="0084095A">
        <w:rPr>
          <w:vertAlign w:val="superscript"/>
        </w:rPr>
        <w:t>st</w:t>
      </w:r>
      <w:r>
        <w:t xml:space="preserve"> Edition, Chidambaram, Tamil Nadu. </w:t>
      </w:r>
    </w:p>
    <w:p w:rsidR="00280BAA" w:rsidRDefault="00280BAA" w:rsidP="00280BAA">
      <w:pPr>
        <w:pStyle w:val="F5"/>
        <w:spacing w:line="240" w:lineRule="auto"/>
      </w:pPr>
      <w:r>
        <w:t>Supplementary Readings</w:t>
      </w:r>
    </w:p>
    <w:p w:rsidR="00280BAA" w:rsidRDefault="00280BAA" w:rsidP="00A2115D">
      <w:pPr>
        <w:pStyle w:val="BodyF2"/>
        <w:numPr>
          <w:ilvl w:val="0"/>
          <w:numId w:val="139"/>
        </w:numPr>
        <w:spacing w:after="0" w:line="240" w:lineRule="auto"/>
        <w:jc w:val="left"/>
      </w:pPr>
      <w:r>
        <w:t>Vogel’s</w:t>
      </w:r>
      <w:r w:rsidR="0063353C">
        <w:t xml:space="preserve"> </w:t>
      </w:r>
      <w:r>
        <w:t>TextBook</w:t>
      </w:r>
      <w:r w:rsidR="0063353C">
        <w:t xml:space="preserve"> </w:t>
      </w:r>
      <w:r>
        <w:t>of</w:t>
      </w:r>
      <w:r w:rsidR="0063353C">
        <w:t xml:space="preserve"> </w:t>
      </w:r>
      <w:r>
        <w:t>Chemical</w:t>
      </w:r>
      <w:r w:rsidR="0063353C">
        <w:t xml:space="preserve"> </w:t>
      </w:r>
      <w:r>
        <w:t>Analysis</w:t>
      </w:r>
    </w:p>
    <w:p w:rsidR="00280BAA" w:rsidRDefault="00280BAA" w:rsidP="00A2115D">
      <w:pPr>
        <w:pStyle w:val="BodyF2"/>
        <w:numPr>
          <w:ilvl w:val="0"/>
          <w:numId w:val="139"/>
        </w:numPr>
        <w:spacing w:after="0" w:line="240" w:lineRule="auto"/>
        <w:jc w:val="left"/>
      </w:pPr>
      <w:r>
        <w:t>Practical</w:t>
      </w:r>
      <w:r w:rsidR="0063353C">
        <w:t xml:space="preserve"> </w:t>
      </w:r>
      <w:r>
        <w:t>Chemistry-A.O.</w:t>
      </w:r>
      <w:r w:rsidR="0063353C">
        <w:t xml:space="preserve"> </w:t>
      </w:r>
      <w:r>
        <w:t>Thomas-Scientific</w:t>
      </w:r>
      <w:r w:rsidR="0063353C">
        <w:t xml:space="preserve"> </w:t>
      </w:r>
      <w:r>
        <w:t>Book</w:t>
      </w:r>
      <w:r w:rsidR="0063353C">
        <w:t xml:space="preserve"> </w:t>
      </w:r>
      <w:r>
        <w:t>Center,</w:t>
      </w:r>
      <w:r w:rsidR="0063353C">
        <w:t xml:space="preserve"> </w:t>
      </w:r>
      <w:r>
        <w:t>Cannanore.</w:t>
      </w:r>
    </w:p>
    <w:p w:rsidR="00280BAA" w:rsidRDefault="00280BAA" w:rsidP="00A2115D">
      <w:pPr>
        <w:pStyle w:val="BodyF2"/>
        <w:numPr>
          <w:ilvl w:val="0"/>
          <w:numId w:val="139"/>
        </w:numPr>
        <w:spacing w:after="0" w:line="240" w:lineRule="auto"/>
        <w:jc w:val="left"/>
      </w:pPr>
      <w:r>
        <w:t>PracticalChemistry-3 Volumes-S.Sundaramandothers.</w:t>
      </w:r>
    </w:p>
    <w:p w:rsidR="00280BAA" w:rsidRDefault="00280BAA" w:rsidP="00A2115D">
      <w:pPr>
        <w:pStyle w:val="BodyF2"/>
        <w:numPr>
          <w:ilvl w:val="0"/>
          <w:numId w:val="139"/>
        </w:numPr>
        <w:spacing w:after="0" w:line="240" w:lineRule="auto"/>
        <w:jc w:val="left"/>
      </w:pPr>
      <w:r>
        <w:t>TextBookofPracticalOrganicChemistry–A.I.Vogel,A.R.Tatchell,B.S.Furnis,A.J.Hannaford and P.W. G.Smith–5</w:t>
      </w:r>
      <w:r w:rsidRPr="0084095A">
        <w:rPr>
          <w:vertAlign w:val="superscript"/>
        </w:rPr>
        <w:t>th</w:t>
      </w:r>
      <w:r>
        <w:t>Edition-1996.</w:t>
      </w:r>
    </w:p>
    <w:p w:rsidR="00280BAA" w:rsidRDefault="00280BAA" w:rsidP="00A2115D">
      <w:pPr>
        <w:pStyle w:val="BodyF2"/>
        <w:numPr>
          <w:ilvl w:val="0"/>
          <w:numId w:val="139"/>
        </w:numPr>
        <w:spacing w:after="0" w:line="240" w:lineRule="auto"/>
        <w:jc w:val="left"/>
      </w:pPr>
      <w:r>
        <w:t>Comprehensive Practical Organic Chemistry -  Preparation and Quantitative Analysis -V.K.Ahluwalia, Renu Agarwal – Universities Press –2013.</w:t>
      </w:r>
    </w:p>
    <w:p w:rsidR="00280BAA" w:rsidRDefault="00280BAA" w:rsidP="00686959">
      <w:pPr>
        <w:pStyle w:val="BullF70"/>
        <w:numPr>
          <w:ilvl w:val="0"/>
          <w:numId w:val="0"/>
        </w:numPr>
        <w:spacing w:after="0" w:line="240" w:lineRule="auto"/>
        <w:ind w:left="432"/>
      </w:pPr>
    </w:p>
    <w:bookmarkEnd w:id="15"/>
    <w:p w:rsidR="00280BAA" w:rsidRDefault="00280BAA" w:rsidP="00280BAA">
      <w:pPr>
        <w:pStyle w:val="F5"/>
        <w:spacing w:line="240" w:lineRule="auto"/>
      </w:pPr>
      <w:r>
        <w:t>SCHEME OF EVALUATION</w:t>
      </w:r>
    </w:p>
    <w:p w:rsidR="00280BAA" w:rsidRDefault="00280BAA" w:rsidP="00280BAA">
      <w:pPr>
        <w:pStyle w:val="BodyF2"/>
        <w:spacing w:line="240" w:lineRule="auto"/>
        <w:rPr>
          <w:spacing w:val="-62"/>
        </w:rPr>
      </w:pPr>
      <w:r>
        <w:t>Internal assessment:  40 Marks</w:t>
      </w:r>
    </w:p>
    <w:p w:rsidR="00280BAA" w:rsidRDefault="00280BAA" w:rsidP="00280BAA">
      <w:pPr>
        <w:pStyle w:val="BodyF2"/>
        <w:spacing w:line="240" w:lineRule="auto"/>
        <w:rPr>
          <w:spacing w:val="-63"/>
        </w:rPr>
      </w:pPr>
      <w:r>
        <w:t>External assessment: 60 marks</w:t>
      </w:r>
    </w:p>
    <w:p w:rsidR="00280BAA" w:rsidRDefault="00280BAA" w:rsidP="00280BAA">
      <w:pPr>
        <w:pStyle w:val="BodyF2"/>
        <w:spacing w:line="240" w:lineRule="auto"/>
      </w:pPr>
      <w:r>
        <w:t>Total:100marks</w:t>
      </w:r>
    </w:p>
    <w:p w:rsidR="00280BAA" w:rsidRDefault="00280BAA" w:rsidP="00280BAA">
      <w:pPr>
        <w:pStyle w:val="BodyF2"/>
        <w:spacing w:line="240" w:lineRule="auto"/>
      </w:pPr>
      <w:r>
        <w:t>Record:</w:t>
      </w:r>
      <w:r>
        <w:rPr>
          <w:spacing w:val="-3"/>
        </w:rPr>
        <w:tab/>
      </w:r>
      <w:r>
        <w:rPr>
          <w:spacing w:val="-3"/>
        </w:rPr>
        <w:tab/>
      </w:r>
      <w:r>
        <w:rPr>
          <w:spacing w:val="-3"/>
        </w:rPr>
        <w:tab/>
      </w:r>
      <w:r>
        <w:rPr>
          <w:spacing w:val="-3"/>
        </w:rPr>
        <w:tab/>
      </w:r>
      <w:r>
        <w:rPr>
          <w:spacing w:val="-3"/>
        </w:rPr>
        <w:tab/>
      </w:r>
      <w:r>
        <w:t>15Marks</w:t>
      </w:r>
    </w:p>
    <w:p w:rsidR="00280BAA" w:rsidRDefault="00280BAA" w:rsidP="00280BAA">
      <w:pPr>
        <w:pStyle w:val="BodyF2"/>
        <w:spacing w:line="240" w:lineRule="auto"/>
      </w:pPr>
      <w:r>
        <w:rPr>
          <w:bCs/>
        </w:rPr>
        <w:t>Analysis:</w:t>
      </w:r>
      <w:r>
        <w:tab/>
      </w:r>
      <w:r>
        <w:tab/>
      </w:r>
      <w:r>
        <w:tab/>
      </w:r>
      <w:r>
        <w:tab/>
      </w:r>
      <w:r>
        <w:tab/>
        <w:t>45</w:t>
      </w:r>
      <w:r>
        <w:rPr>
          <w:spacing w:val="-1"/>
        </w:rPr>
        <w:t xml:space="preserve"> Marks</w:t>
      </w:r>
    </w:p>
    <w:p w:rsidR="00280BAA" w:rsidRDefault="00280BAA" w:rsidP="00280BAA">
      <w:pPr>
        <w:pStyle w:val="BodyF2"/>
        <w:spacing w:line="240" w:lineRule="auto"/>
      </w:pPr>
      <w:r>
        <w:t>Preliminaryreaction:</w:t>
      </w:r>
      <w:r>
        <w:rPr>
          <w:spacing w:val="-2"/>
        </w:rPr>
        <w:tab/>
      </w:r>
      <w:r>
        <w:rPr>
          <w:spacing w:val="-2"/>
        </w:rPr>
        <w:tab/>
      </w:r>
      <w:r>
        <w:rPr>
          <w:spacing w:val="-2"/>
        </w:rPr>
        <w:tab/>
        <w:t>4 Marks</w:t>
      </w:r>
    </w:p>
    <w:p w:rsidR="00280BAA" w:rsidRDefault="00280BAA" w:rsidP="00280BAA">
      <w:pPr>
        <w:pStyle w:val="BodyF2"/>
        <w:spacing w:line="240" w:lineRule="auto"/>
      </w:pPr>
      <w:r>
        <w:t>Aliphatic/Aromatic:</w:t>
      </w:r>
      <w:r>
        <w:rPr>
          <w:spacing w:val="-3"/>
        </w:rPr>
        <w:tab/>
      </w:r>
      <w:r>
        <w:rPr>
          <w:spacing w:val="-3"/>
        </w:rPr>
        <w:tab/>
      </w:r>
      <w:r>
        <w:rPr>
          <w:spacing w:val="-3"/>
        </w:rPr>
        <w:tab/>
        <w:t>4</w:t>
      </w:r>
      <w:r>
        <w:rPr>
          <w:spacing w:val="-2"/>
        </w:rPr>
        <w:t>Marks</w:t>
      </w:r>
    </w:p>
    <w:p w:rsidR="00280BAA" w:rsidRDefault="00280BAA" w:rsidP="00280BAA">
      <w:pPr>
        <w:pStyle w:val="BodyF2"/>
        <w:spacing w:line="240" w:lineRule="auto"/>
        <w:rPr>
          <w:spacing w:val="-62"/>
        </w:rPr>
      </w:pPr>
      <w:r>
        <w:t>Saturated/Unsaturated:</w:t>
      </w:r>
      <w:r>
        <w:tab/>
      </w:r>
      <w:r>
        <w:tab/>
      </w:r>
      <w:r>
        <w:rPr>
          <w:spacing w:val="-8"/>
        </w:rPr>
        <w:t>4</w:t>
      </w:r>
      <w:r>
        <w:rPr>
          <w:spacing w:val="-2"/>
        </w:rPr>
        <w:t>Marks</w:t>
      </w:r>
    </w:p>
    <w:p w:rsidR="00280BAA" w:rsidRDefault="00280BAA" w:rsidP="00280BAA">
      <w:pPr>
        <w:pStyle w:val="BodyF2"/>
        <w:spacing w:line="240" w:lineRule="auto"/>
        <w:rPr>
          <w:spacing w:val="1"/>
        </w:rPr>
      </w:pPr>
      <w:r>
        <w:t xml:space="preserve">Tests for elements: </w:t>
      </w:r>
      <w:r>
        <w:tab/>
      </w:r>
      <w:r>
        <w:tab/>
      </w:r>
      <w:r>
        <w:tab/>
        <w:t>9</w:t>
      </w:r>
      <w:r>
        <w:rPr>
          <w:spacing w:val="-2"/>
        </w:rPr>
        <w:t>Marks</w:t>
      </w:r>
    </w:p>
    <w:p w:rsidR="00280BAA" w:rsidRDefault="00280BAA" w:rsidP="00280BAA">
      <w:pPr>
        <w:pStyle w:val="BodyF2"/>
        <w:spacing w:line="240" w:lineRule="auto"/>
      </w:pPr>
      <w:r>
        <w:t>Functional groups:</w:t>
      </w:r>
      <w:r>
        <w:rPr>
          <w:spacing w:val="-2"/>
        </w:rPr>
        <w:tab/>
      </w:r>
      <w:r>
        <w:rPr>
          <w:spacing w:val="-2"/>
        </w:rPr>
        <w:tab/>
      </w:r>
      <w:r>
        <w:rPr>
          <w:spacing w:val="-2"/>
        </w:rPr>
        <w:tab/>
      </w:r>
      <w:r>
        <w:t>10</w:t>
      </w:r>
      <w:r>
        <w:rPr>
          <w:spacing w:val="-2"/>
        </w:rPr>
        <w:t>Marks</w:t>
      </w:r>
    </w:p>
    <w:p w:rsidR="00280BAA" w:rsidRDefault="00280BAA" w:rsidP="00280BAA">
      <w:pPr>
        <w:pStyle w:val="BodyF2"/>
        <w:spacing w:line="240" w:lineRule="auto"/>
      </w:pPr>
      <w:r>
        <w:t>Confirmatorytests:</w:t>
      </w:r>
      <w:r>
        <w:rPr>
          <w:spacing w:val="-6"/>
        </w:rPr>
        <w:tab/>
      </w:r>
      <w:r>
        <w:rPr>
          <w:spacing w:val="-6"/>
        </w:rPr>
        <w:tab/>
      </w:r>
      <w:r>
        <w:rPr>
          <w:spacing w:val="-6"/>
        </w:rPr>
        <w:tab/>
      </w:r>
      <w:r>
        <w:t>10</w:t>
      </w:r>
      <w:r>
        <w:rPr>
          <w:spacing w:val="-2"/>
        </w:rPr>
        <w:t>Marks</w:t>
      </w:r>
    </w:p>
    <w:p w:rsidR="00280BAA" w:rsidRDefault="00280BAA" w:rsidP="00280BAA">
      <w:pPr>
        <w:pStyle w:val="BodyF2"/>
        <w:spacing w:line="240" w:lineRule="auto"/>
        <w:rPr>
          <w:spacing w:val="-2"/>
        </w:rPr>
      </w:pPr>
      <w:r>
        <w:t>Derivative/Colouredreaction:</w:t>
      </w:r>
      <w:r>
        <w:tab/>
      </w:r>
      <w:r>
        <w:tab/>
      </w:r>
      <w:r>
        <w:rPr>
          <w:spacing w:val="-3"/>
        </w:rPr>
        <w:t>4</w:t>
      </w:r>
      <w:r>
        <w:rPr>
          <w:spacing w:val="-2"/>
        </w:rPr>
        <w:t>Marks</w:t>
      </w:r>
    </w:p>
    <w:p w:rsidR="00280BAA" w:rsidRDefault="00280BAA" w:rsidP="00280BAA">
      <w:pPr>
        <w:pStyle w:val="BodyF2"/>
        <w:spacing w:line="240" w:lineRule="auto"/>
        <w:rPr>
          <w:spacing w:val="-2"/>
        </w:rPr>
      </w:pPr>
    </w:p>
    <w:p w:rsidR="00280BAA" w:rsidRDefault="00280BAA" w:rsidP="00280BAA">
      <w:pPr>
        <w:pStyle w:val="F5"/>
        <w:spacing w:line="240" w:lineRule="auto"/>
      </w:pPr>
      <w:r>
        <w:t>OUTCOME MAPPING</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080"/>
        <w:gridCol w:w="1350"/>
        <w:gridCol w:w="1440"/>
        <w:gridCol w:w="1440"/>
        <w:gridCol w:w="1440"/>
        <w:gridCol w:w="1350"/>
      </w:tblGrid>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rPr>
                <w:sz w:val="22"/>
                <w:szCs w:val="22"/>
              </w:rPr>
            </w:pPr>
            <w:r w:rsidRPr="008D10D1">
              <w:t>PO1</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PO5</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CO1</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06"/>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CO4</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r>
      <w:tr w:rsidR="00280BAA" w:rsidRPr="008D10D1" w:rsidTr="003625E0">
        <w:trPr>
          <w:trHeight w:val="318"/>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CO5</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3</w:t>
            </w:r>
          </w:p>
        </w:tc>
        <w:tc>
          <w:tcPr>
            <w:tcW w:w="1350" w:type="dxa"/>
            <w:tcBorders>
              <w:top w:val="single" w:sz="4" w:space="0" w:color="auto"/>
              <w:left w:val="single" w:sz="4" w:space="0" w:color="auto"/>
              <w:bottom w:val="single" w:sz="4" w:space="0" w:color="auto"/>
              <w:right w:val="single" w:sz="4" w:space="0" w:color="auto"/>
            </w:tcBorders>
            <w:shd w:val="clear" w:color="auto" w:fill="auto"/>
            <w:hideMark/>
          </w:tcPr>
          <w:p w:rsidR="00280BAA" w:rsidRPr="008D10D1" w:rsidRDefault="00280BAA" w:rsidP="003625E0">
            <w:pPr>
              <w:pStyle w:val="BodyF2"/>
              <w:spacing w:line="240" w:lineRule="auto"/>
              <w:jc w:val="center"/>
            </w:pPr>
            <w:r w:rsidRPr="008D10D1">
              <w:t>2</w:t>
            </w:r>
          </w:p>
        </w:tc>
      </w:tr>
    </w:tbl>
    <w:p w:rsidR="00280BAA" w:rsidRDefault="00280BAA" w:rsidP="00280BAA">
      <w:pPr>
        <w:pStyle w:val="BodyF2"/>
        <w:spacing w:line="240" w:lineRule="auto"/>
      </w:pPr>
      <w:r>
        <w:t>(1-Low, 2-Moderate, 3-High)</w:t>
      </w:r>
    </w:p>
    <w:p w:rsidR="00280BAA" w:rsidRDefault="00280BAA" w:rsidP="00280BAA">
      <w:pPr>
        <w:jc w:val="both"/>
      </w:pPr>
    </w:p>
    <w:p w:rsidR="00280BAA" w:rsidRPr="00711212" w:rsidRDefault="00280BAA" w:rsidP="00280BAA"/>
    <w:p w:rsidR="00280BAA" w:rsidRDefault="00280BAA" w:rsidP="00280BAA">
      <w:pPr>
        <w:rPr>
          <w:b/>
        </w:rPr>
      </w:pP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8"/>
        <w:gridCol w:w="5670"/>
        <w:gridCol w:w="1499"/>
      </w:tblGrid>
      <w:tr w:rsidR="00280BAA" w:rsidRPr="00B045D1" w:rsidTr="00D240C7">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280BAA" w:rsidRPr="00265F02" w:rsidRDefault="00280BAA" w:rsidP="003625E0">
            <w:pPr>
              <w:pStyle w:val="F5"/>
              <w:spacing w:line="360" w:lineRule="auto"/>
            </w:pPr>
            <w:r w:rsidRPr="00265F02">
              <w:lastRenderedPageBreak/>
              <w:t>SEMESTER: VI</w:t>
            </w:r>
          </w:p>
          <w:p w:rsidR="00280BAA" w:rsidRDefault="00280BAA" w:rsidP="003625E0">
            <w:pPr>
              <w:pStyle w:val="F5"/>
              <w:spacing w:line="360" w:lineRule="auto"/>
            </w:pPr>
            <w:r w:rsidRPr="00265F02">
              <w:t>PART: III</w:t>
            </w:r>
          </w:p>
          <w:p w:rsidR="00801B5F" w:rsidRPr="00801B5F" w:rsidRDefault="00801B5F" w:rsidP="003625E0">
            <w:pPr>
              <w:pStyle w:val="F5"/>
              <w:spacing w:line="360" w:lineRule="auto"/>
              <w:rPr>
                <w:lang w:val="en-US"/>
              </w:rPr>
            </w:pPr>
            <w:r>
              <w:rPr>
                <w:lang w:val="en-US"/>
              </w:rPr>
              <w:t>CORE PRACTICAL: V</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BAA" w:rsidRPr="00265F02" w:rsidRDefault="00280BAA" w:rsidP="003625E0">
            <w:pPr>
              <w:pStyle w:val="F5"/>
              <w:spacing w:line="360" w:lineRule="auto"/>
              <w:jc w:val="center"/>
              <w:rPr>
                <w:sz w:val="30"/>
                <w:szCs w:val="30"/>
              </w:rPr>
            </w:pPr>
            <w:r w:rsidRPr="00265F02">
              <w:t>22UCHEP66</w:t>
            </w:r>
            <w:r>
              <w:rPr>
                <w:lang w:val="en-US"/>
              </w:rPr>
              <w:t xml:space="preserve">: </w:t>
            </w:r>
            <w:r w:rsidRPr="00265F02">
              <w:t>PHYSICAL CHEMISTRY PRACTICALS</w:t>
            </w:r>
          </w:p>
        </w:tc>
        <w:tc>
          <w:tcPr>
            <w:tcW w:w="1499" w:type="dxa"/>
            <w:tcBorders>
              <w:top w:val="single" w:sz="4" w:space="0" w:color="auto"/>
              <w:left w:val="single" w:sz="4" w:space="0" w:color="auto"/>
              <w:bottom w:val="single" w:sz="4" w:space="0" w:color="auto"/>
              <w:right w:val="single" w:sz="4" w:space="0" w:color="auto"/>
            </w:tcBorders>
            <w:shd w:val="clear" w:color="auto" w:fill="auto"/>
            <w:hideMark/>
          </w:tcPr>
          <w:p w:rsidR="00280BAA" w:rsidRPr="00265F02" w:rsidRDefault="00280BAA" w:rsidP="003625E0">
            <w:pPr>
              <w:pStyle w:val="F5"/>
              <w:spacing w:line="360" w:lineRule="auto"/>
            </w:pPr>
            <w:r w:rsidRPr="00265F02">
              <w:t>CREDIT: 4</w:t>
            </w:r>
          </w:p>
          <w:p w:rsidR="00280BAA" w:rsidRPr="00265F02" w:rsidRDefault="00280BAA" w:rsidP="003625E0">
            <w:pPr>
              <w:pStyle w:val="F5"/>
              <w:spacing w:line="360" w:lineRule="auto"/>
              <w:rPr>
                <w:lang w:val="en-IN"/>
              </w:rPr>
            </w:pPr>
            <w:r w:rsidRPr="00265F02">
              <w:t>HOURS:</w:t>
            </w:r>
            <w:r w:rsidR="00D240C7">
              <w:rPr>
                <w:lang w:val="en-IN"/>
              </w:rPr>
              <w:t xml:space="preserve"> 3/W</w:t>
            </w:r>
          </w:p>
        </w:tc>
      </w:tr>
    </w:tbl>
    <w:p w:rsidR="00280BAA" w:rsidRDefault="00280BAA" w:rsidP="00280BAA">
      <w:pPr>
        <w:spacing w:line="360" w:lineRule="auto"/>
        <w:rPr>
          <w:b/>
        </w:rPr>
      </w:pPr>
    </w:p>
    <w:p w:rsidR="00280BAA" w:rsidRDefault="00280BAA" w:rsidP="00280BAA">
      <w:pPr>
        <w:pStyle w:val="F5"/>
        <w:spacing w:line="240" w:lineRule="auto"/>
      </w:pPr>
      <w:r>
        <w:t>COURSE OBJECTIVES</w:t>
      </w:r>
    </w:p>
    <w:p w:rsidR="00280BAA" w:rsidRDefault="00280BAA" w:rsidP="00A2115D">
      <w:pPr>
        <w:pStyle w:val="BodyF2"/>
        <w:numPr>
          <w:ilvl w:val="0"/>
          <w:numId w:val="140"/>
        </w:numPr>
        <w:spacing w:after="0" w:line="240" w:lineRule="auto"/>
        <w:jc w:val="left"/>
      </w:pPr>
      <w:r w:rsidRPr="00995D18">
        <w:t>T</w:t>
      </w:r>
      <w:r>
        <w:t>o enable the students to acquire analytical (both qualitative and quantitative) and psychometer skills.</w:t>
      </w:r>
    </w:p>
    <w:p w:rsidR="00280BAA" w:rsidRDefault="00280BAA" w:rsidP="00A2115D">
      <w:pPr>
        <w:pStyle w:val="BodyF2"/>
        <w:numPr>
          <w:ilvl w:val="0"/>
          <w:numId w:val="140"/>
        </w:numPr>
        <w:spacing w:after="0" w:line="240" w:lineRule="auto"/>
        <w:jc w:val="left"/>
      </w:pPr>
      <w:r>
        <w:t>To learn the basic principles of Electro chemistry.</w:t>
      </w:r>
    </w:p>
    <w:p w:rsidR="00280BAA" w:rsidRDefault="00280BAA" w:rsidP="00A2115D">
      <w:pPr>
        <w:pStyle w:val="BodyF2"/>
        <w:numPr>
          <w:ilvl w:val="0"/>
          <w:numId w:val="140"/>
        </w:numPr>
        <w:spacing w:after="0" w:line="240" w:lineRule="auto"/>
        <w:jc w:val="left"/>
      </w:pPr>
      <w:r>
        <w:t>To learn the important concepts of Distribution law and Kinetics.</w:t>
      </w:r>
    </w:p>
    <w:p w:rsidR="00280BAA" w:rsidRDefault="00280BAA" w:rsidP="00280BAA">
      <w:pPr>
        <w:pStyle w:val="BodyF2"/>
        <w:spacing w:after="0" w:line="240" w:lineRule="auto"/>
        <w:ind w:left="720" w:firstLine="0"/>
        <w:jc w:val="left"/>
      </w:pPr>
    </w:p>
    <w:p w:rsidR="00280BAA" w:rsidRDefault="00280BAA" w:rsidP="00280BAA">
      <w:pPr>
        <w:pStyle w:val="F5"/>
        <w:spacing w:line="240" w:lineRule="auto"/>
      </w:pPr>
      <w:r>
        <w:t>EXPERIMENTS</w:t>
      </w:r>
    </w:p>
    <w:p w:rsidR="00280BAA" w:rsidRDefault="00280BAA" w:rsidP="00280BAA">
      <w:pPr>
        <w:pStyle w:val="F5"/>
        <w:spacing w:line="240" w:lineRule="auto"/>
      </w:pPr>
      <w:r>
        <w:t>1. KINETICS</w:t>
      </w:r>
    </w:p>
    <w:p w:rsidR="00280BAA" w:rsidRDefault="00280BAA" w:rsidP="00280BAA">
      <w:pPr>
        <w:pStyle w:val="BodyF2"/>
        <w:spacing w:line="240" w:lineRule="auto"/>
      </w:pPr>
      <w:r>
        <w:t>Determination of rate constant</w:t>
      </w:r>
    </w:p>
    <w:p w:rsidR="00280BAA" w:rsidRDefault="00280BAA" w:rsidP="00A2115D">
      <w:pPr>
        <w:pStyle w:val="BullF70"/>
        <w:numPr>
          <w:ilvl w:val="0"/>
          <w:numId w:val="199"/>
        </w:numPr>
        <w:spacing w:line="240" w:lineRule="auto"/>
      </w:pPr>
      <w:r>
        <w:tab/>
        <w:t>i. I order kinetics - Acid catalysed hydrolysis of an ester</w:t>
      </w:r>
    </w:p>
    <w:p w:rsidR="00280BAA" w:rsidRDefault="00280BAA" w:rsidP="00280BAA">
      <w:pPr>
        <w:pStyle w:val="BullF70"/>
        <w:spacing w:line="240" w:lineRule="auto"/>
      </w:pPr>
      <w:r>
        <w:tab/>
        <w:t>ii. Zero order kinetics - Acid catalysed iodination of acetone.</w:t>
      </w:r>
    </w:p>
    <w:p w:rsidR="00280BAA" w:rsidRDefault="00280BAA" w:rsidP="00280BAA">
      <w:pPr>
        <w:adjustRightInd w:val="0"/>
      </w:pPr>
      <w:r>
        <w:t>Determination of K</w:t>
      </w:r>
      <w:r>
        <w:rPr>
          <w:vertAlign w:val="subscript"/>
        </w:rPr>
        <w:t>f</w:t>
      </w:r>
      <w:r>
        <w:t xml:space="preserve">  </w:t>
      </w:r>
      <w:r>
        <w:rPr>
          <w:rFonts w:eastAsia="TimesNewRomanPSMT"/>
        </w:rPr>
        <w:t>and Molecular Weight by Rast’s M</w:t>
      </w:r>
      <w:r>
        <w:t>acro method</w:t>
      </w:r>
    </w:p>
    <w:p w:rsidR="00280BAA" w:rsidRDefault="00280BAA" w:rsidP="00280BAA">
      <w:pPr>
        <w:pStyle w:val="F5"/>
        <w:spacing w:line="240" w:lineRule="auto"/>
      </w:pPr>
      <w:r>
        <w:t>2. PHASE RULE</w:t>
      </w:r>
    </w:p>
    <w:p w:rsidR="00280BAA" w:rsidRDefault="00280BAA" w:rsidP="00A2115D">
      <w:pPr>
        <w:pStyle w:val="BullF70"/>
        <w:numPr>
          <w:ilvl w:val="0"/>
          <w:numId w:val="200"/>
        </w:numPr>
        <w:spacing w:line="240" w:lineRule="auto"/>
      </w:pPr>
      <w:r>
        <w:t>i.* CST of Phenol-water system</w:t>
      </w:r>
    </w:p>
    <w:p w:rsidR="00280BAA" w:rsidRDefault="00280BAA" w:rsidP="00280BAA">
      <w:pPr>
        <w:pStyle w:val="BullF70"/>
        <w:spacing w:line="240" w:lineRule="auto"/>
      </w:pPr>
      <w:r>
        <w:t xml:space="preserve">ii. Effect of electrolyte on CST of phenol </w:t>
      </w:r>
      <w:r>
        <w:rPr>
          <w:rFonts w:eastAsia="TimesNewRomanPSMT"/>
        </w:rPr>
        <w:t>–</w:t>
      </w:r>
      <w:r>
        <w:t>water system and determination of</w:t>
      </w:r>
    </w:p>
    <w:p w:rsidR="00280BAA" w:rsidRDefault="00280BAA" w:rsidP="00280BAA">
      <w:pPr>
        <w:pStyle w:val="BullF70"/>
        <w:spacing w:line="240" w:lineRule="auto"/>
      </w:pPr>
      <w:r>
        <w:tab/>
        <w:t>concentration of the electrolyte.</w:t>
      </w:r>
    </w:p>
    <w:p w:rsidR="00280BAA" w:rsidRDefault="00280BAA" w:rsidP="00280BAA">
      <w:pPr>
        <w:pStyle w:val="BullF70"/>
        <w:spacing w:line="240" w:lineRule="auto"/>
      </w:pPr>
      <w:r>
        <w:t>iii. Determination of transition temperature of hydrated salts- Sodium acetate,    sodium thiosulphate, strontium chloride (any one)</w:t>
      </w:r>
    </w:p>
    <w:p w:rsidR="00280BAA" w:rsidRDefault="00280BAA" w:rsidP="00280BAA">
      <w:pPr>
        <w:pStyle w:val="F5"/>
        <w:spacing w:line="240" w:lineRule="auto"/>
      </w:pPr>
      <w:r>
        <w:t>3. ELECTROCHEMISTRY</w:t>
      </w:r>
    </w:p>
    <w:p w:rsidR="00280BAA" w:rsidRDefault="00280BAA" w:rsidP="00280BAA">
      <w:pPr>
        <w:pStyle w:val="F5"/>
        <w:spacing w:line="240" w:lineRule="auto"/>
      </w:pPr>
      <w:r>
        <w:t>Conductivity</w:t>
      </w:r>
    </w:p>
    <w:p w:rsidR="00280BAA" w:rsidRDefault="00280BAA" w:rsidP="00A2115D">
      <w:pPr>
        <w:pStyle w:val="BullF70"/>
        <w:numPr>
          <w:ilvl w:val="0"/>
          <w:numId w:val="201"/>
        </w:numPr>
        <w:spacing w:line="240" w:lineRule="auto"/>
      </w:pPr>
      <w:r>
        <w:t>i. Determination of cell constant</w:t>
      </w:r>
    </w:p>
    <w:p w:rsidR="00280BAA" w:rsidRDefault="00280BAA" w:rsidP="00280BAA">
      <w:pPr>
        <w:pStyle w:val="BullF70"/>
        <w:spacing w:line="240" w:lineRule="auto"/>
      </w:pPr>
      <w:r>
        <w:t xml:space="preserve">ii. Equivalent conductance of strong and weak electrolyte solutions of atleast five different concentrations </w:t>
      </w:r>
      <w:r>
        <w:rPr>
          <w:rFonts w:eastAsia="TimesNewRomanPSMT"/>
        </w:rPr>
        <w:t xml:space="preserve">and to determine Λ∞ </w:t>
      </w:r>
      <w:r>
        <w:t>for strong electrolyte</w:t>
      </w:r>
    </w:p>
    <w:p w:rsidR="00280BAA" w:rsidRDefault="00280BAA" w:rsidP="00280BAA">
      <w:pPr>
        <w:pStyle w:val="BullF70"/>
        <w:spacing w:line="240" w:lineRule="auto"/>
      </w:pPr>
      <w:r>
        <w:t>iii. Strong acid Vs Strong base - HCl against NaOH</w:t>
      </w:r>
    </w:p>
    <w:p w:rsidR="00280BAA" w:rsidRDefault="00280BAA" w:rsidP="00280BAA">
      <w:pPr>
        <w:pStyle w:val="BullF70"/>
        <w:spacing w:line="240" w:lineRule="auto"/>
      </w:pPr>
      <w:r>
        <w:t>iv. *Dissociation constant of a weak acid</w:t>
      </w:r>
    </w:p>
    <w:p w:rsidR="00280BAA" w:rsidRDefault="00280BAA" w:rsidP="00280BAA">
      <w:pPr>
        <w:pStyle w:val="F5"/>
        <w:spacing w:line="240" w:lineRule="auto"/>
      </w:pPr>
      <w:r>
        <w:t>4. POTENTIOMETRY</w:t>
      </w:r>
    </w:p>
    <w:p w:rsidR="00280BAA" w:rsidRDefault="00280BAA" w:rsidP="00280BAA">
      <w:pPr>
        <w:pStyle w:val="BodyF2"/>
        <w:spacing w:line="240" w:lineRule="auto"/>
      </w:pPr>
      <w:r>
        <w:t xml:space="preserve">Acid base titration </w:t>
      </w:r>
      <w:r>
        <w:rPr>
          <w:rFonts w:eastAsia="TimesNewRomanPSMT"/>
        </w:rPr>
        <w:t xml:space="preserve">– </w:t>
      </w:r>
      <w:r>
        <w:t>HCl against NaOH</w:t>
      </w:r>
    </w:p>
    <w:p w:rsidR="00280BAA" w:rsidRDefault="00280BAA" w:rsidP="00280BAA">
      <w:pPr>
        <w:pStyle w:val="F5"/>
        <w:spacing w:line="240" w:lineRule="auto"/>
      </w:pPr>
      <w:r>
        <w:t>5. *DISTRIBUTION LAW</w:t>
      </w:r>
    </w:p>
    <w:p w:rsidR="00280BAA" w:rsidRDefault="00280BAA" w:rsidP="00280BAA">
      <w:pPr>
        <w:pStyle w:val="BodyF2"/>
        <w:spacing w:line="240" w:lineRule="auto"/>
      </w:pPr>
      <w:r>
        <w:t>Determination of</w:t>
      </w:r>
    </w:p>
    <w:p w:rsidR="00280BAA" w:rsidRDefault="00280BAA" w:rsidP="00A2115D">
      <w:pPr>
        <w:pStyle w:val="BullF70"/>
        <w:numPr>
          <w:ilvl w:val="0"/>
          <w:numId w:val="202"/>
        </w:numPr>
        <w:spacing w:line="240" w:lineRule="auto"/>
      </w:pPr>
      <w:r>
        <w:t>i. *Distribution coefficient of iodine between water and CCl4</w:t>
      </w:r>
    </w:p>
    <w:p w:rsidR="00280BAA" w:rsidRDefault="00280BAA" w:rsidP="00280BAA">
      <w:pPr>
        <w:pStyle w:val="BullF70"/>
        <w:spacing w:line="240" w:lineRule="auto"/>
      </w:pPr>
      <w:r>
        <w:t>ii. *Equilibirium constant of the equilibrium KI +I2 = KI3</w:t>
      </w:r>
    </w:p>
    <w:p w:rsidR="00280BAA" w:rsidRDefault="00280BAA" w:rsidP="00280BAA">
      <w:pPr>
        <w:pStyle w:val="BullF70"/>
        <w:spacing w:line="240" w:lineRule="auto"/>
      </w:pPr>
      <w:r>
        <w:t>iii. *Association factor of benzoic acid in benzene.</w:t>
      </w:r>
    </w:p>
    <w:p w:rsidR="00280BAA" w:rsidRDefault="00280BAA" w:rsidP="00280BAA">
      <w:pPr>
        <w:pStyle w:val="BodyF2"/>
        <w:spacing w:line="240" w:lineRule="auto"/>
      </w:pPr>
      <w:r>
        <w:t xml:space="preserve">     Determination of pKa of acetic acid using pH meter.</w:t>
      </w:r>
    </w:p>
    <w:p w:rsidR="00280BAA" w:rsidRDefault="00280BAA" w:rsidP="00280BAA">
      <w:pPr>
        <w:pStyle w:val="BodyF2"/>
        <w:spacing w:line="240" w:lineRule="auto"/>
      </w:pPr>
      <w:r>
        <w:t xml:space="preserve">    * For Internal Assessment only.</w:t>
      </w:r>
    </w:p>
    <w:p w:rsidR="00280BAA" w:rsidRDefault="00280BAA" w:rsidP="00280BAA">
      <w:pPr>
        <w:pStyle w:val="BodyF2"/>
        <w:spacing w:after="0" w:line="240" w:lineRule="auto"/>
      </w:pPr>
    </w:p>
    <w:p w:rsidR="00280BAA" w:rsidRDefault="00280BAA" w:rsidP="00280BAA">
      <w:pPr>
        <w:pStyle w:val="F5"/>
        <w:spacing w:line="240" w:lineRule="auto"/>
      </w:pPr>
      <w:r>
        <w:t>COURSE OUTCOMES</w:t>
      </w:r>
    </w:p>
    <w:p w:rsidR="00280BAA" w:rsidRDefault="00280BAA" w:rsidP="00A2115D">
      <w:pPr>
        <w:pStyle w:val="BodyF2"/>
        <w:numPr>
          <w:ilvl w:val="0"/>
          <w:numId w:val="141"/>
        </w:numPr>
        <w:spacing w:after="0" w:line="240" w:lineRule="auto"/>
        <w:jc w:val="left"/>
      </w:pPr>
      <w:r>
        <w:t>At the end of the course, the students should be able to plan the experimental projects and execute them.</w:t>
      </w:r>
    </w:p>
    <w:p w:rsidR="00280BAA" w:rsidRDefault="00280BAA" w:rsidP="00A2115D">
      <w:pPr>
        <w:pStyle w:val="BodyF2"/>
        <w:numPr>
          <w:ilvl w:val="0"/>
          <w:numId w:val="141"/>
        </w:numPr>
        <w:spacing w:after="0" w:line="240" w:lineRule="auto"/>
        <w:jc w:val="left"/>
      </w:pPr>
      <w:r>
        <w:t>Gain expertise in the Instrumental Analysis.</w:t>
      </w:r>
    </w:p>
    <w:p w:rsidR="00280BAA" w:rsidRDefault="00280BAA" w:rsidP="00A2115D">
      <w:pPr>
        <w:pStyle w:val="BodyF2"/>
        <w:numPr>
          <w:ilvl w:val="0"/>
          <w:numId w:val="141"/>
        </w:numPr>
        <w:spacing w:after="0" w:line="240" w:lineRule="auto"/>
        <w:jc w:val="left"/>
      </w:pPr>
      <w:r>
        <w:t>Apply the gained knowledge in Industries.</w:t>
      </w:r>
    </w:p>
    <w:p w:rsidR="00280BAA" w:rsidRDefault="00280BAA" w:rsidP="00A02B5F">
      <w:pPr>
        <w:pStyle w:val="BullF70"/>
        <w:numPr>
          <w:ilvl w:val="0"/>
          <w:numId w:val="0"/>
        </w:numPr>
        <w:spacing w:after="0" w:line="240" w:lineRule="auto"/>
        <w:ind w:left="432"/>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280BAA" w:rsidRDefault="00280BAA" w:rsidP="00280BAA">
      <w:pPr>
        <w:pStyle w:val="F5"/>
        <w:spacing w:line="240" w:lineRule="auto"/>
      </w:pPr>
      <w:r>
        <w:lastRenderedPageBreak/>
        <w:t xml:space="preserve">Textbooks: </w:t>
      </w:r>
      <w:r>
        <w:rPr>
          <w:lang w:val="en-IN"/>
        </w:rPr>
        <w:t>(IN API STYLE)</w:t>
      </w:r>
    </w:p>
    <w:p w:rsidR="00280BAA" w:rsidRDefault="00280BAA" w:rsidP="00A2115D">
      <w:pPr>
        <w:pStyle w:val="BodyF2"/>
        <w:numPr>
          <w:ilvl w:val="3"/>
          <w:numId w:val="142"/>
        </w:numPr>
        <w:spacing w:after="0" w:line="240" w:lineRule="auto"/>
      </w:pPr>
      <w:r>
        <w:t>J.N.Kurthu and R.Kapoor, 1987, Advanced Experimental Chemisry, S.Chand and Co, New Delhi.</w:t>
      </w:r>
    </w:p>
    <w:p w:rsidR="00280BAA" w:rsidRDefault="00280BAA" w:rsidP="00A2115D">
      <w:pPr>
        <w:pStyle w:val="BodyF2"/>
        <w:numPr>
          <w:ilvl w:val="3"/>
          <w:numId w:val="142"/>
        </w:numPr>
        <w:spacing w:after="0" w:line="240" w:lineRule="auto"/>
      </w:pPr>
      <w:r>
        <w:t>A.O.Thomas, 2003, Practial Chemistry, Scientific Book Centre, 8</w:t>
      </w:r>
      <w:r w:rsidRPr="000D0BF6">
        <w:rPr>
          <w:vertAlign w:val="superscript"/>
        </w:rPr>
        <w:t>th</w:t>
      </w:r>
      <w:r>
        <w:t xml:space="preserve"> Edition, Cannanore.</w:t>
      </w:r>
    </w:p>
    <w:p w:rsidR="00280BAA" w:rsidRDefault="00280BAA" w:rsidP="00A2115D">
      <w:pPr>
        <w:pStyle w:val="BodyF2"/>
        <w:numPr>
          <w:ilvl w:val="3"/>
          <w:numId w:val="142"/>
        </w:numPr>
        <w:spacing w:after="0" w:line="240" w:lineRule="auto"/>
      </w:pPr>
      <w:r>
        <w:t>David P. Shoemaker, Carl W. Garland, Joseph W. Nibber, Experiments In Physical Chemistry, 5th Edition, McGraw. Hill Book Company, New Delhi.</w:t>
      </w:r>
    </w:p>
    <w:p w:rsidR="00280BAA" w:rsidRDefault="00280BAA" w:rsidP="00280BAA">
      <w:pPr>
        <w:pStyle w:val="F5"/>
        <w:spacing w:line="240" w:lineRule="auto"/>
      </w:pPr>
      <w:r>
        <w:t>Supplementary Readings</w:t>
      </w:r>
    </w:p>
    <w:p w:rsidR="00280BAA" w:rsidRDefault="00280BAA" w:rsidP="00A2115D">
      <w:pPr>
        <w:pStyle w:val="BodyF2"/>
        <w:numPr>
          <w:ilvl w:val="0"/>
          <w:numId w:val="143"/>
        </w:numPr>
        <w:spacing w:after="0" w:line="240" w:lineRule="auto"/>
      </w:pPr>
      <w:r>
        <w:t>J.B.Yadav, 1976, Advanced Practical Physical Chemistry, Goel Publishing House, 2</w:t>
      </w:r>
      <w:r w:rsidRPr="000D0BF6">
        <w:rPr>
          <w:vertAlign w:val="superscript"/>
        </w:rPr>
        <w:t>nd</w:t>
      </w:r>
      <w:r>
        <w:t xml:space="preserve"> Edition, New Delhi.</w:t>
      </w:r>
    </w:p>
    <w:p w:rsidR="00280BAA" w:rsidRDefault="00280BAA" w:rsidP="00A2115D">
      <w:pPr>
        <w:pStyle w:val="BodyF2"/>
        <w:numPr>
          <w:ilvl w:val="0"/>
          <w:numId w:val="143"/>
        </w:numPr>
        <w:spacing w:after="0" w:line="240" w:lineRule="auto"/>
      </w:pPr>
      <w:r>
        <w:t>Anbusrinivasan. P, 2021, Gravimetry and Physical Chemistry Practicals- -Concept  and Procedures, Shri Publications, 1</w:t>
      </w:r>
      <w:r w:rsidRPr="000D0BF6">
        <w:rPr>
          <w:vertAlign w:val="superscript"/>
        </w:rPr>
        <w:t>st</w:t>
      </w:r>
      <w:r>
        <w:t xml:space="preserve"> Edition, Chidambaram.</w:t>
      </w:r>
    </w:p>
    <w:p w:rsidR="00280BAA" w:rsidRDefault="00280BAA" w:rsidP="00A2115D">
      <w:pPr>
        <w:pStyle w:val="BodyF2"/>
        <w:numPr>
          <w:ilvl w:val="0"/>
          <w:numId w:val="143"/>
        </w:numPr>
        <w:spacing w:after="0" w:line="240" w:lineRule="auto"/>
      </w:pPr>
      <w:r>
        <w:t>Dr.</w:t>
      </w:r>
      <w:proofErr w:type="gramStart"/>
      <w:r>
        <w:t>S.Sundaram</w:t>
      </w:r>
      <w:proofErr w:type="gramEnd"/>
      <w:r>
        <w:t>, Dr.P.Krishnan, Dr.P.S.Raghavan, 2007, Practical</w:t>
      </w:r>
      <w:r w:rsidR="00C94E53">
        <w:t xml:space="preserve"> </w:t>
      </w:r>
      <w:r>
        <w:t>Chemistry-Part-II, S.Viswanathan</w:t>
      </w:r>
      <w:r w:rsidR="00C94E53">
        <w:t xml:space="preserve"> </w:t>
      </w:r>
      <w:r>
        <w:t>(Printers</w:t>
      </w:r>
      <w:r w:rsidR="00C94E53">
        <w:t xml:space="preserve"> </w:t>
      </w:r>
      <w:r>
        <w:t>&amp;</w:t>
      </w:r>
      <w:r w:rsidR="00C94E53">
        <w:t xml:space="preserve"> </w:t>
      </w:r>
      <w:r>
        <w:t>Publishers),</w:t>
      </w:r>
      <w:r w:rsidR="00C94E53">
        <w:t xml:space="preserve"> </w:t>
      </w:r>
      <w:r>
        <w:t>Pvt.Ltd, Chennai.</w:t>
      </w:r>
    </w:p>
    <w:p w:rsidR="00280BAA" w:rsidRDefault="00280BAA" w:rsidP="00280BAA">
      <w:pPr>
        <w:pStyle w:val="BodyF2"/>
        <w:spacing w:after="0" w:line="240" w:lineRule="auto"/>
        <w:ind w:left="720" w:firstLine="0"/>
      </w:pPr>
    </w:p>
    <w:p w:rsidR="00280BAA" w:rsidRDefault="00280BAA" w:rsidP="00280BAA">
      <w:pPr>
        <w:pStyle w:val="F5"/>
        <w:spacing w:line="240" w:lineRule="auto"/>
      </w:pPr>
      <w:r>
        <w:t>SCHEME OF EVALUATION</w:t>
      </w:r>
    </w:p>
    <w:p w:rsidR="00280BAA" w:rsidRDefault="00280BAA" w:rsidP="00280BAA">
      <w:pPr>
        <w:pStyle w:val="BodyF2"/>
        <w:spacing w:line="240" w:lineRule="auto"/>
      </w:pPr>
      <w:r>
        <w:t>Internal assessment:       40Marks</w:t>
      </w:r>
    </w:p>
    <w:p w:rsidR="00280BAA" w:rsidRDefault="00280BAA" w:rsidP="00280BAA">
      <w:pPr>
        <w:pStyle w:val="BodyF2"/>
        <w:spacing w:line="240" w:lineRule="auto"/>
        <w:rPr>
          <w:spacing w:val="-63"/>
        </w:rPr>
      </w:pPr>
      <w:r>
        <w:t>External assessment:      60Marks</w:t>
      </w:r>
      <w:r>
        <w:rPr>
          <w:spacing w:val="-63"/>
        </w:rPr>
        <w:t xml:space="preserve"> </w:t>
      </w:r>
    </w:p>
    <w:p w:rsidR="00280BAA" w:rsidRDefault="00280BAA" w:rsidP="00280BAA">
      <w:pPr>
        <w:pStyle w:val="BodyF2"/>
        <w:spacing w:line="240" w:lineRule="auto"/>
      </w:pPr>
      <w:r>
        <w:t>Total:</w:t>
      </w:r>
      <w:r>
        <w:rPr>
          <w:spacing w:val="-2"/>
        </w:rPr>
        <w:t xml:space="preserve">                            </w:t>
      </w:r>
      <w:r>
        <w:t>100</w:t>
      </w:r>
      <w:r>
        <w:rPr>
          <w:spacing w:val="1"/>
        </w:rPr>
        <w:t xml:space="preserve"> </w:t>
      </w:r>
      <w:r>
        <w:t>Marks</w:t>
      </w:r>
    </w:p>
    <w:p w:rsidR="00280BAA" w:rsidRDefault="00280BAA" w:rsidP="00280BAA">
      <w:pPr>
        <w:pStyle w:val="BodyF2"/>
        <w:spacing w:line="240" w:lineRule="auto"/>
      </w:pPr>
      <w:r>
        <w:t>Record:</w:t>
      </w:r>
      <w:r>
        <w:rPr>
          <w:spacing w:val="-3"/>
        </w:rPr>
        <w:t xml:space="preserve"> </w:t>
      </w:r>
      <w:r>
        <w:t xml:space="preserve">                         10 Marks</w:t>
      </w:r>
    </w:p>
    <w:p w:rsidR="00280BAA" w:rsidRDefault="00280BAA" w:rsidP="00280BAA">
      <w:pPr>
        <w:pStyle w:val="BodyF2"/>
        <w:spacing w:line="240" w:lineRule="auto"/>
      </w:pPr>
      <w:r>
        <w:t xml:space="preserve">Experiment:                 </w:t>
      </w:r>
      <w:r>
        <w:rPr>
          <w:spacing w:val="-2"/>
        </w:rPr>
        <w:t xml:space="preserve">  </w:t>
      </w:r>
      <w:r>
        <w:t>40</w:t>
      </w:r>
      <w:r>
        <w:rPr>
          <w:spacing w:val="-2"/>
        </w:rPr>
        <w:t xml:space="preserve"> </w:t>
      </w:r>
      <w:r>
        <w:t>Marks</w:t>
      </w:r>
    </w:p>
    <w:p w:rsidR="00280BAA" w:rsidRDefault="00280BAA" w:rsidP="00280BAA">
      <w:pPr>
        <w:pStyle w:val="BodyF2"/>
        <w:spacing w:line="240" w:lineRule="auto"/>
      </w:pPr>
      <w:r>
        <w:t>Manipulation,</w:t>
      </w:r>
      <w:r>
        <w:rPr>
          <w:spacing w:val="-8"/>
        </w:rPr>
        <w:t xml:space="preserve"> </w:t>
      </w:r>
      <w:r>
        <w:t>Tabulation</w:t>
      </w:r>
      <w:r>
        <w:rPr>
          <w:spacing w:val="-7"/>
        </w:rPr>
        <w:t xml:space="preserve"> </w:t>
      </w:r>
      <w:r>
        <w:t>and</w:t>
      </w:r>
      <w:r>
        <w:rPr>
          <w:spacing w:val="-7"/>
        </w:rPr>
        <w:t xml:space="preserve"> </w:t>
      </w:r>
      <w:r>
        <w:t>Calculation:</w:t>
      </w:r>
      <w:r>
        <w:rPr>
          <w:spacing w:val="-5"/>
        </w:rPr>
        <w:t xml:space="preserve"> </w:t>
      </w:r>
      <w:r>
        <w:t>10</w:t>
      </w:r>
      <w:r>
        <w:rPr>
          <w:spacing w:val="-4"/>
        </w:rPr>
        <w:t xml:space="preserve"> </w:t>
      </w:r>
      <w:r>
        <w:t>Marks</w:t>
      </w:r>
    </w:p>
    <w:p w:rsidR="00280BAA" w:rsidRDefault="00280BAA" w:rsidP="00280BAA">
      <w:pPr>
        <w:pStyle w:val="F5"/>
        <w:spacing w:line="240" w:lineRule="auto"/>
      </w:pPr>
      <w:r>
        <w:t>Kinetics</w:t>
      </w:r>
    </w:p>
    <w:p w:rsidR="00280BAA" w:rsidRDefault="00280BAA" w:rsidP="00280BAA">
      <w:pPr>
        <w:pStyle w:val="BodyF2"/>
        <w:spacing w:line="240" w:lineRule="auto"/>
      </w:pPr>
      <w:r>
        <w:t>Graph</w:t>
      </w:r>
      <w:r>
        <w:tab/>
        <w:t>:                                            10</w:t>
      </w:r>
      <w:r>
        <w:rPr>
          <w:spacing w:val="-1"/>
        </w:rPr>
        <w:t xml:space="preserve"> </w:t>
      </w:r>
      <w:r>
        <w:t>Marks</w:t>
      </w:r>
    </w:p>
    <w:p w:rsidR="00280BAA" w:rsidRDefault="00280BAA" w:rsidP="00280BAA">
      <w:pPr>
        <w:pStyle w:val="BodyF2"/>
        <w:spacing w:line="240" w:lineRule="auto"/>
      </w:pPr>
      <w:r>
        <w:t>Below</w:t>
      </w:r>
      <w:r>
        <w:rPr>
          <w:spacing w:val="-2"/>
        </w:rPr>
        <w:t xml:space="preserve"> </w:t>
      </w:r>
      <w:r>
        <w:t>a</w:t>
      </w:r>
      <w:r>
        <w:rPr>
          <w:spacing w:val="-1"/>
        </w:rPr>
        <w:t xml:space="preserve"> </w:t>
      </w:r>
      <w:r>
        <w:t>factor</w:t>
      </w:r>
      <w:r>
        <w:rPr>
          <w:spacing w:val="-1"/>
        </w:rPr>
        <w:t xml:space="preserve"> </w:t>
      </w:r>
      <w:r>
        <w:t>of</w:t>
      </w:r>
      <w:r>
        <w:rPr>
          <w:spacing w:val="-2"/>
        </w:rPr>
        <w:t xml:space="preserve"> </w:t>
      </w:r>
      <w:r>
        <w:t>10</w:t>
      </w:r>
      <w:r>
        <w:tab/>
        <w:t xml:space="preserve">                        30 Marks</w:t>
      </w:r>
    </w:p>
    <w:p w:rsidR="00280BAA" w:rsidRDefault="00280BAA" w:rsidP="00280BAA">
      <w:pPr>
        <w:pStyle w:val="BodyF2"/>
        <w:spacing w:line="240" w:lineRule="auto"/>
      </w:pPr>
      <w:r>
        <w:t>By</w:t>
      </w:r>
      <w:r>
        <w:rPr>
          <w:spacing w:val="-2"/>
        </w:rPr>
        <w:t xml:space="preserve"> </w:t>
      </w:r>
      <w:r>
        <w:t>a</w:t>
      </w:r>
      <w:r>
        <w:rPr>
          <w:spacing w:val="-1"/>
        </w:rPr>
        <w:t xml:space="preserve"> </w:t>
      </w:r>
      <w:r>
        <w:t>factor</w:t>
      </w:r>
      <w:r>
        <w:rPr>
          <w:spacing w:val="2"/>
        </w:rPr>
        <w:t xml:space="preserve"> </w:t>
      </w:r>
      <w:r>
        <w:t>of</w:t>
      </w:r>
      <w:r>
        <w:rPr>
          <w:spacing w:val="-2"/>
        </w:rPr>
        <w:t xml:space="preserve"> </w:t>
      </w:r>
      <w:r>
        <w:t>10</w:t>
      </w:r>
      <w:r>
        <w:tab/>
        <w:t xml:space="preserve">                        25 Marks</w:t>
      </w:r>
    </w:p>
    <w:p w:rsidR="00280BAA" w:rsidRDefault="00280BAA" w:rsidP="00280BAA">
      <w:pPr>
        <w:pStyle w:val="BodyF2"/>
        <w:spacing w:line="240" w:lineRule="auto"/>
      </w:pPr>
      <w:r>
        <w:t>More</w:t>
      </w:r>
      <w:r>
        <w:rPr>
          <w:spacing w:val="-3"/>
        </w:rPr>
        <w:t xml:space="preserve"> </w:t>
      </w:r>
      <w:r>
        <w:t>than</w:t>
      </w:r>
      <w:r>
        <w:rPr>
          <w:spacing w:val="-3"/>
        </w:rPr>
        <w:t xml:space="preserve"> </w:t>
      </w:r>
      <w:r>
        <w:t>a</w:t>
      </w:r>
      <w:r>
        <w:rPr>
          <w:spacing w:val="1"/>
        </w:rPr>
        <w:t xml:space="preserve"> </w:t>
      </w:r>
      <w:r>
        <w:t>factor</w:t>
      </w:r>
      <w:r>
        <w:rPr>
          <w:spacing w:val="-3"/>
        </w:rPr>
        <w:t xml:space="preserve"> </w:t>
      </w:r>
      <w:r>
        <w:t>of 10</w:t>
      </w:r>
      <w:r>
        <w:tab/>
        <w:t xml:space="preserve">             10 Marks </w:t>
      </w:r>
    </w:p>
    <w:p w:rsidR="00280BAA" w:rsidRDefault="00280BAA" w:rsidP="00280BAA">
      <w:pPr>
        <w:pStyle w:val="F5"/>
        <w:spacing w:line="240" w:lineRule="auto"/>
      </w:pPr>
      <w:r>
        <w:t>Molecular</w:t>
      </w:r>
      <w:r>
        <w:rPr>
          <w:spacing w:val="-2"/>
        </w:rPr>
        <w:t xml:space="preserve"> </w:t>
      </w:r>
      <w:r>
        <w:t>weight</w:t>
      </w:r>
    </w:p>
    <w:p w:rsidR="00280BAA" w:rsidRDefault="00280BAA" w:rsidP="00280BAA">
      <w:pPr>
        <w:pStyle w:val="BodyF2"/>
        <w:spacing w:line="240" w:lineRule="auto"/>
        <w:rPr>
          <w:b/>
        </w:rPr>
      </w:pPr>
      <w:r>
        <w:tab/>
      </w:r>
      <w:r>
        <w:tab/>
        <w:t xml:space="preserve">    Error</w:t>
      </w:r>
      <w:r>
        <w:rPr>
          <w:spacing w:val="-2"/>
        </w:rPr>
        <w:t xml:space="preserve"> </w:t>
      </w:r>
      <w:r>
        <w:t>upto 10</w:t>
      </w:r>
      <w:r>
        <w:rPr>
          <w:spacing w:val="-2"/>
        </w:rPr>
        <w:t xml:space="preserve"> </w:t>
      </w:r>
      <w:r>
        <w:t xml:space="preserve">%:               </w:t>
      </w:r>
      <w:r>
        <w:rPr>
          <w:spacing w:val="-2"/>
        </w:rPr>
        <w:t xml:space="preserve"> </w:t>
      </w:r>
      <w:r>
        <w:t>40 Marks</w:t>
      </w:r>
    </w:p>
    <w:p w:rsidR="00280BAA" w:rsidRDefault="00280BAA" w:rsidP="00280BAA">
      <w:pPr>
        <w:pStyle w:val="BodyF2"/>
        <w:spacing w:line="240" w:lineRule="auto"/>
      </w:pPr>
      <w:r>
        <w:t xml:space="preserve">  </w:t>
      </w:r>
      <w:r>
        <w:tab/>
      </w:r>
      <w:r>
        <w:tab/>
      </w:r>
      <w:r>
        <w:tab/>
      </w:r>
      <w:r>
        <w:tab/>
        <w:t>20</w:t>
      </w:r>
      <w:r>
        <w:rPr>
          <w:spacing w:val="-3"/>
        </w:rPr>
        <w:t xml:space="preserve"> </w:t>
      </w:r>
      <w:r>
        <w:t>%:                35 Marks</w:t>
      </w:r>
    </w:p>
    <w:p w:rsidR="00280BAA" w:rsidRDefault="00280BAA" w:rsidP="00280BAA">
      <w:pPr>
        <w:pStyle w:val="BodyF2"/>
        <w:spacing w:line="240" w:lineRule="auto"/>
      </w:pPr>
      <w:r>
        <w:t>30</w:t>
      </w:r>
      <w:r>
        <w:rPr>
          <w:spacing w:val="-3"/>
        </w:rPr>
        <w:t xml:space="preserve"> </w:t>
      </w:r>
      <w:r>
        <w:t xml:space="preserve">%:                 30 Marks          </w:t>
      </w:r>
    </w:p>
    <w:p w:rsidR="00280BAA" w:rsidRDefault="00280BAA" w:rsidP="00280BAA">
      <w:pPr>
        <w:pStyle w:val="BodyF2"/>
        <w:spacing w:line="240" w:lineRule="auto"/>
      </w:pPr>
      <w:r>
        <w:t>&gt;</w:t>
      </w:r>
      <w:r>
        <w:rPr>
          <w:spacing w:val="-2"/>
        </w:rPr>
        <w:t xml:space="preserve"> </w:t>
      </w:r>
      <w:r>
        <w:t>30</w:t>
      </w:r>
      <w:r>
        <w:rPr>
          <w:spacing w:val="-1"/>
        </w:rPr>
        <w:t xml:space="preserve"> </w:t>
      </w:r>
      <w:r>
        <w:t>%:</w:t>
      </w:r>
      <w:r>
        <w:rPr>
          <w:spacing w:val="-1"/>
        </w:rPr>
        <w:t xml:space="preserve">              </w:t>
      </w:r>
      <w:r>
        <w:t>10 Marks</w:t>
      </w:r>
    </w:p>
    <w:p w:rsidR="00280BAA" w:rsidRDefault="00280BAA" w:rsidP="00280BAA">
      <w:pPr>
        <w:pStyle w:val="BodyF2"/>
        <w:spacing w:line="240" w:lineRule="auto"/>
      </w:pPr>
      <w:r>
        <w:t>3) Effect</w:t>
      </w:r>
      <w:r>
        <w:rPr>
          <w:spacing w:val="-3"/>
        </w:rPr>
        <w:t xml:space="preserve"> </w:t>
      </w:r>
      <w:r>
        <w:t>of</w:t>
      </w:r>
      <w:r>
        <w:rPr>
          <w:spacing w:val="1"/>
        </w:rPr>
        <w:t xml:space="preserve"> </w:t>
      </w:r>
      <w:r>
        <w:t>electrolyte</w:t>
      </w:r>
      <w:r>
        <w:rPr>
          <w:spacing w:val="1"/>
        </w:rPr>
        <w:t xml:space="preserve"> </w:t>
      </w:r>
      <w:r>
        <w:t>on</w:t>
      </w:r>
      <w:r>
        <w:rPr>
          <w:spacing w:val="-3"/>
        </w:rPr>
        <w:t xml:space="preserve"> </w:t>
      </w:r>
      <w:r>
        <w:t>CST</w:t>
      </w:r>
    </w:p>
    <w:p w:rsidR="00280BAA" w:rsidRDefault="00280BAA" w:rsidP="00280BAA">
      <w:pPr>
        <w:pStyle w:val="BodyF2"/>
        <w:spacing w:line="240" w:lineRule="auto"/>
      </w:pPr>
      <w:r>
        <w:t xml:space="preserve">Graph:                  </w:t>
      </w:r>
      <w:r>
        <w:rPr>
          <w:spacing w:val="-3"/>
        </w:rPr>
        <w:t xml:space="preserve"> </w:t>
      </w:r>
      <w:r>
        <w:t>10 Marks</w:t>
      </w:r>
      <w:r>
        <w:tab/>
      </w:r>
    </w:p>
    <w:p w:rsidR="00280BAA" w:rsidRDefault="00280BAA" w:rsidP="00280BAA">
      <w:pPr>
        <w:pStyle w:val="BodyF2"/>
        <w:spacing w:line="240" w:lineRule="auto"/>
      </w:pPr>
      <w:r>
        <w:t>Error</w:t>
      </w:r>
      <w:r>
        <w:rPr>
          <w:spacing w:val="-2"/>
        </w:rPr>
        <w:t xml:space="preserve"> </w:t>
      </w:r>
      <w:r>
        <w:t>upto 10</w:t>
      </w:r>
      <w:r>
        <w:rPr>
          <w:spacing w:val="-2"/>
        </w:rPr>
        <w:t xml:space="preserve"> </w:t>
      </w:r>
      <w:r>
        <w:t>%:</w:t>
      </w:r>
      <w:r>
        <w:rPr>
          <w:spacing w:val="-2"/>
        </w:rPr>
        <w:t xml:space="preserve">    </w:t>
      </w:r>
      <w:r>
        <w:t>30 Marks</w:t>
      </w:r>
    </w:p>
    <w:p w:rsidR="00280BAA" w:rsidRDefault="00280BAA" w:rsidP="00280BAA">
      <w:pPr>
        <w:pStyle w:val="BodyF2"/>
        <w:spacing w:line="240" w:lineRule="auto"/>
      </w:pPr>
      <w:r>
        <w:t xml:space="preserve">                  20</w:t>
      </w:r>
      <w:r>
        <w:rPr>
          <w:spacing w:val="-3"/>
        </w:rPr>
        <w:t xml:space="preserve"> </w:t>
      </w:r>
      <w:r>
        <w:t>%:   25 Marks</w:t>
      </w:r>
    </w:p>
    <w:p w:rsidR="00280BAA" w:rsidRDefault="00280BAA" w:rsidP="00280BAA">
      <w:pPr>
        <w:pStyle w:val="BodyF2"/>
        <w:spacing w:line="240" w:lineRule="auto"/>
      </w:pPr>
      <w:r>
        <w:tab/>
        <w:t xml:space="preserve">               30</w:t>
      </w:r>
      <w:r>
        <w:rPr>
          <w:spacing w:val="-3"/>
        </w:rPr>
        <w:t xml:space="preserve"> </w:t>
      </w:r>
      <w:r>
        <w:t>%:   20 Marks</w:t>
      </w:r>
    </w:p>
    <w:p w:rsidR="00280BAA" w:rsidRDefault="00280BAA" w:rsidP="00280BAA">
      <w:pPr>
        <w:pStyle w:val="BodyF2"/>
        <w:spacing w:line="240" w:lineRule="auto"/>
      </w:pPr>
      <w:r>
        <w:tab/>
        <w:t xml:space="preserve">                &gt;</w:t>
      </w:r>
      <w:r>
        <w:rPr>
          <w:spacing w:val="-3"/>
        </w:rPr>
        <w:t xml:space="preserve"> </w:t>
      </w:r>
      <w:r>
        <w:t>30:</w:t>
      </w:r>
      <w:r>
        <w:rPr>
          <w:spacing w:val="1"/>
        </w:rPr>
        <w:t xml:space="preserve">   </w:t>
      </w:r>
      <w:r>
        <w:t>10 Marks</w:t>
      </w:r>
    </w:p>
    <w:p w:rsidR="00280BAA" w:rsidRDefault="00280BAA" w:rsidP="00280BAA">
      <w:pPr>
        <w:pStyle w:val="F5"/>
        <w:spacing w:line="240" w:lineRule="auto"/>
      </w:pPr>
      <w:r>
        <w:t>Transition</w:t>
      </w:r>
      <w:r>
        <w:rPr>
          <w:spacing w:val="-2"/>
        </w:rPr>
        <w:t xml:space="preserve"> </w:t>
      </w:r>
      <w:r>
        <w:t>temperature</w:t>
      </w:r>
    </w:p>
    <w:p w:rsidR="00280BAA" w:rsidRDefault="00280BAA" w:rsidP="00280BAA">
      <w:pPr>
        <w:pStyle w:val="BodyF2"/>
        <w:spacing w:line="240" w:lineRule="auto"/>
      </w:pPr>
      <w:r>
        <w:t>Graph:                                                    10Marks</w:t>
      </w:r>
    </w:p>
    <w:p w:rsidR="00280BAA" w:rsidRDefault="00280BAA" w:rsidP="00280BAA">
      <w:pPr>
        <w:pStyle w:val="BodyF2"/>
        <w:spacing w:line="240" w:lineRule="auto"/>
      </w:pPr>
      <w:r>
        <w:rPr>
          <w:spacing w:val="-63"/>
        </w:rPr>
        <w:t xml:space="preserve"> </w:t>
      </w:r>
      <w:r>
        <w:t>Error</w:t>
      </w:r>
      <w:r>
        <w:rPr>
          <w:spacing w:val="-2"/>
        </w:rPr>
        <w:t xml:space="preserve"> </w:t>
      </w:r>
      <w:r>
        <w:t>upto</w:t>
      </w:r>
      <w:r>
        <w:rPr>
          <w:spacing w:val="-2"/>
        </w:rPr>
        <w:t xml:space="preserve"> </w:t>
      </w:r>
      <w:r>
        <w:t>2</w:t>
      </w:r>
      <w:r>
        <w:rPr>
          <w:vertAlign w:val="superscript"/>
        </w:rPr>
        <w:t>o</w:t>
      </w:r>
      <w:r>
        <w:t>C</w:t>
      </w:r>
      <w:r>
        <w:rPr>
          <w:spacing w:val="-2"/>
        </w:rPr>
        <w:t xml:space="preserve"> </w:t>
      </w:r>
      <w:r>
        <w:t>difference:</w:t>
      </w:r>
      <w:r>
        <w:rPr>
          <w:spacing w:val="-1"/>
        </w:rPr>
        <w:t xml:space="preserve">                        </w:t>
      </w:r>
      <w:r>
        <w:t>30 Marks</w:t>
      </w:r>
    </w:p>
    <w:p w:rsidR="00280BAA" w:rsidRDefault="00280BAA" w:rsidP="00280BAA">
      <w:pPr>
        <w:pStyle w:val="BodyF2"/>
        <w:spacing w:line="240" w:lineRule="auto"/>
      </w:pPr>
      <w:r>
        <w:t>7</w:t>
      </w:r>
      <w:r>
        <w:rPr>
          <w:vertAlign w:val="superscript"/>
        </w:rPr>
        <w:t>o</w:t>
      </w:r>
      <w:r>
        <w:t>C</w:t>
      </w:r>
      <w:r>
        <w:rPr>
          <w:spacing w:val="-2"/>
        </w:rPr>
        <w:t xml:space="preserve"> </w:t>
      </w:r>
      <w:r>
        <w:t>difference:</w:t>
      </w:r>
      <w:r>
        <w:rPr>
          <w:spacing w:val="-2"/>
        </w:rPr>
        <w:t xml:space="preserve">        </w:t>
      </w:r>
      <w:r>
        <w:rPr>
          <w:spacing w:val="-2"/>
        </w:rPr>
        <w:tab/>
      </w:r>
      <w:r>
        <w:rPr>
          <w:spacing w:val="-2"/>
        </w:rPr>
        <w:tab/>
      </w:r>
      <w:r>
        <w:rPr>
          <w:spacing w:val="-2"/>
        </w:rPr>
        <w:tab/>
        <w:t xml:space="preserve">       </w:t>
      </w:r>
      <w:r>
        <w:t>25 Marks</w:t>
      </w:r>
    </w:p>
    <w:p w:rsidR="00280BAA" w:rsidRDefault="00280BAA" w:rsidP="00280BAA">
      <w:pPr>
        <w:pStyle w:val="BodyF2"/>
        <w:spacing w:line="240" w:lineRule="auto"/>
        <w:rPr>
          <w:b/>
        </w:rPr>
      </w:pPr>
      <w:r>
        <w:t>&gt;</w:t>
      </w:r>
      <w:r>
        <w:rPr>
          <w:spacing w:val="-2"/>
        </w:rPr>
        <w:t xml:space="preserve"> </w:t>
      </w:r>
      <w:r>
        <w:t>7</w:t>
      </w:r>
      <w:r>
        <w:rPr>
          <w:vertAlign w:val="superscript"/>
        </w:rPr>
        <w:t>o</w:t>
      </w:r>
      <w:r>
        <w:t>C</w:t>
      </w:r>
      <w:r>
        <w:rPr>
          <w:spacing w:val="-2"/>
        </w:rPr>
        <w:t xml:space="preserve"> </w:t>
      </w:r>
      <w:r>
        <w:t>difference:</w:t>
      </w:r>
      <w:r>
        <w:rPr>
          <w:spacing w:val="-2"/>
        </w:rPr>
        <w:t xml:space="preserve">   </w:t>
      </w:r>
      <w:r>
        <w:rPr>
          <w:spacing w:val="-2"/>
        </w:rPr>
        <w:tab/>
      </w:r>
      <w:r>
        <w:rPr>
          <w:spacing w:val="-2"/>
        </w:rPr>
        <w:tab/>
      </w:r>
      <w:r>
        <w:rPr>
          <w:spacing w:val="-2"/>
        </w:rPr>
        <w:tab/>
        <w:t xml:space="preserve">       </w:t>
      </w:r>
      <w:r>
        <w:t>15 Marks</w:t>
      </w:r>
    </w:p>
    <w:p w:rsidR="00280BAA" w:rsidRDefault="00280BAA" w:rsidP="00280BAA">
      <w:pPr>
        <w:pStyle w:val="F5"/>
        <w:spacing w:line="240" w:lineRule="auto"/>
      </w:pPr>
      <w:r>
        <w:t>Conductance</w:t>
      </w:r>
    </w:p>
    <w:p w:rsidR="00280BAA" w:rsidRDefault="00280BAA" w:rsidP="00280BAA">
      <w:pPr>
        <w:pStyle w:val="BodyF2"/>
        <w:spacing w:line="240" w:lineRule="auto"/>
      </w:pPr>
      <w:r>
        <w:t>Equivalent</w:t>
      </w:r>
      <w:r>
        <w:rPr>
          <w:spacing w:val="-3"/>
        </w:rPr>
        <w:t xml:space="preserve"> </w:t>
      </w:r>
      <w:r>
        <w:t>conductance:</w:t>
      </w:r>
      <w:r>
        <w:rPr>
          <w:spacing w:val="-2"/>
        </w:rPr>
        <w:t xml:space="preserve"> </w:t>
      </w:r>
      <w:r>
        <w:t>25</w:t>
      </w:r>
      <w:r>
        <w:rPr>
          <w:spacing w:val="-2"/>
        </w:rPr>
        <w:t xml:space="preserve"> </w:t>
      </w:r>
      <w:r>
        <w:t>marks               Cell</w:t>
      </w:r>
      <w:r>
        <w:rPr>
          <w:spacing w:val="-3"/>
        </w:rPr>
        <w:t xml:space="preserve"> </w:t>
      </w:r>
      <w:r>
        <w:t>constant</w:t>
      </w:r>
      <w:r>
        <w:tab/>
        <w:t>:</w:t>
      </w:r>
      <w:r>
        <w:rPr>
          <w:spacing w:val="1"/>
        </w:rPr>
        <w:t xml:space="preserve"> </w:t>
      </w:r>
      <w:r>
        <w:t>15</w:t>
      </w:r>
      <w:r>
        <w:rPr>
          <w:spacing w:val="-1"/>
        </w:rPr>
        <w:t xml:space="preserve"> </w:t>
      </w:r>
      <w:r>
        <w:t>marks</w:t>
      </w:r>
    </w:p>
    <w:p w:rsidR="00280BAA" w:rsidRDefault="00280BAA" w:rsidP="00280BAA">
      <w:pPr>
        <w:pStyle w:val="BodyF2"/>
        <w:spacing w:line="240" w:lineRule="auto"/>
      </w:pPr>
      <w:r>
        <w:t xml:space="preserve">          Error</w:t>
      </w:r>
      <w:r>
        <w:rPr>
          <w:spacing w:val="-2"/>
        </w:rPr>
        <w:t xml:space="preserve"> </w:t>
      </w:r>
      <w:r>
        <w:t>upto</w:t>
      </w:r>
      <w:r>
        <w:rPr>
          <w:spacing w:val="-1"/>
        </w:rPr>
        <w:t xml:space="preserve"> </w:t>
      </w:r>
      <w:r>
        <w:t>10</w:t>
      </w:r>
      <w:r>
        <w:rPr>
          <w:spacing w:val="1"/>
        </w:rPr>
        <w:t xml:space="preserve"> </w:t>
      </w:r>
      <w:r>
        <w:t>%</w:t>
      </w:r>
      <w:r>
        <w:tab/>
        <w:t xml:space="preserve">-  25 Marks           </w:t>
      </w:r>
      <w:r>
        <w:tab/>
        <w:t xml:space="preserve">           Error</w:t>
      </w:r>
      <w:r>
        <w:rPr>
          <w:spacing w:val="-2"/>
        </w:rPr>
        <w:t xml:space="preserve"> </w:t>
      </w:r>
      <w:r>
        <w:t>upto</w:t>
      </w:r>
      <w:r>
        <w:rPr>
          <w:spacing w:val="-1"/>
        </w:rPr>
        <w:t xml:space="preserve"> </w:t>
      </w:r>
      <w:r>
        <w:t>10</w:t>
      </w:r>
      <w:r>
        <w:rPr>
          <w:spacing w:val="-1"/>
        </w:rPr>
        <w:t xml:space="preserve"> </w:t>
      </w:r>
      <w:r>
        <w:t>%- 15 Marks</w:t>
      </w:r>
    </w:p>
    <w:p w:rsidR="00280BAA" w:rsidRDefault="00280BAA" w:rsidP="00280BAA">
      <w:pPr>
        <w:pStyle w:val="BodyF2"/>
        <w:spacing w:line="240" w:lineRule="auto"/>
      </w:pPr>
      <w:r>
        <w:t xml:space="preserve">                  Upto</w:t>
      </w:r>
      <w:r>
        <w:rPr>
          <w:spacing w:val="-2"/>
        </w:rPr>
        <w:t xml:space="preserve"> </w:t>
      </w:r>
      <w:r>
        <w:t>15</w:t>
      </w:r>
      <w:r>
        <w:rPr>
          <w:spacing w:val="-1"/>
        </w:rPr>
        <w:t xml:space="preserve"> </w:t>
      </w:r>
      <w:r>
        <w:t>%</w:t>
      </w:r>
      <w:r>
        <w:tab/>
        <w:t>-  15 Marks</w:t>
      </w:r>
      <w:r>
        <w:tab/>
      </w:r>
      <w:r>
        <w:tab/>
      </w:r>
      <w:r>
        <w:tab/>
        <w:t xml:space="preserve">          Upto</w:t>
      </w:r>
      <w:r>
        <w:rPr>
          <w:spacing w:val="-2"/>
        </w:rPr>
        <w:t xml:space="preserve">  </w:t>
      </w:r>
      <w:r>
        <w:t>15</w:t>
      </w:r>
      <w:r>
        <w:rPr>
          <w:spacing w:val="1"/>
        </w:rPr>
        <w:t xml:space="preserve">%- </w:t>
      </w:r>
      <w:r>
        <w:t>10 Marks</w:t>
      </w:r>
    </w:p>
    <w:p w:rsidR="00280BAA" w:rsidRDefault="00280BAA" w:rsidP="00280BAA">
      <w:pPr>
        <w:pStyle w:val="BodyF2"/>
        <w:spacing w:line="240" w:lineRule="auto"/>
      </w:pPr>
      <w:r>
        <w:t xml:space="preserve">                          &gt;15</w:t>
      </w:r>
      <w:r>
        <w:rPr>
          <w:spacing w:val="1"/>
        </w:rPr>
        <w:t xml:space="preserve"> </w:t>
      </w:r>
      <w:r>
        <w:t>%:</w:t>
      </w:r>
      <w:r>
        <w:rPr>
          <w:spacing w:val="-2"/>
        </w:rPr>
        <w:t xml:space="preserve">- </w:t>
      </w:r>
      <w:r>
        <w:t>10 Marks</w:t>
      </w:r>
      <w:r>
        <w:tab/>
      </w:r>
      <w:r>
        <w:tab/>
      </w:r>
      <w:r>
        <w:tab/>
        <w:t xml:space="preserve">                  &gt;15</w:t>
      </w:r>
      <w:r>
        <w:rPr>
          <w:spacing w:val="1"/>
        </w:rPr>
        <w:t xml:space="preserve"> </w:t>
      </w:r>
      <w:r>
        <w:t>%</w:t>
      </w:r>
      <w:r>
        <w:rPr>
          <w:spacing w:val="-2"/>
        </w:rPr>
        <w:t xml:space="preserve">- </w:t>
      </w:r>
      <w:r>
        <w:t>5 Marks</w:t>
      </w:r>
    </w:p>
    <w:p w:rsidR="00C94E53" w:rsidRDefault="00C94E53">
      <w:pPr>
        <w:widowControl/>
        <w:autoSpaceDE/>
        <w:autoSpaceDN/>
        <w:spacing w:after="200" w:line="276" w:lineRule="auto"/>
        <w:rPr>
          <w:rFonts w:ascii="Arial" w:hAnsi="Arial"/>
          <w:b/>
          <w:bCs/>
          <w:noProof/>
          <w:sz w:val="21"/>
          <w:szCs w:val="21"/>
          <w:lang w:val="x-none" w:eastAsia="x-none"/>
        </w:rPr>
      </w:pPr>
      <w:r>
        <w:br w:type="page"/>
      </w:r>
    </w:p>
    <w:p w:rsidR="00C94E53" w:rsidRDefault="00C94E53" w:rsidP="00280BAA">
      <w:pPr>
        <w:pStyle w:val="F5"/>
        <w:spacing w:line="240" w:lineRule="auto"/>
      </w:pPr>
    </w:p>
    <w:p w:rsidR="00280BAA" w:rsidRDefault="00280BAA" w:rsidP="00280BAA">
      <w:pPr>
        <w:pStyle w:val="F5"/>
        <w:spacing w:line="240" w:lineRule="auto"/>
      </w:pPr>
      <w:r>
        <w:t xml:space="preserve"> </w:t>
      </w:r>
      <w:r>
        <w:rPr>
          <w:spacing w:val="-2"/>
        </w:rPr>
        <w:t xml:space="preserve"> </w:t>
      </w:r>
      <w:r>
        <w:t>Conductometric</w:t>
      </w:r>
      <w:r>
        <w:rPr>
          <w:spacing w:val="-2"/>
        </w:rPr>
        <w:t xml:space="preserve"> </w:t>
      </w:r>
      <w:r>
        <w:t>titration</w:t>
      </w:r>
    </w:p>
    <w:p w:rsidR="00280BAA" w:rsidRDefault="00280BAA" w:rsidP="00280BAA">
      <w:pPr>
        <w:pStyle w:val="BodyF2"/>
        <w:spacing w:line="240" w:lineRule="auto"/>
        <w:rPr>
          <w:b/>
        </w:rPr>
      </w:pPr>
      <w:r>
        <w:rPr>
          <w:b/>
        </w:rPr>
        <w:tab/>
      </w:r>
      <w:r>
        <w:t>Graph:</w:t>
      </w:r>
      <w:r>
        <w:rPr>
          <w:spacing w:val="-3"/>
        </w:rPr>
        <w:t xml:space="preserve"> </w:t>
      </w:r>
      <w:r>
        <w:rPr>
          <w:spacing w:val="-3"/>
        </w:rPr>
        <w:tab/>
      </w:r>
      <w:r>
        <w:t>10 Marks</w:t>
      </w:r>
    </w:p>
    <w:p w:rsidR="00280BAA" w:rsidRDefault="00280BAA" w:rsidP="00280BAA">
      <w:pPr>
        <w:pStyle w:val="BodyF2"/>
        <w:spacing w:line="240" w:lineRule="auto"/>
        <w:rPr>
          <w:b/>
        </w:rPr>
      </w:pPr>
      <w:r>
        <w:rPr>
          <w:b/>
        </w:rPr>
        <w:t xml:space="preserve"> </w:t>
      </w:r>
      <w:r>
        <w:rPr>
          <w:b/>
        </w:rPr>
        <w:tab/>
      </w:r>
      <w:r>
        <w:t>Upto</w:t>
      </w:r>
      <w:r>
        <w:rPr>
          <w:spacing w:val="-3"/>
        </w:rPr>
        <w:t xml:space="preserve"> </w:t>
      </w:r>
      <w:r>
        <w:t>2 %</w:t>
      </w:r>
      <w:r>
        <w:rPr>
          <w:spacing w:val="-11"/>
        </w:rPr>
        <w:t xml:space="preserve"> </w:t>
      </w:r>
      <w:r>
        <w:t>:</w:t>
      </w:r>
      <w:r>
        <w:rPr>
          <w:spacing w:val="-2"/>
        </w:rPr>
        <w:t xml:space="preserve"> </w:t>
      </w:r>
      <w:r>
        <w:rPr>
          <w:spacing w:val="-2"/>
        </w:rPr>
        <w:tab/>
      </w:r>
      <w:r>
        <w:t>30 Marks</w:t>
      </w:r>
    </w:p>
    <w:p w:rsidR="00280BAA" w:rsidRDefault="00280BAA" w:rsidP="00280BAA">
      <w:pPr>
        <w:pStyle w:val="BodyF2"/>
        <w:spacing w:line="240" w:lineRule="auto"/>
        <w:rPr>
          <w:b/>
        </w:rPr>
      </w:pPr>
      <w:r>
        <w:rPr>
          <w:b/>
        </w:rPr>
        <w:tab/>
      </w:r>
      <w:r>
        <w:t>2.1</w:t>
      </w:r>
      <w:r>
        <w:rPr>
          <w:spacing w:val="-2"/>
        </w:rPr>
        <w:t xml:space="preserve"> </w:t>
      </w:r>
      <w:r>
        <w:t>to 3</w:t>
      </w:r>
      <w:r>
        <w:rPr>
          <w:spacing w:val="-2"/>
        </w:rPr>
        <w:t xml:space="preserve"> </w:t>
      </w:r>
      <w:r>
        <w:t>%</w:t>
      </w:r>
      <w:r>
        <w:rPr>
          <w:spacing w:val="-7"/>
        </w:rPr>
        <w:t xml:space="preserve"> </w:t>
      </w:r>
      <w:r>
        <w:t>:</w:t>
      </w:r>
      <w:r>
        <w:rPr>
          <w:spacing w:val="-2"/>
        </w:rPr>
        <w:t xml:space="preserve"> </w:t>
      </w:r>
      <w:r>
        <w:rPr>
          <w:spacing w:val="-2"/>
        </w:rPr>
        <w:tab/>
      </w:r>
      <w:r>
        <w:t>25 Marks</w:t>
      </w:r>
    </w:p>
    <w:p w:rsidR="00280BAA" w:rsidRDefault="00280BAA" w:rsidP="00280BAA">
      <w:pPr>
        <w:pStyle w:val="BodyF2"/>
        <w:spacing w:line="240" w:lineRule="auto"/>
        <w:rPr>
          <w:b/>
        </w:rPr>
      </w:pPr>
      <w:r>
        <w:rPr>
          <w:b/>
        </w:rPr>
        <w:tab/>
      </w:r>
      <w:r>
        <w:rPr>
          <w:w w:val="95"/>
        </w:rPr>
        <w:t>3.1</w:t>
      </w:r>
      <w:r>
        <w:rPr>
          <w:spacing w:val="13"/>
          <w:w w:val="95"/>
        </w:rPr>
        <w:t xml:space="preserve"> </w:t>
      </w:r>
      <w:r>
        <w:rPr>
          <w:w w:val="95"/>
        </w:rPr>
        <w:t>to</w:t>
      </w:r>
      <w:r>
        <w:rPr>
          <w:spacing w:val="14"/>
          <w:w w:val="95"/>
        </w:rPr>
        <w:t xml:space="preserve"> </w:t>
      </w:r>
      <w:r>
        <w:rPr>
          <w:w w:val="95"/>
        </w:rPr>
        <w:t>4</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20  Marks</w:t>
      </w:r>
    </w:p>
    <w:p w:rsidR="00280BAA" w:rsidRDefault="00280BAA" w:rsidP="00280BAA">
      <w:pPr>
        <w:pStyle w:val="BodyF2"/>
        <w:spacing w:line="240" w:lineRule="auto"/>
        <w:rPr>
          <w:b/>
        </w:rPr>
      </w:pPr>
      <w:r>
        <w:rPr>
          <w:b/>
        </w:rPr>
        <w:tab/>
      </w:r>
      <w:r>
        <w:rPr>
          <w:w w:val="95"/>
        </w:rPr>
        <w:t>4.1</w:t>
      </w:r>
      <w:r>
        <w:rPr>
          <w:spacing w:val="13"/>
          <w:w w:val="95"/>
        </w:rPr>
        <w:t xml:space="preserve"> </w:t>
      </w:r>
      <w:r>
        <w:rPr>
          <w:w w:val="95"/>
        </w:rPr>
        <w:t>to</w:t>
      </w:r>
      <w:r>
        <w:rPr>
          <w:spacing w:val="14"/>
          <w:w w:val="95"/>
        </w:rPr>
        <w:t xml:space="preserve"> </w:t>
      </w:r>
      <w:r>
        <w:rPr>
          <w:w w:val="95"/>
        </w:rPr>
        <w:t>5</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15  Marks</w:t>
      </w:r>
    </w:p>
    <w:p w:rsidR="00280BAA" w:rsidRDefault="00280BAA" w:rsidP="00280BAA">
      <w:pPr>
        <w:pStyle w:val="BodyF2"/>
        <w:spacing w:line="240" w:lineRule="auto"/>
      </w:pPr>
      <w:r>
        <w:t xml:space="preserve">            &gt;</w:t>
      </w:r>
      <w:r>
        <w:rPr>
          <w:spacing w:val="1"/>
        </w:rPr>
        <w:t xml:space="preserve"> </w:t>
      </w:r>
      <w:r>
        <w:t>5%</w:t>
      </w:r>
      <w:r>
        <w:rPr>
          <w:spacing w:val="-2"/>
        </w:rPr>
        <w:t xml:space="preserve"> </w:t>
      </w:r>
      <w:r>
        <w:t>:</w:t>
      </w:r>
      <w:r>
        <w:rPr>
          <w:spacing w:val="-2"/>
        </w:rPr>
        <w:t xml:space="preserve"> </w:t>
      </w:r>
      <w:r>
        <w:rPr>
          <w:spacing w:val="-2"/>
        </w:rPr>
        <w:tab/>
      </w:r>
      <w:r>
        <w:t>10 Marks</w:t>
      </w:r>
    </w:p>
    <w:p w:rsidR="00280BAA" w:rsidRDefault="00280BAA" w:rsidP="00280BAA">
      <w:pPr>
        <w:pStyle w:val="F5"/>
        <w:spacing w:line="240" w:lineRule="auto"/>
      </w:pPr>
      <w:r>
        <w:t>Potentiometric titration:</w:t>
      </w:r>
    </w:p>
    <w:p w:rsidR="00280BAA" w:rsidRDefault="00280BAA" w:rsidP="00280BAA">
      <w:pPr>
        <w:pStyle w:val="BodyF2"/>
        <w:spacing w:line="240" w:lineRule="auto"/>
      </w:pPr>
      <w:r>
        <w:t>Graph:              10 Marks</w:t>
      </w:r>
    </w:p>
    <w:p w:rsidR="00280BAA" w:rsidRDefault="00280BAA" w:rsidP="00280BAA">
      <w:pPr>
        <w:pStyle w:val="BodyF2"/>
        <w:spacing w:line="240" w:lineRule="auto"/>
      </w:pPr>
      <w:r>
        <w:t>Upto</w:t>
      </w:r>
      <w:r>
        <w:rPr>
          <w:spacing w:val="-3"/>
        </w:rPr>
        <w:t xml:space="preserve"> </w:t>
      </w:r>
      <w:r>
        <w:t>2 %</w:t>
      </w:r>
      <w:r>
        <w:rPr>
          <w:spacing w:val="-11"/>
        </w:rPr>
        <w:t xml:space="preserve"> </w:t>
      </w:r>
      <w:r>
        <w:t>:</w:t>
      </w:r>
      <w:r>
        <w:rPr>
          <w:spacing w:val="-2"/>
        </w:rPr>
        <w:tab/>
      </w:r>
      <w:r>
        <w:t>30 Marks</w:t>
      </w:r>
    </w:p>
    <w:p w:rsidR="00280BAA" w:rsidRDefault="00280BAA" w:rsidP="00280BAA">
      <w:pPr>
        <w:pStyle w:val="BodyF2"/>
        <w:spacing w:line="240" w:lineRule="auto"/>
      </w:pPr>
      <w:r>
        <w:t>2.1</w:t>
      </w:r>
      <w:r>
        <w:rPr>
          <w:spacing w:val="-2"/>
        </w:rPr>
        <w:t xml:space="preserve"> </w:t>
      </w:r>
      <w:r>
        <w:t>to 3</w:t>
      </w:r>
      <w:r>
        <w:rPr>
          <w:spacing w:val="-2"/>
        </w:rPr>
        <w:t xml:space="preserve"> </w:t>
      </w:r>
      <w:r>
        <w:t>%</w:t>
      </w:r>
      <w:r>
        <w:rPr>
          <w:spacing w:val="-7"/>
        </w:rPr>
        <w:t xml:space="preserve"> </w:t>
      </w:r>
      <w:r>
        <w:t>:</w:t>
      </w:r>
      <w:r>
        <w:rPr>
          <w:spacing w:val="-2"/>
        </w:rPr>
        <w:t xml:space="preserve"> </w:t>
      </w:r>
      <w:r>
        <w:rPr>
          <w:spacing w:val="-2"/>
        </w:rPr>
        <w:tab/>
      </w:r>
      <w:r>
        <w:t>25 Marks</w:t>
      </w:r>
    </w:p>
    <w:p w:rsidR="00280BAA" w:rsidRDefault="00280BAA" w:rsidP="00280BAA">
      <w:pPr>
        <w:pStyle w:val="BodyF2"/>
        <w:spacing w:line="240" w:lineRule="auto"/>
        <w:rPr>
          <w:w w:val="95"/>
        </w:rPr>
      </w:pPr>
      <w:r>
        <w:rPr>
          <w:w w:val="95"/>
        </w:rPr>
        <w:t>3.1</w:t>
      </w:r>
      <w:r>
        <w:rPr>
          <w:spacing w:val="13"/>
          <w:w w:val="95"/>
        </w:rPr>
        <w:t xml:space="preserve"> </w:t>
      </w:r>
      <w:r>
        <w:rPr>
          <w:w w:val="95"/>
        </w:rPr>
        <w:t>to</w:t>
      </w:r>
      <w:r>
        <w:rPr>
          <w:spacing w:val="14"/>
          <w:w w:val="95"/>
        </w:rPr>
        <w:t xml:space="preserve"> </w:t>
      </w:r>
      <w:r>
        <w:rPr>
          <w:w w:val="95"/>
        </w:rPr>
        <w:t>4</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20 Marks</w:t>
      </w:r>
    </w:p>
    <w:p w:rsidR="00280BAA" w:rsidRDefault="00280BAA" w:rsidP="00280BAA">
      <w:pPr>
        <w:pStyle w:val="BodyF2"/>
        <w:spacing w:line="240" w:lineRule="auto"/>
      </w:pPr>
      <w:r>
        <w:rPr>
          <w:w w:val="95"/>
        </w:rPr>
        <w:t>4.1</w:t>
      </w:r>
      <w:r>
        <w:rPr>
          <w:spacing w:val="13"/>
          <w:w w:val="95"/>
        </w:rPr>
        <w:t xml:space="preserve"> </w:t>
      </w:r>
      <w:r>
        <w:rPr>
          <w:w w:val="95"/>
        </w:rPr>
        <w:t>to</w:t>
      </w:r>
      <w:r>
        <w:rPr>
          <w:spacing w:val="14"/>
          <w:w w:val="95"/>
        </w:rPr>
        <w:t xml:space="preserve"> </w:t>
      </w:r>
      <w:r>
        <w:rPr>
          <w:w w:val="95"/>
        </w:rPr>
        <w:t>5</w:t>
      </w:r>
      <w:r>
        <w:rPr>
          <w:spacing w:val="16"/>
          <w:w w:val="95"/>
        </w:rPr>
        <w:t xml:space="preserve"> </w:t>
      </w:r>
      <w:r>
        <w:rPr>
          <w:w w:val="95"/>
        </w:rPr>
        <w:t>%</w:t>
      </w:r>
      <w:r>
        <w:rPr>
          <w:spacing w:val="-5"/>
          <w:w w:val="95"/>
        </w:rPr>
        <w:t xml:space="preserve"> </w:t>
      </w:r>
      <w:r>
        <w:rPr>
          <w:w w:val="95"/>
        </w:rPr>
        <w:t>:</w:t>
      </w:r>
      <w:r>
        <w:rPr>
          <w:spacing w:val="13"/>
          <w:w w:val="95"/>
        </w:rPr>
        <w:t xml:space="preserve"> </w:t>
      </w:r>
      <w:r>
        <w:rPr>
          <w:spacing w:val="13"/>
          <w:w w:val="95"/>
        </w:rPr>
        <w:tab/>
      </w:r>
      <w:r>
        <w:rPr>
          <w:w w:val="95"/>
        </w:rPr>
        <w:t>15 Marks</w:t>
      </w:r>
    </w:p>
    <w:p w:rsidR="00280BAA" w:rsidRDefault="00280BAA" w:rsidP="00280BAA">
      <w:pPr>
        <w:pStyle w:val="BodyF2"/>
      </w:pPr>
      <w:r>
        <w:t xml:space="preserve">            &gt;</w:t>
      </w:r>
      <w:r>
        <w:rPr>
          <w:spacing w:val="1"/>
        </w:rPr>
        <w:t xml:space="preserve"> </w:t>
      </w:r>
      <w:r>
        <w:t>5%</w:t>
      </w:r>
      <w:r>
        <w:rPr>
          <w:spacing w:val="-2"/>
        </w:rPr>
        <w:t xml:space="preserve"> </w:t>
      </w:r>
      <w:r>
        <w:t>:</w:t>
      </w:r>
      <w:r>
        <w:rPr>
          <w:spacing w:val="-2"/>
        </w:rPr>
        <w:t xml:space="preserve"> </w:t>
      </w:r>
      <w:r>
        <w:rPr>
          <w:spacing w:val="-2"/>
        </w:rPr>
        <w:tab/>
      </w:r>
      <w:r>
        <w:t>10 Marks</w:t>
      </w:r>
    </w:p>
    <w:p w:rsidR="00280BAA" w:rsidRDefault="00280BAA" w:rsidP="00280BAA">
      <w:pPr>
        <w:pStyle w:val="BodyF2"/>
        <w:spacing w:after="0" w:line="240" w:lineRule="auto"/>
      </w:pPr>
    </w:p>
    <w:p w:rsidR="00280BAA" w:rsidRDefault="00280BAA" w:rsidP="00280BAA">
      <w:pPr>
        <w:pStyle w:val="F5"/>
        <w:spacing w:line="240" w:lineRule="auto"/>
      </w:pPr>
      <w:r>
        <w:t>OUTCOME MAPPING</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62"/>
        <w:gridCol w:w="1561"/>
        <w:gridCol w:w="1561"/>
        <w:gridCol w:w="1559"/>
        <w:gridCol w:w="1559"/>
        <w:gridCol w:w="1559"/>
      </w:tblGrid>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rPr>
                <w:sz w:val="22"/>
                <w:szCs w:val="22"/>
              </w:rPr>
            </w:pPr>
            <w:r w:rsidRPr="00B045D1">
              <w:t>PO1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PO5</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03"/>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CO4</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r>
      <w:tr w:rsidR="00280BAA" w:rsidRPr="00B045D1" w:rsidTr="003625E0">
        <w:trPr>
          <w:trHeight w:val="315"/>
        </w:trPr>
        <w:tc>
          <w:tcPr>
            <w:tcW w:w="1562"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CO5</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80BAA" w:rsidRPr="00B045D1" w:rsidRDefault="00280BAA" w:rsidP="003625E0">
            <w:pPr>
              <w:pStyle w:val="BodyF2"/>
              <w:spacing w:line="240" w:lineRule="auto"/>
              <w:jc w:val="center"/>
            </w:pPr>
            <w:r w:rsidRPr="00B045D1">
              <w:t>3</w:t>
            </w:r>
          </w:p>
        </w:tc>
      </w:tr>
    </w:tbl>
    <w:p w:rsidR="00280BAA" w:rsidRDefault="00280BAA" w:rsidP="00280BAA">
      <w:pPr>
        <w:pStyle w:val="BodyF2"/>
        <w:spacing w:line="240" w:lineRule="auto"/>
      </w:pPr>
      <w:r>
        <w:t>(1-Low, 2-Moderate, 3-High)</w:t>
      </w:r>
    </w:p>
    <w:p w:rsidR="00280BAA" w:rsidRPr="00F51EE2" w:rsidRDefault="00280BAA" w:rsidP="00280BAA">
      <w:pPr>
        <w:rPr>
          <w:rFonts w:ascii="Calibri" w:hAnsi="Calibri"/>
        </w:rPr>
      </w:pPr>
    </w:p>
    <w:p w:rsidR="00280BAA" w:rsidRDefault="00280BAA" w:rsidP="00280BAA">
      <w:pPr>
        <w:jc w:val="both"/>
        <w:rPr>
          <w:rFonts w:ascii="Arial" w:hAnsi="Arial" w:cs="Arial"/>
        </w:rPr>
      </w:pPr>
    </w:p>
    <w:p w:rsidR="00280BAA" w:rsidRPr="00577B28" w:rsidRDefault="00280BAA" w:rsidP="00280BAA"/>
    <w:p w:rsidR="001F79AF" w:rsidRDefault="00280BAA" w:rsidP="00280BAA">
      <w:pPr>
        <w:spacing w:after="160" w:line="259" w:lineRule="auto"/>
      </w:pPr>
      <w:r>
        <w:br w:type="page"/>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195"/>
        <w:gridCol w:w="1512"/>
      </w:tblGrid>
      <w:tr w:rsidR="001F79AF" w:rsidRPr="001A2520" w:rsidTr="00D240C7">
        <w:tc>
          <w:tcPr>
            <w:tcW w:w="2093"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F5"/>
              <w:spacing w:line="360" w:lineRule="auto"/>
            </w:pPr>
            <w:r w:rsidRPr="001A2520">
              <w:lastRenderedPageBreak/>
              <w:t>SEMESTER: VI</w:t>
            </w:r>
          </w:p>
          <w:p w:rsidR="001F79AF" w:rsidRDefault="001F79AF" w:rsidP="00527D71">
            <w:pPr>
              <w:pStyle w:val="F5"/>
              <w:spacing w:line="360" w:lineRule="auto"/>
              <w:rPr>
                <w:lang w:val="en-US"/>
              </w:rPr>
            </w:pPr>
            <w:r w:rsidRPr="001A2520">
              <w:t>PART: III</w:t>
            </w:r>
          </w:p>
          <w:p w:rsidR="001F79AF" w:rsidRPr="00E37AF0" w:rsidRDefault="001F79AF" w:rsidP="00527D71">
            <w:pPr>
              <w:pStyle w:val="F5"/>
              <w:spacing w:line="360" w:lineRule="auto"/>
              <w:rPr>
                <w:lang w:val="en-US"/>
              </w:rPr>
            </w:pPr>
            <w:r>
              <w:t>(INTERNAL ELECTIVE- IV)</w:t>
            </w:r>
          </w:p>
        </w:tc>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1A2520" w:rsidRDefault="001F79AF" w:rsidP="00527D71">
            <w:pPr>
              <w:pStyle w:val="F5"/>
              <w:spacing w:line="360" w:lineRule="auto"/>
              <w:jc w:val="center"/>
              <w:rPr>
                <w:color w:val="FF0000"/>
              </w:rPr>
            </w:pPr>
            <w:r>
              <w:t>22UCHEE68</w:t>
            </w:r>
            <w:r w:rsidR="00C94E53">
              <w:rPr>
                <w:lang w:val="en-US"/>
              </w:rPr>
              <w:t>-1</w:t>
            </w:r>
            <w:r>
              <w:rPr>
                <w:lang w:val="en-US"/>
              </w:rPr>
              <w:t xml:space="preserve">: </w:t>
            </w:r>
            <w:r w:rsidRPr="001A2520">
              <w:t>NANO CHEMISTRY</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F5"/>
              <w:spacing w:line="360" w:lineRule="auto"/>
            </w:pPr>
            <w:r w:rsidRPr="001A2520">
              <w:t>CREDIT: 3</w:t>
            </w:r>
          </w:p>
          <w:p w:rsidR="001F79AF" w:rsidRPr="00D240C7" w:rsidRDefault="00D240C7" w:rsidP="00527D71">
            <w:pPr>
              <w:pStyle w:val="F5"/>
              <w:spacing w:line="360" w:lineRule="auto"/>
              <w:rPr>
                <w:lang w:val="en-US"/>
              </w:rPr>
            </w:pPr>
            <w:r>
              <w:t xml:space="preserve">HOURS: </w:t>
            </w:r>
            <w:r>
              <w:rPr>
                <w:lang w:val="en-US"/>
              </w:rPr>
              <w:t>4/W</w:t>
            </w:r>
          </w:p>
        </w:tc>
      </w:tr>
    </w:tbl>
    <w:p w:rsidR="001F79AF" w:rsidRDefault="001F79AF" w:rsidP="001F79AF">
      <w:pPr>
        <w:pStyle w:val="F5"/>
        <w:rPr>
          <w:lang w:bidi="ta-IN"/>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21"/>
        </w:numPr>
        <w:spacing w:after="0" w:line="240" w:lineRule="auto"/>
        <w:jc w:val="left"/>
      </w:pPr>
      <w:r>
        <w:t>To introduce the basics of nanotechnology.</w:t>
      </w:r>
    </w:p>
    <w:p w:rsidR="001F79AF" w:rsidRDefault="001F79AF" w:rsidP="00A2115D">
      <w:pPr>
        <w:pStyle w:val="BodyF2"/>
        <w:numPr>
          <w:ilvl w:val="0"/>
          <w:numId w:val="121"/>
        </w:numPr>
        <w:spacing w:after="0" w:line="240" w:lineRule="auto"/>
        <w:jc w:val="left"/>
      </w:pPr>
      <w:r>
        <w:t>To learn about the types of nano particles.</w:t>
      </w:r>
    </w:p>
    <w:p w:rsidR="001F79AF" w:rsidRDefault="001F79AF" w:rsidP="00A2115D">
      <w:pPr>
        <w:pStyle w:val="BodyF2"/>
        <w:numPr>
          <w:ilvl w:val="0"/>
          <w:numId w:val="121"/>
        </w:numPr>
        <w:spacing w:after="0" w:line="240" w:lineRule="auto"/>
        <w:jc w:val="left"/>
      </w:pPr>
      <w:r>
        <w:t>To learn about various synthetic techniques of nano particles.</w:t>
      </w:r>
    </w:p>
    <w:p w:rsidR="001F79AF" w:rsidRDefault="001F79AF" w:rsidP="00A2115D">
      <w:pPr>
        <w:pStyle w:val="BodyF2"/>
        <w:numPr>
          <w:ilvl w:val="0"/>
          <w:numId w:val="121"/>
        </w:numPr>
        <w:spacing w:after="0" w:line="240" w:lineRule="auto"/>
        <w:jc w:val="left"/>
      </w:pPr>
      <w:r>
        <w:t>To learn about the applications of nano particles.</w:t>
      </w:r>
    </w:p>
    <w:p w:rsidR="001F79AF" w:rsidRDefault="001F79AF" w:rsidP="00A2115D">
      <w:pPr>
        <w:pStyle w:val="BodyF2"/>
        <w:numPr>
          <w:ilvl w:val="0"/>
          <w:numId w:val="121"/>
        </w:numPr>
        <w:spacing w:after="0" w:line="240" w:lineRule="auto"/>
        <w:jc w:val="left"/>
      </w:pPr>
      <w:r>
        <w:t>To learn the instrumental techniques used in characterization of nano materials.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BASICS OF NANO CHEMISTRY</w:t>
      </w:r>
      <w:r>
        <w:tab/>
        <w:t xml:space="preserve">             </w:t>
      </w:r>
      <w:r>
        <w:tab/>
      </w:r>
      <w:r>
        <w:tab/>
      </w:r>
      <w:r>
        <w:tab/>
      </w:r>
      <w:r>
        <w:rPr>
          <w:lang w:val="en-US"/>
        </w:rPr>
        <w:t xml:space="preserve">     </w:t>
      </w:r>
      <w:r>
        <w:t>HOURS: 12</w:t>
      </w:r>
    </w:p>
    <w:p w:rsidR="001F79AF" w:rsidRDefault="001F79AF" w:rsidP="001F79AF">
      <w:pPr>
        <w:pStyle w:val="BodyF2"/>
        <w:spacing w:line="240" w:lineRule="auto"/>
      </w:pPr>
      <w:r>
        <w:t>Introduction, definition, length scales, importance of nanoscale and its technology, self-assembly of materials, self-assembly of molecules, porous solids, nanowires, nanomachines and quantum dots.</w:t>
      </w:r>
    </w:p>
    <w:p w:rsidR="001F79AF" w:rsidRDefault="001F79AF" w:rsidP="001F79AF">
      <w:pPr>
        <w:pStyle w:val="F5"/>
        <w:spacing w:line="240" w:lineRule="auto"/>
      </w:pPr>
      <w:r>
        <w:t>U</w:t>
      </w:r>
      <w:r>
        <w:rPr>
          <w:lang w:val="en-US"/>
        </w:rPr>
        <w:t xml:space="preserve">nit 2: </w:t>
      </w:r>
      <w:r>
        <w:t>NANO PARTICLES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Introduction – types of nanoparticles – preparation, properties and uses of gold, silicon, silver, zinc oxide, iron oxide, alumina and titania nanoparticles.</w:t>
      </w:r>
    </w:p>
    <w:p w:rsidR="001F79AF" w:rsidRDefault="001F79AF" w:rsidP="001F79AF">
      <w:pPr>
        <w:pStyle w:val="F5"/>
        <w:spacing w:line="240" w:lineRule="auto"/>
      </w:pPr>
      <w:r>
        <w:t>U</w:t>
      </w:r>
      <w:r>
        <w:rPr>
          <w:lang w:val="en-US"/>
        </w:rPr>
        <w:t xml:space="preserve">nit 3: </w:t>
      </w:r>
      <w:r>
        <w:t>SYNTHETIC TECHNIQUES</w:t>
      </w:r>
      <w:r>
        <w:tab/>
      </w:r>
      <w:r>
        <w:tab/>
      </w:r>
      <w:r>
        <w:tab/>
      </w:r>
      <w:r>
        <w:tab/>
      </w:r>
      <w:r>
        <w:tab/>
      </w:r>
      <w:r>
        <w:tab/>
      </w:r>
      <w:r>
        <w:rPr>
          <w:lang w:val="en-US"/>
        </w:rPr>
        <w:t xml:space="preserve">     </w:t>
      </w:r>
      <w:r>
        <w:t>HOURS: 12</w:t>
      </w:r>
    </w:p>
    <w:p w:rsidR="001F79AF" w:rsidRDefault="001F79AF" w:rsidP="001F79AF">
      <w:pPr>
        <w:pStyle w:val="BodyF2"/>
        <w:spacing w:line="240" w:lineRule="auto"/>
      </w:pPr>
      <w:r>
        <w:t>Techniques to synthesize nanoparticles, top-down and bottom-up approaches, common growth methods, characterization of nanoparticles, applications and toxic effects of nanomaterials.</w:t>
      </w:r>
    </w:p>
    <w:p w:rsidR="001F79AF" w:rsidRDefault="001F79AF" w:rsidP="001F79AF">
      <w:pPr>
        <w:pStyle w:val="F5"/>
        <w:spacing w:line="240" w:lineRule="auto"/>
      </w:pPr>
      <w:r>
        <w:t>U</w:t>
      </w:r>
      <w:r>
        <w:rPr>
          <w:lang w:val="en-US"/>
        </w:rPr>
        <w:t xml:space="preserve">nit 4: </w:t>
      </w:r>
      <w:r>
        <w:t>NANO MATERIALS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Preparation, properties and applications of carbon nanotubes, nano rods, nano fiber and nano clay.</w:t>
      </w:r>
    </w:p>
    <w:p w:rsidR="001F79AF" w:rsidRDefault="001F79AF" w:rsidP="001F79AF">
      <w:pPr>
        <w:pStyle w:val="F5"/>
        <w:spacing w:line="240" w:lineRule="auto"/>
      </w:pPr>
      <w:r>
        <w:t>U</w:t>
      </w:r>
      <w:r>
        <w:rPr>
          <w:lang w:val="en-US"/>
        </w:rPr>
        <w:t xml:space="preserve">nit 5: </w:t>
      </w:r>
      <w:r>
        <w:t>INSTRUMENTAL TECHNIQUES</w:t>
      </w:r>
      <w:r>
        <w:tab/>
      </w:r>
      <w:r>
        <w:tab/>
      </w:r>
      <w:r>
        <w:tab/>
      </w:r>
      <w:r>
        <w:tab/>
      </w:r>
      <w:r>
        <w:tab/>
      </w:r>
      <w:r>
        <w:rPr>
          <w:lang w:val="en-US"/>
        </w:rPr>
        <w:t xml:space="preserve">     </w:t>
      </w:r>
      <w:r>
        <w:t>HOURS: 12</w:t>
      </w:r>
    </w:p>
    <w:p w:rsidR="001F79AF" w:rsidRDefault="001F79AF" w:rsidP="001F79AF">
      <w:pPr>
        <w:pStyle w:val="BodyF2"/>
        <w:spacing w:line="240" w:lineRule="auto"/>
      </w:pPr>
      <w:r>
        <w:t>Electron microscopes – scanning electron microscopes (SEM), transmission electron microscopes (TEM), scanning probe microscopy, atomic force microscopy (AFM), scanning tunneling electron microscope (STEM) – basic principles only.</w:t>
      </w:r>
    </w:p>
    <w:p w:rsidR="001F79AF" w:rsidRDefault="001F79AF" w:rsidP="001F79AF">
      <w:pPr>
        <w:pStyle w:val="BodyF2"/>
        <w:spacing w:after="0" w:line="240" w:lineRule="auto"/>
      </w:pPr>
    </w:p>
    <w:p w:rsidR="001F79AF" w:rsidRDefault="001F79AF" w:rsidP="001F79AF">
      <w:pPr>
        <w:pStyle w:val="F5"/>
        <w:spacing w:line="240" w:lineRule="auto"/>
      </w:pPr>
      <w:r>
        <w:t>COURSE OUTCOMES</w:t>
      </w:r>
    </w:p>
    <w:p w:rsidR="001F79AF" w:rsidRPr="00AF0E96" w:rsidRDefault="001F79AF" w:rsidP="00A2115D">
      <w:pPr>
        <w:pStyle w:val="BodyF2"/>
        <w:numPr>
          <w:ilvl w:val="0"/>
          <w:numId w:val="122"/>
        </w:numPr>
        <w:spacing w:after="0" w:line="240" w:lineRule="auto"/>
        <w:rPr>
          <w:b/>
          <w:bCs/>
        </w:rPr>
      </w:pPr>
      <w:r w:rsidRPr="00AF0E96">
        <w:rPr>
          <w:lang w:val="en-IN"/>
        </w:rPr>
        <w:t>Able to explain the fundamentals of nano chemistry.</w:t>
      </w:r>
    </w:p>
    <w:p w:rsidR="001F79AF" w:rsidRPr="00AF0E96" w:rsidRDefault="001F79AF" w:rsidP="00A2115D">
      <w:pPr>
        <w:pStyle w:val="BodyF2"/>
        <w:numPr>
          <w:ilvl w:val="0"/>
          <w:numId w:val="122"/>
        </w:numPr>
        <w:spacing w:after="0" w:line="240" w:lineRule="auto"/>
        <w:rPr>
          <w:b/>
          <w:bCs/>
        </w:rPr>
      </w:pPr>
      <w:r>
        <w:t>Understand the various types of nano particles.</w:t>
      </w:r>
    </w:p>
    <w:p w:rsidR="001F79AF" w:rsidRPr="00AF0E96" w:rsidRDefault="001F79AF" w:rsidP="00A2115D">
      <w:pPr>
        <w:pStyle w:val="BodyF2"/>
        <w:numPr>
          <w:ilvl w:val="0"/>
          <w:numId w:val="122"/>
        </w:numPr>
        <w:spacing w:after="0" w:line="240" w:lineRule="auto"/>
        <w:rPr>
          <w:b/>
          <w:bCs/>
        </w:rPr>
      </w:pPr>
      <w:r>
        <w:t>Able to explain the various methods of synthesis of nano particles.</w:t>
      </w:r>
    </w:p>
    <w:p w:rsidR="001F79AF" w:rsidRPr="00AF0E96" w:rsidRDefault="001F79AF" w:rsidP="00A2115D">
      <w:pPr>
        <w:pStyle w:val="BodyF2"/>
        <w:numPr>
          <w:ilvl w:val="0"/>
          <w:numId w:val="122"/>
        </w:numPr>
        <w:spacing w:after="0" w:line="240" w:lineRule="auto"/>
        <w:rPr>
          <w:b/>
          <w:bCs/>
        </w:rPr>
      </w:pPr>
      <w:r>
        <w:t>Understand the various types of nano materials.</w:t>
      </w:r>
    </w:p>
    <w:p w:rsidR="001F79AF" w:rsidRPr="00DC7EDE" w:rsidRDefault="001F79AF" w:rsidP="00A2115D">
      <w:pPr>
        <w:pStyle w:val="BodyF2"/>
        <w:numPr>
          <w:ilvl w:val="0"/>
          <w:numId w:val="122"/>
        </w:numPr>
        <w:spacing w:after="0" w:line="240" w:lineRule="auto"/>
        <w:rPr>
          <w:b/>
          <w:bCs/>
        </w:rPr>
      </w:pPr>
      <w:r>
        <w:t>Able to explain the various instrumental techniques of characterization of nano particles.</w:t>
      </w:r>
    </w:p>
    <w:p w:rsidR="001F79AF" w:rsidRPr="00AF0E96" w:rsidRDefault="001F79AF" w:rsidP="001F79AF">
      <w:pPr>
        <w:pStyle w:val="BodyF2"/>
        <w:spacing w:after="0" w:line="240" w:lineRule="auto"/>
        <w:ind w:left="720" w:firstLine="0"/>
        <w:rPr>
          <w:b/>
          <w:bCs/>
        </w:rPr>
      </w:pPr>
    </w:p>
    <w:p w:rsidR="001F79AF" w:rsidRDefault="001F79AF" w:rsidP="001F79AF">
      <w:pPr>
        <w:pStyle w:val="F5"/>
        <w:spacing w:line="240" w:lineRule="auto"/>
      </w:pPr>
      <w:r>
        <w:t>Tex tbooks: (In Api Style)</w:t>
      </w:r>
    </w:p>
    <w:p w:rsidR="001F79AF" w:rsidRDefault="001F79AF" w:rsidP="00A2115D">
      <w:pPr>
        <w:pStyle w:val="BodyF2"/>
        <w:numPr>
          <w:ilvl w:val="0"/>
          <w:numId w:val="123"/>
        </w:numPr>
        <w:spacing w:after="0" w:line="240" w:lineRule="auto"/>
        <w:jc w:val="left"/>
      </w:pPr>
      <w:r>
        <w:t>S.Shanmugam, 2011, Nanotechnology, MJP Publishers, 10</w:t>
      </w:r>
      <w:r w:rsidRPr="00AF0E96">
        <w:rPr>
          <w:vertAlign w:val="superscript"/>
        </w:rPr>
        <w:t>th</w:t>
      </w:r>
      <w:r>
        <w:t xml:space="preserve"> Edition, Chennai.</w:t>
      </w:r>
    </w:p>
    <w:p w:rsidR="001F79AF" w:rsidRDefault="001F79AF" w:rsidP="00A2115D">
      <w:pPr>
        <w:pStyle w:val="BodyF2"/>
        <w:numPr>
          <w:ilvl w:val="0"/>
          <w:numId w:val="123"/>
        </w:numPr>
        <w:spacing w:after="0" w:line="240" w:lineRule="auto"/>
        <w:jc w:val="left"/>
      </w:pPr>
      <w:r>
        <w:t>Patrick Salomon, 2008, A Handbook on Nanochemistry, Dominant Publishers and Distributers, 1</w:t>
      </w:r>
      <w:r w:rsidRPr="00AF0E96">
        <w:rPr>
          <w:vertAlign w:val="superscript"/>
        </w:rPr>
        <w:t>st</w:t>
      </w:r>
      <w:r>
        <w:t xml:space="preserve"> Edition, New Delhi.</w:t>
      </w:r>
    </w:p>
    <w:p w:rsidR="001F79AF" w:rsidRDefault="001F79AF" w:rsidP="00A2115D">
      <w:pPr>
        <w:pStyle w:val="BodyF2"/>
        <w:numPr>
          <w:ilvl w:val="0"/>
          <w:numId w:val="123"/>
        </w:numPr>
        <w:spacing w:after="0" w:line="240" w:lineRule="auto"/>
        <w:jc w:val="left"/>
      </w:pPr>
      <w:r>
        <w:t>S. Balaji, 2021, Nanobiotechnology, MJP Publishers, 1</w:t>
      </w:r>
      <w:r w:rsidRPr="00AF0E96">
        <w:rPr>
          <w:vertAlign w:val="superscript"/>
        </w:rPr>
        <w:t>st</w:t>
      </w:r>
      <w:r>
        <w:t xml:space="preserve"> Edition, Chennai.</w:t>
      </w:r>
    </w:p>
    <w:p w:rsidR="000C7F22" w:rsidRDefault="000C7F22">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24"/>
        </w:numPr>
        <w:spacing w:after="0" w:line="240" w:lineRule="auto"/>
        <w:jc w:val="left"/>
      </w:pPr>
      <w:r>
        <w:t>CNR Rao, A Muller, A.K. Cheetham, 2004, The Chemistry of Nanomaterial: Synthesis, Properties and Applications, Vol. I and II, Wiley, New Jersey, USA.</w:t>
      </w:r>
    </w:p>
    <w:p w:rsidR="001F79AF" w:rsidRDefault="001F79AF" w:rsidP="00A2115D">
      <w:pPr>
        <w:pStyle w:val="BodyF2"/>
        <w:numPr>
          <w:ilvl w:val="0"/>
          <w:numId w:val="124"/>
        </w:numPr>
        <w:spacing w:after="0" w:line="240" w:lineRule="auto"/>
        <w:jc w:val="left"/>
      </w:pPr>
      <w:r>
        <w:t>Mick Wilson, Kamali Kannangara, Geoff Smith, Michelle Simmons, Burkhard Raguse, 2005, Nanotechnology: Basic Science and Emerging Technologies, Overseas Press, Tamil Nadu.</w:t>
      </w:r>
    </w:p>
    <w:p w:rsidR="001F79AF" w:rsidRDefault="001F79AF" w:rsidP="00A2115D">
      <w:pPr>
        <w:pStyle w:val="BodyF2"/>
        <w:numPr>
          <w:ilvl w:val="0"/>
          <w:numId w:val="124"/>
        </w:numPr>
        <w:spacing w:after="0" w:line="240" w:lineRule="auto"/>
        <w:jc w:val="left"/>
      </w:pPr>
      <w:r>
        <w:t>G. B. Segreev, 2006, Nanochemistry, Elsevier, Science, 1</w:t>
      </w:r>
      <w:r w:rsidRPr="00AF0E96">
        <w:rPr>
          <w:vertAlign w:val="superscript"/>
        </w:rPr>
        <w:t>st</w:t>
      </w:r>
      <w:r>
        <w:t xml:space="preserve"> Edition, New York. </w:t>
      </w:r>
    </w:p>
    <w:p w:rsidR="001F79AF" w:rsidRDefault="001F79AF" w:rsidP="001F79AF">
      <w:pPr>
        <w:pStyle w:val="F5"/>
        <w:spacing w:line="240" w:lineRule="auto"/>
        <w:rPr>
          <w:lang w:val="en-US"/>
        </w:rPr>
      </w:pPr>
    </w:p>
    <w:p w:rsidR="001F79AF" w:rsidRDefault="001F79AF" w:rsidP="001F79AF">
      <w:pPr>
        <w:pStyle w:val="F5"/>
        <w:spacing w:line="240" w:lineRule="auto"/>
      </w:pPr>
      <w:r>
        <w:t>OUTCOME MAPPING</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49"/>
        <w:gridCol w:w="1548"/>
        <w:gridCol w:w="1548"/>
        <w:gridCol w:w="1546"/>
        <w:gridCol w:w="1546"/>
        <w:gridCol w:w="1546"/>
      </w:tblGrid>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rPr>
                <w:rFonts w:cs="Latha"/>
                <w:sz w:val="22"/>
                <w:szCs w:val="22"/>
              </w:rPr>
            </w:pPr>
            <w:r w:rsidRPr="001A2520">
              <w:t>PO1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PO4</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PO5</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CO1</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r>
      <w:tr w:rsidR="001F79AF" w:rsidRPr="001A2520" w:rsidTr="00527D71">
        <w:trPr>
          <w:trHeight w:val="487"/>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r w:rsidR="001F79AF" w:rsidRPr="001A2520" w:rsidTr="00527D71">
        <w:trPr>
          <w:trHeight w:val="499"/>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CO4</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r>
      <w:tr w:rsidR="001F79AF" w:rsidRPr="001A2520" w:rsidTr="00527D71">
        <w:trPr>
          <w:trHeight w:val="512"/>
        </w:trPr>
        <w:tc>
          <w:tcPr>
            <w:tcW w:w="1549"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CO5</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8"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3</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1F79AF" w:rsidRPr="001A2520" w:rsidRDefault="001F79AF" w:rsidP="00527D71">
            <w:pPr>
              <w:pStyle w:val="BodyF2"/>
              <w:spacing w:after="0" w:line="240" w:lineRule="auto"/>
              <w:jc w:val="center"/>
            </w:pPr>
            <w:r w:rsidRPr="001A2520">
              <w:t>2</w:t>
            </w:r>
          </w:p>
        </w:tc>
      </w:tr>
    </w:tbl>
    <w:p w:rsidR="001F79AF" w:rsidRDefault="001F79AF" w:rsidP="001F79AF">
      <w:pPr>
        <w:rPr>
          <w:lang w:bidi="ta-IN"/>
        </w:rPr>
      </w:pPr>
    </w:p>
    <w:p w:rsidR="001F79AF" w:rsidRDefault="001F79AF" w:rsidP="001F79AF"/>
    <w:p w:rsidR="001F79AF" w:rsidRPr="00512EB8" w:rsidRDefault="001F79AF" w:rsidP="001F79AF"/>
    <w:p w:rsidR="001F79AF" w:rsidRDefault="001F79AF" w:rsidP="001F79AF">
      <w:pPr>
        <w:spacing w:after="160" w:line="259" w:lineRule="auto"/>
      </w:pPr>
      <w:r>
        <w:br w:type="page"/>
      </w:r>
    </w:p>
    <w:tbl>
      <w:tblPr>
        <w:tblW w:w="8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053"/>
        <w:gridCol w:w="1552"/>
      </w:tblGrid>
      <w:tr w:rsidR="001F79AF" w:rsidRPr="00BC4416" w:rsidTr="008F7E4B">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pPr>
            <w:r w:rsidRPr="00BC4416">
              <w:lastRenderedPageBreak/>
              <w:t>SEMESTER: VI</w:t>
            </w:r>
          </w:p>
          <w:p w:rsidR="001F79AF" w:rsidRPr="00DC7EDE" w:rsidRDefault="001F79AF" w:rsidP="00527D71">
            <w:pPr>
              <w:pStyle w:val="F5"/>
              <w:spacing w:line="360" w:lineRule="auto"/>
              <w:rPr>
                <w:lang w:val="en-US"/>
              </w:rPr>
            </w:pPr>
            <w:r w:rsidRPr="00BC4416">
              <w:t>PART: III</w:t>
            </w:r>
            <w:r>
              <w:t xml:space="preserve">  (INTERNAL ELECTIVE- IV)</w:t>
            </w:r>
          </w:p>
        </w:tc>
        <w:tc>
          <w:tcPr>
            <w:tcW w:w="5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jc w:val="center"/>
              <w:rPr>
                <w:sz w:val="20"/>
                <w:szCs w:val="20"/>
              </w:rPr>
            </w:pPr>
            <w:r w:rsidRPr="00BC4416">
              <w:t>22UCHEE68</w:t>
            </w:r>
            <w:r w:rsidR="00C94E53">
              <w:rPr>
                <w:lang w:val="en-US"/>
              </w:rPr>
              <w:t>-2</w:t>
            </w:r>
            <w:r>
              <w:rPr>
                <w:sz w:val="20"/>
                <w:szCs w:val="20"/>
                <w:lang w:val="en-US"/>
              </w:rPr>
              <w:t>:</w:t>
            </w:r>
            <w:r w:rsidRPr="00BC4416">
              <w:t>SPECTROSCOPY – II</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BC4416" w:rsidRDefault="001F79AF" w:rsidP="00527D71">
            <w:pPr>
              <w:pStyle w:val="F5"/>
              <w:spacing w:line="360" w:lineRule="auto"/>
            </w:pPr>
            <w:r w:rsidRPr="00BC4416">
              <w:t>CREDIT: 3</w:t>
            </w:r>
          </w:p>
          <w:p w:rsidR="001F79AF" w:rsidRPr="008F7E4B" w:rsidRDefault="008F7E4B" w:rsidP="00527D71">
            <w:pPr>
              <w:pStyle w:val="F5"/>
              <w:spacing w:line="360" w:lineRule="auto"/>
              <w:rPr>
                <w:lang w:val="en-US"/>
              </w:rPr>
            </w:pPr>
            <w:r>
              <w:t xml:space="preserve">HOURS: </w:t>
            </w:r>
            <w:r>
              <w:rPr>
                <w:lang w:val="en-US"/>
              </w:rPr>
              <w:t>4/W</w:t>
            </w:r>
          </w:p>
        </w:tc>
      </w:tr>
    </w:tbl>
    <w:p w:rsidR="001F79AF" w:rsidRDefault="001F79AF" w:rsidP="001F79AF">
      <w:pPr>
        <w:pStyle w:val="F5"/>
        <w:rPr>
          <w:lang w:val="en-US"/>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25"/>
        </w:numPr>
        <w:spacing w:after="0" w:line="240" w:lineRule="auto"/>
        <w:jc w:val="left"/>
      </w:pPr>
      <w:r>
        <w:t>To impart knowledge about various spectroscopic techniques.</w:t>
      </w:r>
    </w:p>
    <w:p w:rsidR="001F79AF" w:rsidRDefault="001F79AF" w:rsidP="00A2115D">
      <w:pPr>
        <w:pStyle w:val="BodyF2"/>
        <w:numPr>
          <w:ilvl w:val="0"/>
          <w:numId w:val="125"/>
        </w:numPr>
        <w:spacing w:after="0" w:line="240" w:lineRule="auto"/>
        <w:jc w:val="left"/>
      </w:pPr>
      <w:r>
        <w:t>To understand the principle of UV, IR, Raman spectral techniques.</w:t>
      </w:r>
    </w:p>
    <w:p w:rsidR="001F79AF" w:rsidRDefault="001F79AF" w:rsidP="00A2115D">
      <w:pPr>
        <w:pStyle w:val="BodyF2"/>
        <w:numPr>
          <w:ilvl w:val="0"/>
          <w:numId w:val="125"/>
        </w:numPr>
        <w:spacing w:after="0" w:line="240" w:lineRule="auto"/>
        <w:jc w:val="left"/>
      </w:pPr>
      <w:r>
        <w:t>To know the instrumentation of the above spectral techniques.</w:t>
      </w:r>
    </w:p>
    <w:p w:rsidR="001F79AF" w:rsidRDefault="001F79AF" w:rsidP="00A2115D">
      <w:pPr>
        <w:pStyle w:val="BodyF2"/>
        <w:numPr>
          <w:ilvl w:val="0"/>
          <w:numId w:val="125"/>
        </w:numPr>
        <w:spacing w:after="0" w:line="240" w:lineRule="auto"/>
        <w:jc w:val="left"/>
      </w:pPr>
      <w:r>
        <w:t>To analyze simple compounds using the above spectral techniques.</w:t>
      </w:r>
    </w:p>
    <w:p w:rsidR="001F79AF" w:rsidRDefault="001F79AF" w:rsidP="00A2115D">
      <w:pPr>
        <w:pStyle w:val="BodyF2"/>
        <w:numPr>
          <w:ilvl w:val="0"/>
          <w:numId w:val="125"/>
        </w:numPr>
        <w:spacing w:after="0" w:line="240" w:lineRule="auto"/>
        <w:jc w:val="left"/>
      </w:pPr>
      <w:r>
        <w:t>To understand the structure simple compounds using the above spectral techniques.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NMR SPECTROSCOPY - FUNDAMENTALS</w:t>
      </w:r>
      <w:r>
        <w:tab/>
      </w:r>
      <w:r>
        <w:tab/>
      </w:r>
      <w:r>
        <w:tab/>
      </w:r>
      <w:r>
        <w:tab/>
      </w:r>
      <w:r>
        <w:rPr>
          <w:lang w:val="en-US"/>
        </w:rPr>
        <w:t xml:space="preserve">     </w:t>
      </w:r>
      <w:r>
        <w:t>HOURS: 12</w:t>
      </w:r>
      <w:r>
        <w:tab/>
      </w:r>
    </w:p>
    <w:p w:rsidR="001F79AF" w:rsidRDefault="001F79AF" w:rsidP="001F79AF">
      <w:pPr>
        <w:pStyle w:val="BodyF2"/>
        <w:spacing w:line="240" w:lineRule="auto"/>
      </w:pPr>
      <w:r>
        <w:t>Principle of NMR, Basic instrumentation, Number of signals, Chemical shift - shielding and deshielding. Relaxation processes, Spin-spin coupling and coupling constant. TMS as NMR standard.</w:t>
      </w:r>
    </w:p>
    <w:p w:rsidR="001F79AF" w:rsidRDefault="001F79AF" w:rsidP="001F79AF">
      <w:pPr>
        <w:pStyle w:val="F5"/>
        <w:spacing w:line="240" w:lineRule="auto"/>
      </w:pPr>
      <w:r>
        <w:t>U</w:t>
      </w:r>
      <w:r>
        <w:rPr>
          <w:lang w:val="en-US"/>
        </w:rPr>
        <w:t xml:space="preserve">nit 2: </w:t>
      </w:r>
      <w:r>
        <w:t>NMR SPECTRUM – INTERPRETATION</w:t>
      </w:r>
      <w:r>
        <w:tab/>
        <w:t xml:space="preserve">  </w:t>
      </w:r>
      <w:r>
        <w:tab/>
      </w:r>
      <w:r>
        <w:tab/>
        <w:t xml:space="preserve">          </w:t>
      </w:r>
      <w:r>
        <w:rPr>
          <w:lang w:val="en-US"/>
        </w:rPr>
        <w:t xml:space="preserve">       </w:t>
      </w:r>
      <w:r>
        <w:t>HOURS: 12</w:t>
      </w:r>
    </w:p>
    <w:p w:rsidR="001F79AF" w:rsidRDefault="001F79AF" w:rsidP="001F79AF">
      <w:pPr>
        <w:pStyle w:val="BodyF2"/>
        <w:spacing w:line="240" w:lineRule="auto"/>
      </w:pPr>
      <w:r>
        <w:t>Interpretation of NMR spectra of simple organic compounds such as Acetone, Anisole, Benzaldehyde, Ethyl acetate, Ethylamine, Ethyl Bromide, Toluene and Isopropyl phenyl ketone.</w:t>
      </w:r>
    </w:p>
    <w:p w:rsidR="001F79AF" w:rsidRDefault="001F79AF" w:rsidP="001F79AF">
      <w:pPr>
        <w:pStyle w:val="F5"/>
        <w:spacing w:line="240" w:lineRule="auto"/>
      </w:pPr>
      <w:r>
        <w:t>U</w:t>
      </w:r>
      <w:r>
        <w:rPr>
          <w:lang w:val="en-US"/>
        </w:rPr>
        <w:t xml:space="preserve">nit 3: </w:t>
      </w:r>
      <w:r>
        <w:t>MASS SPECTROMETRY - FUNDAMENTALS</w:t>
      </w:r>
      <w:r>
        <w:tab/>
        <w:t xml:space="preserve">            </w:t>
      </w:r>
      <w:r>
        <w:rPr>
          <w:lang w:val="en-US"/>
        </w:rPr>
        <w:t xml:space="preserve">                  </w:t>
      </w:r>
      <w:r>
        <w:t>HOURS: 12</w:t>
      </w:r>
    </w:p>
    <w:p w:rsidR="001F79AF" w:rsidRDefault="001F79AF" w:rsidP="001F79AF">
      <w:pPr>
        <w:pStyle w:val="BodyF2"/>
        <w:spacing w:line="240" w:lineRule="auto"/>
      </w:pPr>
      <w:r>
        <w:t>Basic principles, instrumentation, molecular ion peak, base peak, meta stable peak, isotopic peak &amp; their uses. Fragmentation types, Mc-Lafferty Rearrangement, Nitrogen rule, Ring rule, Determination of molecular formulae, mass spectrum of simple organic compounds – Identification of alcohols, aldehydes, aromatic hydrocarbons.</w:t>
      </w:r>
    </w:p>
    <w:p w:rsidR="001F79AF" w:rsidRDefault="001F79AF" w:rsidP="001F79AF">
      <w:pPr>
        <w:pStyle w:val="F5"/>
        <w:spacing w:line="240" w:lineRule="auto"/>
      </w:pPr>
      <w:r>
        <w:t>U</w:t>
      </w:r>
      <w:r>
        <w:rPr>
          <w:lang w:val="en-US"/>
        </w:rPr>
        <w:t xml:space="preserve">nit 4: </w:t>
      </w:r>
      <w:r>
        <w:t>MASS SPECTRUM- INTERPRETATION</w:t>
      </w:r>
      <w:r>
        <w:tab/>
      </w:r>
      <w:r>
        <w:tab/>
      </w:r>
      <w:r>
        <w:tab/>
      </w:r>
      <w:r>
        <w:tab/>
      </w:r>
      <w:r>
        <w:rPr>
          <w:lang w:val="en-US"/>
        </w:rPr>
        <w:t xml:space="preserve">     </w:t>
      </w:r>
      <w:r>
        <w:t>HOURS: 12</w:t>
      </w:r>
    </w:p>
    <w:p w:rsidR="001F79AF" w:rsidRDefault="001F79AF" w:rsidP="001F79AF">
      <w:pPr>
        <w:pStyle w:val="BodyF2"/>
        <w:spacing w:line="240" w:lineRule="auto"/>
      </w:pPr>
      <w:r>
        <w:t>Interpretation of mass spectra of simple organic compounds such as Acetone, Anisole, Benzaldehyde, Ethyl acetate, Ethylamine, Ethyl Bromide, Toluene and Isopropyl phenyl ketone.</w:t>
      </w:r>
    </w:p>
    <w:p w:rsidR="001F79AF" w:rsidRDefault="001F79AF" w:rsidP="001F79AF">
      <w:pPr>
        <w:pStyle w:val="F5"/>
        <w:spacing w:line="240" w:lineRule="auto"/>
      </w:pPr>
      <w:r>
        <w:t>U</w:t>
      </w:r>
      <w:r>
        <w:rPr>
          <w:lang w:val="en-US"/>
        </w:rPr>
        <w:t xml:space="preserve">nit 5: </w:t>
      </w:r>
      <w:r>
        <w:t>ESR SPECTROSCOPY</w:t>
      </w:r>
      <w:r>
        <w:tab/>
      </w:r>
      <w:r>
        <w:tab/>
      </w:r>
      <w:r>
        <w:tab/>
      </w:r>
      <w:r>
        <w:tab/>
      </w:r>
      <w:r>
        <w:tab/>
      </w:r>
      <w:r>
        <w:tab/>
      </w:r>
      <w:r>
        <w:rPr>
          <w:lang w:val="en-US"/>
        </w:rPr>
        <w:t xml:space="preserve">     </w:t>
      </w:r>
      <w:r>
        <w:t>HOURS: 12</w:t>
      </w:r>
    </w:p>
    <w:p w:rsidR="001F79AF" w:rsidRDefault="001F79AF" w:rsidP="001F79AF">
      <w:pPr>
        <w:pStyle w:val="BodyF2"/>
        <w:spacing w:line="240" w:lineRule="auto"/>
      </w:pPr>
      <w:r>
        <w:t>Criteria and theory, Distinction between ESR and NMR, hyperfine splitting, Instrumentation-Block diagram, ESR spectra of simple radicals such as CH</w:t>
      </w:r>
      <w:r>
        <w:rPr>
          <w:vertAlign w:val="subscript"/>
        </w:rPr>
        <w:t>3</w:t>
      </w:r>
      <w:r>
        <w:t>, CD</w:t>
      </w:r>
      <w:r>
        <w:rPr>
          <w:vertAlign w:val="subscript"/>
        </w:rPr>
        <w:t>3</w:t>
      </w:r>
      <w:r>
        <w:t xml:space="preserve"> and Naphthalene only, Applications.</w:t>
      </w:r>
    </w:p>
    <w:p w:rsidR="001F79AF" w:rsidRDefault="001F79AF" w:rsidP="001F79AF">
      <w:pPr>
        <w:pStyle w:val="BodyF2"/>
        <w:spacing w:line="240" w:lineRule="auto"/>
      </w:pPr>
    </w:p>
    <w:p w:rsidR="001F79AF" w:rsidRDefault="001F79AF" w:rsidP="001F79AF">
      <w:pPr>
        <w:pStyle w:val="F5"/>
        <w:spacing w:line="240" w:lineRule="auto"/>
      </w:pPr>
      <w:r>
        <w:t>COURSE OUTCOMES</w:t>
      </w:r>
    </w:p>
    <w:p w:rsidR="001F79AF" w:rsidRPr="006502D1" w:rsidRDefault="001F79AF" w:rsidP="00A2115D">
      <w:pPr>
        <w:pStyle w:val="BodyF2"/>
        <w:numPr>
          <w:ilvl w:val="0"/>
          <w:numId w:val="126"/>
        </w:numPr>
        <w:spacing w:after="0" w:line="240" w:lineRule="auto"/>
        <w:jc w:val="left"/>
        <w:rPr>
          <w:b/>
          <w:bCs/>
        </w:rPr>
      </w:pPr>
      <w:r>
        <w:t>Will be able to explain the basic principles of various spectral techniques.</w:t>
      </w:r>
    </w:p>
    <w:p w:rsidR="001F79AF" w:rsidRPr="006502D1" w:rsidRDefault="001F79AF" w:rsidP="00A2115D">
      <w:pPr>
        <w:pStyle w:val="BodyF2"/>
        <w:numPr>
          <w:ilvl w:val="0"/>
          <w:numId w:val="126"/>
        </w:numPr>
        <w:spacing w:after="0" w:line="240" w:lineRule="auto"/>
        <w:jc w:val="left"/>
        <w:rPr>
          <w:b/>
          <w:bCs/>
        </w:rPr>
      </w:pPr>
      <w:r>
        <w:t>Able to understand the relevant terms and definitions of various spectral techniques.</w:t>
      </w:r>
    </w:p>
    <w:p w:rsidR="001F79AF" w:rsidRPr="006502D1" w:rsidRDefault="001F79AF" w:rsidP="00A2115D">
      <w:pPr>
        <w:pStyle w:val="BodyF2"/>
        <w:numPr>
          <w:ilvl w:val="0"/>
          <w:numId w:val="126"/>
        </w:numPr>
        <w:spacing w:after="0" w:line="240" w:lineRule="auto"/>
        <w:jc w:val="left"/>
        <w:rPr>
          <w:b/>
          <w:bCs/>
        </w:rPr>
      </w:pPr>
      <w:r>
        <w:t>Able to explain the working instrumentation of various spectral techniques.</w:t>
      </w:r>
    </w:p>
    <w:p w:rsidR="001F79AF" w:rsidRPr="006502D1" w:rsidRDefault="001F79AF" w:rsidP="00A2115D">
      <w:pPr>
        <w:pStyle w:val="BodyF2"/>
        <w:numPr>
          <w:ilvl w:val="0"/>
          <w:numId w:val="126"/>
        </w:numPr>
        <w:spacing w:after="0" w:line="240" w:lineRule="auto"/>
        <w:jc w:val="left"/>
        <w:rPr>
          <w:b/>
          <w:bCs/>
        </w:rPr>
      </w:pPr>
      <w:r>
        <w:t>Able to interpret the spectra of simple organic compounds.</w:t>
      </w:r>
    </w:p>
    <w:p w:rsidR="001F79AF" w:rsidRDefault="001F79AF" w:rsidP="00A2115D">
      <w:pPr>
        <w:pStyle w:val="BodyF2"/>
        <w:numPr>
          <w:ilvl w:val="0"/>
          <w:numId w:val="126"/>
        </w:numPr>
        <w:spacing w:after="0" w:line="240" w:lineRule="auto"/>
        <w:jc w:val="left"/>
      </w:pPr>
      <w:r>
        <w:t>Able to characterize the simple organic compounds from spectral knowledge.</w:t>
      </w:r>
    </w:p>
    <w:p w:rsidR="001F79AF" w:rsidRPr="006502D1" w:rsidRDefault="001F79AF" w:rsidP="001F79AF">
      <w:pPr>
        <w:pStyle w:val="BodyF2"/>
        <w:spacing w:after="0" w:line="240" w:lineRule="auto"/>
        <w:ind w:left="720" w:firstLine="0"/>
        <w:jc w:val="left"/>
        <w:rPr>
          <w:b/>
          <w:bCs/>
        </w:rPr>
      </w:pPr>
      <w:r>
        <w:br w:type="page"/>
      </w:r>
    </w:p>
    <w:p w:rsidR="001F79AF" w:rsidRDefault="001F79AF" w:rsidP="001F79AF">
      <w:pPr>
        <w:pStyle w:val="F5"/>
        <w:spacing w:line="240" w:lineRule="auto"/>
      </w:pPr>
      <w:r>
        <w:lastRenderedPageBreak/>
        <w:t>Textbooks: (IN API STYLE)</w:t>
      </w:r>
    </w:p>
    <w:p w:rsidR="001F79AF" w:rsidRDefault="001F79AF" w:rsidP="00A2115D">
      <w:pPr>
        <w:pStyle w:val="BodyF2"/>
        <w:numPr>
          <w:ilvl w:val="2"/>
          <w:numId w:val="44"/>
        </w:numPr>
        <w:spacing w:after="0" w:line="240" w:lineRule="auto"/>
        <w:jc w:val="left"/>
      </w:pPr>
      <w:r>
        <w:t>R. Gopalan, P.S. Subramanian, K. Rengarajan, 2003, Elements of Analytical Chemistry, Sultan Chand and sons, 3</w:t>
      </w:r>
      <w:r w:rsidRPr="006502D1">
        <w:rPr>
          <w:vertAlign w:val="superscript"/>
        </w:rPr>
        <w:t>rd</w:t>
      </w:r>
      <w:r>
        <w:t xml:space="preserve"> Edition, New Delhi.</w:t>
      </w:r>
    </w:p>
    <w:p w:rsidR="001F79AF" w:rsidRDefault="001F79AF" w:rsidP="00A2115D">
      <w:pPr>
        <w:pStyle w:val="BodyF2"/>
        <w:numPr>
          <w:ilvl w:val="2"/>
          <w:numId w:val="44"/>
        </w:numPr>
        <w:spacing w:after="0" w:line="240" w:lineRule="auto"/>
        <w:jc w:val="left"/>
      </w:pPr>
      <w:r>
        <w:t>Y. R. Sharma, 2013, Elementary Organic Spectroscopy, Principles and chemical applications, S. Chand and Company Private Limited, New Delhi.</w:t>
      </w:r>
    </w:p>
    <w:p w:rsidR="001F79AF" w:rsidRDefault="001F79AF" w:rsidP="00A2115D">
      <w:pPr>
        <w:pStyle w:val="BodyF2"/>
        <w:numPr>
          <w:ilvl w:val="2"/>
          <w:numId w:val="44"/>
        </w:numPr>
        <w:spacing w:after="0" w:line="240" w:lineRule="auto"/>
        <w:jc w:val="left"/>
      </w:pPr>
      <w:r>
        <w:t>B.K. Sharma, 2011, Instrumental Methods of Chemical Analysis, Krishna Prakashan Media P Ltd, 1</w:t>
      </w:r>
      <w:r w:rsidRPr="006502D1">
        <w:rPr>
          <w:vertAlign w:val="superscript"/>
        </w:rPr>
        <w:t>st</w:t>
      </w:r>
      <w:r>
        <w:t xml:space="preserve"> Edition, Meerut.</w:t>
      </w:r>
    </w:p>
    <w:p w:rsidR="001F79AF" w:rsidRDefault="001F79AF" w:rsidP="001F79AF">
      <w:pPr>
        <w:pStyle w:val="F5"/>
        <w:spacing w:line="240" w:lineRule="auto"/>
      </w:pPr>
      <w:r>
        <w:t>Supplementary Readings</w:t>
      </w:r>
    </w:p>
    <w:p w:rsidR="001F79AF" w:rsidRDefault="001F79AF" w:rsidP="00A2115D">
      <w:pPr>
        <w:pStyle w:val="BodyF2"/>
        <w:numPr>
          <w:ilvl w:val="3"/>
          <w:numId w:val="127"/>
        </w:numPr>
        <w:spacing w:after="0" w:line="240" w:lineRule="auto"/>
        <w:jc w:val="left"/>
      </w:pPr>
      <w:r>
        <w:t>S.M. Khopkar, 2017, Basic Concepts of Analytical Chemistry, New Age International (P) Limited, 4</w:t>
      </w:r>
      <w:r w:rsidRPr="006502D1">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A.K. Srivastava, 2008, Instrumental Approach to Chemical Analysis, S Chand, 4</w:t>
      </w:r>
      <w:r w:rsidRPr="006502D1">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R. M. Silverstein, G. C. Bassler and T. C. Morrill, 1991, Spectrometric identification of organic compounds, Wiley, 5</w:t>
      </w:r>
      <w:r w:rsidRPr="00DC7EDE">
        <w:rPr>
          <w:vertAlign w:val="superscript"/>
        </w:rPr>
        <w:t>th</w:t>
      </w:r>
      <w:r>
        <w:t xml:space="preserve"> Edition, New York, </w:t>
      </w:r>
    </w:p>
    <w:p w:rsidR="001F79AF" w:rsidRDefault="001F79AF" w:rsidP="00A2115D">
      <w:pPr>
        <w:pStyle w:val="BodyF2"/>
        <w:numPr>
          <w:ilvl w:val="3"/>
          <w:numId w:val="127"/>
        </w:numPr>
        <w:spacing w:after="0" w:line="240" w:lineRule="auto"/>
        <w:jc w:val="left"/>
      </w:pPr>
      <w:r>
        <w:t>W. Kemp, 2019, Organic Spectroscopy, Macmillan, 2</w:t>
      </w:r>
      <w:r w:rsidRPr="00DC7EDE">
        <w:rPr>
          <w:vertAlign w:val="superscript"/>
        </w:rPr>
        <w:t>nd</w:t>
      </w:r>
      <w:r>
        <w:t xml:space="preserve"> Edition, Stuttgart, Germany.</w:t>
      </w:r>
    </w:p>
    <w:p w:rsidR="001F79AF" w:rsidRDefault="001F79AF" w:rsidP="00A2115D">
      <w:pPr>
        <w:pStyle w:val="BodyF2"/>
        <w:numPr>
          <w:ilvl w:val="3"/>
          <w:numId w:val="127"/>
        </w:numPr>
        <w:spacing w:after="0" w:line="240" w:lineRule="auto"/>
        <w:jc w:val="left"/>
      </w:pPr>
      <w:r>
        <w:t>D Williams &amp; I. Fleming, 1995, Spectroscopic Methods in Organic Chemistry, McGraw-Hill Education, 5</w:t>
      </w:r>
      <w:r w:rsidRPr="00DC7EDE">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C.N.  Banwell, 1994, Fundamentals for Molecular Spectroscopy, McGraw Hill Education, 4</w:t>
      </w:r>
      <w:r w:rsidRPr="00DC7EDE">
        <w:rPr>
          <w:vertAlign w:val="superscript"/>
        </w:rPr>
        <w:t>th</w:t>
      </w:r>
      <w:r>
        <w:t xml:space="preserve"> Edition, New Delhi.</w:t>
      </w:r>
    </w:p>
    <w:p w:rsidR="001F79AF" w:rsidRDefault="001F79AF" w:rsidP="00A2115D">
      <w:pPr>
        <w:pStyle w:val="BodyF2"/>
        <w:numPr>
          <w:ilvl w:val="3"/>
          <w:numId w:val="127"/>
        </w:numPr>
        <w:spacing w:after="0" w:line="240" w:lineRule="auto"/>
        <w:jc w:val="left"/>
      </w:pPr>
      <w:r>
        <w:t>John R. Dyer, 2009, Applications of Absorption Spectroscopy of Organic Compound, Prentice Hall India Learning Private Limited, 2</w:t>
      </w:r>
      <w:r w:rsidRPr="00DC7EDE">
        <w:rPr>
          <w:vertAlign w:val="superscript"/>
        </w:rPr>
        <w:t>nd</w:t>
      </w:r>
      <w:r>
        <w:t xml:space="preserve"> Edition, New Delhi.</w:t>
      </w:r>
    </w:p>
    <w:p w:rsidR="001F79AF" w:rsidRDefault="001F79AF" w:rsidP="00A2115D">
      <w:pPr>
        <w:pStyle w:val="BodyF2"/>
        <w:numPr>
          <w:ilvl w:val="3"/>
          <w:numId w:val="127"/>
        </w:numPr>
        <w:spacing w:after="0" w:line="240" w:lineRule="auto"/>
        <w:jc w:val="left"/>
      </w:pPr>
      <w:r>
        <w:t>P.S.Kalsi, 2020 Spectroscopy of Organic Compounds, New Age International Private Limited, 8th Edition, New Delhi.</w:t>
      </w:r>
    </w:p>
    <w:p w:rsidR="001F79AF" w:rsidRDefault="001F79AF" w:rsidP="00A2115D">
      <w:pPr>
        <w:pStyle w:val="BodyF2"/>
        <w:numPr>
          <w:ilvl w:val="3"/>
          <w:numId w:val="127"/>
        </w:numPr>
        <w:spacing w:after="0" w:line="240" w:lineRule="auto"/>
        <w:jc w:val="left"/>
      </w:pPr>
      <w:r>
        <w:t>D.A. Skoog, D.M. West and F.J. Holler, 2013 Analytical Chemistry: An Introduction, Brooks/Cole, 9th Edition, United States.</w:t>
      </w:r>
    </w:p>
    <w:p w:rsidR="001F79AF" w:rsidRDefault="001F79AF" w:rsidP="001F79AF">
      <w:pPr>
        <w:pStyle w:val="BodyF2"/>
        <w:spacing w:after="0" w:line="240" w:lineRule="auto"/>
        <w:ind w:left="630" w:firstLine="0"/>
        <w:jc w:val="left"/>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69"/>
        <w:gridCol w:w="1368"/>
        <w:gridCol w:w="1368"/>
        <w:gridCol w:w="1366"/>
        <w:gridCol w:w="1366"/>
        <w:gridCol w:w="1366"/>
      </w:tblGrid>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rPr>
                <w:rFonts w:cs="Latha"/>
                <w:sz w:val="22"/>
                <w:szCs w:val="22"/>
              </w:rPr>
            </w:pPr>
            <w:r w:rsidRPr="00BC4416">
              <w:t>PO1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PO4</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PO5</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CO1</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r>
      <w:tr w:rsidR="001F79AF" w:rsidRPr="00BC4416" w:rsidTr="00527D71">
        <w:trPr>
          <w:trHeight w:val="546"/>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r w:rsidR="001F79AF" w:rsidRPr="00BC4416" w:rsidTr="00527D71">
        <w:trPr>
          <w:trHeight w:val="560"/>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CO4</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r>
      <w:tr w:rsidR="001F79AF" w:rsidRPr="00BC4416" w:rsidTr="00527D71">
        <w:trPr>
          <w:trHeight w:val="574"/>
        </w:trPr>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CO5</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8"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2</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c>
          <w:tcPr>
            <w:tcW w:w="1366" w:type="dxa"/>
            <w:tcBorders>
              <w:top w:val="single" w:sz="4" w:space="0" w:color="auto"/>
              <w:left w:val="single" w:sz="4" w:space="0" w:color="auto"/>
              <w:bottom w:val="single" w:sz="4" w:space="0" w:color="auto"/>
              <w:right w:val="single" w:sz="4" w:space="0" w:color="auto"/>
            </w:tcBorders>
            <w:shd w:val="clear" w:color="auto" w:fill="auto"/>
            <w:hideMark/>
          </w:tcPr>
          <w:p w:rsidR="001F79AF" w:rsidRPr="00BC4416" w:rsidRDefault="001F79AF" w:rsidP="00527D71">
            <w:pPr>
              <w:pStyle w:val="BodyF2"/>
              <w:spacing w:after="0" w:line="240" w:lineRule="auto"/>
            </w:pPr>
            <w:r w:rsidRPr="00BC4416">
              <w:t>3</w:t>
            </w:r>
          </w:p>
        </w:tc>
      </w:tr>
    </w:tbl>
    <w:p w:rsidR="001F79AF" w:rsidRDefault="001F79AF" w:rsidP="001F79AF">
      <w:pPr>
        <w:rPr>
          <w:lang w:bidi="ta-IN"/>
        </w:rPr>
      </w:pPr>
    </w:p>
    <w:p w:rsidR="001F79AF" w:rsidRDefault="001F79AF" w:rsidP="001F79AF">
      <w:pPr>
        <w:rPr>
          <w:b/>
          <w:bCs/>
        </w:rPr>
      </w:pPr>
    </w:p>
    <w:p w:rsidR="001F79AF" w:rsidRPr="00284C36" w:rsidRDefault="001F79AF" w:rsidP="001F79AF"/>
    <w:p w:rsidR="001F79AF" w:rsidRDefault="001F79AF" w:rsidP="001F79AF">
      <w:pPr>
        <w:spacing w:after="160" w:line="259" w:lineRule="auto"/>
      </w:pPr>
      <w:r>
        <w:br w:type="page"/>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93"/>
        <w:gridCol w:w="5225"/>
        <w:gridCol w:w="1503"/>
      </w:tblGrid>
      <w:tr w:rsidR="001F79AF" w:rsidRPr="00FD1DE3" w:rsidTr="00836F12">
        <w:trPr>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pPr>
            <w:r w:rsidRPr="00FD1DE3">
              <w:lastRenderedPageBreak/>
              <w:t>SEMESTER: VI</w:t>
            </w:r>
          </w:p>
          <w:p w:rsidR="001F79AF" w:rsidRPr="00003925" w:rsidRDefault="001F79AF" w:rsidP="008F7E4B">
            <w:pPr>
              <w:pStyle w:val="F5"/>
              <w:spacing w:line="240" w:lineRule="auto"/>
              <w:jc w:val="center"/>
              <w:rPr>
                <w:lang w:val="en-US"/>
              </w:rPr>
            </w:pPr>
            <w:r w:rsidRPr="00FD1DE3">
              <w:t>PART: III</w:t>
            </w:r>
            <w:r>
              <w:t xml:space="preserve">                                                                                                     (INTERNAL ELECTIVE- IV)</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rPr>
                <w:sz w:val="30"/>
                <w:szCs w:val="30"/>
              </w:rPr>
            </w:pPr>
            <w:r w:rsidRPr="00FD1DE3">
              <w:t>22UCHEE68</w:t>
            </w:r>
            <w:r w:rsidR="00C94E53">
              <w:rPr>
                <w:lang w:val="en-US"/>
              </w:rPr>
              <w:t>-3</w:t>
            </w:r>
            <w:r>
              <w:rPr>
                <w:lang w:val="en-US"/>
              </w:rPr>
              <w:t xml:space="preserve">: </w:t>
            </w:r>
            <w:r w:rsidRPr="00FD1DE3">
              <w:t>ORGANIC SYNTHESIS</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FD1DE3" w:rsidRDefault="001F79AF" w:rsidP="008F7E4B">
            <w:pPr>
              <w:pStyle w:val="F5"/>
              <w:spacing w:line="240" w:lineRule="auto"/>
              <w:jc w:val="center"/>
            </w:pPr>
            <w:r w:rsidRPr="00FD1DE3">
              <w:t>CREDIT: 3</w:t>
            </w:r>
          </w:p>
          <w:p w:rsidR="001F79AF" w:rsidRPr="00FD1DE3" w:rsidRDefault="001F79AF" w:rsidP="008F7E4B">
            <w:pPr>
              <w:pStyle w:val="F5"/>
              <w:spacing w:line="240" w:lineRule="auto"/>
              <w:jc w:val="center"/>
              <w:rPr>
                <w:lang w:val="en-IN"/>
              </w:rPr>
            </w:pPr>
            <w:r w:rsidRPr="00FD1DE3">
              <w:t>HOURS:</w:t>
            </w:r>
            <w:r w:rsidR="008F7E4B">
              <w:rPr>
                <w:lang w:val="en-IN"/>
              </w:rPr>
              <w:t xml:space="preserve"> 4/W</w:t>
            </w:r>
          </w:p>
        </w:tc>
      </w:tr>
    </w:tbl>
    <w:p w:rsidR="001F79AF" w:rsidRDefault="001F79AF" w:rsidP="001F79AF">
      <w:pPr>
        <w:pStyle w:val="F5"/>
        <w:spacing w:line="240" w:lineRule="auto"/>
        <w:rPr>
          <w:lang w:val="en-US"/>
        </w:rPr>
      </w:pPr>
    </w:p>
    <w:p w:rsidR="001F79AF" w:rsidRDefault="001F79AF" w:rsidP="001F79AF">
      <w:pPr>
        <w:pStyle w:val="F5"/>
        <w:spacing w:line="240" w:lineRule="auto"/>
      </w:pPr>
      <w:r>
        <w:t>COURSE OBJECTIVES</w:t>
      </w:r>
    </w:p>
    <w:p w:rsidR="001F79AF" w:rsidRDefault="001F79AF" w:rsidP="00A2115D">
      <w:pPr>
        <w:pStyle w:val="BodyF2"/>
        <w:numPr>
          <w:ilvl w:val="0"/>
          <w:numId w:val="128"/>
        </w:numPr>
        <w:spacing w:after="0" w:line="240" w:lineRule="auto"/>
        <w:jc w:val="left"/>
      </w:pPr>
      <w:r>
        <w:t>To introduce the basics of disconnection approach.</w:t>
      </w:r>
    </w:p>
    <w:p w:rsidR="001F79AF" w:rsidRDefault="001F79AF" w:rsidP="00A2115D">
      <w:pPr>
        <w:pStyle w:val="BodyF2"/>
        <w:numPr>
          <w:ilvl w:val="0"/>
          <w:numId w:val="128"/>
        </w:numPr>
        <w:spacing w:after="0" w:line="240" w:lineRule="auto"/>
        <w:jc w:val="left"/>
      </w:pPr>
      <w:r>
        <w:t>To learn about protecting groups.</w:t>
      </w:r>
    </w:p>
    <w:p w:rsidR="001F79AF" w:rsidRDefault="001F79AF" w:rsidP="00A2115D">
      <w:pPr>
        <w:pStyle w:val="BodyF2"/>
        <w:numPr>
          <w:ilvl w:val="0"/>
          <w:numId w:val="128"/>
        </w:numPr>
        <w:spacing w:after="0" w:line="240" w:lineRule="auto"/>
        <w:jc w:val="left"/>
      </w:pPr>
      <w:r>
        <w:t>To introduce one group C-C disconnections.</w:t>
      </w:r>
    </w:p>
    <w:p w:rsidR="001F79AF" w:rsidRDefault="001F79AF" w:rsidP="00A2115D">
      <w:pPr>
        <w:pStyle w:val="BodyF2"/>
        <w:numPr>
          <w:ilvl w:val="0"/>
          <w:numId w:val="128"/>
        </w:numPr>
        <w:spacing w:after="0" w:line="240" w:lineRule="auto"/>
        <w:jc w:val="left"/>
      </w:pPr>
      <w:r>
        <w:t>To introduce two group C-C disconnections.</w:t>
      </w:r>
    </w:p>
    <w:p w:rsidR="001F79AF" w:rsidRDefault="001F79AF" w:rsidP="00A2115D">
      <w:pPr>
        <w:pStyle w:val="BodyF2"/>
        <w:numPr>
          <w:ilvl w:val="0"/>
          <w:numId w:val="128"/>
        </w:numPr>
        <w:spacing w:after="0" w:line="240" w:lineRule="auto"/>
        <w:jc w:val="left"/>
      </w:pPr>
      <w:r>
        <w:t>To learn about ring synthesis.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DISCONNECTION APPROACH</w:t>
      </w:r>
      <w:r>
        <w:tab/>
      </w:r>
      <w:r>
        <w:tab/>
      </w:r>
      <w:r>
        <w:tab/>
      </w:r>
      <w:r>
        <w:tab/>
      </w:r>
      <w:r>
        <w:rPr>
          <w:lang w:val="en-US"/>
        </w:rPr>
        <w:t xml:space="preserve">    </w:t>
      </w:r>
      <w:r>
        <w:rPr>
          <w:lang w:val="en-US"/>
        </w:rPr>
        <w:tab/>
        <w:t xml:space="preserve">     </w:t>
      </w:r>
      <w:r>
        <w:t>HOURS: 12</w:t>
      </w:r>
    </w:p>
    <w:p w:rsidR="001F79AF" w:rsidRDefault="001F79AF" w:rsidP="001F79AF">
      <w:pPr>
        <w:pStyle w:val="BodyF2"/>
        <w:spacing w:line="240" w:lineRule="auto"/>
      </w:pPr>
      <w:r>
        <w:t>An introduction to synthons and synthetic equivalent. Disconnection approach, functional group interconversion, The importance of the order of events in organic synthesis, one group C-X and two group C-X disconnections. Chemo selectivity, reversal of polarity.</w:t>
      </w:r>
    </w:p>
    <w:p w:rsidR="001F79AF" w:rsidRDefault="001F79AF" w:rsidP="001F79AF">
      <w:pPr>
        <w:pStyle w:val="F5"/>
        <w:spacing w:line="240" w:lineRule="auto"/>
      </w:pPr>
      <w:r>
        <w:t>U</w:t>
      </w:r>
      <w:r>
        <w:rPr>
          <w:lang w:val="en-US"/>
        </w:rPr>
        <w:t xml:space="preserve">nit 2: </w:t>
      </w:r>
      <w:r>
        <w:t>PROTECTING GROUPS</w:t>
      </w:r>
      <w:r>
        <w:tab/>
      </w:r>
      <w:r>
        <w:tab/>
      </w:r>
      <w:r>
        <w:tab/>
      </w:r>
      <w:r>
        <w:tab/>
      </w:r>
      <w:r>
        <w:tab/>
      </w:r>
      <w:r>
        <w:tab/>
      </w:r>
      <w:r>
        <w:rPr>
          <w:lang w:val="en-US"/>
        </w:rPr>
        <w:t xml:space="preserve">     </w:t>
      </w:r>
      <w:r>
        <w:t>HOURS: 12</w:t>
      </w:r>
    </w:p>
    <w:p w:rsidR="001F79AF" w:rsidRDefault="001F79AF" w:rsidP="001F79AF">
      <w:pPr>
        <w:pStyle w:val="BodyF2"/>
        <w:spacing w:line="240" w:lineRule="auto"/>
        <w:rPr>
          <w:lang w:val="en-IN"/>
        </w:rPr>
      </w:pPr>
      <w:r>
        <w:t>Principle of protection of alcohol group and amine group. Principle of protection of carbonyl group and carboxyl group. Activation of functional group.</w:t>
      </w:r>
    </w:p>
    <w:p w:rsidR="001F79AF" w:rsidRDefault="001F79AF" w:rsidP="001F79AF">
      <w:pPr>
        <w:pStyle w:val="F5"/>
        <w:spacing w:line="240" w:lineRule="auto"/>
      </w:pPr>
      <w:r>
        <w:t>U</w:t>
      </w:r>
      <w:r>
        <w:rPr>
          <w:lang w:val="en-US"/>
        </w:rPr>
        <w:t xml:space="preserve">nit 3: </w:t>
      </w:r>
      <w:r>
        <w:t>ONE GROUP C-C DISCONNECTIONS</w:t>
      </w:r>
      <w:r>
        <w:tab/>
      </w:r>
      <w:r>
        <w:tab/>
      </w:r>
      <w:r>
        <w:tab/>
      </w:r>
      <w:r>
        <w:tab/>
      </w:r>
      <w:r>
        <w:rPr>
          <w:lang w:val="en-US"/>
        </w:rPr>
        <w:t xml:space="preserve">     </w:t>
      </w:r>
      <w:r>
        <w:t>HOURS: 12</w:t>
      </w:r>
    </w:p>
    <w:p w:rsidR="001F79AF" w:rsidRDefault="001F79AF" w:rsidP="001F79AF">
      <w:pPr>
        <w:pStyle w:val="BodyF2"/>
        <w:spacing w:line="240" w:lineRule="auto"/>
      </w:pPr>
      <w:r>
        <w:t>Alcohols and carbonyl compounds. Regioselectivity and Alkene synthesis. Use of acetylenes and aliphatic nitro compounds in organic synthesis.</w:t>
      </w:r>
    </w:p>
    <w:p w:rsidR="001F79AF" w:rsidRDefault="001F79AF" w:rsidP="001F79AF">
      <w:pPr>
        <w:pStyle w:val="F5"/>
        <w:spacing w:line="240" w:lineRule="auto"/>
        <w:rPr>
          <w:lang w:val="en-IN"/>
        </w:rPr>
      </w:pPr>
      <w:r>
        <w:t>U</w:t>
      </w:r>
      <w:r>
        <w:rPr>
          <w:lang w:val="en-US"/>
        </w:rPr>
        <w:t xml:space="preserve">nit 4: </w:t>
      </w:r>
      <w:r>
        <w:rPr>
          <w:lang w:val="en-IN"/>
        </w:rPr>
        <w:t>TWO GROUP C-C DISCONNECTIONS</w:t>
      </w:r>
      <w:r>
        <w:rPr>
          <w:lang w:val="en-IN"/>
        </w:rPr>
        <w:tab/>
      </w:r>
      <w:r>
        <w:rPr>
          <w:lang w:val="en-IN"/>
        </w:rPr>
        <w:tab/>
      </w:r>
      <w:r>
        <w:rPr>
          <w:lang w:val="en-IN"/>
        </w:rPr>
        <w:tab/>
      </w:r>
      <w:r>
        <w:rPr>
          <w:lang w:val="en-IN"/>
        </w:rPr>
        <w:tab/>
        <w:t xml:space="preserve">     </w:t>
      </w:r>
      <w:r>
        <w:t>HOURS: 12</w:t>
      </w:r>
    </w:p>
    <w:p w:rsidR="001F79AF" w:rsidRDefault="001F79AF" w:rsidP="001F79AF">
      <w:pPr>
        <w:pStyle w:val="BodyF2"/>
        <w:spacing w:line="240" w:lineRule="auto"/>
        <w:rPr>
          <w:lang w:val="en-IN"/>
        </w:rPr>
      </w:pPr>
      <w:r>
        <w:rPr>
          <w:lang w:val="en-IN"/>
        </w:rPr>
        <w:t>Diels-Alder reaction, 1, 3 - difunctionalised compounds. α, β unsaturated carbonyl compounds, Control in carbonyl condensations. 1, 5 - difunctionalised compounds, Michael addition and Robinson annulation.</w:t>
      </w:r>
    </w:p>
    <w:p w:rsidR="001F79AF" w:rsidRDefault="001F79AF" w:rsidP="001F79AF">
      <w:pPr>
        <w:pStyle w:val="F5"/>
        <w:spacing w:line="240" w:lineRule="auto"/>
      </w:pPr>
      <w:r>
        <w:t>U</w:t>
      </w:r>
      <w:r>
        <w:rPr>
          <w:lang w:val="en-US"/>
        </w:rPr>
        <w:t xml:space="preserve">nit 5: </w:t>
      </w:r>
      <w:r>
        <w:t>RING SYNTHESIS</w:t>
      </w:r>
      <w:r>
        <w:tab/>
      </w:r>
      <w:r>
        <w:tab/>
      </w:r>
      <w:r>
        <w:tab/>
      </w:r>
      <w:r>
        <w:tab/>
      </w:r>
      <w:r>
        <w:tab/>
      </w:r>
      <w:r>
        <w:tab/>
      </w:r>
      <w:r>
        <w:tab/>
      </w:r>
      <w:r>
        <w:rPr>
          <w:lang w:val="en-US"/>
        </w:rPr>
        <w:t xml:space="preserve">     </w:t>
      </w:r>
      <w:r>
        <w:t>HOURS: 12</w:t>
      </w:r>
    </w:p>
    <w:p w:rsidR="001F79AF" w:rsidRDefault="001F79AF" w:rsidP="001F79AF">
      <w:pPr>
        <w:pStyle w:val="BodyF2"/>
        <w:spacing w:line="240" w:lineRule="auto"/>
      </w:pPr>
      <w:r>
        <w:t>Saturated heterocycles. Synthesis of 3-,4-,5- and 6- membered rings, aromatic heterocycles.in organic synthesis. Application of the above in the synthesis of camphor, longifolene, cortisone &amp; reserpine.</w:t>
      </w:r>
    </w:p>
    <w:p w:rsidR="001F79AF" w:rsidRDefault="001F79AF" w:rsidP="001F79AF">
      <w:pPr>
        <w:pStyle w:val="BodyF2"/>
        <w:spacing w:after="0" w:line="240" w:lineRule="auto"/>
        <w:rPr>
          <w:lang w:val="en-IN"/>
        </w:rPr>
      </w:pPr>
    </w:p>
    <w:p w:rsidR="001F79AF" w:rsidRDefault="001F79AF" w:rsidP="001F79AF">
      <w:pPr>
        <w:pStyle w:val="F5"/>
        <w:spacing w:line="240" w:lineRule="auto"/>
      </w:pPr>
      <w:r>
        <w:t>COURSE OUTCOMES:</w:t>
      </w:r>
    </w:p>
    <w:p w:rsidR="001F79AF" w:rsidRDefault="001F79AF" w:rsidP="00A2115D">
      <w:pPr>
        <w:pStyle w:val="BodyF2"/>
        <w:numPr>
          <w:ilvl w:val="0"/>
          <w:numId w:val="129"/>
        </w:numPr>
        <w:spacing w:after="0" w:line="240" w:lineRule="auto"/>
        <w:jc w:val="left"/>
      </w:pPr>
      <w:r>
        <w:t>To describe methods for organic synthesis.</w:t>
      </w:r>
    </w:p>
    <w:p w:rsidR="001F79AF" w:rsidRDefault="001F79AF" w:rsidP="00A2115D">
      <w:pPr>
        <w:pStyle w:val="BodyF2"/>
        <w:numPr>
          <w:ilvl w:val="0"/>
          <w:numId w:val="129"/>
        </w:numPr>
        <w:spacing w:after="0" w:line="240" w:lineRule="auto"/>
        <w:jc w:val="left"/>
      </w:pPr>
      <w:r w:rsidRPr="0059689C">
        <w:rPr>
          <w:lang w:val="en-IN"/>
        </w:rPr>
        <w:t>To understand transformation of the most common functional groups.</w:t>
      </w:r>
    </w:p>
    <w:p w:rsidR="001F79AF" w:rsidRDefault="001F79AF" w:rsidP="00A2115D">
      <w:pPr>
        <w:pStyle w:val="BodyF2"/>
        <w:numPr>
          <w:ilvl w:val="0"/>
          <w:numId w:val="129"/>
        </w:numPr>
        <w:spacing w:after="0" w:line="240" w:lineRule="auto"/>
        <w:jc w:val="left"/>
      </w:pPr>
      <w:r>
        <w:t>To understand the principles of disconnection approach.</w:t>
      </w:r>
    </w:p>
    <w:p w:rsidR="001F79AF" w:rsidRDefault="001F79AF" w:rsidP="00A2115D">
      <w:pPr>
        <w:pStyle w:val="BodyF2"/>
        <w:numPr>
          <w:ilvl w:val="0"/>
          <w:numId w:val="129"/>
        </w:numPr>
        <w:spacing w:after="0" w:line="240" w:lineRule="auto"/>
        <w:jc w:val="left"/>
      </w:pPr>
      <w:r w:rsidRPr="0059689C">
        <w:rPr>
          <w:lang w:val="en-IN"/>
        </w:rPr>
        <w:t>To learn strategic approaches for organic Synthesis.</w:t>
      </w:r>
    </w:p>
    <w:p w:rsidR="001F79AF" w:rsidRPr="00003925" w:rsidRDefault="001F79AF" w:rsidP="00A2115D">
      <w:pPr>
        <w:pStyle w:val="BodyF2"/>
        <w:numPr>
          <w:ilvl w:val="0"/>
          <w:numId w:val="129"/>
        </w:numPr>
        <w:spacing w:after="0" w:line="240" w:lineRule="auto"/>
        <w:jc w:val="left"/>
      </w:pPr>
      <w:r w:rsidRPr="0059689C">
        <w:rPr>
          <w:lang w:val="en-IN"/>
        </w:rPr>
        <w:t>To provide theoretical understanding of heterocyclic chemistry which includes various methods for ring synthesis.</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T</w:t>
      </w:r>
      <w:r>
        <w:rPr>
          <w:lang w:val="en-US"/>
        </w:rPr>
        <w:t>ext Books</w:t>
      </w:r>
      <w:r>
        <w:t xml:space="preserve">: </w:t>
      </w:r>
      <w:r>
        <w:rPr>
          <w:lang w:val="en-IN"/>
        </w:rPr>
        <w:t>(IN API STYLE)</w:t>
      </w:r>
    </w:p>
    <w:p w:rsidR="001F79AF" w:rsidRDefault="001F79AF" w:rsidP="00A2115D">
      <w:pPr>
        <w:pStyle w:val="BodyF2"/>
        <w:numPr>
          <w:ilvl w:val="3"/>
          <w:numId w:val="44"/>
        </w:numPr>
        <w:spacing w:after="0" w:line="240" w:lineRule="auto"/>
        <w:jc w:val="left"/>
      </w:pPr>
      <w:r>
        <w:t>Herbert O House, 1965, Modern synthetic reactions, W.A. Benjamin, 1</w:t>
      </w:r>
      <w:r w:rsidRPr="0059689C">
        <w:rPr>
          <w:vertAlign w:val="superscript"/>
        </w:rPr>
        <w:t>st</w:t>
      </w:r>
      <w:r>
        <w:t xml:space="preserve"> Edition, New York.</w:t>
      </w:r>
    </w:p>
    <w:p w:rsidR="001F79AF" w:rsidRDefault="001F79AF" w:rsidP="00A2115D">
      <w:pPr>
        <w:pStyle w:val="BodyF2"/>
        <w:numPr>
          <w:ilvl w:val="3"/>
          <w:numId w:val="44"/>
        </w:numPr>
        <w:spacing w:after="0" w:line="240" w:lineRule="auto"/>
        <w:jc w:val="left"/>
        <w:rPr>
          <w:lang w:val="en-IN"/>
        </w:rPr>
      </w:pPr>
      <w:r w:rsidRPr="0059689C">
        <w:rPr>
          <w:lang w:val="en-IN"/>
        </w:rPr>
        <w:t>Warren Stuart, 2008, Organic Synthesis: The Disconnection Approach, Wiley, 2</w:t>
      </w:r>
      <w:r w:rsidRPr="0059689C">
        <w:rPr>
          <w:vertAlign w:val="superscript"/>
          <w:lang w:val="en-IN"/>
        </w:rPr>
        <w:t>nd</w:t>
      </w:r>
      <w:r w:rsidRPr="0059689C">
        <w:rPr>
          <w:lang w:val="en-IN"/>
        </w:rPr>
        <w:t xml:space="preserve"> Edition, New Jersey, USA.</w:t>
      </w:r>
    </w:p>
    <w:p w:rsidR="001F79AF" w:rsidRPr="00003925" w:rsidRDefault="001F79AF" w:rsidP="00A2115D">
      <w:pPr>
        <w:pStyle w:val="BodyF2"/>
        <w:numPr>
          <w:ilvl w:val="3"/>
          <w:numId w:val="44"/>
        </w:numPr>
        <w:spacing w:after="0" w:line="240" w:lineRule="auto"/>
        <w:jc w:val="left"/>
        <w:rPr>
          <w:lang w:val="en-IN"/>
        </w:rPr>
      </w:pPr>
      <w:r>
        <w:t>W. Carruthers, 1987, Some modern methods of Organic synthesis, Cambridge University Press, 3</w:t>
      </w:r>
      <w:r w:rsidRPr="00003925">
        <w:rPr>
          <w:vertAlign w:val="superscript"/>
        </w:rPr>
        <w:t>rd</w:t>
      </w:r>
      <w:r>
        <w:t xml:space="preserve"> Edition, UK.</w:t>
      </w:r>
    </w:p>
    <w:p w:rsidR="001F79AF" w:rsidRDefault="001F79AF" w:rsidP="001F79AF">
      <w:pPr>
        <w:pStyle w:val="F5"/>
        <w:spacing w:line="240" w:lineRule="auto"/>
      </w:pP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1F79AF" w:rsidRDefault="001F79AF" w:rsidP="001F79AF">
      <w:pPr>
        <w:pStyle w:val="F5"/>
        <w:spacing w:line="240" w:lineRule="auto"/>
      </w:pPr>
      <w:r>
        <w:lastRenderedPageBreak/>
        <w:t>Supplementary Readings</w:t>
      </w:r>
    </w:p>
    <w:p w:rsidR="001F79AF" w:rsidRDefault="001F79AF" w:rsidP="00A2115D">
      <w:pPr>
        <w:pStyle w:val="BodyF2"/>
        <w:numPr>
          <w:ilvl w:val="0"/>
          <w:numId w:val="130"/>
        </w:numPr>
        <w:spacing w:after="0" w:line="240" w:lineRule="auto"/>
      </w:pPr>
      <w:r>
        <w:t>Michael B. Smith, 1994, Organic Synthesis, McGraw-Hill Inc., 1</w:t>
      </w:r>
      <w:r w:rsidRPr="0059689C">
        <w:rPr>
          <w:vertAlign w:val="superscript"/>
        </w:rPr>
        <w:t>st</w:t>
      </w:r>
      <w:r>
        <w:t xml:space="preserve"> Edition, US </w:t>
      </w:r>
    </w:p>
    <w:p w:rsidR="001F79AF" w:rsidRDefault="001F79AF" w:rsidP="00A2115D">
      <w:pPr>
        <w:pStyle w:val="BodyF2"/>
        <w:numPr>
          <w:ilvl w:val="0"/>
          <w:numId w:val="130"/>
        </w:numPr>
        <w:spacing w:after="0" w:line="240" w:lineRule="auto"/>
      </w:pPr>
      <w:r>
        <w:t>C.K. Charles, 2012, Organic Synthesis, Alpha Science International Ltd, 1</w:t>
      </w:r>
      <w:r w:rsidRPr="0059689C">
        <w:rPr>
          <w:vertAlign w:val="superscript"/>
        </w:rPr>
        <w:t>st</w:t>
      </w:r>
      <w:r>
        <w:t xml:space="preserve"> Edition, Oxford, UK.</w:t>
      </w:r>
    </w:p>
    <w:p w:rsidR="001F79AF" w:rsidRDefault="001F79AF" w:rsidP="00A2115D">
      <w:pPr>
        <w:pStyle w:val="BodyF2"/>
        <w:numPr>
          <w:ilvl w:val="0"/>
          <w:numId w:val="130"/>
        </w:numPr>
        <w:spacing w:after="0" w:line="240" w:lineRule="auto"/>
      </w:pPr>
      <w:r>
        <w:t>F.A.Carey and R.J. Sundberg, 1977, Advanced Organic Chemistry, Part-B, Plenium Press, 1</w:t>
      </w:r>
      <w:r w:rsidRPr="0059689C">
        <w:rPr>
          <w:vertAlign w:val="superscript"/>
        </w:rPr>
        <w:t>st</w:t>
      </w:r>
      <w:r>
        <w:t xml:space="preserve"> Edition, New York.</w:t>
      </w:r>
    </w:p>
    <w:p w:rsidR="001F79AF" w:rsidRDefault="001F79AF" w:rsidP="001F79AF">
      <w:pPr>
        <w:pStyle w:val="BodyF2"/>
        <w:spacing w:after="0" w:line="240" w:lineRule="auto"/>
        <w:ind w:left="720" w:firstLine="0"/>
      </w:pPr>
    </w:p>
    <w:p w:rsidR="001F79AF" w:rsidRDefault="001F79AF" w:rsidP="001F79AF">
      <w:pPr>
        <w:pStyle w:val="F5"/>
        <w:spacing w:line="240" w:lineRule="auto"/>
      </w:pPr>
      <w:r>
        <w:t>OUTCOME MAPPING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59"/>
        <w:gridCol w:w="1358"/>
        <w:gridCol w:w="1358"/>
        <w:gridCol w:w="1356"/>
        <w:gridCol w:w="1356"/>
        <w:gridCol w:w="1356"/>
      </w:tblGrid>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rPr>
                <w:rFonts w:cs="Latha"/>
                <w:sz w:val="22"/>
                <w:szCs w:val="22"/>
              </w:rPr>
            </w:pPr>
            <w:r w:rsidRPr="00FD1DE3">
              <w:t>PO1</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PO4</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PO5</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CO1</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03"/>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r>
      <w:tr w:rsidR="001F79AF" w:rsidRPr="00FD1DE3" w:rsidTr="00527D71">
        <w:trPr>
          <w:trHeight w:val="516"/>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CO4</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r>
      <w:tr w:rsidR="001F79AF" w:rsidRPr="00FD1DE3" w:rsidTr="00527D71">
        <w:trPr>
          <w:trHeight w:val="529"/>
        </w:trPr>
        <w:tc>
          <w:tcPr>
            <w:tcW w:w="1359"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CO5</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8"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3</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rsidR="001F79AF" w:rsidRPr="00FD1DE3" w:rsidRDefault="001F79AF" w:rsidP="00527D71">
            <w:pPr>
              <w:pStyle w:val="BodyF2"/>
              <w:spacing w:line="240" w:lineRule="auto"/>
            </w:pPr>
            <w:r w:rsidRPr="00FD1DE3">
              <w:t>2</w:t>
            </w:r>
          </w:p>
        </w:tc>
      </w:tr>
    </w:tbl>
    <w:p w:rsidR="001F79AF" w:rsidRDefault="001F79AF" w:rsidP="001F79AF">
      <w:pPr>
        <w:pStyle w:val="BodyF2"/>
      </w:pPr>
      <w:r>
        <w:t>(1-Low, 2-Moderate, 3-High)</w:t>
      </w:r>
    </w:p>
    <w:p w:rsidR="001F79AF" w:rsidRDefault="001F79AF" w:rsidP="001F79AF"/>
    <w:p w:rsidR="001F79AF" w:rsidRDefault="001F79AF" w:rsidP="001F79AF"/>
    <w:p w:rsidR="001F79AF" w:rsidRPr="007F3780" w:rsidRDefault="001F79AF" w:rsidP="001F79AF"/>
    <w:p w:rsidR="001F79AF" w:rsidRDefault="001F79AF" w:rsidP="001F79AF">
      <w:pPr>
        <w:pStyle w:val="F5"/>
        <w:spacing w:line="360" w:lineRule="auto"/>
      </w:pPr>
      <w:r>
        <w:br w:type="page"/>
      </w:r>
    </w:p>
    <w:p w:rsidR="001F79AF" w:rsidRDefault="001F79AF" w:rsidP="001F79AF">
      <w:pPr>
        <w:spacing w:after="160" w:line="259" w:lineRule="auto"/>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85"/>
        <w:gridCol w:w="4536"/>
        <w:gridCol w:w="2551"/>
      </w:tblGrid>
      <w:tr w:rsidR="001F79AF" w:rsidRPr="006D7698" w:rsidTr="0070163F">
        <w:trPr>
          <w:trHeight w:val="644"/>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SEMESTER – VI</w:t>
            </w:r>
          </w:p>
          <w:p w:rsidR="001F79AF" w:rsidRDefault="001F79AF" w:rsidP="0070163F">
            <w:pPr>
              <w:pStyle w:val="F5"/>
              <w:spacing w:line="240" w:lineRule="auto"/>
              <w:jc w:val="center"/>
              <w:rPr>
                <w:lang w:val="en-US"/>
              </w:rPr>
            </w:pPr>
            <w:r w:rsidRPr="006D7698">
              <w:t xml:space="preserve">PART </w:t>
            </w:r>
            <w:r>
              <w:t>–</w:t>
            </w:r>
            <w:r w:rsidRPr="006D7698">
              <w:t xml:space="preserve"> IV</w:t>
            </w:r>
          </w:p>
          <w:p w:rsidR="001F79AF" w:rsidRPr="0042487C" w:rsidRDefault="001F79AF" w:rsidP="0070163F">
            <w:pPr>
              <w:pStyle w:val="F5"/>
              <w:spacing w:line="240" w:lineRule="auto"/>
              <w:jc w:val="center"/>
              <w:rPr>
                <w:lang w:val="en-US"/>
              </w:rPr>
            </w:pPr>
            <w:r>
              <w:t>(SKILL BASED SUBJECT – IV)</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22UCHES69</w:t>
            </w:r>
            <w:r>
              <w:rPr>
                <w:lang w:val="en-US"/>
              </w:rPr>
              <w:t xml:space="preserve">: </w:t>
            </w:r>
            <w:r w:rsidRPr="006D7698">
              <w:t>DAIRY CHEMISTRY</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9AF" w:rsidRPr="006D7698" w:rsidRDefault="001F79AF" w:rsidP="0070163F">
            <w:pPr>
              <w:pStyle w:val="F5"/>
              <w:spacing w:line="240" w:lineRule="auto"/>
              <w:jc w:val="center"/>
            </w:pPr>
            <w:r w:rsidRPr="006D7698">
              <w:t>CREDIT: 2</w:t>
            </w:r>
          </w:p>
          <w:p w:rsidR="001F79AF" w:rsidRPr="00663AA4" w:rsidRDefault="00663AA4" w:rsidP="0070163F">
            <w:pPr>
              <w:pStyle w:val="F5"/>
              <w:spacing w:line="240" w:lineRule="auto"/>
              <w:jc w:val="center"/>
              <w:rPr>
                <w:lang w:val="en-US"/>
              </w:rPr>
            </w:pPr>
            <w:r>
              <w:t xml:space="preserve">HOURS: </w:t>
            </w:r>
            <w:r>
              <w:rPr>
                <w:lang w:val="en-US"/>
              </w:rPr>
              <w:t>2/W</w:t>
            </w:r>
          </w:p>
        </w:tc>
      </w:tr>
    </w:tbl>
    <w:p w:rsidR="001F79AF" w:rsidRPr="001F7F4B" w:rsidRDefault="001F79AF" w:rsidP="001F79AF">
      <w:pPr>
        <w:pStyle w:val="F5"/>
        <w:rPr>
          <w:rFonts w:ascii="Calibri" w:hAnsi="Calibri"/>
          <w:sz w:val="22"/>
          <w:szCs w:val="22"/>
        </w:rPr>
      </w:pPr>
      <w:r>
        <w:t xml:space="preserve">                                                                                                </w:t>
      </w:r>
    </w:p>
    <w:p w:rsidR="001F79AF" w:rsidRDefault="001F79AF" w:rsidP="001F79AF">
      <w:pPr>
        <w:pStyle w:val="F5"/>
        <w:spacing w:line="240" w:lineRule="auto"/>
      </w:pPr>
      <w:r>
        <w:t>COURSE OBJECTIVES</w:t>
      </w:r>
    </w:p>
    <w:p w:rsidR="001F79AF" w:rsidRDefault="001F79AF" w:rsidP="00A2115D">
      <w:pPr>
        <w:pStyle w:val="BodyF2"/>
        <w:numPr>
          <w:ilvl w:val="0"/>
          <w:numId w:val="144"/>
        </w:numPr>
        <w:spacing w:after="0" w:line="240" w:lineRule="auto"/>
        <w:jc w:val="left"/>
      </w:pPr>
      <w:r>
        <w:t>To impart knowledge in Chemical composition of Milk.</w:t>
      </w:r>
    </w:p>
    <w:p w:rsidR="001F79AF" w:rsidRDefault="001F79AF" w:rsidP="00A2115D">
      <w:pPr>
        <w:pStyle w:val="BodyF2"/>
        <w:numPr>
          <w:ilvl w:val="0"/>
          <w:numId w:val="144"/>
        </w:numPr>
        <w:spacing w:after="0" w:line="240" w:lineRule="auto"/>
        <w:jc w:val="left"/>
      </w:pPr>
      <w:r>
        <w:t>Make the students to understand the Milk processing techniques.</w:t>
      </w:r>
    </w:p>
    <w:p w:rsidR="001F79AF" w:rsidRDefault="001F79AF" w:rsidP="00A2115D">
      <w:pPr>
        <w:pStyle w:val="BodyF2"/>
        <w:numPr>
          <w:ilvl w:val="0"/>
          <w:numId w:val="144"/>
        </w:numPr>
        <w:spacing w:after="0" w:line="240" w:lineRule="auto"/>
        <w:jc w:val="left"/>
      </w:pPr>
      <w:r>
        <w:t>Familiarize the students with the concepts of Milk product.</w:t>
      </w:r>
    </w:p>
    <w:p w:rsidR="001F79AF" w:rsidRDefault="001F79AF" w:rsidP="00A2115D">
      <w:pPr>
        <w:pStyle w:val="BodyF2"/>
        <w:numPr>
          <w:ilvl w:val="0"/>
          <w:numId w:val="144"/>
        </w:numPr>
        <w:spacing w:after="0" w:line="240" w:lineRule="auto"/>
        <w:jc w:val="left"/>
      </w:pPr>
      <w:r>
        <w:t>To teach the students about the properties of Milk.</w:t>
      </w:r>
    </w:p>
    <w:p w:rsidR="001F79AF" w:rsidRDefault="001F79AF" w:rsidP="00A2115D">
      <w:pPr>
        <w:pStyle w:val="BodyF2"/>
        <w:numPr>
          <w:ilvl w:val="0"/>
          <w:numId w:val="144"/>
        </w:numPr>
        <w:spacing w:after="0" w:line="240" w:lineRule="auto"/>
        <w:jc w:val="left"/>
      </w:pPr>
      <w:r>
        <w:t>To educate the students about Fermented Milk product.</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U</w:t>
      </w:r>
      <w:r>
        <w:rPr>
          <w:lang w:val="en-US"/>
        </w:rPr>
        <w:t xml:space="preserve">nit 1: </w:t>
      </w:r>
      <w:r>
        <w:t xml:space="preserve">COMPOSITION OF MILK                                                                       </w:t>
      </w:r>
      <w:r>
        <w:rPr>
          <w:lang w:val="en-US"/>
        </w:rPr>
        <w:t xml:space="preserve">      </w:t>
      </w:r>
      <w:r>
        <w:t xml:space="preserve"> HOURS:6</w:t>
      </w:r>
    </w:p>
    <w:p w:rsidR="001F79AF" w:rsidRDefault="001F79AF" w:rsidP="001F79AF">
      <w:pPr>
        <w:pStyle w:val="BodyF2"/>
        <w:spacing w:line="240" w:lineRule="auto"/>
      </w:pPr>
      <w:r>
        <w:t xml:space="preserve">Introduction – Definition-Composition of Milk –Milk Lipids, Milk Proteins, Vitamins and Minerals-Factors affecting the composition of Milk-Adulterants, Preservatives, Neutralizer-Examples and their detection. </w:t>
      </w:r>
      <w:r>
        <w:tab/>
      </w:r>
    </w:p>
    <w:p w:rsidR="001F79AF" w:rsidRDefault="001F79AF" w:rsidP="001F79AF">
      <w:pPr>
        <w:rPr>
          <w:b/>
          <w:bCs/>
        </w:rPr>
      </w:pPr>
      <w:r>
        <w:rPr>
          <w:b/>
          <w:bCs/>
        </w:rPr>
        <w:t xml:space="preserve">Unit 2: PROPERTIES OF MILK       </w:t>
      </w:r>
      <w:r w:rsidR="00637A1E">
        <w:rPr>
          <w:b/>
          <w:bCs/>
        </w:rPr>
        <w:tab/>
      </w:r>
      <w:r w:rsidR="00637A1E">
        <w:rPr>
          <w:b/>
          <w:bCs/>
        </w:rPr>
        <w:tab/>
      </w:r>
      <w:r w:rsidR="00637A1E">
        <w:rPr>
          <w:b/>
          <w:bCs/>
        </w:rPr>
        <w:tab/>
      </w:r>
      <w:r w:rsidR="00637A1E">
        <w:rPr>
          <w:b/>
          <w:bCs/>
        </w:rPr>
        <w:tab/>
      </w:r>
      <w:r w:rsidR="00637A1E">
        <w:rPr>
          <w:b/>
          <w:bCs/>
        </w:rPr>
        <w:tab/>
      </w:r>
      <w:r w:rsidR="00637A1E">
        <w:rPr>
          <w:b/>
          <w:bCs/>
        </w:rPr>
        <w:tab/>
      </w:r>
      <w:r>
        <w:rPr>
          <w:b/>
          <w:bCs/>
        </w:rPr>
        <w:t xml:space="preserve">HOURS:6                                                                                                                                                                                                                                                                                                            </w:t>
      </w:r>
    </w:p>
    <w:p w:rsidR="001F79AF" w:rsidRDefault="001F79AF" w:rsidP="001F79AF">
      <w:pPr>
        <w:pStyle w:val="BodyF2"/>
        <w:spacing w:line="240" w:lineRule="auto"/>
      </w:pPr>
      <w:r>
        <w:t>Properties of Milk - Flavour and Aroma, Acidity, Specific Gravity, Viscosity and Conductivity.</w:t>
      </w:r>
    </w:p>
    <w:p w:rsidR="001F79AF" w:rsidRDefault="001F79AF" w:rsidP="001F79AF">
      <w:pPr>
        <w:pStyle w:val="BodyF2"/>
        <w:spacing w:line="240" w:lineRule="auto"/>
      </w:pPr>
      <w:r>
        <w:t xml:space="preserve"> Elimination of Fat, Acidity and Total Solids in Milk.</w:t>
      </w:r>
    </w:p>
    <w:p w:rsidR="001F79AF" w:rsidRDefault="001F79AF" w:rsidP="001F79AF">
      <w:pPr>
        <w:pStyle w:val="F5"/>
        <w:spacing w:line="240" w:lineRule="auto"/>
      </w:pPr>
      <w:r>
        <w:t>U</w:t>
      </w:r>
      <w:r>
        <w:rPr>
          <w:lang w:val="en-US"/>
        </w:rPr>
        <w:t xml:space="preserve">nit 3: </w:t>
      </w:r>
      <w:r>
        <w:t xml:space="preserve">PROCESSING OF MILK                                                                        </w:t>
      </w:r>
      <w:r>
        <w:rPr>
          <w:lang w:val="en-US"/>
        </w:rPr>
        <w:t xml:space="preserve">       </w:t>
      </w:r>
      <w:r>
        <w:t>HOURS:6</w:t>
      </w:r>
    </w:p>
    <w:p w:rsidR="001F79AF" w:rsidRDefault="001F79AF" w:rsidP="001F79AF">
      <w:pPr>
        <w:pStyle w:val="BodyF2"/>
        <w:spacing w:line="240" w:lineRule="auto"/>
        <w:rPr>
          <w:b/>
        </w:rPr>
      </w:pPr>
      <w:r>
        <w:t>Processing of Milk-Effect of heat on Milk, Chemical changes taking place in milk due to Processing, Sterilization, Homogenization and Pasteurization - Vacuum pasteurization and Ultra high temperature Pasteurization.</w:t>
      </w:r>
    </w:p>
    <w:p w:rsidR="001F79AF" w:rsidRDefault="001F79AF" w:rsidP="001F79AF">
      <w:pPr>
        <w:pStyle w:val="F5"/>
        <w:spacing w:line="240" w:lineRule="auto"/>
      </w:pPr>
      <w:r>
        <w:t>U</w:t>
      </w:r>
      <w:r>
        <w:rPr>
          <w:lang w:val="en-US"/>
        </w:rPr>
        <w:t xml:space="preserve">nit 4: </w:t>
      </w:r>
      <w:r>
        <w:t xml:space="preserve">MILK PRODUCTS                                                                                </w:t>
      </w:r>
      <w:r>
        <w:rPr>
          <w:lang w:val="en-US"/>
        </w:rPr>
        <w:t xml:space="preserve">         </w:t>
      </w:r>
      <w:r>
        <w:t xml:space="preserve">HOURS:6                                                                                                                        </w:t>
      </w:r>
    </w:p>
    <w:p w:rsidR="001F79AF" w:rsidRDefault="001F79AF" w:rsidP="001F79AF">
      <w:pPr>
        <w:pStyle w:val="BodyF2"/>
        <w:spacing w:line="240" w:lineRule="auto"/>
      </w:pPr>
      <w:r>
        <w:t>Milk Products-Cream-Definition-Chemistry of Creaming Process-Butter-Definition-Composition-Theory of Churning, Desibutter, Salted Butter-Ghee-Major Constituents, Common Adulterants and their detection.</w:t>
      </w:r>
    </w:p>
    <w:p w:rsidR="001F79AF" w:rsidRDefault="001F79AF" w:rsidP="001F79AF">
      <w:pPr>
        <w:pStyle w:val="F5"/>
        <w:spacing w:line="240" w:lineRule="auto"/>
      </w:pPr>
      <w:r>
        <w:t>U</w:t>
      </w:r>
      <w:r>
        <w:rPr>
          <w:lang w:val="en-US"/>
        </w:rPr>
        <w:t xml:space="preserve">nit 5: </w:t>
      </w:r>
      <w:r>
        <w:t xml:space="preserve">FERMENTED MILK PRODUCTS                                                       </w:t>
      </w:r>
      <w:r>
        <w:rPr>
          <w:lang w:val="en-US"/>
        </w:rPr>
        <w:t xml:space="preserve">          </w:t>
      </w:r>
      <w:r>
        <w:t>HOURS: 6</w:t>
      </w:r>
    </w:p>
    <w:p w:rsidR="001F79AF" w:rsidRDefault="001F79AF" w:rsidP="00637A1E">
      <w:pPr>
        <w:pStyle w:val="BodyF2"/>
        <w:spacing w:line="240" w:lineRule="auto"/>
        <w:rPr>
          <w:bCs/>
        </w:rPr>
      </w:pPr>
      <w:r>
        <w:t>Fermented Milk Products - Fermentation of Milk - Definition and Conditions. Ice Creams Definition - Composition-Types-Manufacture of Ice cream, Stabilizers-Emulsifiers and their</w:t>
      </w:r>
      <w:r w:rsidR="00637A1E">
        <w:t xml:space="preserve"> </w:t>
      </w:r>
      <w:r>
        <w:rPr>
          <w:bCs/>
        </w:rPr>
        <w:t>Role. Milk Powder-Definition-Process of Making milk powder.</w:t>
      </w:r>
    </w:p>
    <w:p w:rsidR="001F79AF" w:rsidRDefault="001F79AF" w:rsidP="001F79AF">
      <w:pPr>
        <w:ind w:left="720" w:hanging="720"/>
        <w:rPr>
          <w:b/>
          <w:bCs/>
        </w:rPr>
      </w:pPr>
    </w:p>
    <w:p w:rsidR="001F79AF" w:rsidRDefault="001F79AF" w:rsidP="001F79AF">
      <w:pPr>
        <w:pStyle w:val="F5"/>
        <w:spacing w:line="240" w:lineRule="auto"/>
      </w:pPr>
      <w:r>
        <w:t>COURSE OUTCOMES</w:t>
      </w:r>
    </w:p>
    <w:p w:rsidR="001F79AF" w:rsidRDefault="001F79AF" w:rsidP="00A2115D">
      <w:pPr>
        <w:pStyle w:val="BodyF2"/>
        <w:numPr>
          <w:ilvl w:val="0"/>
          <w:numId w:val="145"/>
        </w:numPr>
        <w:spacing w:after="0" w:line="240" w:lineRule="auto"/>
      </w:pPr>
      <w:r>
        <w:t>Able to understand the concepts of milk Processing.</w:t>
      </w:r>
    </w:p>
    <w:p w:rsidR="001F79AF" w:rsidRDefault="001F79AF" w:rsidP="00A2115D">
      <w:pPr>
        <w:pStyle w:val="BodyF2"/>
        <w:numPr>
          <w:ilvl w:val="0"/>
          <w:numId w:val="145"/>
        </w:numPr>
        <w:spacing w:after="0" w:line="240" w:lineRule="auto"/>
      </w:pPr>
      <w:r>
        <w:t>Knowledge about Milk Products.</w:t>
      </w:r>
    </w:p>
    <w:p w:rsidR="001F79AF" w:rsidRDefault="001F79AF" w:rsidP="00A2115D">
      <w:pPr>
        <w:pStyle w:val="BodyF2"/>
        <w:numPr>
          <w:ilvl w:val="0"/>
          <w:numId w:val="145"/>
        </w:numPr>
        <w:spacing w:after="0" w:line="240" w:lineRule="auto"/>
      </w:pPr>
      <w:r>
        <w:t>Wide Knowledge about Fermented Milk Products.</w:t>
      </w:r>
    </w:p>
    <w:p w:rsidR="001F79AF" w:rsidRDefault="001F79AF" w:rsidP="00A2115D">
      <w:pPr>
        <w:pStyle w:val="BodyF2"/>
        <w:numPr>
          <w:ilvl w:val="0"/>
          <w:numId w:val="145"/>
        </w:numPr>
        <w:spacing w:after="0" w:line="240" w:lineRule="auto"/>
      </w:pPr>
      <w:r>
        <w:t>Able to know the concepts involved in Pasteurization.</w:t>
      </w:r>
    </w:p>
    <w:p w:rsidR="001F79AF" w:rsidRDefault="001F79AF" w:rsidP="00A2115D">
      <w:pPr>
        <w:pStyle w:val="BodyF2"/>
        <w:numPr>
          <w:ilvl w:val="0"/>
          <w:numId w:val="145"/>
        </w:numPr>
        <w:spacing w:after="0" w:line="240" w:lineRule="auto"/>
      </w:pPr>
      <w:r>
        <w:t>Identify the changes and effect of heat on Milk.</w:t>
      </w:r>
    </w:p>
    <w:p w:rsidR="001F79AF" w:rsidRDefault="001F79AF" w:rsidP="001F79AF">
      <w:pPr>
        <w:pStyle w:val="BodyF2"/>
        <w:spacing w:after="0" w:line="240" w:lineRule="auto"/>
        <w:ind w:left="720" w:firstLine="0"/>
      </w:pPr>
    </w:p>
    <w:p w:rsidR="001F79AF" w:rsidRDefault="001F79AF" w:rsidP="001F79AF">
      <w:pPr>
        <w:pStyle w:val="F5"/>
        <w:spacing w:line="240" w:lineRule="auto"/>
      </w:pPr>
      <w:r>
        <w:t xml:space="preserve">Textbooks: </w:t>
      </w:r>
      <w:r>
        <w:rPr>
          <w:lang w:val="en-IN"/>
        </w:rPr>
        <w:t>(IN API STYLE)</w:t>
      </w:r>
    </w:p>
    <w:p w:rsidR="001F79AF" w:rsidRDefault="001F79AF" w:rsidP="00A2115D">
      <w:pPr>
        <w:pStyle w:val="BodyF2"/>
        <w:numPr>
          <w:ilvl w:val="0"/>
          <w:numId w:val="146"/>
        </w:numPr>
        <w:spacing w:after="0" w:line="240" w:lineRule="auto"/>
        <w:jc w:val="left"/>
      </w:pPr>
      <w:r>
        <w:t>K.Bagavathi, Sundari, 2006, Applied Chemistry, MJP Publishers, 1</w:t>
      </w:r>
      <w:r>
        <w:rPr>
          <w:vertAlign w:val="superscript"/>
        </w:rPr>
        <w:t>st</w:t>
      </w:r>
      <w:r>
        <w:t xml:space="preserve"> Edition, New Delhi.</w:t>
      </w:r>
    </w:p>
    <w:p w:rsidR="001F79AF" w:rsidRDefault="001F79AF" w:rsidP="00A2115D">
      <w:pPr>
        <w:pStyle w:val="BodyF2"/>
        <w:numPr>
          <w:ilvl w:val="0"/>
          <w:numId w:val="146"/>
        </w:numPr>
        <w:spacing w:after="0" w:line="240" w:lineRule="auto"/>
        <w:jc w:val="left"/>
      </w:pPr>
      <w:r>
        <w:t>Robert Jenness, Stuart Patton, 2018, Principles of Dairy Chemistry, Medtec, 1</w:t>
      </w:r>
      <w:r>
        <w:rPr>
          <w:vertAlign w:val="superscript"/>
        </w:rPr>
        <w:t>st</w:t>
      </w:r>
      <w:r>
        <w:t xml:space="preserve"> Edition.</w:t>
      </w:r>
    </w:p>
    <w:p w:rsidR="0026171E" w:rsidRDefault="0026171E" w:rsidP="001F79AF">
      <w:pPr>
        <w:pStyle w:val="F5"/>
        <w:spacing w:line="240" w:lineRule="auto"/>
        <w:rPr>
          <w:lang w:val="en-US"/>
        </w:rPr>
      </w:pPr>
    </w:p>
    <w:p w:rsidR="00637A1E" w:rsidRDefault="00637A1E">
      <w:pPr>
        <w:widowControl/>
        <w:autoSpaceDE/>
        <w:autoSpaceDN/>
        <w:spacing w:after="200" w:line="276" w:lineRule="auto"/>
        <w:rPr>
          <w:rFonts w:ascii="Arial" w:hAnsi="Arial"/>
          <w:b/>
          <w:bCs/>
          <w:noProof/>
          <w:sz w:val="21"/>
          <w:szCs w:val="21"/>
          <w:lang w:val="x-none" w:eastAsia="x-none"/>
        </w:rPr>
      </w:pPr>
      <w:r>
        <w:br w:type="page"/>
      </w:r>
    </w:p>
    <w:p w:rsidR="00637A1E" w:rsidRDefault="00637A1E" w:rsidP="001F79AF">
      <w:pPr>
        <w:pStyle w:val="F5"/>
        <w:spacing w:line="240" w:lineRule="auto"/>
      </w:pPr>
    </w:p>
    <w:p w:rsidR="001F79AF" w:rsidRDefault="001F79AF" w:rsidP="001F79AF">
      <w:pPr>
        <w:pStyle w:val="F5"/>
        <w:spacing w:line="240" w:lineRule="auto"/>
      </w:pPr>
      <w:r>
        <w:t>Supplementary Readings</w:t>
      </w:r>
    </w:p>
    <w:p w:rsidR="001F79AF" w:rsidRDefault="001F79AF" w:rsidP="00A2115D">
      <w:pPr>
        <w:pStyle w:val="BodyF2"/>
        <w:numPr>
          <w:ilvl w:val="0"/>
          <w:numId w:val="147"/>
        </w:numPr>
        <w:spacing w:after="0" w:line="240" w:lineRule="auto"/>
        <w:jc w:val="left"/>
      </w:pPr>
      <w:r>
        <w:t>Rangappa K S, Acharya K T, 1975, Indian Diary Products, Asia Publishing House, 2</w:t>
      </w:r>
      <w:r w:rsidRPr="00D821DD">
        <w:rPr>
          <w:vertAlign w:val="superscript"/>
        </w:rPr>
        <w:t>nd</w:t>
      </w:r>
      <w:r>
        <w:t xml:space="preserve"> Edition, Mumbai.</w:t>
      </w:r>
    </w:p>
    <w:p w:rsidR="001F79AF" w:rsidRDefault="001F79AF" w:rsidP="00A2115D">
      <w:pPr>
        <w:pStyle w:val="BodyF2"/>
        <w:numPr>
          <w:ilvl w:val="0"/>
          <w:numId w:val="147"/>
        </w:numPr>
        <w:spacing w:after="0" w:line="240" w:lineRule="auto"/>
        <w:jc w:val="left"/>
      </w:pPr>
      <w:r>
        <w:t>Sukumar De, 2001, Outlines of Dairy Technology, Oxford University Press, 1</w:t>
      </w:r>
      <w:r w:rsidRPr="00D821DD">
        <w:rPr>
          <w:vertAlign w:val="superscript"/>
        </w:rPr>
        <w:t>st</w:t>
      </w:r>
      <w:r>
        <w:t xml:space="preserve"> Edition, UK.</w:t>
      </w:r>
    </w:p>
    <w:p w:rsidR="001F79AF" w:rsidRDefault="001F79AF" w:rsidP="00A2115D">
      <w:pPr>
        <w:pStyle w:val="BodyF2"/>
        <w:numPr>
          <w:ilvl w:val="0"/>
          <w:numId w:val="147"/>
        </w:numPr>
        <w:spacing w:after="0" w:line="240" w:lineRule="auto"/>
        <w:jc w:val="left"/>
      </w:pPr>
      <w:r>
        <w:t>T.Jacob, 2006, Applied Chemistry for Home Science &amp;Allied Science, MacMillan, 2</w:t>
      </w:r>
      <w:r w:rsidRPr="00D821DD">
        <w:rPr>
          <w:vertAlign w:val="superscript"/>
        </w:rPr>
        <w:t>nd</w:t>
      </w:r>
      <w:r>
        <w:t xml:space="preserve"> Edition, Germany.</w:t>
      </w:r>
    </w:p>
    <w:p w:rsidR="001F79AF" w:rsidRDefault="001F79AF" w:rsidP="00A2115D">
      <w:pPr>
        <w:pStyle w:val="BodyF2"/>
        <w:numPr>
          <w:ilvl w:val="0"/>
          <w:numId w:val="147"/>
        </w:numPr>
        <w:spacing w:after="0" w:line="240" w:lineRule="auto"/>
        <w:jc w:val="left"/>
      </w:pPr>
      <w:r>
        <w:t>Word F O R, 2013, Fundamentals of Dairy Chemistry, Springer, 4</w:t>
      </w:r>
      <w:r w:rsidRPr="00D821DD">
        <w:rPr>
          <w:vertAlign w:val="superscript"/>
        </w:rPr>
        <w:t>th</w:t>
      </w:r>
      <w:r>
        <w:t xml:space="preserve"> Edition, New York.</w:t>
      </w:r>
    </w:p>
    <w:p w:rsidR="001F79AF" w:rsidRDefault="001F79AF" w:rsidP="001F79AF">
      <w:pPr>
        <w:pStyle w:val="BodyF2"/>
        <w:spacing w:after="0" w:line="240" w:lineRule="auto"/>
        <w:ind w:left="720" w:firstLine="0"/>
        <w:jc w:val="left"/>
      </w:pPr>
    </w:p>
    <w:p w:rsidR="001F79AF" w:rsidRDefault="001F79AF" w:rsidP="001F79AF">
      <w:pPr>
        <w:pStyle w:val="F5"/>
        <w:spacing w:line="240" w:lineRule="auto"/>
      </w:pPr>
      <w:r>
        <w:t>OUTCOME MAPPING</w:t>
      </w: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76"/>
        <w:gridCol w:w="1501"/>
        <w:gridCol w:w="1417"/>
        <w:gridCol w:w="1701"/>
        <w:gridCol w:w="1701"/>
        <w:gridCol w:w="1560"/>
      </w:tblGrid>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rPr>
                <w:rFonts w:eastAsia="Calibri"/>
                <w:sz w:val="22"/>
                <w:szCs w:val="22"/>
              </w:rPr>
            </w:pPr>
            <w:r w:rsidRPr="006D7698">
              <w:t>PO1</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PO4</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PO5</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CO1</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CO2</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r>
      <w:tr w:rsidR="001F79AF" w:rsidRPr="006D7698" w:rsidTr="0026171E">
        <w:trPr>
          <w:trHeight w:val="375"/>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CO3</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CO4</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r>
      <w:tr w:rsidR="001F79AF" w:rsidRPr="006D7698" w:rsidTr="0026171E">
        <w:trPr>
          <w:trHeight w:val="389"/>
        </w:trPr>
        <w:tc>
          <w:tcPr>
            <w:tcW w:w="1676"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CO5</w:t>
            </w:r>
          </w:p>
        </w:tc>
        <w:tc>
          <w:tcPr>
            <w:tcW w:w="15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3</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1F79AF" w:rsidRPr="006D7698" w:rsidRDefault="001F79AF" w:rsidP="00527D71">
            <w:pPr>
              <w:pStyle w:val="BodyF2"/>
              <w:spacing w:after="0" w:line="240" w:lineRule="auto"/>
              <w:jc w:val="center"/>
            </w:pPr>
            <w:r w:rsidRPr="006D7698">
              <w:t>2</w:t>
            </w:r>
          </w:p>
        </w:tc>
      </w:tr>
    </w:tbl>
    <w:p w:rsidR="001F79AF" w:rsidRDefault="001F79AF" w:rsidP="001F79AF">
      <w:pPr>
        <w:pStyle w:val="BodyF2"/>
        <w:spacing w:after="0" w:line="240" w:lineRule="auto"/>
      </w:pPr>
      <w:r>
        <w:t>(1-Low, 2-Moderate, 3-High)</w:t>
      </w:r>
    </w:p>
    <w:p w:rsidR="001F79AF" w:rsidRDefault="001F79AF" w:rsidP="001F79AF">
      <w:pPr>
        <w:spacing w:line="360" w:lineRule="auto"/>
      </w:pPr>
    </w:p>
    <w:p w:rsidR="001F79AF" w:rsidRPr="001F7F4B" w:rsidRDefault="001F79AF" w:rsidP="001F79AF">
      <w:pPr>
        <w:rPr>
          <w:rFonts w:ascii="Calibri" w:hAnsi="Calibri"/>
        </w:rPr>
      </w:pPr>
    </w:p>
    <w:p w:rsidR="001F79AF" w:rsidRPr="00F93F9E" w:rsidRDefault="001F79AF" w:rsidP="001F79AF"/>
    <w:p w:rsidR="001F79AF" w:rsidRDefault="001F79AF" w:rsidP="001F79AF">
      <w:pPr>
        <w:spacing w:after="160" w:line="259" w:lineRule="auto"/>
      </w:pPr>
    </w:p>
    <w:p w:rsidR="001F79AF" w:rsidRDefault="001F79AF" w:rsidP="001F79AF"/>
    <w:p w:rsidR="001F79AF" w:rsidRDefault="001F79AF" w:rsidP="001F79AF">
      <w:pPr>
        <w:spacing w:line="360" w:lineRule="auto"/>
        <w:rPr>
          <w:rFonts w:ascii="Arial" w:hAnsi="Arial" w:cs="Arial"/>
          <w:b/>
        </w:rPr>
      </w:pPr>
      <w:r>
        <w:br w:type="page"/>
      </w:r>
    </w:p>
    <w:p w:rsidR="00E14C47" w:rsidRPr="008D2436" w:rsidRDefault="00E14C47" w:rsidP="00E14C47">
      <w:pPr>
        <w:jc w:val="center"/>
        <w:rPr>
          <w:rFonts w:ascii="Bookman Old Style" w:hAnsi="Bookman Old Style"/>
          <w:b/>
        </w:rPr>
      </w:pPr>
      <w:r w:rsidRPr="008D2436">
        <w:rPr>
          <w:rFonts w:ascii="Bookman Old Style" w:hAnsi="Bookman Old Style"/>
          <w:b/>
        </w:rPr>
        <w:lastRenderedPageBreak/>
        <w:t>ALLIED COURSES</w:t>
      </w:r>
    </w:p>
    <w:p w:rsidR="00E14C47" w:rsidRPr="008D2436" w:rsidRDefault="00E14C47" w:rsidP="00E14C47">
      <w:pPr>
        <w:jc w:val="center"/>
        <w:rPr>
          <w:rFonts w:ascii="Bookman Old Style" w:hAnsi="Bookman Old Style"/>
          <w:b/>
        </w:rPr>
      </w:pPr>
      <w:r w:rsidRPr="008D2436">
        <w:rPr>
          <w:rFonts w:ascii="Bookman Old Style" w:hAnsi="Bookman Old Style"/>
          <w:b/>
        </w:rPr>
        <w:t>CHEMISTRY</w:t>
      </w:r>
    </w:p>
    <w:p w:rsidR="00E14C47" w:rsidRDefault="00E14C47" w:rsidP="00E14C47">
      <w:pPr>
        <w:jc w:val="center"/>
      </w:pP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5405"/>
        <w:gridCol w:w="1588"/>
      </w:tblGrid>
      <w:tr w:rsidR="00E14C47" w:rsidRPr="00493454" w:rsidTr="00024A6D">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sz w:val="22"/>
                <w:szCs w:val="22"/>
              </w:rPr>
            </w:pPr>
            <w:r>
              <w:t>SEMESTER: I</w:t>
            </w:r>
          </w:p>
          <w:p w:rsidR="00E14C47" w:rsidRPr="00493454" w:rsidRDefault="00E14C47" w:rsidP="00527D71">
            <w:pPr>
              <w:pStyle w:val="F5"/>
              <w:jc w:val="center"/>
            </w:pPr>
            <w:r w:rsidRPr="00493454">
              <w:t>PART: III</w:t>
            </w:r>
          </w:p>
        </w:tc>
        <w:tc>
          <w:tcPr>
            <w:tcW w:w="5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22UCHEA</w:t>
            </w:r>
            <w:r>
              <w:t xml:space="preserve">01: </w:t>
            </w:r>
            <w:r w:rsidRPr="00493454">
              <w:t>CHEMISTRY-I</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24A6D" w:rsidRDefault="00E14C47" w:rsidP="00527D71">
            <w:pPr>
              <w:pStyle w:val="F5"/>
              <w:jc w:val="center"/>
              <w:rPr>
                <w:lang w:val="en-US"/>
              </w:rPr>
            </w:pPr>
            <w:r w:rsidRPr="00493454">
              <w:t xml:space="preserve">CREDIT: </w:t>
            </w:r>
            <w:r w:rsidR="00024A6D">
              <w:rPr>
                <w:lang w:val="en-US"/>
              </w:rPr>
              <w:t>3</w:t>
            </w:r>
          </w:p>
          <w:p w:rsidR="00E14C47" w:rsidRPr="00024A6D" w:rsidRDefault="00024A6D" w:rsidP="00527D71">
            <w:pPr>
              <w:pStyle w:val="F5"/>
              <w:jc w:val="center"/>
              <w:rPr>
                <w:lang w:val="en-US"/>
              </w:rPr>
            </w:pPr>
            <w:r>
              <w:t xml:space="preserve">HOURS: </w:t>
            </w:r>
            <w:r>
              <w:rPr>
                <w:lang w:val="en-US"/>
              </w:rPr>
              <w:t>4/W</w:t>
            </w:r>
          </w:p>
        </w:tc>
      </w:tr>
    </w:tbl>
    <w:p w:rsidR="00E14C47" w:rsidRDefault="00E14C47" w:rsidP="00E14C47">
      <w:pPr>
        <w:pStyle w:val="F5"/>
      </w:pPr>
    </w:p>
    <w:p w:rsidR="00E14C47" w:rsidRDefault="00E14C47" w:rsidP="00E14C47">
      <w:pPr>
        <w:pStyle w:val="F5"/>
      </w:pPr>
      <w:r>
        <w:t>COURSE OBJECTIVES</w:t>
      </w:r>
    </w:p>
    <w:p w:rsidR="00E14C47" w:rsidRDefault="00E14C47" w:rsidP="00A2115D">
      <w:pPr>
        <w:pStyle w:val="BullF70"/>
        <w:numPr>
          <w:ilvl w:val="0"/>
          <w:numId w:val="184"/>
        </w:numPr>
      </w:pPr>
      <w:r>
        <w:t>To impart wide knowledge about Metallurgy.</w:t>
      </w:r>
    </w:p>
    <w:p w:rsidR="00E14C47" w:rsidRDefault="00E14C47" w:rsidP="00E14C47">
      <w:pPr>
        <w:pStyle w:val="BullF70"/>
      </w:pPr>
      <w:r>
        <w:t>To invoke the knowledge in basic concepts of chemistry.</w:t>
      </w:r>
    </w:p>
    <w:p w:rsidR="00E14C47" w:rsidRDefault="00E14C47" w:rsidP="00E14C47">
      <w:pPr>
        <w:pStyle w:val="BullF70"/>
      </w:pPr>
      <w:r>
        <w:t xml:space="preserve">To provide a knowledge on chemical kinetics. </w:t>
      </w:r>
    </w:p>
    <w:p w:rsidR="00E14C47" w:rsidRDefault="00E14C47" w:rsidP="00E14C47">
      <w:pPr>
        <w:pStyle w:val="BullF70"/>
      </w:pPr>
      <w:r>
        <w:t xml:space="preserve">To Familiarize the students about Industrial Chemistry. </w:t>
      </w:r>
    </w:p>
    <w:p w:rsidR="00E14C47" w:rsidRDefault="00E14C47" w:rsidP="00E14C47">
      <w:pPr>
        <w:pStyle w:val="BullF70"/>
      </w:pPr>
      <w:r>
        <w:t>To inculcate interest in Nuclear chemistry.</w:t>
      </w:r>
    </w:p>
    <w:p w:rsidR="00E14C47" w:rsidRDefault="00E14C47" w:rsidP="00E14C47">
      <w:pPr>
        <w:pStyle w:val="F5"/>
      </w:pPr>
    </w:p>
    <w:p w:rsidR="00E14C47" w:rsidRDefault="00E14C47" w:rsidP="00E14C47">
      <w:pPr>
        <w:pStyle w:val="F5"/>
      </w:pPr>
      <w:r>
        <w:t>Unit – I: METALURGY                                                                                       HOURS: 9</w:t>
      </w:r>
    </w:p>
    <w:p w:rsidR="00E14C47" w:rsidRDefault="00E14C47" w:rsidP="00E14C47">
      <w:pPr>
        <w:pStyle w:val="BodyF2"/>
      </w:pPr>
      <w:r>
        <w:t xml:space="preserve">Metallurgy – Introduction – Metals – Occurrence of Metals – Minerals and Ores – Difference between Minerals and Ores – Minerals of Iron, Aluminium and Copper – Concentration of Ores – Froth Floatation process, Magnetic separation, Calcination, Roasting, Smelting, Flux.   </w:t>
      </w:r>
    </w:p>
    <w:p w:rsidR="00E14C47" w:rsidRDefault="00E14C47" w:rsidP="00E14C47">
      <w:pPr>
        <w:pStyle w:val="BodyF2"/>
      </w:pPr>
      <w:r>
        <w:t xml:space="preserve">Reduction of Mineral to Metal – Aluminothermic process – Refining of Metals – Electrolysis, Van Arkel and Zone refining.  </w:t>
      </w:r>
    </w:p>
    <w:p w:rsidR="00E14C47" w:rsidRDefault="00E14C47" w:rsidP="00E14C47">
      <w:pPr>
        <w:pStyle w:val="F5"/>
      </w:pPr>
      <w:r>
        <w:t xml:space="preserve">UNIT – II: FUNDAMENTAL CONCEPTS                                                           HOURS: 9                                                                                                                                 </w:t>
      </w:r>
    </w:p>
    <w:p w:rsidR="00E14C47" w:rsidRDefault="00E14C47" w:rsidP="00E14C47">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rsidR="00E14C47" w:rsidRDefault="00E14C47" w:rsidP="00E14C47">
      <w:pPr>
        <w:pStyle w:val="BodyF2"/>
      </w:pPr>
      <w:r>
        <w:rPr>
          <w:b/>
        </w:rPr>
        <w:t xml:space="preserve">        </w:t>
      </w:r>
      <w:r>
        <w:t>Isomerism – Optical Isomerism – Lactic and Tartaric acid – Geometrical Isomerism – Maleic and     Fumaric Acid.</w:t>
      </w:r>
    </w:p>
    <w:p w:rsidR="00E14C47" w:rsidRDefault="00E14C47" w:rsidP="00E14C47">
      <w:pPr>
        <w:pStyle w:val="F5"/>
      </w:pPr>
      <w:r>
        <w:t xml:space="preserve">UNIT – III: CHEMICAL KINETICS AND PHOTOCHEMISTRY                        HOURS: 9                                                                                                                               </w:t>
      </w:r>
    </w:p>
    <w:p w:rsidR="00E14C47" w:rsidRDefault="00E14C47" w:rsidP="00E14C47">
      <w:pPr>
        <w:pStyle w:val="BodyF2"/>
      </w:pPr>
      <w:r>
        <w:t xml:space="preserve">Chemical  Kinetics – Rate of a reaction – Order and Molecularity – Definition &amp; Differences – First Order rate equation – Derivation – Half life period – Catalysis – Catalyst – Autocatalyst – Enzyme Catalyst – Promoters – Catalytic poisons – Homogeneous and Heterogenous Catalysis – Differences – Industrial application of Catalysis. </w:t>
      </w:r>
    </w:p>
    <w:p w:rsidR="00E14C47" w:rsidRDefault="00E14C47" w:rsidP="00E14C47">
      <w:pPr>
        <w:pStyle w:val="BodyF2"/>
      </w:pPr>
      <w:r>
        <w:t>Photochemistry – Grotthus – Draper law – Stark Einstein’s law – Quantum yield – Photosynthesis.</w:t>
      </w:r>
    </w:p>
    <w:p w:rsidR="00E14C47" w:rsidRDefault="00E14C47" w:rsidP="00E14C47">
      <w:pPr>
        <w:pStyle w:val="F5"/>
      </w:pPr>
      <w:r>
        <w:t xml:space="preserve">UNIT-IV: FUELS                                                                                              HOURS:9                                                                                                                                                                                                                                                                                                                                                                                                                                                                                                                   </w:t>
      </w:r>
    </w:p>
    <w:p w:rsidR="00E14C47" w:rsidRDefault="00E14C47" w:rsidP="00E14C47">
      <w:pPr>
        <w:pStyle w:val="BodyF2"/>
      </w:pPr>
      <w:r>
        <w:t xml:space="preserve">Fuels – Classification of Fuels – Calorific Value of Fuels  - Water gas, Semi water gas, Carburetted Water gas and Producer gas – Composition and Uses </w:t>
      </w:r>
    </w:p>
    <w:p w:rsidR="00E14C47" w:rsidRDefault="00E14C47" w:rsidP="00E14C47">
      <w:pPr>
        <w:pStyle w:val="BodyF2"/>
      </w:pPr>
      <w:r>
        <w:t>Non-Conventional Fuels-Need Of Solar Energy-Bio Fuels-Oil gas,Natural gas and LPG-Uses</w:t>
      </w:r>
    </w:p>
    <w:p w:rsidR="0053228F" w:rsidRDefault="0053228F">
      <w:pPr>
        <w:widowControl/>
        <w:autoSpaceDE/>
        <w:autoSpaceDN/>
        <w:spacing w:after="200" w:line="276" w:lineRule="auto"/>
        <w:rPr>
          <w:rFonts w:ascii="Arial" w:hAnsi="Arial"/>
          <w:b/>
          <w:bCs/>
          <w:noProof/>
          <w:sz w:val="21"/>
          <w:szCs w:val="21"/>
          <w:lang w:val="x-none" w:eastAsia="x-none"/>
        </w:rPr>
      </w:pPr>
      <w:r>
        <w:br w:type="page"/>
      </w:r>
    </w:p>
    <w:p w:rsidR="00E14C47" w:rsidRDefault="00E14C47" w:rsidP="00E14C47">
      <w:pPr>
        <w:pStyle w:val="F5"/>
      </w:pPr>
      <w:r>
        <w:lastRenderedPageBreak/>
        <w:t xml:space="preserve">UNIT – V: NUCLEAR CHEMISTRY                                                                  HOURS: 9                                                                                                                                                                                                               </w:t>
      </w:r>
    </w:p>
    <w:p w:rsidR="00E14C47" w:rsidRDefault="00E14C47" w:rsidP="00E14C47">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rsidR="00E14C47" w:rsidRDefault="00E14C47" w:rsidP="00E14C47">
      <w:pPr>
        <w:pStyle w:val="BodyF2"/>
      </w:pPr>
      <w:r>
        <w:t>Metallic bond-Band theory-Conductors, Insulators and Semiconductors - types.</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85"/>
        </w:numPr>
      </w:pPr>
      <w:r>
        <w:t>Acquire thorough Knowledge about Metallurgy and Fundamental concepts in Organic chemistry.</w:t>
      </w:r>
    </w:p>
    <w:p w:rsidR="00E14C47" w:rsidRDefault="00E14C47" w:rsidP="00E14C47">
      <w:pPr>
        <w:pStyle w:val="BullF70"/>
        <w:numPr>
          <w:ilvl w:val="0"/>
          <w:numId w:val="2"/>
        </w:numPr>
      </w:pPr>
      <w:r>
        <w:t>Acquire an idea about Chemical Kinetics.</w:t>
      </w:r>
    </w:p>
    <w:p w:rsidR="00E14C47" w:rsidRDefault="00E14C47" w:rsidP="00E14C47">
      <w:pPr>
        <w:pStyle w:val="BullF70"/>
        <w:numPr>
          <w:ilvl w:val="0"/>
          <w:numId w:val="2"/>
        </w:numPr>
      </w:pPr>
      <w:r>
        <w:t>Identify the Importance of Nuclear chemistry and Metallic Bond.</w:t>
      </w:r>
    </w:p>
    <w:p w:rsidR="00E14C47" w:rsidRDefault="00E14C47" w:rsidP="00E14C47">
      <w:pPr>
        <w:pStyle w:val="BullF70"/>
        <w:numPr>
          <w:ilvl w:val="0"/>
          <w:numId w:val="2"/>
        </w:numPr>
      </w:pPr>
      <w:r>
        <w:t>Acquire Knowledge on Photochemistry</w:t>
      </w:r>
    </w:p>
    <w:p w:rsidR="00E14C47" w:rsidRDefault="00E14C47" w:rsidP="00E14C47">
      <w:pPr>
        <w:pStyle w:val="BullF70"/>
        <w:numPr>
          <w:ilvl w:val="0"/>
          <w:numId w:val="2"/>
        </w:numPr>
      </w:pPr>
      <w:r>
        <w:t>Extensive Knowledge about Fuels.</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86"/>
        </w:numPr>
      </w:pPr>
      <w:r>
        <w:t xml:space="preserve"> P.L. Soni, 2014, Text Book of Inorganic Chemistry, Sultan Chand &amp; Sons, 29</w:t>
      </w:r>
      <w:r w:rsidRPr="00423BBB">
        <w:rPr>
          <w:vertAlign w:val="superscript"/>
        </w:rPr>
        <w:t>th</w:t>
      </w:r>
      <w:r>
        <w:t xml:space="preserve"> edition, New Delhi.</w:t>
      </w:r>
    </w:p>
    <w:p w:rsidR="00E14C47" w:rsidRDefault="00E14C47" w:rsidP="00E14C47">
      <w:pPr>
        <w:pStyle w:val="BullF70"/>
        <w:numPr>
          <w:ilvl w:val="0"/>
          <w:numId w:val="2"/>
        </w:numPr>
      </w:pPr>
      <w:r>
        <w:t>P.L.Soni, H.M.Chawla, 2014, Text book Of Organic Chemistry,Sultan Chand &amp; Sons, New Delhi.</w:t>
      </w:r>
    </w:p>
    <w:p w:rsidR="00E14C47" w:rsidRDefault="00E14C47" w:rsidP="00E14C47">
      <w:pPr>
        <w:pStyle w:val="BullF70"/>
        <w:numPr>
          <w:ilvl w:val="0"/>
          <w:numId w:val="2"/>
        </w:numPr>
      </w:pPr>
      <w:r>
        <w:t>Arun Bahl, B.S.Bahl,  2019, A Text Book Of Organic chemistry, Sultan &amp;Sons, 22</w:t>
      </w:r>
      <w:r w:rsidRPr="00C52854">
        <w:rPr>
          <w:vertAlign w:val="superscript"/>
        </w:rPr>
        <w:t>nd</w:t>
      </w:r>
      <w:r>
        <w:t xml:space="preserve"> Edition, New Delhi.</w:t>
      </w:r>
    </w:p>
    <w:p w:rsidR="00E14C47" w:rsidRDefault="00E14C47" w:rsidP="00E14C47">
      <w:pPr>
        <w:pStyle w:val="BullF70"/>
        <w:numPr>
          <w:ilvl w:val="0"/>
          <w:numId w:val="2"/>
        </w:numPr>
      </w:pPr>
      <w:r>
        <w:t>M.K. Jain, S.C.Sharma, 2012, Modern Organic Chemistry, Vishal Publishing Company, 4</w:t>
      </w:r>
      <w:r w:rsidRPr="00C52854">
        <w:rPr>
          <w:vertAlign w:val="superscript"/>
        </w:rPr>
        <w:t>th</w:t>
      </w:r>
      <w:r>
        <w:t xml:space="preserve"> Edition, New Delhi.</w:t>
      </w:r>
    </w:p>
    <w:p w:rsidR="00E14C47" w:rsidRDefault="00E14C47" w:rsidP="00E14C47">
      <w:pPr>
        <w:pStyle w:val="F5"/>
      </w:pPr>
      <w:r>
        <w:t>Supplementary Readings</w:t>
      </w:r>
    </w:p>
    <w:p w:rsidR="00E14C47" w:rsidRDefault="00E14C47" w:rsidP="00A2115D">
      <w:pPr>
        <w:pStyle w:val="BullF70"/>
        <w:numPr>
          <w:ilvl w:val="0"/>
          <w:numId w:val="187"/>
        </w:numPr>
      </w:pPr>
      <w:r>
        <w:t>B.R. Puri, L.R.Sharma, K.C.Kailia, 2016, Principles of Inorganic Chemistry, Vishal Publishing Company, 33</w:t>
      </w:r>
      <w:r w:rsidRPr="00423BBB">
        <w:rPr>
          <w:vertAlign w:val="superscript"/>
        </w:rPr>
        <w:t>rd</w:t>
      </w:r>
      <w:r>
        <w:t xml:space="preserve"> Edition, New Delhi. </w:t>
      </w:r>
    </w:p>
    <w:p w:rsidR="00E14C47" w:rsidRDefault="00E14C47" w:rsidP="00E14C47">
      <w:pPr>
        <w:pStyle w:val="BullF70"/>
        <w:numPr>
          <w:ilvl w:val="0"/>
          <w:numId w:val="2"/>
        </w:numPr>
      </w:pPr>
      <w:r>
        <w:t>Samuel Glasstone, David Lewis, 1963, Elements Of Physical chemistry, Palgrave Macmillan, New Delhi.</w:t>
      </w:r>
    </w:p>
    <w:p w:rsidR="00E14C47" w:rsidRDefault="00E14C47" w:rsidP="00E14C47">
      <w:pPr>
        <w:pStyle w:val="F5"/>
      </w:pPr>
    </w:p>
    <w:p w:rsidR="00E14C47" w:rsidRDefault="00E14C47" w:rsidP="00E14C4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PO5</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r>
      <w:tr w:rsidR="00E14C47" w:rsidRPr="00493454"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493454" w:rsidRDefault="00E14C47" w:rsidP="00527D71">
            <w:pPr>
              <w:pStyle w:val="F5"/>
              <w:jc w:val="center"/>
            </w:pPr>
            <w:r w:rsidRPr="00493454">
              <w:t>2</w:t>
            </w:r>
          </w:p>
        </w:tc>
      </w:tr>
    </w:tbl>
    <w:p w:rsidR="00E14C47" w:rsidRDefault="00E14C47" w:rsidP="00E14C47">
      <w:pPr>
        <w:pStyle w:val="BodyF2"/>
      </w:pPr>
      <w:r>
        <w:t>(1-Low, 2-Moderate, 3-High)</w:t>
      </w:r>
    </w:p>
    <w:p w:rsidR="00E14C47" w:rsidRDefault="00E14C47" w:rsidP="00E14C47">
      <w:pPr>
        <w:pStyle w:val="ListParagraph"/>
        <w:spacing w:line="360" w:lineRule="auto"/>
        <w:rPr>
          <w:sz w:val="24"/>
          <w:szCs w:val="24"/>
        </w:rPr>
      </w:pPr>
    </w:p>
    <w:p w:rsidR="00E14C47" w:rsidRPr="00A456FC" w:rsidRDefault="00E14C47" w:rsidP="00E14C47">
      <w:pPr>
        <w:pStyle w:val="F5"/>
      </w:pPr>
      <w:r>
        <w:t xml:space="preserve"> </w:t>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5128"/>
        <w:gridCol w:w="1701"/>
      </w:tblGrid>
      <w:tr w:rsidR="00E14C47" w:rsidRPr="000051A0" w:rsidTr="00527D71">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spacing w:line="276" w:lineRule="auto"/>
              <w:jc w:val="center"/>
              <w:rPr>
                <w:sz w:val="22"/>
                <w:szCs w:val="22"/>
              </w:rPr>
            </w:pPr>
            <w:r w:rsidRPr="000051A0">
              <w:t>SEMESTER: II</w:t>
            </w:r>
          </w:p>
          <w:p w:rsidR="00E14C47" w:rsidRPr="000051A0" w:rsidRDefault="00E14C47" w:rsidP="00527D71">
            <w:pPr>
              <w:pStyle w:val="F5"/>
              <w:spacing w:line="276" w:lineRule="auto"/>
              <w:jc w:val="center"/>
            </w:pPr>
            <w:r w:rsidRPr="000051A0">
              <w:t>PART - III</w:t>
            </w:r>
          </w:p>
        </w:tc>
        <w:tc>
          <w:tcPr>
            <w:tcW w:w="5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spacing w:line="276" w:lineRule="auto"/>
              <w:jc w:val="center"/>
            </w:pPr>
            <w:r w:rsidRPr="000051A0">
              <w:t>22UCHEA</w:t>
            </w:r>
            <w:r>
              <w:t xml:space="preserve">02: </w:t>
            </w:r>
            <w:r w:rsidRPr="000051A0">
              <w:t>CHEMISTRY</w:t>
            </w:r>
            <w:r>
              <w:t xml:space="preserve"> – </w:t>
            </w:r>
            <w:r w:rsidRPr="000051A0">
              <w:t>II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5C0EA2" w:rsidRDefault="00E14C47" w:rsidP="00527D71">
            <w:pPr>
              <w:pStyle w:val="F5"/>
              <w:spacing w:line="276" w:lineRule="auto"/>
              <w:jc w:val="center"/>
              <w:rPr>
                <w:lang w:val="en-US"/>
              </w:rPr>
            </w:pPr>
            <w:r w:rsidRPr="000051A0">
              <w:t xml:space="preserve">CREDIT: </w:t>
            </w:r>
            <w:r w:rsidR="005C0EA2">
              <w:rPr>
                <w:lang w:val="en-US"/>
              </w:rPr>
              <w:t>3</w:t>
            </w:r>
          </w:p>
          <w:p w:rsidR="00E14C47" w:rsidRPr="005C0EA2" w:rsidRDefault="00E14C47" w:rsidP="00527D71">
            <w:pPr>
              <w:pStyle w:val="F5"/>
              <w:spacing w:line="276" w:lineRule="auto"/>
              <w:jc w:val="center"/>
              <w:rPr>
                <w:lang w:val="en-US"/>
              </w:rPr>
            </w:pPr>
            <w:r w:rsidRPr="000051A0">
              <w:t xml:space="preserve">HOURS: </w:t>
            </w:r>
            <w:r>
              <w:t>3</w:t>
            </w:r>
            <w:r w:rsidR="005C0EA2">
              <w:rPr>
                <w:lang w:val="en-US"/>
              </w:rPr>
              <w:t>/W</w:t>
            </w:r>
          </w:p>
        </w:tc>
      </w:tr>
    </w:tbl>
    <w:p w:rsidR="00E14C47" w:rsidRPr="003D56FB" w:rsidRDefault="00E14C47" w:rsidP="00E14C47">
      <w:pPr>
        <w:rPr>
          <w:rFonts w:ascii="Calibri" w:hAnsi="Calibri"/>
        </w:rPr>
      </w:pPr>
    </w:p>
    <w:p w:rsidR="00E14C47" w:rsidRDefault="00E14C47" w:rsidP="00E14C47">
      <w:pPr>
        <w:pStyle w:val="F5"/>
      </w:pPr>
      <w:r>
        <w:t>COURSE OBJECTIVES</w:t>
      </w:r>
    </w:p>
    <w:p w:rsidR="00E14C47" w:rsidRDefault="00E14C47" w:rsidP="00A2115D">
      <w:pPr>
        <w:pStyle w:val="BullF70"/>
        <w:numPr>
          <w:ilvl w:val="0"/>
          <w:numId w:val="188"/>
        </w:numPr>
      </w:pPr>
      <w:r>
        <w:t>Make the students familiar with Coordination Chemistry.</w:t>
      </w:r>
    </w:p>
    <w:p w:rsidR="00E14C47" w:rsidRDefault="00E14C47" w:rsidP="00E14C47">
      <w:pPr>
        <w:pStyle w:val="BullF70"/>
      </w:pPr>
      <w:r>
        <w:t>To acquire thorough knowledge about Carbohydrates and proteins.</w:t>
      </w:r>
    </w:p>
    <w:p w:rsidR="00E14C47" w:rsidRDefault="00E14C47" w:rsidP="00E14C47">
      <w:pPr>
        <w:pStyle w:val="BullF70"/>
      </w:pPr>
      <w:r>
        <w:t>Enable the students to acquire knowledge in Electrochemistry.</w:t>
      </w:r>
    </w:p>
    <w:p w:rsidR="00E14C47" w:rsidRDefault="00E14C47" w:rsidP="00E14C47">
      <w:pPr>
        <w:pStyle w:val="BullF70"/>
      </w:pPr>
      <w:r>
        <w:t>To have an idea about paint and varnishes.</w:t>
      </w:r>
    </w:p>
    <w:p w:rsidR="00E14C47" w:rsidRDefault="00E14C47" w:rsidP="00E14C47">
      <w:pPr>
        <w:pStyle w:val="BullF70"/>
      </w:pPr>
      <w:r>
        <w:t>To create about knowledge in medicinal chemistry.</w:t>
      </w:r>
    </w:p>
    <w:p w:rsidR="00E14C47" w:rsidRDefault="00E14C47" w:rsidP="00E14C47">
      <w:pPr>
        <w:pStyle w:val="F5"/>
      </w:pPr>
    </w:p>
    <w:p w:rsidR="00E14C47" w:rsidRDefault="00E14C47" w:rsidP="00E14C47">
      <w:pPr>
        <w:pStyle w:val="F5"/>
      </w:pPr>
      <w:r>
        <w:t>UNIT – I: COORDINATION CHEMISTRY</w:t>
      </w:r>
      <w:r>
        <w:tab/>
      </w:r>
      <w:r>
        <w:tab/>
      </w:r>
      <w:r>
        <w:tab/>
      </w:r>
      <w:r>
        <w:tab/>
      </w:r>
      <w:r>
        <w:tab/>
        <w:t xml:space="preserve">HOURS: 12                  </w:t>
      </w:r>
    </w:p>
    <w:p w:rsidR="00E14C47" w:rsidRDefault="00E14C47" w:rsidP="00E14C47">
      <w:pPr>
        <w:pStyle w:val="BodyF2"/>
      </w:pPr>
      <w:r>
        <w:t xml:space="preserve">Coordination Chemistry-Introduction-Nomenclature of Coordination Compounds-Ligands, Central Metal Ion, Complex Ion, Coordination Number-Definition and Examples-Werner theory of Coordination Compounds-Biological role of Haemoglobin and Chlorophyll. </w:t>
      </w:r>
    </w:p>
    <w:p w:rsidR="00E14C47" w:rsidRDefault="00E14C47" w:rsidP="00E14C47">
      <w:pPr>
        <w:pStyle w:val="BodyF2"/>
      </w:pPr>
      <w:r>
        <w:t xml:space="preserve">Industrial Chemistry- Fertilizers and Manures-Bio fertilizers-Organic Manures and their importance-Role of NPK in Plants-Urea, Potassium Nitrate and Superphosphate of Lime-Preparation and uses.  </w:t>
      </w:r>
    </w:p>
    <w:p w:rsidR="00E14C47" w:rsidRDefault="00E14C47" w:rsidP="00E14C47">
      <w:pPr>
        <w:pStyle w:val="F5"/>
      </w:pPr>
      <w:r>
        <w:t>UNIT – II: CARBOHYDRATES AND AMINOACIDS</w:t>
      </w:r>
      <w:r>
        <w:tab/>
      </w:r>
      <w:r>
        <w:tab/>
      </w:r>
      <w:r>
        <w:tab/>
      </w:r>
      <w:r>
        <w:tab/>
        <w:t xml:space="preserve">HOURS: 12                                                                                                                         </w:t>
      </w:r>
    </w:p>
    <w:p w:rsidR="00E14C47" w:rsidRDefault="00E14C47" w:rsidP="00E14C47">
      <w:pPr>
        <w:pStyle w:val="BodyF2"/>
      </w:pPr>
      <w:r>
        <w:t xml:space="preserve">Carbohydrates-Classification—Glucose-Preparation and Properties of Glucose-Structure of Glucose (Elucidation Not Necessary)-Starch and Cellulose-Occurrence, Properties and uses. </w:t>
      </w:r>
    </w:p>
    <w:p w:rsidR="00E14C47" w:rsidRDefault="00E14C47" w:rsidP="00E14C47">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rsidR="00E14C47" w:rsidRDefault="00E14C47" w:rsidP="00E14C47">
      <w:pPr>
        <w:pStyle w:val="F5"/>
      </w:pPr>
      <w:r>
        <w:t>UNIT – III: ELECTROCHEMISTRY</w:t>
      </w:r>
      <w:r>
        <w:tab/>
      </w:r>
      <w:r>
        <w:tab/>
      </w:r>
      <w:r>
        <w:tab/>
      </w:r>
      <w:r>
        <w:tab/>
      </w:r>
      <w:r>
        <w:tab/>
      </w:r>
      <w:r>
        <w:tab/>
        <w:t>HOURS: 12</w:t>
      </w:r>
      <w:r>
        <w:rPr>
          <w:vertAlign w:val="superscript"/>
        </w:rPr>
        <w:t xml:space="preserve">                                                                  </w:t>
      </w:r>
      <w:r>
        <w:t xml:space="preserve">     </w:t>
      </w:r>
    </w:p>
    <w:p w:rsidR="00E14C47" w:rsidRDefault="00E14C47" w:rsidP="00E14C47">
      <w:pPr>
        <w:pStyle w:val="BodyF2"/>
      </w:pPr>
      <w:r>
        <w:t>Electrochemistry-Specific and Equivalent Conductance-their determination-Variation of Specific and Equivalent Conductance on Dilution-Ostwald’s dilution law-Kohlrausch law-Conductivity Measurement-Conductometric Titrations.</w:t>
      </w:r>
    </w:p>
    <w:p w:rsidR="00E14C47" w:rsidRDefault="00E14C47" w:rsidP="00E14C47">
      <w:pPr>
        <w:pStyle w:val="BodyF2"/>
      </w:pPr>
      <w:r>
        <w:t>pH and Buffer,Importance of pH and Buffers in living systems-Buffer solution and Buffer action-Buffer-Definition-pH determination by Indicator Method.</w:t>
      </w:r>
    </w:p>
    <w:p w:rsidR="00E14C47" w:rsidRDefault="00E14C47" w:rsidP="00E14C47">
      <w:pPr>
        <w:pStyle w:val="F5"/>
      </w:pPr>
      <w:r>
        <w:t>UNIT – IV: PAINTS AND GLASS</w:t>
      </w:r>
      <w:r>
        <w:tab/>
      </w:r>
      <w:r>
        <w:tab/>
      </w:r>
      <w:r>
        <w:tab/>
      </w:r>
      <w:r>
        <w:tab/>
      </w:r>
      <w:r>
        <w:tab/>
      </w:r>
      <w:r>
        <w:tab/>
        <w:t xml:space="preserve">HOURS: 12                                                                          </w:t>
      </w:r>
    </w:p>
    <w:p w:rsidR="00E14C47" w:rsidRDefault="00E14C47" w:rsidP="00E14C47">
      <w:pPr>
        <w:pStyle w:val="BodyF2"/>
      </w:pPr>
      <w:r>
        <w:t xml:space="preserve">Paint-Component of paint- Requisites of a Good Paint-Varnishes-Definition-Types and Composition-Safety Matches-Introduction-Contents in Match sticks and Match Box-Industrial making of Safety Matches. </w:t>
      </w:r>
    </w:p>
    <w:p w:rsidR="00E14C47" w:rsidRDefault="00E14C47" w:rsidP="00E14C47">
      <w:pPr>
        <w:pStyle w:val="BodyF2"/>
      </w:pPr>
      <w:r>
        <w:t>Glass-Composition, Manufacture, types and uses.</w:t>
      </w:r>
    </w:p>
    <w:p w:rsidR="00313D81" w:rsidRDefault="00313D81">
      <w:pPr>
        <w:widowControl/>
        <w:autoSpaceDE/>
        <w:autoSpaceDN/>
        <w:spacing w:after="200" w:line="276" w:lineRule="auto"/>
        <w:rPr>
          <w:rFonts w:ascii="Arial" w:hAnsi="Arial"/>
          <w:b/>
          <w:bCs/>
          <w:noProof/>
          <w:sz w:val="21"/>
          <w:szCs w:val="21"/>
          <w:lang w:val="x-none" w:eastAsia="x-none"/>
        </w:rPr>
      </w:pPr>
      <w:r>
        <w:br w:type="page"/>
      </w:r>
    </w:p>
    <w:p w:rsidR="00E14C47" w:rsidRDefault="00E14C47" w:rsidP="00E14C47">
      <w:pPr>
        <w:pStyle w:val="F5"/>
      </w:pPr>
      <w:r>
        <w:lastRenderedPageBreak/>
        <w:t>UNIT- V: DRUG CHEMISTRY</w:t>
      </w:r>
      <w:r>
        <w:tab/>
      </w:r>
      <w:r>
        <w:tab/>
      </w:r>
      <w:r>
        <w:tab/>
      </w:r>
      <w:r>
        <w:tab/>
      </w:r>
      <w:r>
        <w:tab/>
      </w:r>
      <w:r>
        <w:tab/>
      </w:r>
      <w:r>
        <w:tab/>
        <w:t xml:space="preserve">HOURS: 12                                                             </w:t>
      </w:r>
    </w:p>
    <w:p w:rsidR="00E14C47" w:rsidRDefault="00E14C47" w:rsidP="00E14C47">
      <w:pPr>
        <w:pStyle w:val="BodyF2"/>
        <w:ind w:firstLine="720"/>
      </w:pPr>
      <w:r>
        <w:t>Drugs-Sulpha Drugs-Preparation and Uses of Sulpha pyridine and Sulpha diazine-Mode of action of sulpha Drugs-Antibiotics-Uses of Penicillin, Chloramphenicol and Streptomycin-Drug abuse and their Implication.</w:t>
      </w:r>
    </w:p>
    <w:p w:rsidR="00E14C47" w:rsidRDefault="00E14C47" w:rsidP="00E14C47">
      <w:pPr>
        <w:pStyle w:val="BodyF2"/>
      </w:pPr>
      <w:r>
        <w:rPr>
          <w:b/>
          <w:bCs/>
        </w:rPr>
        <w:t xml:space="preserve">   </w:t>
      </w:r>
      <w:r>
        <w:t>Chemotherapy-Definition-Analgesics, Antipyretics, Antiseptics, Tranquilizers and Sedatives-Explanation with two Examples-Anaesthetics-Local and General Anaesthetics.</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89"/>
        </w:numPr>
      </w:pPr>
      <w:r>
        <w:t>Wide Knowledge about Coordination Chemistry.</w:t>
      </w:r>
    </w:p>
    <w:p w:rsidR="00E14C47" w:rsidRDefault="00E14C47" w:rsidP="00E14C47">
      <w:pPr>
        <w:pStyle w:val="BullF70"/>
        <w:numPr>
          <w:ilvl w:val="0"/>
          <w:numId w:val="2"/>
        </w:numPr>
      </w:pPr>
      <w:r>
        <w:t>Identify the importance of Carbohydrates, Amino acids and Proteins.</w:t>
      </w:r>
    </w:p>
    <w:p w:rsidR="00E14C47" w:rsidRDefault="00E14C47" w:rsidP="00E14C47">
      <w:pPr>
        <w:pStyle w:val="BullF70"/>
        <w:numPr>
          <w:ilvl w:val="0"/>
          <w:numId w:val="2"/>
        </w:numPr>
      </w:pPr>
      <w:r>
        <w:t>Acquire Knowledge about the action of drugs.</w:t>
      </w:r>
    </w:p>
    <w:p w:rsidR="00E14C47" w:rsidRDefault="00E14C47" w:rsidP="00E14C47">
      <w:pPr>
        <w:pStyle w:val="BullF70"/>
        <w:numPr>
          <w:ilvl w:val="0"/>
          <w:numId w:val="2"/>
        </w:numPr>
      </w:pPr>
      <w:r>
        <w:t>Able to understand about Paint and Varnishes.</w:t>
      </w:r>
    </w:p>
    <w:p w:rsidR="00E14C47" w:rsidRDefault="00E14C47" w:rsidP="00E14C47">
      <w:pPr>
        <w:pStyle w:val="BullF70"/>
        <w:numPr>
          <w:ilvl w:val="0"/>
          <w:numId w:val="2"/>
        </w:numPr>
      </w:pPr>
      <w:r>
        <w:t xml:space="preserve">Able to understand the concepts of pH and Buffers in living systems. </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90"/>
        </w:numPr>
      </w:pPr>
      <w:r>
        <w:t xml:space="preserve"> R.Gopalan, 2012, Text book Of Inorganic Chemistry, Universities Press, 1</w:t>
      </w:r>
      <w:r w:rsidRPr="00423BBB">
        <w:rPr>
          <w:vertAlign w:val="superscript"/>
        </w:rPr>
        <w:t>st</w:t>
      </w:r>
      <w:r>
        <w:t xml:space="preserve"> Edition, Hyderabad.</w:t>
      </w:r>
    </w:p>
    <w:p w:rsidR="00E14C47" w:rsidRDefault="00E14C47" w:rsidP="00E14C47">
      <w:pPr>
        <w:pStyle w:val="BullF70"/>
        <w:numPr>
          <w:ilvl w:val="0"/>
          <w:numId w:val="2"/>
        </w:numPr>
      </w:pPr>
      <w:r>
        <w:t xml:space="preserve"> P.L.Soni, H.M.Chawla, 2014, Text Book Of Organic Chemistry, Sultan Chand and Sons, 29</w:t>
      </w:r>
      <w:r w:rsidRPr="00463071">
        <w:rPr>
          <w:vertAlign w:val="superscript"/>
        </w:rPr>
        <w:t>th</w:t>
      </w:r>
      <w:r>
        <w:t xml:space="preserve"> Edition, New Delhi.</w:t>
      </w:r>
    </w:p>
    <w:p w:rsidR="00E14C47" w:rsidRDefault="00E14C47" w:rsidP="00E14C47">
      <w:pPr>
        <w:pStyle w:val="BullF70"/>
        <w:numPr>
          <w:ilvl w:val="0"/>
          <w:numId w:val="2"/>
        </w:numPr>
      </w:pPr>
      <w:r>
        <w:t>Arun Bahl, BS.Bahl, 2019, A Text Book Of organic Chemistry,  Sultan Chand and Sons, 22</w:t>
      </w:r>
      <w:r w:rsidRPr="00463071">
        <w:rPr>
          <w:vertAlign w:val="superscript"/>
        </w:rPr>
        <w:t>nd</w:t>
      </w:r>
      <w:r>
        <w:t xml:space="preserve"> Edition, New Delhi.</w:t>
      </w:r>
    </w:p>
    <w:p w:rsidR="00E14C47" w:rsidRDefault="00E14C47" w:rsidP="00E14C47">
      <w:pPr>
        <w:pStyle w:val="BullF70"/>
        <w:numPr>
          <w:ilvl w:val="0"/>
          <w:numId w:val="2"/>
        </w:numPr>
      </w:pPr>
      <w:r>
        <w:t>P.C.Jain, M.Jain, 2019, Engineering Chemistry, Dhanpat Rai&amp; sons, 17th Edition, New Delhi.</w:t>
      </w:r>
    </w:p>
    <w:p w:rsidR="00E14C47" w:rsidRDefault="00E14C47" w:rsidP="00E14C47">
      <w:pPr>
        <w:pStyle w:val="BullF70"/>
        <w:numPr>
          <w:ilvl w:val="0"/>
          <w:numId w:val="2"/>
        </w:numPr>
      </w:pPr>
      <w:r>
        <w:t>Jayashree Ghosh, 2015, A Text Book Of Pharmacuetical Chemistry, Sultan Chand and Sons, New Delhi.</w:t>
      </w:r>
    </w:p>
    <w:p w:rsidR="00E14C47" w:rsidRDefault="00E14C47" w:rsidP="00E14C47">
      <w:pPr>
        <w:pStyle w:val="F5"/>
      </w:pPr>
      <w:r>
        <w:t>Supplementary Readings</w:t>
      </w:r>
    </w:p>
    <w:p w:rsidR="00E14C47" w:rsidRDefault="00E14C47" w:rsidP="00A2115D">
      <w:pPr>
        <w:pStyle w:val="BullF70"/>
        <w:numPr>
          <w:ilvl w:val="0"/>
          <w:numId w:val="191"/>
        </w:numPr>
      </w:pPr>
      <w:r>
        <w:t>R.Gopalan, P.S.Subramanian, K.Rengarajan, 1991, Elements  of Analytical Chemistry, Sultan Chand and Sons, 2</w:t>
      </w:r>
      <w:r w:rsidRPr="00423BBB">
        <w:rPr>
          <w:vertAlign w:val="superscript"/>
        </w:rPr>
        <w:t>nd</w:t>
      </w:r>
      <w:r>
        <w:t xml:space="preserve"> Edition, New Delhi.</w:t>
      </w:r>
    </w:p>
    <w:p w:rsidR="00E14C47" w:rsidRDefault="00E14C47" w:rsidP="00E14C47">
      <w:pPr>
        <w:pStyle w:val="BullF70"/>
        <w:numPr>
          <w:ilvl w:val="0"/>
          <w:numId w:val="2"/>
        </w:numPr>
      </w:pPr>
      <w:r>
        <w:t>B.R.Puri, L.R.Sharma, K.C.Kailia, 2016, Principles Of Inorganic Chemistry, Vishal Publications, 33</w:t>
      </w:r>
      <w:r w:rsidRPr="00463071">
        <w:rPr>
          <w:vertAlign w:val="superscript"/>
        </w:rPr>
        <w:t>rd</w:t>
      </w:r>
      <w:r>
        <w:t xml:space="preserve"> Edition, New Delhi.</w:t>
      </w:r>
    </w:p>
    <w:p w:rsidR="00E14C47" w:rsidRDefault="00E14C47" w:rsidP="00E14C47">
      <w:pPr>
        <w:pStyle w:val="F5"/>
      </w:pPr>
    </w:p>
    <w:p w:rsidR="00E14C47" w:rsidRDefault="00E14C47" w:rsidP="00E14C47">
      <w:pPr>
        <w:pStyle w:val="F5"/>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PO5</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75"/>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r>
      <w:tr w:rsidR="00E14C47" w:rsidRPr="000051A0" w:rsidTr="00527D71">
        <w:trPr>
          <w:trHeight w:val="389"/>
          <w:jc w:val="center"/>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0051A0" w:rsidRDefault="00E14C47" w:rsidP="00527D71">
            <w:pPr>
              <w:pStyle w:val="F5"/>
              <w:jc w:val="center"/>
            </w:pPr>
            <w:r w:rsidRPr="000051A0">
              <w:t>2</w:t>
            </w:r>
          </w:p>
        </w:tc>
      </w:tr>
    </w:tbl>
    <w:p w:rsidR="00E14C47" w:rsidRDefault="00E14C47" w:rsidP="00E14C47">
      <w:pPr>
        <w:pStyle w:val="BodyF2"/>
      </w:pPr>
      <w:r>
        <w:t>(1-Low, 2-Moderate, 3-High)</w:t>
      </w:r>
    </w:p>
    <w:p w:rsidR="00E14C47" w:rsidRDefault="00E14C47" w:rsidP="00E14C47">
      <w:pPr>
        <w:spacing w:line="360" w:lineRule="auto"/>
      </w:pPr>
    </w:p>
    <w:p w:rsidR="00E14C47" w:rsidRDefault="00E14C47" w:rsidP="00E14C47">
      <w:pPr>
        <w:spacing w:line="360" w:lineRule="auto"/>
      </w:pPr>
    </w:p>
    <w:p w:rsidR="00E14C47" w:rsidRDefault="00E14C47" w:rsidP="00E14C47"/>
    <w:p w:rsidR="00E14C47" w:rsidRPr="00E83F42" w:rsidRDefault="00E14C47" w:rsidP="00E14C47"/>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559"/>
      </w:tblGrid>
      <w:tr w:rsidR="00E14C47" w:rsidRPr="009156C7" w:rsidTr="00527D71">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rPr>
                <w:sz w:val="22"/>
                <w:szCs w:val="22"/>
              </w:rPr>
            </w:pPr>
            <w:r w:rsidRPr="00B53BE9">
              <w:t>SEMESTER: II</w:t>
            </w:r>
          </w:p>
          <w:p w:rsidR="00E14C47" w:rsidRDefault="00E14C47" w:rsidP="00527D71">
            <w:pPr>
              <w:pStyle w:val="F5"/>
              <w:jc w:val="center"/>
            </w:pPr>
            <w:r w:rsidRPr="00B53BE9">
              <w:t>PART: III</w:t>
            </w:r>
          </w:p>
          <w:p w:rsidR="00E14C47" w:rsidRPr="00B53BE9" w:rsidRDefault="00E14C47" w:rsidP="00527D71">
            <w:pPr>
              <w:pStyle w:val="F5"/>
              <w:jc w:val="center"/>
            </w:pPr>
            <w:r>
              <w:t>PRACTICAL – I</w:t>
            </w:r>
          </w:p>
        </w:tc>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pPr>
            <w:r w:rsidRPr="00B53BE9">
              <w:t>22UCHEP</w:t>
            </w:r>
            <w:r>
              <w:t>01: CHEMISTRY PRACTICAL – 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B53BE9" w:rsidRDefault="00E14C47" w:rsidP="00527D71">
            <w:pPr>
              <w:pStyle w:val="F5"/>
              <w:jc w:val="center"/>
            </w:pPr>
            <w:r w:rsidRPr="00B53BE9">
              <w:t>CREDIT:3</w:t>
            </w:r>
          </w:p>
          <w:p w:rsidR="00E14C47" w:rsidRPr="005C0EA2" w:rsidRDefault="00E14C47" w:rsidP="00527D71">
            <w:pPr>
              <w:pStyle w:val="F5"/>
              <w:jc w:val="center"/>
              <w:rPr>
                <w:lang w:val="en-US"/>
              </w:rPr>
            </w:pPr>
            <w:r w:rsidRPr="00B53BE9">
              <w:t xml:space="preserve">HOURS: </w:t>
            </w:r>
            <w:r w:rsidR="005C0EA2">
              <w:rPr>
                <w:lang w:val="en-US"/>
              </w:rPr>
              <w:t>3/W</w:t>
            </w:r>
          </w:p>
        </w:tc>
      </w:tr>
    </w:tbl>
    <w:p w:rsidR="00E14C47" w:rsidRDefault="00E14C47" w:rsidP="00E14C47">
      <w:pPr>
        <w:pStyle w:val="F5"/>
      </w:pPr>
    </w:p>
    <w:p w:rsidR="00E14C47" w:rsidRDefault="00E14C47" w:rsidP="00E14C47">
      <w:pPr>
        <w:pStyle w:val="F5"/>
      </w:pPr>
      <w:r>
        <w:t>COURSE OBJECTIVES</w:t>
      </w:r>
    </w:p>
    <w:p w:rsidR="00E14C47" w:rsidRDefault="00E14C47" w:rsidP="00A2115D">
      <w:pPr>
        <w:pStyle w:val="BullF70"/>
        <w:numPr>
          <w:ilvl w:val="0"/>
          <w:numId w:val="192"/>
        </w:numPr>
      </w:pPr>
      <w:r>
        <w:t>To help the students to develop the skills in Titrimetric Analysis.</w:t>
      </w:r>
    </w:p>
    <w:p w:rsidR="00E14C47" w:rsidRDefault="00E14C47" w:rsidP="00E14C47">
      <w:pPr>
        <w:pStyle w:val="BullF70"/>
      </w:pPr>
      <w:r>
        <w:t xml:space="preserve">To learn the basic analytical method. </w:t>
      </w:r>
    </w:p>
    <w:p w:rsidR="00E14C47" w:rsidRDefault="00E14C47" w:rsidP="00E14C47">
      <w:pPr>
        <w:pStyle w:val="BullF70"/>
      </w:pPr>
      <w:r>
        <w:t>To know about various indicators and their significance.</w:t>
      </w:r>
    </w:p>
    <w:p w:rsidR="00E14C47" w:rsidRDefault="00E14C47" w:rsidP="00E14C47">
      <w:pPr>
        <w:pStyle w:val="BullF70"/>
      </w:pPr>
      <w:r>
        <w:t>To impart knowledge about primary standard solution.</w:t>
      </w:r>
    </w:p>
    <w:p w:rsidR="00E14C47" w:rsidRDefault="00E14C47" w:rsidP="00E14C47">
      <w:pPr>
        <w:pStyle w:val="BullF70"/>
      </w:pPr>
      <w:r>
        <w:t>To enhance knowledge about stoichiometric relationship for standardization.</w:t>
      </w:r>
    </w:p>
    <w:p w:rsidR="00E14C47" w:rsidRDefault="00E14C47" w:rsidP="00E14C47">
      <w:pPr>
        <w:pStyle w:val="F5"/>
        <w:rPr>
          <w:rFonts w:eastAsia="Calibri"/>
        </w:rPr>
      </w:pPr>
    </w:p>
    <w:p w:rsidR="00E14C47" w:rsidRPr="00B83AB1" w:rsidRDefault="00E14C47" w:rsidP="00E14C47">
      <w:pPr>
        <w:pStyle w:val="F5"/>
        <w:rPr>
          <w:rFonts w:eastAsia="Calibri"/>
        </w:rPr>
      </w:pPr>
      <w:r w:rsidRPr="00B83AB1">
        <w:rPr>
          <w:rFonts w:eastAsia="Calibri"/>
        </w:rPr>
        <w:t>VOLUMETRIC ANALYSIS</w:t>
      </w:r>
    </w:p>
    <w:p w:rsidR="00E14C47" w:rsidRPr="00B83AB1" w:rsidRDefault="00E14C47" w:rsidP="00E14C47">
      <w:pPr>
        <w:pStyle w:val="BullF70"/>
        <w:numPr>
          <w:ilvl w:val="0"/>
          <w:numId w:val="0"/>
        </w:numPr>
      </w:pPr>
      <w:r>
        <w:t xml:space="preserve">     </w:t>
      </w:r>
      <w:r w:rsidRPr="00B83AB1">
        <w:t>A.</w:t>
      </w:r>
      <w:r w:rsidRPr="00B83AB1">
        <w:tab/>
        <w:t>Acidimetry and alkalimetry</w:t>
      </w:r>
    </w:p>
    <w:p w:rsidR="00E14C47" w:rsidRDefault="00E14C47" w:rsidP="00A2115D">
      <w:pPr>
        <w:pStyle w:val="BullF70"/>
        <w:numPr>
          <w:ilvl w:val="0"/>
          <w:numId w:val="193"/>
        </w:numPr>
      </w:pPr>
      <w:r>
        <w:t>Strong Acid Vs Strong Base.</w:t>
      </w:r>
    </w:p>
    <w:p w:rsidR="00E14C47" w:rsidRDefault="00E14C47" w:rsidP="00E14C47">
      <w:pPr>
        <w:pStyle w:val="BullF70"/>
        <w:numPr>
          <w:ilvl w:val="0"/>
          <w:numId w:val="2"/>
        </w:numPr>
      </w:pPr>
      <w:r>
        <w:t>Weak Acid Vs Strong Base.</w:t>
      </w:r>
    </w:p>
    <w:p w:rsidR="00E14C47" w:rsidRDefault="00E14C47" w:rsidP="00E14C47">
      <w:pPr>
        <w:pStyle w:val="BullF70"/>
        <w:numPr>
          <w:ilvl w:val="0"/>
          <w:numId w:val="2"/>
        </w:numPr>
      </w:pPr>
      <w:r>
        <w:t>Strong Acid Vs Weak base.</w:t>
      </w:r>
    </w:p>
    <w:p w:rsidR="00E14C47" w:rsidRDefault="00E14C47" w:rsidP="00E14C47">
      <w:pPr>
        <w:pStyle w:val="BullF70"/>
        <w:numPr>
          <w:ilvl w:val="0"/>
          <w:numId w:val="2"/>
        </w:numPr>
      </w:pPr>
      <w:r>
        <w:t>Determination of hardness of Water.</w:t>
      </w:r>
    </w:p>
    <w:p w:rsidR="00E14C47" w:rsidRDefault="00E14C47" w:rsidP="00E14C47">
      <w:pPr>
        <w:pStyle w:val="BullF70"/>
        <w:numPr>
          <w:ilvl w:val="0"/>
          <w:numId w:val="0"/>
        </w:numPr>
        <w:ind w:left="288"/>
      </w:pPr>
      <w:r>
        <w:t>B.</w:t>
      </w:r>
      <w:r>
        <w:tab/>
        <w:t>Permanganometry</w:t>
      </w:r>
    </w:p>
    <w:p w:rsidR="00E14C47" w:rsidRDefault="00E14C47" w:rsidP="00E14C47">
      <w:pPr>
        <w:pStyle w:val="BullF70"/>
        <w:numPr>
          <w:ilvl w:val="0"/>
          <w:numId w:val="2"/>
        </w:numPr>
      </w:pPr>
      <w:r>
        <w:t>Estimation of Oxalic acid.</w:t>
      </w:r>
    </w:p>
    <w:p w:rsidR="00E14C47" w:rsidRDefault="00E14C47" w:rsidP="00E14C47">
      <w:pPr>
        <w:pStyle w:val="BullF70"/>
        <w:numPr>
          <w:ilvl w:val="0"/>
          <w:numId w:val="2"/>
        </w:numPr>
      </w:pPr>
      <w:r>
        <w:t>Estimation of Ferrous Sulphate.</w:t>
      </w:r>
    </w:p>
    <w:p w:rsidR="00E14C47" w:rsidRDefault="00E14C47" w:rsidP="00E14C47">
      <w:pPr>
        <w:pStyle w:val="BullF70"/>
        <w:numPr>
          <w:ilvl w:val="0"/>
          <w:numId w:val="0"/>
        </w:numPr>
        <w:ind w:left="432" w:hanging="144"/>
      </w:pPr>
      <w:r>
        <w:t>C.</w:t>
      </w:r>
      <w:r>
        <w:tab/>
        <w:t>Iodometry</w:t>
      </w:r>
    </w:p>
    <w:p w:rsidR="00E14C47" w:rsidRDefault="00E14C47" w:rsidP="00E14C47">
      <w:pPr>
        <w:pStyle w:val="BullF70"/>
        <w:numPr>
          <w:ilvl w:val="0"/>
          <w:numId w:val="2"/>
        </w:numPr>
      </w:pPr>
      <w:r>
        <w:t>Estimation of Potassium dichromate.</w:t>
      </w:r>
    </w:p>
    <w:p w:rsidR="00E14C47" w:rsidRDefault="00E14C47" w:rsidP="00E14C47">
      <w:pPr>
        <w:pStyle w:val="BullF70"/>
        <w:numPr>
          <w:ilvl w:val="0"/>
          <w:numId w:val="2"/>
        </w:numPr>
      </w:pPr>
      <w:r>
        <w:t>Estimation of Potassium Permanganate.</w:t>
      </w:r>
    </w:p>
    <w:p w:rsidR="00E14C47" w:rsidRDefault="00E14C47" w:rsidP="00E14C47">
      <w:pPr>
        <w:pStyle w:val="F5"/>
      </w:pPr>
    </w:p>
    <w:p w:rsidR="00E14C47" w:rsidRDefault="00E14C47" w:rsidP="00E14C47">
      <w:pPr>
        <w:pStyle w:val="F5"/>
      </w:pPr>
      <w:r>
        <w:t>COURSE OUTCOMES</w:t>
      </w:r>
    </w:p>
    <w:p w:rsidR="00E14C47" w:rsidRDefault="00E14C47" w:rsidP="00A2115D">
      <w:pPr>
        <w:pStyle w:val="BullF70"/>
        <w:numPr>
          <w:ilvl w:val="0"/>
          <w:numId w:val="194"/>
        </w:numPr>
      </w:pPr>
      <w:r>
        <w:t>Able to understand the techniques of Titrimetric Analysis.</w:t>
      </w:r>
    </w:p>
    <w:p w:rsidR="00E14C47" w:rsidRDefault="00E14C47" w:rsidP="00E14C47">
      <w:pPr>
        <w:pStyle w:val="BullF70"/>
        <w:numPr>
          <w:ilvl w:val="0"/>
          <w:numId w:val="2"/>
        </w:numPr>
      </w:pPr>
      <w:r>
        <w:t>Acquire knowledge in Analytical skills.</w:t>
      </w:r>
    </w:p>
    <w:p w:rsidR="00E14C47" w:rsidRDefault="00E14C47" w:rsidP="00E14C47">
      <w:pPr>
        <w:pStyle w:val="BullF70"/>
        <w:numPr>
          <w:ilvl w:val="0"/>
          <w:numId w:val="2"/>
        </w:numPr>
      </w:pPr>
      <w:r>
        <w:t>Analyse the given unknown solution and assess its normality.</w:t>
      </w:r>
    </w:p>
    <w:p w:rsidR="00E14C47" w:rsidRDefault="00E14C47" w:rsidP="00E14C47">
      <w:pPr>
        <w:pStyle w:val="BullF70"/>
        <w:numPr>
          <w:ilvl w:val="0"/>
          <w:numId w:val="2"/>
        </w:numPr>
      </w:pPr>
      <w:r>
        <w:t>Evaluate the amount of substance from the normality.</w:t>
      </w:r>
    </w:p>
    <w:p w:rsidR="00E14C47" w:rsidRDefault="00E14C47" w:rsidP="00E14C47">
      <w:pPr>
        <w:pStyle w:val="BullF70"/>
        <w:numPr>
          <w:ilvl w:val="0"/>
          <w:numId w:val="2"/>
        </w:numPr>
      </w:pPr>
      <w:r>
        <w:t xml:space="preserve">Predict the hardness of water samples using EDTA. </w:t>
      </w:r>
    </w:p>
    <w:p w:rsidR="00E14C47" w:rsidRDefault="00E14C47" w:rsidP="00E14C47">
      <w:pPr>
        <w:pStyle w:val="F5"/>
      </w:pPr>
    </w:p>
    <w:p w:rsidR="00E14C47" w:rsidRDefault="00E14C47" w:rsidP="00E14C47">
      <w:pPr>
        <w:pStyle w:val="F5"/>
      </w:pPr>
      <w:r>
        <w:t>Text Books</w:t>
      </w:r>
    </w:p>
    <w:p w:rsidR="00E14C47" w:rsidRDefault="00E14C47" w:rsidP="00A2115D">
      <w:pPr>
        <w:pStyle w:val="BullF70"/>
        <w:numPr>
          <w:ilvl w:val="0"/>
          <w:numId w:val="195"/>
        </w:numPr>
      </w:pPr>
      <w:r>
        <w:t>V.Venkateswaran, R.Veeraswamy, A.R.Kulandaivelu, 1997, Basic principles of Practical Chemistry, Sultan Chand and Sons, 2</w:t>
      </w:r>
      <w:r w:rsidRPr="00423BBB">
        <w:rPr>
          <w:vertAlign w:val="superscript"/>
        </w:rPr>
        <w:t>nd</w:t>
      </w:r>
      <w:r>
        <w:t xml:space="preserve"> edition, New Delhi.</w:t>
      </w:r>
    </w:p>
    <w:p w:rsidR="00E14C47" w:rsidRDefault="00E14C47" w:rsidP="00E14C47">
      <w:pPr>
        <w:pStyle w:val="BullF70"/>
        <w:numPr>
          <w:ilvl w:val="0"/>
          <w:numId w:val="2"/>
        </w:numPr>
      </w:pPr>
      <w:r>
        <w:t>Anbusrinivasan.P, 2021 Allied Chemistry Practicals – Volumetry and Organic Analysis, Shri Publications, 1</w:t>
      </w:r>
      <w:r w:rsidRPr="00AC2AF6">
        <w:rPr>
          <w:vertAlign w:val="superscript"/>
        </w:rPr>
        <w:t>st</w:t>
      </w:r>
      <w:r>
        <w:t xml:space="preserve"> Edition, Chidambaram, Tamil Nadu, India.</w:t>
      </w:r>
    </w:p>
    <w:p w:rsidR="00E14C47" w:rsidRDefault="00E14C47" w:rsidP="00E14C47">
      <w:pPr>
        <w:pStyle w:val="BullF70"/>
        <w:numPr>
          <w:ilvl w:val="0"/>
          <w:numId w:val="2"/>
        </w:numPr>
      </w:pPr>
      <w:r>
        <w:t>A.O.Thomas, 1999, Practical Chemistry, Scientific book Centre,7</w:t>
      </w:r>
      <w:r w:rsidRPr="00AC2AF6">
        <w:rPr>
          <w:vertAlign w:val="superscript"/>
        </w:rPr>
        <w:t>th</w:t>
      </w:r>
      <w:r>
        <w:t xml:space="preserve"> Edition, Cannanore, Kerala</w:t>
      </w:r>
    </w:p>
    <w:p w:rsidR="0053228F" w:rsidRDefault="0053228F">
      <w:pPr>
        <w:widowControl/>
        <w:autoSpaceDE/>
        <w:autoSpaceDN/>
        <w:spacing w:after="200" w:line="276" w:lineRule="auto"/>
        <w:rPr>
          <w:rFonts w:ascii="Arial" w:hAnsi="Arial"/>
          <w:b/>
          <w:bCs/>
          <w:noProof/>
          <w:sz w:val="21"/>
          <w:szCs w:val="21"/>
          <w:lang w:val="x-none" w:eastAsia="x-none"/>
        </w:rPr>
      </w:pPr>
    </w:p>
    <w:p w:rsidR="00E14C47" w:rsidRDefault="00E14C47" w:rsidP="00E14C47">
      <w:pPr>
        <w:pStyle w:val="F5"/>
      </w:pPr>
      <w:r>
        <w:t>Supplementary Readings</w:t>
      </w:r>
    </w:p>
    <w:p w:rsidR="00E14C47" w:rsidRDefault="00E14C47" w:rsidP="00A2115D">
      <w:pPr>
        <w:pStyle w:val="BullF70"/>
        <w:numPr>
          <w:ilvl w:val="0"/>
          <w:numId w:val="196"/>
        </w:numPr>
      </w:pPr>
      <w:r>
        <w:t>Sundaram, Krishnan, Raghavan, 1999, Practical Chemistry (Part III), S.Viswanathan Co. Pvt Ltd, 2</w:t>
      </w:r>
      <w:r w:rsidRPr="00423BBB">
        <w:rPr>
          <w:vertAlign w:val="superscript"/>
        </w:rPr>
        <w:t>nd</w:t>
      </w:r>
      <w:r>
        <w:t xml:space="preserve"> Edition, Kannur.</w:t>
      </w:r>
    </w:p>
    <w:p w:rsidR="00E14C47" w:rsidRDefault="00E14C47" w:rsidP="00E14C47">
      <w:pPr>
        <w:pStyle w:val="BullF70"/>
        <w:numPr>
          <w:ilvl w:val="0"/>
          <w:numId w:val="2"/>
        </w:numPr>
      </w:pPr>
      <w:r>
        <w:t>B.S.Furniss, A.J.Hannaford, P.W.G.Smith, A.R.Tatchell, 2005, Vogel's Text Book of Practical Chemistry, 5</w:t>
      </w:r>
      <w:r w:rsidRPr="00AC2AF6">
        <w:rPr>
          <w:vertAlign w:val="superscript"/>
        </w:rPr>
        <w:t>th</w:t>
      </w:r>
      <w:r>
        <w:t xml:space="preserve"> Edition, Pearson Education, New Delhi.</w:t>
      </w:r>
    </w:p>
    <w:p w:rsidR="0053228F" w:rsidRDefault="0053228F" w:rsidP="00E14C47">
      <w:pPr>
        <w:pStyle w:val="F5"/>
      </w:pPr>
    </w:p>
    <w:p w:rsidR="00E14C47" w:rsidRDefault="00E14C47" w:rsidP="00E14C47">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62"/>
        <w:gridCol w:w="1462"/>
        <w:gridCol w:w="1462"/>
        <w:gridCol w:w="1460"/>
        <w:gridCol w:w="1460"/>
        <w:gridCol w:w="1456"/>
      </w:tblGrid>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rPr>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PO5</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r>
      <w:tr w:rsidR="00E14C47" w:rsidRPr="009156C7" w:rsidTr="00527D71">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14C47" w:rsidRPr="009156C7" w:rsidRDefault="00E14C47" w:rsidP="00527D71">
            <w:pPr>
              <w:pStyle w:val="F5"/>
              <w:jc w:val="center"/>
            </w:pPr>
            <w:r w:rsidRPr="009156C7">
              <w:t>2</w:t>
            </w:r>
          </w:p>
        </w:tc>
      </w:tr>
    </w:tbl>
    <w:p w:rsidR="00E14C47" w:rsidRDefault="00E14C47" w:rsidP="00E14C47">
      <w:pPr>
        <w:pStyle w:val="BodyF2"/>
      </w:pPr>
      <w:r>
        <w:t>(1-Low, 2-Moderate, 3-High)</w:t>
      </w:r>
    </w:p>
    <w:sectPr w:rsidR="00E14C47" w:rsidSect="00C760C4">
      <w:type w:val="nextColumn"/>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8A" w:rsidRDefault="0041728A" w:rsidP="00D77BF5">
      <w:r>
        <w:separator/>
      </w:r>
    </w:p>
  </w:endnote>
  <w:endnote w:type="continuationSeparator" w:id="0">
    <w:p w:rsidR="0041728A" w:rsidRDefault="0041728A" w:rsidP="00D7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8A" w:rsidRDefault="0041728A" w:rsidP="00D77BF5">
      <w:r>
        <w:separator/>
      </w:r>
    </w:p>
  </w:footnote>
  <w:footnote w:type="continuationSeparator" w:id="0">
    <w:p w:rsidR="0041728A" w:rsidRDefault="0041728A" w:rsidP="00D77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916194"/>
      <w:docPartObj>
        <w:docPartGallery w:val="Page Numbers (Top of Page)"/>
        <w:docPartUnique/>
      </w:docPartObj>
    </w:sdtPr>
    <w:sdtEndPr>
      <w:rPr>
        <w:noProof/>
      </w:rPr>
    </w:sdtEndPr>
    <w:sdtContent>
      <w:p w:rsidR="0025715D" w:rsidRDefault="0025715D">
        <w:pPr>
          <w:pStyle w:val="Header"/>
          <w:jc w:val="right"/>
        </w:pPr>
        <w:r w:rsidRPr="00B15008">
          <w:rPr>
            <w:sz w:val="18"/>
            <w:szCs w:val="18"/>
            <w:lang w:val="en-US"/>
          </w:rPr>
          <w:t>Students Admitted in the Year 2022-23 ONLY</w:t>
        </w:r>
      </w:p>
      <w:p w:rsidR="0025715D" w:rsidRDefault="0025715D">
        <w:pPr>
          <w:pStyle w:val="Header"/>
          <w:jc w:val="right"/>
        </w:pPr>
      </w:p>
      <w:p w:rsidR="0025715D" w:rsidRDefault="0025715D">
        <w:pPr>
          <w:pStyle w:val="Header"/>
          <w:jc w:val="right"/>
        </w:pPr>
        <w:r>
          <w:fldChar w:fldCharType="begin"/>
        </w:r>
        <w:r>
          <w:instrText xml:space="preserve"> PAGE   \* MERGEFORMAT </w:instrText>
        </w:r>
        <w:r>
          <w:fldChar w:fldCharType="separate"/>
        </w:r>
        <w:r>
          <w:rPr>
            <w:noProof/>
          </w:rPr>
          <w:t>108</w:t>
        </w:r>
        <w:r>
          <w:rPr>
            <w:noProof/>
          </w:rPr>
          <w:fldChar w:fldCharType="end"/>
        </w:r>
      </w:p>
    </w:sdtContent>
  </w:sdt>
  <w:p w:rsidR="0025715D" w:rsidRDefault="00257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1DD6"/>
    <w:multiLevelType w:val="hybridMultilevel"/>
    <w:tmpl w:val="A090283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0892B47"/>
    <w:multiLevelType w:val="hybridMultilevel"/>
    <w:tmpl w:val="201C2E28"/>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0F2764F"/>
    <w:multiLevelType w:val="hybridMultilevel"/>
    <w:tmpl w:val="C58AB1A8"/>
    <w:lvl w:ilvl="0" w:tplc="0409000F">
      <w:start w:val="1"/>
      <w:numFmt w:val="decimal"/>
      <w:lvlText w:val="%1."/>
      <w:lvlJc w:val="left"/>
      <w:pPr>
        <w:ind w:left="720" w:hanging="360"/>
      </w:pPr>
    </w:lvl>
    <w:lvl w:ilvl="1" w:tplc="1EA26EC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0C5CC7"/>
    <w:multiLevelType w:val="hybridMultilevel"/>
    <w:tmpl w:val="CBB2F91A"/>
    <w:lvl w:ilvl="0" w:tplc="DD70AFD8">
      <w:start w:val="1"/>
      <w:numFmt w:val="decimal"/>
      <w:lvlText w:val="%1."/>
      <w:lvlJc w:val="left"/>
      <w:pPr>
        <w:ind w:left="720" w:hanging="360"/>
      </w:pPr>
      <w:rPr>
        <w:rFonts w:ascii="Calibri" w:eastAsia="Georgia" w:hAnsi="Calibri" w:cs="Georg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81B3B"/>
    <w:multiLevelType w:val="hybridMultilevel"/>
    <w:tmpl w:val="D44C169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53911C1"/>
    <w:multiLevelType w:val="hybridMultilevel"/>
    <w:tmpl w:val="7A9E6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35482"/>
    <w:multiLevelType w:val="hybridMultilevel"/>
    <w:tmpl w:val="7474F110"/>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058E57FC"/>
    <w:multiLevelType w:val="hybridMultilevel"/>
    <w:tmpl w:val="3CECBB5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5B34F2F"/>
    <w:multiLevelType w:val="hybridMultilevel"/>
    <w:tmpl w:val="EA70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D44244"/>
    <w:multiLevelType w:val="hybridMultilevel"/>
    <w:tmpl w:val="C86EC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2A2557"/>
    <w:multiLevelType w:val="hybridMultilevel"/>
    <w:tmpl w:val="7A162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B87E04"/>
    <w:multiLevelType w:val="hybridMultilevel"/>
    <w:tmpl w:val="88C8E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490183"/>
    <w:multiLevelType w:val="hybridMultilevel"/>
    <w:tmpl w:val="7A20A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21B8F"/>
    <w:multiLevelType w:val="hybridMultilevel"/>
    <w:tmpl w:val="03EA6A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83127F"/>
    <w:multiLevelType w:val="hybridMultilevel"/>
    <w:tmpl w:val="895AB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912322"/>
    <w:multiLevelType w:val="hybridMultilevel"/>
    <w:tmpl w:val="34CCDB1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6A461A"/>
    <w:multiLevelType w:val="hybridMultilevel"/>
    <w:tmpl w:val="4148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197762"/>
    <w:multiLevelType w:val="hybridMultilevel"/>
    <w:tmpl w:val="5E72BE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5615A"/>
    <w:multiLevelType w:val="hybridMultilevel"/>
    <w:tmpl w:val="F724CFFE"/>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0" w15:restartNumberingAfterBreak="0">
    <w:nsid w:val="0C6A02DD"/>
    <w:multiLevelType w:val="hybridMultilevel"/>
    <w:tmpl w:val="0CC43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D3F602B"/>
    <w:multiLevelType w:val="hybridMultilevel"/>
    <w:tmpl w:val="76E4AA32"/>
    <w:lvl w:ilvl="0" w:tplc="B1E2D566">
      <w:start w:val="1"/>
      <w:numFmt w:val="decimal"/>
      <w:pStyle w:val="F6-Bulleting"/>
      <w:lvlText w:val="1.%1."/>
      <w:lvlJc w:val="right"/>
      <w:pPr>
        <w:tabs>
          <w:tab w:val="num" w:pos="936"/>
        </w:tabs>
        <w:ind w:left="93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Cs w:val="21"/>
        <w:u w:val="none"/>
        <w:effect w:val="none"/>
        <w:vertAlign w:val="baseline"/>
        <w:em w:val="none"/>
        <w:lang w:val="en-US" w:eastAsia="en-US" w:bidi="ar-SA"/>
      </w:rPr>
    </w:lvl>
    <w:lvl w:ilvl="1" w:tplc="D41CE662">
      <w:start w:val="1"/>
      <w:numFmt w:val="lowerRoman"/>
      <w:lvlText w:val="%2)"/>
      <w:lvlJc w:val="right"/>
      <w:pPr>
        <w:tabs>
          <w:tab w:val="num" w:pos="1440"/>
        </w:tabs>
        <w:ind w:left="1440" w:hanging="360"/>
      </w:pPr>
      <w:rPr>
        <w:rFonts w:hint="default"/>
        <w:b w:val="0"/>
        <w:bCs w:val="0"/>
      </w:rPr>
    </w:lvl>
    <w:lvl w:ilvl="2" w:tplc="0409001B">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D5B1145"/>
    <w:multiLevelType w:val="hybridMultilevel"/>
    <w:tmpl w:val="614AAD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DBA4551"/>
    <w:multiLevelType w:val="hybridMultilevel"/>
    <w:tmpl w:val="E690A4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FE573B9"/>
    <w:multiLevelType w:val="hybridMultilevel"/>
    <w:tmpl w:val="99AE2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9B32E4"/>
    <w:multiLevelType w:val="hybridMultilevel"/>
    <w:tmpl w:val="42680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604872"/>
    <w:multiLevelType w:val="hybridMultilevel"/>
    <w:tmpl w:val="1CBCD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D357D"/>
    <w:multiLevelType w:val="hybridMultilevel"/>
    <w:tmpl w:val="21C04BA6"/>
    <w:lvl w:ilvl="0" w:tplc="75DABB40">
      <w:start w:val="1"/>
      <w:numFmt w:val="decimal"/>
      <w:lvlText w:val="%1."/>
      <w:lvlJc w:val="left"/>
      <w:pPr>
        <w:ind w:left="1060" w:hanging="360"/>
      </w:pPr>
      <w:rPr>
        <w:rFonts w:ascii="Times New Roman" w:eastAsia="Georgia" w:hAnsi="Times New Roman" w:cs="Times New Roman" w:hint="default"/>
        <w:w w:val="118"/>
        <w:sz w:val="22"/>
        <w:szCs w:val="24"/>
        <w:lang w:val="en-US" w:eastAsia="en-US" w:bidi="ar-SA"/>
      </w:rPr>
    </w:lvl>
    <w:lvl w:ilvl="1" w:tplc="AB6028F8">
      <w:numFmt w:val="bullet"/>
      <w:lvlText w:val="•"/>
      <w:lvlJc w:val="left"/>
      <w:pPr>
        <w:ind w:left="2030" w:hanging="360"/>
      </w:pPr>
      <w:rPr>
        <w:rFonts w:hint="default"/>
        <w:lang w:val="en-US" w:eastAsia="en-US" w:bidi="ar-SA"/>
      </w:rPr>
    </w:lvl>
    <w:lvl w:ilvl="2" w:tplc="099012A2">
      <w:numFmt w:val="bullet"/>
      <w:lvlText w:val="•"/>
      <w:lvlJc w:val="left"/>
      <w:pPr>
        <w:ind w:left="3000" w:hanging="360"/>
      </w:pPr>
      <w:rPr>
        <w:rFonts w:hint="default"/>
        <w:lang w:val="en-US" w:eastAsia="en-US" w:bidi="ar-SA"/>
      </w:rPr>
    </w:lvl>
    <w:lvl w:ilvl="3" w:tplc="3BD81B94">
      <w:numFmt w:val="bullet"/>
      <w:lvlText w:val="•"/>
      <w:lvlJc w:val="left"/>
      <w:pPr>
        <w:ind w:left="3970" w:hanging="360"/>
      </w:pPr>
      <w:rPr>
        <w:rFonts w:hint="default"/>
        <w:lang w:val="en-US" w:eastAsia="en-US" w:bidi="ar-SA"/>
      </w:rPr>
    </w:lvl>
    <w:lvl w:ilvl="4" w:tplc="694ACA94">
      <w:numFmt w:val="bullet"/>
      <w:lvlText w:val="•"/>
      <w:lvlJc w:val="left"/>
      <w:pPr>
        <w:ind w:left="4940" w:hanging="360"/>
      </w:pPr>
      <w:rPr>
        <w:rFonts w:hint="default"/>
        <w:lang w:val="en-US" w:eastAsia="en-US" w:bidi="ar-SA"/>
      </w:rPr>
    </w:lvl>
    <w:lvl w:ilvl="5" w:tplc="492A22EC">
      <w:numFmt w:val="bullet"/>
      <w:lvlText w:val="•"/>
      <w:lvlJc w:val="left"/>
      <w:pPr>
        <w:ind w:left="5910" w:hanging="360"/>
      </w:pPr>
      <w:rPr>
        <w:rFonts w:hint="default"/>
        <w:lang w:val="en-US" w:eastAsia="en-US" w:bidi="ar-SA"/>
      </w:rPr>
    </w:lvl>
    <w:lvl w:ilvl="6" w:tplc="3BEE9216">
      <w:numFmt w:val="bullet"/>
      <w:lvlText w:val="•"/>
      <w:lvlJc w:val="left"/>
      <w:pPr>
        <w:ind w:left="6880" w:hanging="360"/>
      </w:pPr>
      <w:rPr>
        <w:rFonts w:hint="default"/>
        <w:lang w:val="en-US" w:eastAsia="en-US" w:bidi="ar-SA"/>
      </w:rPr>
    </w:lvl>
    <w:lvl w:ilvl="7" w:tplc="D45EA776">
      <w:numFmt w:val="bullet"/>
      <w:lvlText w:val="•"/>
      <w:lvlJc w:val="left"/>
      <w:pPr>
        <w:ind w:left="7850" w:hanging="360"/>
      </w:pPr>
      <w:rPr>
        <w:rFonts w:hint="default"/>
        <w:lang w:val="en-US" w:eastAsia="en-US" w:bidi="ar-SA"/>
      </w:rPr>
    </w:lvl>
    <w:lvl w:ilvl="8" w:tplc="E3D61A2C">
      <w:numFmt w:val="bullet"/>
      <w:lvlText w:val="•"/>
      <w:lvlJc w:val="left"/>
      <w:pPr>
        <w:ind w:left="8820" w:hanging="360"/>
      </w:pPr>
      <w:rPr>
        <w:rFonts w:hint="default"/>
        <w:lang w:val="en-US" w:eastAsia="en-US" w:bidi="ar-SA"/>
      </w:rPr>
    </w:lvl>
  </w:abstractNum>
  <w:abstractNum w:abstractNumId="29" w15:restartNumberingAfterBreak="0">
    <w:nsid w:val="123B0FE3"/>
    <w:multiLevelType w:val="hybridMultilevel"/>
    <w:tmpl w:val="58B6D8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877935"/>
    <w:multiLevelType w:val="hybridMultilevel"/>
    <w:tmpl w:val="7396A94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1455464D"/>
    <w:multiLevelType w:val="hybridMultilevel"/>
    <w:tmpl w:val="79E857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2" w15:restartNumberingAfterBreak="0">
    <w:nsid w:val="152F54F5"/>
    <w:multiLevelType w:val="hybridMultilevel"/>
    <w:tmpl w:val="8BC8E0EC"/>
    <w:lvl w:ilvl="0" w:tplc="FFFFFFFF">
      <w:start w:val="1"/>
      <w:numFmt w:val="bullet"/>
      <w:pStyle w:val="Style8"/>
      <w:lvlText w:val=""/>
      <w:lvlJc w:val="left"/>
      <w:pPr>
        <w:tabs>
          <w:tab w:val="num" w:pos="662"/>
        </w:tabs>
        <w:ind w:left="662" w:hanging="288"/>
      </w:pPr>
      <w:rPr>
        <w:rFonts w:ascii="Wingdings" w:hAnsi="Wingdings" w:hint="default"/>
        <w:sz w:val="20"/>
      </w:rPr>
    </w:lvl>
    <w:lvl w:ilvl="1" w:tplc="FFFFFFFF">
      <w:start w:val="1"/>
      <w:numFmt w:val="decimal"/>
      <w:pStyle w:val="Style6"/>
      <w:lvlText w:val="2.%2."/>
      <w:lvlJc w:val="right"/>
      <w:pPr>
        <w:tabs>
          <w:tab w:val="num" w:pos="1296"/>
        </w:tabs>
        <w:ind w:left="1296"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655"/>
        </w:tabs>
        <w:ind w:left="2655" w:hanging="855"/>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D35419"/>
    <w:multiLevelType w:val="hybridMultilevel"/>
    <w:tmpl w:val="F63032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7F83A0B"/>
    <w:multiLevelType w:val="hybridMultilevel"/>
    <w:tmpl w:val="CF76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4956B7"/>
    <w:multiLevelType w:val="hybridMultilevel"/>
    <w:tmpl w:val="0102218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19B0239A"/>
    <w:multiLevelType w:val="hybridMultilevel"/>
    <w:tmpl w:val="0F56D472"/>
    <w:lvl w:ilvl="0" w:tplc="9F0C4132">
      <w:start w:val="1"/>
      <w:numFmt w:val="decimal"/>
      <w:lvlText w:val="%1."/>
      <w:lvlJc w:val="left"/>
      <w:pPr>
        <w:ind w:left="1059" w:hanging="360"/>
      </w:pPr>
      <w:rPr>
        <w:rFonts w:ascii="Microsoft Sans Serif" w:eastAsia="Georgia" w:hAnsi="Georgia" w:cs="Georgia"/>
      </w:rPr>
    </w:lvl>
    <w:lvl w:ilvl="1" w:tplc="04090019" w:tentative="1">
      <w:start w:val="1"/>
      <w:numFmt w:val="lowerLetter"/>
      <w:lvlText w:val="%2."/>
      <w:lvlJc w:val="left"/>
      <w:pPr>
        <w:ind w:left="1779" w:hanging="360"/>
      </w:pPr>
    </w:lvl>
    <w:lvl w:ilvl="2" w:tplc="0409001B" w:tentative="1">
      <w:start w:val="1"/>
      <w:numFmt w:val="lowerRoman"/>
      <w:lvlText w:val="%3."/>
      <w:lvlJc w:val="right"/>
      <w:pPr>
        <w:ind w:left="2499" w:hanging="180"/>
      </w:pPr>
    </w:lvl>
    <w:lvl w:ilvl="3" w:tplc="0409000F" w:tentative="1">
      <w:start w:val="1"/>
      <w:numFmt w:val="decimal"/>
      <w:lvlText w:val="%4."/>
      <w:lvlJc w:val="left"/>
      <w:pPr>
        <w:ind w:left="3219" w:hanging="360"/>
      </w:pPr>
    </w:lvl>
    <w:lvl w:ilvl="4" w:tplc="04090019" w:tentative="1">
      <w:start w:val="1"/>
      <w:numFmt w:val="lowerLetter"/>
      <w:lvlText w:val="%5."/>
      <w:lvlJc w:val="left"/>
      <w:pPr>
        <w:ind w:left="3939" w:hanging="360"/>
      </w:pPr>
    </w:lvl>
    <w:lvl w:ilvl="5" w:tplc="0409001B" w:tentative="1">
      <w:start w:val="1"/>
      <w:numFmt w:val="lowerRoman"/>
      <w:lvlText w:val="%6."/>
      <w:lvlJc w:val="right"/>
      <w:pPr>
        <w:ind w:left="4659" w:hanging="180"/>
      </w:pPr>
    </w:lvl>
    <w:lvl w:ilvl="6" w:tplc="0409000F" w:tentative="1">
      <w:start w:val="1"/>
      <w:numFmt w:val="decimal"/>
      <w:lvlText w:val="%7."/>
      <w:lvlJc w:val="left"/>
      <w:pPr>
        <w:ind w:left="5379" w:hanging="360"/>
      </w:pPr>
    </w:lvl>
    <w:lvl w:ilvl="7" w:tplc="04090019" w:tentative="1">
      <w:start w:val="1"/>
      <w:numFmt w:val="lowerLetter"/>
      <w:lvlText w:val="%8."/>
      <w:lvlJc w:val="left"/>
      <w:pPr>
        <w:ind w:left="6099" w:hanging="360"/>
      </w:pPr>
    </w:lvl>
    <w:lvl w:ilvl="8" w:tplc="0409001B" w:tentative="1">
      <w:start w:val="1"/>
      <w:numFmt w:val="lowerRoman"/>
      <w:lvlText w:val="%9."/>
      <w:lvlJc w:val="right"/>
      <w:pPr>
        <w:ind w:left="6819" w:hanging="180"/>
      </w:pPr>
    </w:lvl>
  </w:abstractNum>
  <w:abstractNum w:abstractNumId="37" w15:restartNumberingAfterBreak="0">
    <w:nsid w:val="19B975B8"/>
    <w:multiLevelType w:val="hybridMultilevel"/>
    <w:tmpl w:val="DD5E0D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A0F6EE7"/>
    <w:multiLevelType w:val="hybridMultilevel"/>
    <w:tmpl w:val="D9120A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1ACE74E2"/>
    <w:multiLevelType w:val="hybridMultilevel"/>
    <w:tmpl w:val="88F6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8027EE"/>
    <w:multiLevelType w:val="hybridMultilevel"/>
    <w:tmpl w:val="2DFA5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021F7A"/>
    <w:multiLevelType w:val="hybridMultilevel"/>
    <w:tmpl w:val="A876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2209E6"/>
    <w:multiLevelType w:val="hybridMultilevel"/>
    <w:tmpl w:val="E0EEB4E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DD75E8"/>
    <w:multiLevelType w:val="hybridMultilevel"/>
    <w:tmpl w:val="3E047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033599"/>
    <w:multiLevelType w:val="hybridMultilevel"/>
    <w:tmpl w:val="DA92C9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F121CE5"/>
    <w:multiLevelType w:val="hybridMultilevel"/>
    <w:tmpl w:val="80AE36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C637F8"/>
    <w:multiLevelType w:val="hybridMultilevel"/>
    <w:tmpl w:val="D1646DB8"/>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226A7A70"/>
    <w:multiLevelType w:val="hybridMultilevel"/>
    <w:tmpl w:val="F920FE0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8" w15:restartNumberingAfterBreak="0">
    <w:nsid w:val="22832FED"/>
    <w:multiLevelType w:val="hybridMultilevel"/>
    <w:tmpl w:val="BD5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50" w15:restartNumberingAfterBreak="0">
    <w:nsid w:val="23DD16E0"/>
    <w:multiLevelType w:val="hybridMultilevel"/>
    <w:tmpl w:val="8CEA4D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252B29F9"/>
    <w:multiLevelType w:val="hybridMultilevel"/>
    <w:tmpl w:val="DD70C3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53E69EC"/>
    <w:multiLevelType w:val="hybridMultilevel"/>
    <w:tmpl w:val="96E07892"/>
    <w:lvl w:ilvl="0" w:tplc="50D20BEA">
      <w:start w:val="1"/>
      <w:numFmt w:val="decimal"/>
      <w:pStyle w:val="F7-Numbering"/>
      <w:lvlText w:val="1.%1."/>
      <w:lvlJc w:val="right"/>
      <w:pPr>
        <w:tabs>
          <w:tab w:val="num" w:pos="1224"/>
        </w:tabs>
        <w:ind w:left="1224"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6D15EE9"/>
    <w:multiLevelType w:val="hybridMultilevel"/>
    <w:tmpl w:val="A6BE7B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7CD0FF6"/>
    <w:multiLevelType w:val="hybridMultilevel"/>
    <w:tmpl w:val="2306EABE"/>
    <w:lvl w:ilvl="0" w:tplc="7982D4C0">
      <w:start w:val="1"/>
      <w:numFmt w:val="decimal"/>
      <w:lvlText w:val="%1."/>
      <w:lvlJc w:val="left"/>
      <w:pPr>
        <w:ind w:left="720" w:hanging="360"/>
      </w:pPr>
      <w:rPr>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5" w15:restartNumberingAfterBreak="0">
    <w:nsid w:val="295B529C"/>
    <w:multiLevelType w:val="hybridMultilevel"/>
    <w:tmpl w:val="318AE804"/>
    <w:lvl w:ilvl="0" w:tplc="7982D4C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B3C5921"/>
    <w:multiLevelType w:val="hybridMultilevel"/>
    <w:tmpl w:val="E56ACB54"/>
    <w:lvl w:ilvl="0" w:tplc="65CCA9A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2B5B70F6"/>
    <w:multiLevelType w:val="hybridMultilevel"/>
    <w:tmpl w:val="CCCE9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B7E4BFA"/>
    <w:multiLevelType w:val="hybridMultilevel"/>
    <w:tmpl w:val="1AEC1C4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2BFA3E1E"/>
    <w:multiLevelType w:val="hybridMultilevel"/>
    <w:tmpl w:val="71C4E6A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2D803E2C"/>
    <w:multiLevelType w:val="hybridMultilevel"/>
    <w:tmpl w:val="D614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E604A4A"/>
    <w:multiLevelType w:val="hybridMultilevel"/>
    <w:tmpl w:val="2514D8EE"/>
    <w:lvl w:ilvl="0" w:tplc="B3D22BC8">
      <w:start w:val="1"/>
      <w:numFmt w:val="decimal"/>
      <w:lvlText w:val="%1."/>
      <w:lvlJc w:val="left"/>
      <w:pPr>
        <w:ind w:left="1060" w:hanging="360"/>
      </w:pPr>
      <w:rPr>
        <w:rFonts w:ascii="Times New Roman" w:eastAsia="Georgia" w:hAnsi="Times New Roman" w:cs="Times New Roman" w:hint="default"/>
        <w:w w:val="118"/>
        <w:sz w:val="22"/>
        <w:szCs w:val="24"/>
        <w:lang w:val="en-US" w:eastAsia="en-US" w:bidi="ar-SA"/>
      </w:rPr>
    </w:lvl>
    <w:lvl w:ilvl="1" w:tplc="18E4546A">
      <w:numFmt w:val="bullet"/>
      <w:lvlText w:val="•"/>
      <w:lvlJc w:val="left"/>
      <w:pPr>
        <w:ind w:left="1380" w:hanging="360"/>
      </w:pPr>
      <w:rPr>
        <w:rFonts w:hint="default"/>
        <w:lang w:val="en-US" w:eastAsia="en-US" w:bidi="ar-SA"/>
      </w:rPr>
    </w:lvl>
    <w:lvl w:ilvl="2" w:tplc="E788DBCA">
      <w:numFmt w:val="bullet"/>
      <w:lvlText w:val="•"/>
      <w:lvlJc w:val="left"/>
      <w:pPr>
        <w:ind w:left="2422" w:hanging="360"/>
      </w:pPr>
      <w:rPr>
        <w:rFonts w:hint="default"/>
        <w:lang w:val="en-US" w:eastAsia="en-US" w:bidi="ar-SA"/>
      </w:rPr>
    </w:lvl>
    <w:lvl w:ilvl="3" w:tplc="834EC318">
      <w:numFmt w:val="bullet"/>
      <w:lvlText w:val="•"/>
      <w:lvlJc w:val="left"/>
      <w:pPr>
        <w:ind w:left="3464" w:hanging="360"/>
      </w:pPr>
      <w:rPr>
        <w:rFonts w:hint="default"/>
        <w:lang w:val="en-US" w:eastAsia="en-US" w:bidi="ar-SA"/>
      </w:rPr>
    </w:lvl>
    <w:lvl w:ilvl="4" w:tplc="1B167780">
      <w:numFmt w:val="bullet"/>
      <w:lvlText w:val="•"/>
      <w:lvlJc w:val="left"/>
      <w:pPr>
        <w:ind w:left="4506" w:hanging="360"/>
      </w:pPr>
      <w:rPr>
        <w:rFonts w:hint="default"/>
        <w:lang w:val="en-US" w:eastAsia="en-US" w:bidi="ar-SA"/>
      </w:rPr>
    </w:lvl>
    <w:lvl w:ilvl="5" w:tplc="D414BAF6">
      <w:numFmt w:val="bullet"/>
      <w:lvlText w:val="•"/>
      <w:lvlJc w:val="left"/>
      <w:pPr>
        <w:ind w:left="5548" w:hanging="360"/>
      </w:pPr>
      <w:rPr>
        <w:rFonts w:hint="default"/>
        <w:lang w:val="en-US" w:eastAsia="en-US" w:bidi="ar-SA"/>
      </w:rPr>
    </w:lvl>
    <w:lvl w:ilvl="6" w:tplc="F6F0D5B0">
      <w:numFmt w:val="bullet"/>
      <w:lvlText w:val="•"/>
      <w:lvlJc w:val="left"/>
      <w:pPr>
        <w:ind w:left="6591" w:hanging="360"/>
      </w:pPr>
      <w:rPr>
        <w:rFonts w:hint="default"/>
        <w:lang w:val="en-US" w:eastAsia="en-US" w:bidi="ar-SA"/>
      </w:rPr>
    </w:lvl>
    <w:lvl w:ilvl="7" w:tplc="3AEE4D46">
      <w:numFmt w:val="bullet"/>
      <w:lvlText w:val="•"/>
      <w:lvlJc w:val="left"/>
      <w:pPr>
        <w:ind w:left="7633" w:hanging="360"/>
      </w:pPr>
      <w:rPr>
        <w:rFonts w:hint="default"/>
        <w:lang w:val="en-US" w:eastAsia="en-US" w:bidi="ar-SA"/>
      </w:rPr>
    </w:lvl>
    <w:lvl w:ilvl="8" w:tplc="F35A58C6">
      <w:numFmt w:val="bullet"/>
      <w:lvlText w:val="•"/>
      <w:lvlJc w:val="left"/>
      <w:pPr>
        <w:ind w:left="8675" w:hanging="360"/>
      </w:pPr>
      <w:rPr>
        <w:rFonts w:hint="default"/>
        <w:lang w:val="en-US" w:eastAsia="en-US" w:bidi="ar-SA"/>
      </w:rPr>
    </w:lvl>
  </w:abstractNum>
  <w:abstractNum w:abstractNumId="62" w15:restartNumberingAfterBreak="0">
    <w:nsid w:val="2E6D40F3"/>
    <w:multiLevelType w:val="hybridMultilevel"/>
    <w:tmpl w:val="FA229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1035E4"/>
    <w:multiLevelType w:val="hybridMultilevel"/>
    <w:tmpl w:val="7A82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7A2979"/>
    <w:multiLevelType w:val="hybridMultilevel"/>
    <w:tmpl w:val="593007E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3">
      <w:start w:val="1"/>
      <w:numFmt w:val="upperRoman"/>
      <w:lvlText w:val="%3."/>
      <w:lvlJc w:val="right"/>
      <w:pPr>
        <w:ind w:left="21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1430DBD"/>
    <w:multiLevelType w:val="hybridMultilevel"/>
    <w:tmpl w:val="9C12F6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32AE0B0B"/>
    <w:multiLevelType w:val="hybridMultilevel"/>
    <w:tmpl w:val="9DB0E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3021DC8"/>
    <w:multiLevelType w:val="hybridMultilevel"/>
    <w:tmpl w:val="F920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4EF7051"/>
    <w:multiLevelType w:val="hybridMultilevel"/>
    <w:tmpl w:val="5328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6A0C96"/>
    <w:multiLevelType w:val="hybridMultilevel"/>
    <w:tmpl w:val="06AC34E4"/>
    <w:lvl w:ilvl="0" w:tplc="40090001">
      <w:start w:val="1"/>
      <w:numFmt w:val="bullet"/>
      <w:lvlText w:val=""/>
      <w:lvlJc w:val="left"/>
      <w:pPr>
        <w:tabs>
          <w:tab w:val="num" w:pos="432"/>
        </w:tabs>
        <w:ind w:left="432" w:hanging="144"/>
      </w:pPr>
      <w:rPr>
        <w:rFonts w:ascii="Symbol" w:hAnsi="Symbol"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1" w15:restartNumberingAfterBreak="0">
    <w:nsid w:val="37DF134C"/>
    <w:multiLevelType w:val="hybridMultilevel"/>
    <w:tmpl w:val="092A1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3511C0"/>
    <w:multiLevelType w:val="hybridMultilevel"/>
    <w:tmpl w:val="79927764"/>
    <w:lvl w:ilvl="0" w:tplc="0409000F">
      <w:start w:val="1"/>
      <w:numFmt w:val="bullet"/>
      <w:pStyle w:val="ALTF7-BULLETi"/>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73" w15:restartNumberingAfterBreak="0">
    <w:nsid w:val="39A4181D"/>
    <w:multiLevelType w:val="hybridMultilevel"/>
    <w:tmpl w:val="92D2F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A300A0C"/>
    <w:multiLevelType w:val="hybridMultilevel"/>
    <w:tmpl w:val="B486F2AA"/>
    <w:lvl w:ilvl="0" w:tplc="2BF60AE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BC07CD"/>
    <w:multiLevelType w:val="hybridMultilevel"/>
    <w:tmpl w:val="F848A7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C8B698A"/>
    <w:multiLevelType w:val="hybridMultilevel"/>
    <w:tmpl w:val="2F5E8F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D762035"/>
    <w:multiLevelType w:val="hybridMultilevel"/>
    <w:tmpl w:val="73DEA63C"/>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78" w15:restartNumberingAfterBreak="0">
    <w:nsid w:val="3FB40EE6"/>
    <w:multiLevelType w:val="hybridMultilevel"/>
    <w:tmpl w:val="A4EA1E78"/>
    <w:lvl w:ilvl="0" w:tplc="FFFFFFFF">
      <w:start w:val="1"/>
      <w:numFmt w:val="lowerRoman"/>
      <w:pStyle w:val="Stylef2NotBold"/>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41E658CA"/>
    <w:multiLevelType w:val="hybridMultilevel"/>
    <w:tmpl w:val="30DA6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4611F3"/>
    <w:multiLevelType w:val="hybridMultilevel"/>
    <w:tmpl w:val="59884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1231E3"/>
    <w:multiLevelType w:val="hybridMultilevel"/>
    <w:tmpl w:val="0E72A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1420E6"/>
    <w:multiLevelType w:val="hybridMultilevel"/>
    <w:tmpl w:val="B0BCC9DC"/>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3" w15:restartNumberingAfterBreak="0">
    <w:nsid w:val="488F6880"/>
    <w:multiLevelType w:val="hybridMultilevel"/>
    <w:tmpl w:val="7E061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8F2205B"/>
    <w:multiLevelType w:val="hybridMultilevel"/>
    <w:tmpl w:val="D27EDFD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5" w15:restartNumberingAfterBreak="0">
    <w:nsid w:val="493700CB"/>
    <w:multiLevelType w:val="hybridMultilevel"/>
    <w:tmpl w:val="14266BD0"/>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6" w15:restartNumberingAfterBreak="0">
    <w:nsid w:val="49587C45"/>
    <w:multiLevelType w:val="hybridMultilevel"/>
    <w:tmpl w:val="584235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9866C5B"/>
    <w:multiLevelType w:val="hybridMultilevel"/>
    <w:tmpl w:val="37B6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9" w15:restartNumberingAfterBreak="0">
    <w:nsid w:val="4DCA059B"/>
    <w:multiLevelType w:val="hybridMultilevel"/>
    <w:tmpl w:val="5AA27B44"/>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0" w15:restartNumberingAfterBreak="0">
    <w:nsid w:val="4E0150CA"/>
    <w:multiLevelType w:val="hybridMultilevel"/>
    <w:tmpl w:val="5302C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72290A"/>
    <w:multiLevelType w:val="hybridMultilevel"/>
    <w:tmpl w:val="89587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180461"/>
    <w:multiLevelType w:val="hybridMultilevel"/>
    <w:tmpl w:val="61E4C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FA40980"/>
    <w:multiLevelType w:val="hybridMultilevel"/>
    <w:tmpl w:val="4E86C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980CE9"/>
    <w:multiLevelType w:val="hybridMultilevel"/>
    <w:tmpl w:val="CFEA03A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5" w15:restartNumberingAfterBreak="0">
    <w:nsid w:val="50C60E58"/>
    <w:multiLevelType w:val="hybridMultilevel"/>
    <w:tmpl w:val="8C843FA8"/>
    <w:lvl w:ilvl="0" w:tplc="74D2F8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3E7820"/>
    <w:multiLevelType w:val="hybridMultilevel"/>
    <w:tmpl w:val="8D208C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3397FEC"/>
    <w:multiLevelType w:val="hybridMultilevel"/>
    <w:tmpl w:val="C186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36D413F"/>
    <w:multiLevelType w:val="hybridMultilevel"/>
    <w:tmpl w:val="9836F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540B6F1F"/>
    <w:multiLevelType w:val="hybridMultilevel"/>
    <w:tmpl w:val="B476A7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0" w15:restartNumberingAfterBreak="0">
    <w:nsid w:val="542D08C9"/>
    <w:multiLevelType w:val="hybridMultilevel"/>
    <w:tmpl w:val="F23A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4B440D2"/>
    <w:multiLevelType w:val="hybridMultilevel"/>
    <w:tmpl w:val="D64E2BB2"/>
    <w:lvl w:ilvl="0" w:tplc="A7FAA26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572358D"/>
    <w:multiLevelType w:val="hybridMultilevel"/>
    <w:tmpl w:val="37368C1A"/>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810"/>
        </w:tabs>
        <w:ind w:left="810" w:hanging="360"/>
      </w:pPr>
    </w:lvl>
    <w:lvl w:ilvl="2" w:tplc="04090005">
      <w:start w:val="1"/>
      <w:numFmt w:val="decimal"/>
      <w:lvlText w:val="%3."/>
      <w:lvlJc w:val="left"/>
      <w:pPr>
        <w:tabs>
          <w:tab w:val="num" w:pos="630"/>
        </w:tabs>
        <w:ind w:left="630" w:hanging="360"/>
      </w:pPr>
    </w:lvl>
    <w:lvl w:ilvl="3" w:tplc="04090001">
      <w:start w:val="1"/>
      <w:numFmt w:val="decimal"/>
      <w:lvlText w:val="%4."/>
      <w:lvlJc w:val="left"/>
      <w:pPr>
        <w:tabs>
          <w:tab w:val="num" w:pos="630"/>
        </w:tabs>
        <w:ind w:left="63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15:restartNumberingAfterBreak="0">
    <w:nsid w:val="58F276DE"/>
    <w:multiLevelType w:val="hybridMultilevel"/>
    <w:tmpl w:val="025A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16674E"/>
    <w:multiLevelType w:val="hybridMultilevel"/>
    <w:tmpl w:val="BA48E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3568AB"/>
    <w:multiLevelType w:val="hybridMultilevel"/>
    <w:tmpl w:val="8C227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A6E7606"/>
    <w:multiLevelType w:val="hybridMultilevel"/>
    <w:tmpl w:val="193436C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7" w15:restartNumberingAfterBreak="0">
    <w:nsid w:val="5AC74B22"/>
    <w:multiLevelType w:val="hybridMultilevel"/>
    <w:tmpl w:val="5D68F4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9" w15:restartNumberingAfterBreak="0">
    <w:nsid w:val="5BD37EE1"/>
    <w:multiLevelType w:val="hybridMultilevel"/>
    <w:tmpl w:val="2D82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81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C0E5DFC"/>
    <w:multiLevelType w:val="hybridMultilevel"/>
    <w:tmpl w:val="8440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C196728"/>
    <w:multiLevelType w:val="hybridMultilevel"/>
    <w:tmpl w:val="80AE14D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2" w15:restartNumberingAfterBreak="0">
    <w:nsid w:val="5FBF7F0D"/>
    <w:multiLevelType w:val="hybridMultilevel"/>
    <w:tmpl w:val="DD163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01A04DD"/>
    <w:multiLevelType w:val="hybridMultilevel"/>
    <w:tmpl w:val="A27E33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0E50F2F"/>
    <w:multiLevelType w:val="hybridMultilevel"/>
    <w:tmpl w:val="502AF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0E9122E"/>
    <w:multiLevelType w:val="hybridMultilevel"/>
    <w:tmpl w:val="4EC2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1553DB8"/>
    <w:multiLevelType w:val="hybridMultilevel"/>
    <w:tmpl w:val="08AAC5EC"/>
    <w:lvl w:ilvl="0" w:tplc="0409000F">
      <w:start w:val="1"/>
      <w:numFmt w:val="decimal"/>
      <w:lvlText w:val="%1."/>
      <w:lvlJc w:val="left"/>
      <w:pPr>
        <w:ind w:left="360"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7"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325440D"/>
    <w:multiLevelType w:val="hybridMultilevel"/>
    <w:tmpl w:val="ACCEF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5A4281"/>
    <w:multiLevelType w:val="hybridMultilevel"/>
    <w:tmpl w:val="1EE0E5FC"/>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20" w15:restartNumberingAfterBreak="0">
    <w:nsid w:val="63E815D8"/>
    <w:multiLevelType w:val="hybridMultilevel"/>
    <w:tmpl w:val="6434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054F6D"/>
    <w:multiLevelType w:val="hybridMultilevel"/>
    <w:tmpl w:val="B718A562"/>
    <w:lvl w:ilvl="0" w:tplc="04090013">
      <w:start w:val="1"/>
      <w:numFmt w:val="upperRoman"/>
      <w:lvlText w:val="%1."/>
      <w:lvlJc w:val="right"/>
      <w:pPr>
        <w:ind w:left="1440" w:hanging="360"/>
      </w:pPr>
    </w:lvl>
    <w:lvl w:ilvl="1" w:tplc="40A43E94">
      <w:start w:val="1"/>
      <w:numFmt w:val="lowerRoman"/>
      <w:lvlText w:val="%2)"/>
      <w:lvlJc w:val="left"/>
      <w:pPr>
        <w:ind w:left="2520" w:hanging="720"/>
      </w:pPr>
      <w:rPr>
        <w:rFonts w:hint="default"/>
      </w:rPr>
    </w:lvl>
    <w:lvl w:ilvl="2" w:tplc="04090001">
      <w:start w:val="1"/>
      <w:numFmt w:val="bullet"/>
      <w:lvlText w:val=""/>
      <w:lvlJc w:val="left"/>
      <w:pPr>
        <w:ind w:left="1980" w:hanging="180"/>
      </w:pPr>
      <w:rPr>
        <w:rFonts w:ascii="Symbol" w:hAnsi="Symbol"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621583F"/>
    <w:multiLevelType w:val="hybridMultilevel"/>
    <w:tmpl w:val="5E02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74222C7"/>
    <w:multiLevelType w:val="hybridMultilevel"/>
    <w:tmpl w:val="CE6EE1B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677D75C0"/>
    <w:multiLevelType w:val="hybridMultilevel"/>
    <w:tmpl w:val="282687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9CA33B1"/>
    <w:multiLevelType w:val="hybridMultilevel"/>
    <w:tmpl w:val="786E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A2F4C55"/>
    <w:multiLevelType w:val="hybridMultilevel"/>
    <w:tmpl w:val="49FEF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28" w15:restartNumberingAfterBreak="0">
    <w:nsid w:val="6FB25B77"/>
    <w:multiLevelType w:val="hybridMultilevel"/>
    <w:tmpl w:val="3E5E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2724D2A"/>
    <w:multiLevelType w:val="hybridMultilevel"/>
    <w:tmpl w:val="EDA697E2"/>
    <w:lvl w:ilvl="0" w:tplc="0409000F">
      <w:start w:val="1"/>
      <w:numFmt w:val="decimal"/>
      <w:lvlText w:val="%1."/>
      <w:lvlJc w:val="left"/>
      <w:pPr>
        <w:ind w:left="630" w:hanging="18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0" w15:restartNumberingAfterBreak="0">
    <w:nsid w:val="730C60D2"/>
    <w:multiLevelType w:val="hybridMultilevel"/>
    <w:tmpl w:val="5E14B80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1" w15:restartNumberingAfterBreak="0">
    <w:nsid w:val="73A00AB8"/>
    <w:multiLevelType w:val="hybridMultilevel"/>
    <w:tmpl w:val="E990CC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42D4418"/>
    <w:multiLevelType w:val="hybridMultilevel"/>
    <w:tmpl w:val="1730D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46C1D9E"/>
    <w:multiLevelType w:val="hybridMultilevel"/>
    <w:tmpl w:val="B8E22E12"/>
    <w:lvl w:ilvl="0" w:tplc="04090011">
      <w:start w:val="1"/>
      <w:numFmt w:val="decimal"/>
      <w:pStyle w:val="Style5"/>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4CB6D11"/>
    <w:multiLevelType w:val="hybridMultilevel"/>
    <w:tmpl w:val="C88664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59470B7"/>
    <w:multiLevelType w:val="hybridMultilevel"/>
    <w:tmpl w:val="FEE07A2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6" w15:restartNumberingAfterBreak="0">
    <w:nsid w:val="76A72E80"/>
    <w:multiLevelType w:val="hybridMultilevel"/>
    <w:tmpl w:val="8252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CC09EB"/>
    <w:multiLevelType w:val="hybridMultilevel"/>
    <w:tmpl w:val="7BA60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792F4F90"/>
    <w:multiLevelType w:val="hybridMultilevel"/>
    <w:tmpl w:val="07245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948244B"/>
    <w:multiLevelType w:val="hybridMultilevel"/>
    <w:tmpl w:val="F8265084"/>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0" w15:restartNumberingAfterBreak="0">
    <w:nsid w:val="794E0586"/>
    <w:multiLevelType w:val="hybridMultilevel"/>
    <w:tmpl w:val="3B548236"/>
    <w:lvl w:ilvl="0" w:tplc="0409000F">
      <w:start w:val="1"/>
      <w:numFmt w:val="decimal"/>
      <w:lvlText w:val="%1."/>
      <w:lvlJc w:val="left"/>
      <w:pPr>
        <w:tabs>
          <w:tab w:val="num" w:pos="432"/>
        </w:tabs>
        <w:ind w:left="432" w:hanging="144"/>
      </w:pPr>
      <w:rPr>
        <w:rFonts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1" w15:restartNumberingAfterBreak="0">
    <w:nsid w:val="79785613"/>
    <w:multiLevelType w:val="hybridMultilevel"/>
    <w:tmpl w:val="C4EC498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2" w15:restartNumberingAfterBreak="0">
    <w:nsid w:val="7A1962D8"/>
    <w:multiLevelType w:val="hybridMultilevel"/>
    <w:tmpl w:val="81B20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A777CCB"/>
    <w:multiLevelType w:val="hybridMultilevel"/>
    <w:tmpl w:val="BCBE66D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4" w15:restartNumberingAfterBreak="0">
    <w:nsid w:val="7AD52064"/>
    <w:multiLevelType w:val="hybridMultilevel"/>
    <w:tmpl w:val="B7D4B4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AF72C1C"/>
    <w:multiLevelType w:val="hybridMultilevel"/>
    <w:tmpl w:val="15802348"/>
    <w:lvl w:ilvl="0" w:tplc="58F66BDA">
      <w:start w:val="1"/>
      <w:numFmt w:val="decimal"/>
      <w:pStyle w:val="BullF70"/>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6" w15:restartNumberingAfterBreak="0">
    <w:nsid w:val="7C192716"/>
    <w:multiLevelType w:val="hybridMultilevel"/>
    <w:tmpl w:val="3FD68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C5643F0"/>
    <w:multiLevelType w:val="hybridMultilevel"/>
    <w:tmpl w:val="33DAA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CD70B81"/>
    <w:multiLevelType w:val="hybridMultilevel"/>
    <w:tmpl w:val="E5405C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D295B93"/>
    <w:multiLevelType w:val="hybridMultilevel"/>
    <w:tmpl w:val="E3A82D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D6E4596"/>
    <w:multiLevelType w:val="hybridMultilevel"/>
    <w:tmpl w:val="78385DD4"/>
    <w:lvl w:ilvl="0" w:tplc="0409000F">
      <w:start w:val="1"/>
      <w:numFmt w:val="decimal"/>
      <w:lvlText w:val="%1."/>
      <w:lvlJc w:val="left"/>
      <w:pPr>
        <w:ind w:left="7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1" w15:restartNumberingAfterBreak="0">
    <w:nsid w:val="7E2770C9"/>
    <w:multiLevelType w:val="hybridMultilevel"/>
    <w:tmpl w:val="29FC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E5425B6"/>
    <w:multiLevelType w:val="hybridMultilevel"/>
    <w:tmpl w:val="EC4CA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5"/>
  </w:num>
  <w:num w:numId="2">
    <w:abstractNumId w:val="145"/>
    <w:lvlOverride w:ilvl="0">
      <w:startOverride w:val="1"/>
    </w:lvlOverride>
  </w:num>
  <w:num w:numId="3">
    <w:abstractNumId w:val="145"/>
    <w:lvlOverride w:ilvl="0">
      <w:startOverride w:val="1"/>
    </w:lvlOverride>
  </w:num>
  <w:num w:numId="4">
    <w:abstractNumId w:val="145"/>
    <w:lvlOverride w:ilvl="0">
      <w:startOverride w:val="1"/>
    </w:lvlOverride>
  </w:num>
  <w:num w:numId="5">
    <w:abstractNumId w:val="75"/>
  </w:num>
  <w:num w:numId="6">
    <w:abstractNumId w:val="123"/>
  </w:num>
  <w:num w:numId="7">
    <w:abstractNumId w:val="42"/>
  </w:num>
  <w:num w:numId="8">
    <w:abstractNumId w:val="64"/>
  </w:num>
  <w:num w:numId="9">
    <w:abstractNumId w:val="50"/>
  </w:num>
  <w:num w:numId="10">
    <w:abstractNumId w:val="145"/>
    <w:lvlOverride w:ilvl="0">
      <w:startOverride w:val="1"/>
    </w:lvlOverride>
  </w:num>
  <w:num w:numId="11">
    <w:abstractNumId w:val="145"/>
    <w:lvlOverride w:ilvl="0">
      <w:startOverride w:val="1"/>
    </w:lvlOverride>
  </w:num>
  <w:num w:numId="12">
    <w:abstractNumId w:val="145"/>
    <w:lvlOverride w:ilvl="0">
      <w:startOverride w:val="1"/>
    </w:lvlOverride>
  </w:num>
  <w:num w:numId="13">
    <w:abstractNumId w:val="145"/>
    <w:lvlOverride w:ilvl="0">
      <w:startOverride w:val="1"/>
    </w:lvlOverride>
  </w:num>
  <w:num w:numId="14">
    <w:abstractNumId w:val="145"/>
    <w:lvlOverride w:ilvl="0">
      <w:startOverride w:val="1"/>
    </w:lvlOverride>
  </w:num>
  <w:num w:numId="15">
    <w:abstractNumId w:val="145"/>
    <w:lvlOverride w:ilvl="0">
      <w:startOverride w:val="1"/>
    </w:lvlOverride>
  </w:num>
  <w:num w:numId="16">
    <w:abstractNumId w:val="145"/>
    <w:lvlOverride w:ilvl="0">
      <w:startOverride w:val="1"/>
    </w:lvlOverride>
  </w:num>
  <w:num w:numId="17">
    <w:abstractNumId w:val="145"/>
    <w:lvlOverride w:ilvl="0">
      <w:startOverride w:val="1"/>
    </w:lvlOverride>
  </w:num>
  <w:num w:numId="18">
    <w:abstractNumId w:val="145"/>
    <w:lvlOverride w:ilvl="0">
      <w:startOverride w:val="1"/>
    </w:lvlOverride>
  </w:num>
  <w:num w:numId="19">
    <w:abstractNumId w:val="145"/>
    <w:lvlOverride w:ilvl="0">
      <w:startOverride w:val="1"/>
    </w:lvlOverride>
  </w:num>
  <w:num w:numId="20">
    <w:abstractNumId w:val="145"/>
    <w:lvlOverride w:ilvl="0">
      <w:startOverride w:val="1"/>
    </w:lvlOverride>
  </w:num>
  <w:num w:numId="21">
    <w:abstractNumId w:val="145"/>
    <w:lvlOverride w:ilvl="0">
      <w:startOverride w:val="1"/>
    </w:lvlOverride>
  </w:num>
  <w:num w:numId="22">
    <w:abstractNumId w:val="145"/>
    <w:lvlOverride w:ilvl="0">
      <w:startOverride w:val="1"/>
    </w:lvlOverride>
  </w:num>
  <w:num w:numId="23">
    <w:abstractNumId w:val="145"/>
    <w:lvlOverride w:ilvl="0">
      <w:startOverride w:val="1"/>
    </w:lvlOverride>
  </w:num>
  <w:num w:numId="24">
    <w:abstractNumId w:val="145"/>
    <w:lvlOverride w:ilvl="0">
      <w:startOverride w:val="1"/>
    </w:lvlOverride>
  </w:num>
  <w:num w:numId="25">
    <w:abstractNumId w:val="145"/>
    <w:lvlOverride w:ilvl="0">
      <w:startOverride w:val="1"/>
    </w:lvlOverride>
  </w:num>
  <w:num w:numId="26">
    <w:abstractNumId w:val="145"/>
    <w:lvlOverride w:ilvl="0">
      <w:startOverride w:val="1"/>
    </w:lvlOverride>
  </w:num>
  <w:num w:numId="27">
    <w:abstractNumId w:val="145"/>
    <w:lvlOverride w:ilvl="0">
      <w:startOverride w:val="1"/>
    </w:lvlOverride>
  </w:num>
  <w:num w:numId="28">
    <w:abstractNumId w:val="145"/>
    <w:lvlOverride w:ilvl="0">
      <w:startOverride w:val="1"/>
    </w:lvlOverride>
  </w:num>
  <w:num w:numId="29">
    <w:abstractNumId w:val="145"/>
    <w:lvlOverride w:ilvl="0">
      <w:startOverride w:val="1"/>
    </w:lvlOverride>
  </w:num>
  <w:num w:numId="30">
    <w:abstractNumId w:val="22"/>
  </w:num>
  <w:num w:numId="31">
    <w:abstractNumId w:val="72"/>
  </w:num>
  <w:num w:numId="32">
    <w:abstractNumId w:val="78"/>
  </w:num>
  <w:num w:numId="33">
    <w:abstractNumId w:val="52"/>
    <w:lvlOverride w:ilvl="0">
      <w:startOverride w:val="1"/>
    </w:lvlOverride>
  </w:num>
  <w:num w:numId="34">
    <w:abstractNumId w:val="133"/>
  </w:num>
  <w:num w:numId="35">
    <w:abstractNumId w:val="108"/>
  </w:num>
  <w:num w:numId="36">
    <w:abstractNumId w:val="88"/>
  </w:num>
  <w:num w:numId="37">
    <w:abstractNumId w:val="32"/>
  </w:num>
  <w:num w:numId="38">
    <w:abstractNumId w:val="127"/>
  </w:num>
  <w:num w:numId="39">
    <w:abstractNumId w:val="12"/>
  </w:num>
  <w:num w:numId="40">
    <w:abstractNumId w:val="68"/>
  </w:num>
  <w:num w:numId="41">
    <w:abstractNumId w:val="49"/>
  </w:num>
  <w:num w:numId="42">
    <w:abstractNumId w:val="21"/>
  </w:num>
  <w:num w:numId="43">
    <w:abstractNumId w:val="117"/>
  </w:num>
  <w:num w:numId="4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2"/>
  </w:num>
  <w:num w:numId="46">
    <w:abstractNumId w:val="9"/>
  </w:num>
  <w:num w:numId="47">
    <w:abstractNumId w:val="73"/>
  </w:num>
  <w:num w:numId="48">
    <w:abstractNumId w:val="13"/>
  </w:num>
  <w:num w:numId="49">
    <w:abstractNumId w:val="43"/>
  </w:num>
  <w:num w:numId="50">
    <w:abstractNumId w:val="0"/>
  </w:num>
  <w:num w:numId="51">
    <w:abstractNumId w:val="55"/>
  </w:num>
  <w:num w:numId="52">
    <w:abstractNumId w:val="54"/>
  </w:num>
  <w:num w:numId="53">
    <w:abstractNumId w:val="118"/>
  </w:num>
  <w:num w:numId="54">
    <w:abstractNumId w:val="92"/>
  </w:num>
  <w:num w:numId="55">
    <w:abstractNumId w:val="15"/>
  </w:num>
  <w:num w:numId="56">
    <w:abstractNumId w:val="14"/>
  </w:num>
  <w:num w:numId="57">
    <w:abstractNumId w:val="84"/>
  </w:num>
  <w:num w:numId="58">
    <w:abstractNumId w:val="41"/>
  </w:num>
  <w:num w:numId="59">
    <w:abstractNumId w:val="34"/>
  </w:num>
  <w:num w:numId="60">
    <w:abstractNumId w:val="90"/>
  </w:num>
  <w:num w:numId="61">
    <w:abstractNumId w:val="81"/>
  </w:num>
  <w:num w:numId="62">
    <w:abstractNumId w:val="125"/>
  </w:num>
  <w:num w:numId="63">
    <w:abstractNumId w:val="63"/>
  </w:num>
  <w:num w:numId="64">
    <w:abstractNumId w:val="58"/>
  </w:num>
  <w:num w:numId="65">
    <w:abstractNumId w:val="59"/>
  </w:num>
  <w:num w:numId="66">
    <w:abstractNumId w:val="135"/>
  </w:num>
  <w:num w:numId="67">
    <w:abstractNumId w:val="17"/>
  </w:num>
  <w:num w:numId="68">
    <w:abstractNumId w:val="11"/>
  </w:num>
  <w:num w:numId="69">
    <w:abstractNumId w:val="130"/>
  </w:num>
  <w:num w:numId="70">
    <w:abstractNumId w:val="110"/>
  </w:num>
  <w:num w:numId="71">
    <w:abstractNumId w:val="136"/>
  </w:num>
  <w:num w:numId="72">
    <w:abstractNumId w:val="30"/>
  </w:num>
  <w:num w:numId="73">
    <w:abstractNumId w:val="138"/>
  </w:num>
  <w:num w:numId="74">
    <w:abstractNumId w:val="65"/>
  </w:num>
  <w:num w:numId="75">
    <w:abstractNumId w:val="66"/>
  </w:num>
  <w:num w:numId="7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6"/>
  </w:num>
  <w:num w:numId="78">
    <w:abstractNumId w:val="16"/>
  </w:num>
  <w:num w:numId="79">
    <w:abstractNumId w:val="104"/>
  </w:num>
  <w:num w:numId="80">
    <w:abstractNumId w:val="97"/>
  </w:num>
  <w:num w:numId="81">
    <w:abstractNumId w:val="114"/>
  </w:num>
  <w:num w:numId="82">
    <w:abstractNumId w:val="115"/>
  </w:num>
  <w:num w:numId="83">
    <w:abstractNumId w:val="2"/>
  </w:num>
  <w:num w:numId="84">
    <w:abstractNumId w:val="87"/>
  </w:num>
  <w:num w:numId="85">
    <w:abstractNumId w:val="151"/>
  </w:num>
  <w:num w:numId="86">
    <w:abstractNumId w:val="95"/>
  </w:num>
  <w:num w:numId="87">
    <w:abstractNumId w:val="62"/>
  </w:num>
  <w:num w:numId="88">
    <w:abstractNumId w:val="6"/>
  </w:num>
  <w:num w:numId="89">
    <w:abstractNumId w:val="116"/>
  </w:num>
  <w:num w:numId="90">
    <w:abstractNumId w:val="121"/>
  </w:num>
  <w:num w:numId="91">
    <w:abstractNumId w:val="93"/>
  </w:num>
  <w:num w:numId="92">
    <w:abstractNumId w:val="25"/>
  </w:num>
  <w:num w:numId="93">
    <w:abstractNumId w:val="60"/>
  </w:num>
  <w:num w:numId="94">
    <w:abstractNumId w:val="147"/>
  </w:num>
  <w:num w:numId="95">
    <w:abstractNumId w:val="8"/>
  </w:num>
  <w:num w:numId="96">
    <w:abstractNumId w:val="10"/>
  </w:num>
  <w:num w:numId="97">
    <w:abstractNumId w:val="69"/>
  </w:num>
  <w:num w:numId="98">
    <w:abstractNumId w:val="83"/>
  </w:num>
  <w:num w:numId="99">
    <w:abstractNumId w:val="134"/>
  </w:num>
  <w:num w:numId="100">
    <w:abstractNumId w:val="44"/>
  </w:num>
  <w:num w:numId="101">
    <w:abstractNumId w:val="18"/>
  </w:num>
  <w:num w:numId="102">
    <w:abstractNumId w:val="20"/>
  </w:num>
  <w:num w:numId="103">
    <w:abstractNumId w:val="152"/>
  </w:num>
  <w:num w:numId="104">
    <w:abstractNumId w:val="124"/>
  </w:num>
  <w:num w:numId="105">
    <w:abstractNumId w:val="35"/>
  </w:num>
  <w:num w:numId="106">
    <w:abstractNumId w:val="128"/>
  </w:num>
  <w:num w:numId="107">
    <w:abstractNumId w:val="79"/>
  </w:num>
  <w:num w:numId="108">
    <w:abstractNumId w:val="103"/>
  </w:num>
  <w:num w:numId="109">
    <w:abstractNumId w:val="144"/>
  </w:num>
  <w:num w:numId="110">
    <w:abstractNumId w:val="113"/>
  </w:num>
  <w:num w:numId="111">
    <w:abstractNumId w:val="29"/>
  </w:num>
  <w:num w:numId="112">
    <w:abstractNumId w:val="24"/>
  </w:num>
  <w:num w:numId="113">
    <w:abstractNumId w:val="26"/>
  </w:num>
  <w:num w:numId="114">
    <w:abstractNumId w:val="111"/>
  </w:num>
  <w:num w:numId="115">
    <w:abstractNumId w:val="141"/>
  </w:num>
  <w:num w:numId="116">
    <w:abstractNumId w:val="131"/>
  </w:num>
  <w:num w:numId="117">
    <w:abstractNumId w:val="150"/>
  </w:num>
  <w:num w:numId="118">
    <w:abstractNumId w:val="5"/>
  </w:num>
  <w:num w:numId="119">
    <w:abstractNumId w:val="143"/>
  </w:num>
  <w:num w:numId="120">
    <w:abstractNumId w:val="148"/>
  </w:num>
  <w:num w:numId="121">
    <w:abstractNumId w:val="48"/>
  </w:num>
  <w:num w:numId="122">
    <w:abstractNumId w:val="74"/>
  </w:num>
  <w:num w:numId="123">
    <w:abstractNumId w:val="139"/>
  </w:num>
  <w:num w:numId="124">
    <w:abstractNumId w:val="7"/>
  </w:num>
  <w:num w:numId="125">
    <w:abstractNumId w:val="23"/>
  </w:num>
  <w:num w:numId="126">
    <w:abstractNumId w:val="101"/>
  </w:num>
  <w:num w:numId="127">
    <w:abstractNumId w:val="126"/>
  </w:num>
  <w:num w:numId="128">
    <w:abstractNumId w:val="37"/>
  </w:num>
  <w:num w:numId="129">
    <w:abstractNumId w:val="27"/>
  </w:num>
  <w:num w:numId="130">
    <w:abstractNumId w:val="45"/>
  </w:num>
  <w:num w:numId="131">
    <w:abstractNumId w:val="132"/>
  </w:num>
  <w:num w:numId="132">
    <w:abstractNumId w:val="119"/>
  </w:num>
  <w:num w:numId="133">
    <w:abstractNumId w:val="89"/>
  </w:num>
  <w:num w:numId="134">
    <w:abstractNumId w:val="77"/>
  </w:num>
  <w:num w:numId="135">
    <w:abstractNumId w:val="140"/>
  </w:num>
  <w:num w:numId="136">
    <w:abstractNumId w:val="85"/>
  </w:num>
  <w:num w:numId="137">
    <w:abstractNumId w:val="122"/>
  </w:num>
  <w:num w:numId="138">
    <w:abstractNumId w:val="53"/>
  </w:num>
  <w:num w:numId="139">
    <w:abstractNumId w:val="46"/>
  </w:num>
  <w:num w:numId="140">
    <w:abstractNumId w:val="107"/>
  </w:num>
  <w:num w:numId="141">
    <w:abstractNumId w:val="129"/>
  </w:num>
  <w:num w:numId="142">
    <w:abstractNumId w:val="109"/>
  </w:num>
  <w:num w:numId="143">
    <w:abstractNumId w:val="33"/>
  </w:num>
  <w:num w:numId="144">
    <w:abstractNumId w:val="120"/>
  </w:num>
  <w:num w:numId="145">
    <w:abstractNumId w:val="96"/>
  </w:num>
  <w:num w:numId="146">
    <w:abstractNumId w:val="71"/>
  </w:num>
  <w:num w:numId="147">
    <w:abstractNumId w:val="76"/>
  </w:num>
  <w:num w:numId="148">
    <w:abstractNumId w:val="137"/>
  </w:num>
  <w:num w:numId="149">
    <w:abstractNumId w:val="4"/>
  </w:num>
  <w:num w:numId="150">
    <w:abstractNumId w:val="99"/>
  </w:num>
  <w:num w:numId="151">
    <w:abstractNumId w:val="94"/>
  </w:num>
  <w:num w:numId="152">
    <w:abstractNumId w:val="51"/>
  </w:num>
  <w:num w:numId="153">
    <w:abstractNumId w:val="106"/>
  </w:num>
  <w:num w:numId="154">
    <w:abstractNumId w:val="47"/>
  </w:num>
  <w:num w:numId="155">
    <w:abstractNumId w:val="31"/>
  </w:num>
  <w:num w:numId="156">
    <w:abstractNumId w:val="40"/>
  </w:num>
  <w:num w:numId="157">
    <w:abstractNumId w:val="38"/>
  </w:num>
  <w:num w:numId="158">
    <w:abstractNumId w:val="142"/>
  </w:num>
  <w:num w:numId="159">
    <w:abstractNumId w:val="57"/>
  </w:num>
  <w:num w:numId="160">
    <w:abstractNumId w:val="145"/>
    <w:lvlOverride w:ilvl="0">
      <w:startOverride w:val="1"/>
    </w:lvlOverride>
  </w:num>
  <w:num w:numId="161">
    <w:abstractNumId w:val="145"/>
    <w:lvlOverride w:ilvl="0">
      <w:startOverride w:val="1"/>
    </w:lvlOverride>
  </w:num>
  <w:num w:numId="162">
    <w:abstractNumId w:val="145"/>
    <w:lvlOverride w:ilvl="0">
      <w:startOverride w:val="1"/>
    </w:lvlOverride>
  </w:num>
  <w:num w:numId="163">
    <w:abstractNumId w:val="145"/>
    <w:lvlOverride w:ilvl="0">
      <w:startOverride w:val="1"/>
    </w:lvlOverride>
  </w:num>
  <w:num w:numId="164">
    <w:abstractNumId w:val="145"/>
    <w:lvlOverride w:ilvl="0">
      <w:startOverride w:val="1"/>
    </w:lvlOverride>
  </w:num>
  <w:num w:numId="165">
    <w:abstractNumId w:val="145"/>
    <w:lvlOverride w:ilvl="0">
      <w:startOverride w:val="1"/>
    </w:lvlOverride>
  </w:num>
  <w:num w:numId="166">
    <w:abstractNumId w:val="145"/>
    <w:lvlOverride w:ilvl="0">
      <w:startOverride w:val="1"/>
    </w:lvlOverride>
  </w:num>
  <w:num w:numId="167">
    <w:abstractNumId w:val="145"/>
    <w:lvlOverride w:ilvl="0">
      <w:startOverride w:val="1"/>
    </w:lvlOverride>
  </w:num>
  <w:num w:numId="168">
    <w:abstractNumId w:val="145"/>
    <w:lvlOverride w:ilvl="0">
      <w:startOverride w:val="1"/>
    </w:lvlOverride>
  </w:num>
  <w:num w:numId="169">
    <w:abstractNumId w:val="145"/>
    <w:lvlOverride w:ilvl="0">
      <w:startOverride w:val="1"/>
    </w:lvlOverride>
  </w:num>
  <w:num w:numId="170">
    <w:abstractNumId w:val="105"/>
    <w:lvlOverride w:ilvl="0">
      <w:startOverride w:val="1"/>
    </w:lvlOverride>
    <w:lvlOverride w:ilvl="1"/>
    <w:lvlOverride w:ilvl="2"/>
    <w:lvlOverride w:ilvl="3"/>
    <w:lvlOverride w:ilvl="4"/>
    <w:lvlOverride w:ilvl="5"/>
    <w:lvlOverride w:ilvl="6"/>
    <w:lvlOverride w:ilvl="7"/>
    <w:lvlOverride w:ilvl="8"/>
  </w:num>
  <w:num w:numId="17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61"/>
  </w:num>
  <w:num w:numId="174">
    <w:abstractNumId w:val="28"/>
  </w:num>
  <w:num w:numId="175">
    <w:abstractNumId w:val="82"/>
  </w:num>
  <w:num w:numId="176">
    <w:abstractNumId w:val="36"/>
  </w:num>
  <w:num w:numId="1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98"/>
  </w:num>
  <w:num w:numId="182">
    <w:abstractNumId w:val="3"/>
  </w:num>
  <w:num w:numId="183">
    <w:abstractNumId w:val="80"/>
  </w:num>
  <w:num w:numId="184">
    <w:abstractNumId w:val="145"/>
    <w:lvlOverride w:ilvl="0">
      <w:startOverride w:val="1"/>
    </w:lvlOverride>
  </w:num>
  <w:num w:numId="185">
    <w:abstractNumId w:val="145"/>
    <w:lvlOverride w:ilvl="0">
      <w:startOverride w:val="1"/>
    </w:lvlOverride>
  </w:num>
  <w:num w:numId="186">
    <w:abstractNumId w:val="145"/>
    <w:lvlOverride w:ilvl="0">
      <w:startOverride w:val="1"/>
    </w:lvlOverride>
  </w:num>
  <w:num w:numId="187">
    <w:abstractNumId w:val="145"/>
    <w:lvlOverride w:ilvl="0">
      <w:startOverride w:val="1"/>
    </w:lvlOverride>
  </w:num>
  <w:num w:numId="188">
    <w:abstractNumId w:val="145"/>
    <w:lvlOverride w:ilvl="0">
      <w:startOverride w:val="1"/>
    </w:lvlOverride>
  </w:num>
  <w:num w:numId="189">
    <w:abstractNumId w:val="145"/>
    <w:lvlOverride w:ilvl="0">
      <w:startOverride w:val="1"/>
    </w:lvlOverride>
  </w:num>
  <w:num w:numId="190">
    <w:abstractNumId w:val="145"/>
    <w:lvlOverride w:ilvl="0">
      <w:startOverride w:val="1"/>
    </w:lvlOverride>
  </w:num>
  <w:num w:numId="191">
    <w:abstractNumId w:val="145"/>
    <w:lvlOverride w:ilvl="0">
      <w:startOverride w:val="1"/>
    </w:lvlOverride>
  </w:num>
  <w:num w:numId="192">
    <w:abstractNumId w:val="145"/>
    <w:lvlOverride w:ilvl="0">
      <w:startOverride w:val="1"/>
    </w:lvlOverride>
  </w:num>
  <w:num w:numId="193">
    <w:abstractNumId w:val="145"/>
    <w:lvlOverride w:ilvl="0">
      <w:startOverride w:val="1"/>
    </w:lvlOverride>
  </w:num>
  <w:num w:numId="194">
    <w:abstractNumId w:val="145"/>
    <w:lvlOverride w:ilvl="0">
      <w:startOverride w:val="1"/>
    </w:lvlOverride>
  </w:num>
  <w:num w:numId="195">
    <w:abstractNumId w:val="145"/>
    <w:lvlOverride w:ilvl="0">
      <w:startOverride w:val="1"/>
    </w:lvlOverride>
  </w:num>
  <w:num w:numId="196">
    <w:abstractNumId w:val="145"/>
    <w:lvlOverride w:ilvl="0">
      <w:startOverride w:val="1"/>
    </w:lvlOverride>
  </w:num>
  <w:num w:numId="197">
    <w:abstractNumId w:val="145"/>
    <w:lvlOverride w:ilvl="0">
      <w:startOverride w:val="1"/>
    </w:lvlOverride>
  </w:num>
  <w:num w:numId="198">
    <w:abstractNumId w:val="145"/>
    <w:lvlOverride w:ilvl="0">
      <w:startOverride w:val="1"/>
    </w:lvlOverride>
  </w:num>
  <w:num w:numId="199">
    <w:abstractNumId w:val="145"/>
    <w:lvlOverride w:ilvl="0">
      <w:startOverride w:val="1"/>
    </w:lvlOverride>
  </w:num>
  <w:num w:numId="200">
    <w:abstractNumId w:val="145"/>
    <w:lvlOverride w:ilvl="0">
      <w:startOverride w:val="1"/>
    </w:lvlOverride>
  </w:num>
  <w:num w:numId="201">
    <w:abstractNumId w:val="145"/>
    <w:lvlOverride w:ilvl="0">
      <w:startOverride w:val="1"/>
    </w:lvlOverride>
  </w:num>
  <w:num w:numId="202">
    <w:abstractNumId w:val="145"/>
    <w:lvlOverride w:ilvl="0">
      <w:startOverride w:val="1"/>
    </w:lvlOverride>
  </w:num>
  <w:num w:numId="203">
    <w:abstractNumId w:val="145"/>
    <w:lvlOverride w:ilvl="0">
      <w:startOverride w:val="1"/>
    </w:lvlOverride>
  </w:num>
  <w:num w:numId="204">
    <w:abstractNumId w:val="145"/>
    <w:lvlOverride w:ilvl="0">
      <w:startOverride w:val="1"/>
    </w:lvlOverride>
  </w:num>
  <w:num w:numId="205">
    <w:abstractNumId w:val="145"/>
    <w:lvlOverride w:ilvl="0">
      <w:startOverride w:val="1"/>
    </w:lvlOverride>
  </w:num>
  <w:num w:numId="206">
    <w:abstractNumId w:val="145"/>
    <w:lvlOverride w:ilvl="0">
      <w:startOverride w:val="1"/>
    </w:lvlOverride>
  </w:num>
  <w:num w:numId="207">
    <w:abstractNumId w:val="145"/>
    <w:lvlOverride w:ilvl="0">
      <w:startOverride w:val="1"/>
    </w:lvlOverride>
  </w:num>
  <w:num w:numId="208">
    <w:abstractNumId w:val="145"/>
    <w:lvlOverride w:ilvl="0">
      <w:startOverride w:val="1"/>
    </w:lvlOverride>
  </w:num>
  <w:num w:numId="209">
    <w:abstractNumId w:val="145"/>
    <w:lvlOverride w:ilvl="0">
      <w:startOverride w:val="1"/>
    </w:lvlOverride>
  </w:num>
  <w:num w:numId="210">
    <w:abstractNumId w:val="145"/>
    <w:lvlOverride w:ilvl="0">
      <w:startOverride w:val="1"/>
    </w:lvlOverride>
  </w:num>
  <w:num w:numId="211">
    <w:abstractNumId w:val="145"/>
    <w:lvlOverride w:ilvl="0">
      <w:startOverride w:val="1"/>
    </w:lvlOverride>
  </w:num>
  <w:num w:numId="212">
    <w:abstractNumId w:val="145"/>
    <w:lvlOverride w:ilvl="0">
      <w:startOverride w:val="1"/>
    </w:lvlOverride>
  </w:num>
  <w:num w:numId="213">
    <w:abstractNumId w:val="145"/>
    <w:lvlOverride w:ilvl="0">
      <w:startOverride w:val="1"/>
    </w:lvlOverride>
  </w:num>
  <w:num w:numId="214">
    <w:abstractNumId w:val="145"/>
    <w:lvlOverride w:ilvl="0">
      <w:startOverride w:val="1"/>
    </w:lvlOverride>
  </w:num>
  <w:num w:numId="215">
    <w:abstractNumId w:val="105"/>
  </w:num>
  <w:num w:numId="216">
    <w:abstractNumId w:val="39"/>
  </w:num>
  <w:num w:numId="217">
    <w:abstractNumId w:val="86"/>
  </w:num>
  <w:num w:numId="218">
    <w:abstractNumId w:val="145"/>
    <w:lvlOverride w:ilvl="0">
      <w:startOverride w:val="1"/>
    </w:lvlOverride>
  </w:num>
  <w:num w:numId="219">
    <w:abstractNumId w:val="145"/>
    <w:lvlOverride w:ilvl="0">
      <w:startOverride w:val="1"/>
    </w:lvlOverride>
  </w:num>
  <w:num w:numId="220">
    <w:abstractNumId w:val="145"/>
    <w:lvlOverride w:ilvl="0">
      <w:startOverride w:val="1"/>
    </w:lvlOverride>
  </w:num>
  <w:num w:numId="221">
    <w:abstractNumId w:val="145"/>
    <w:lvlOverride w:ilvl="0">
      <w:startOverride w:val="1"/>
    </w:lvlOverride>
  </w:num>
  <w:num w:numId="222">
    <w:abstractNumId w:val="145"/>
    <w:lvlOverride w:ilvl="0">
      <w:startOverride w:val="1"/>
    </w:lvlOverride>
  </w:num>
  <w:num w:numId="223">
    <w:abstractNumId w:val="145"/>
    <w:lvlOverride w:ilvl="0">
      <w:startOverride w:val="1"/>
    </w:lvlOverride>
  </w:num>
  <w:num w:numId="224">
    <w:abstractNumId w:val="145"/>
    <w:lvlOverride w:ilvl="0">
      <w:startOverride w:val="1"/>
    </w:lvlOverride>
  </w:num>
  <w:num w:numId="225">
    <w:abstractNumId w:val="145"/>
    <w:lvlOverride w:ilvl="0">
      <w:startOverride w:val="1"/>
    </w:lvlOverride>
  </w:num>
  <w:num w:numId="226">
    <w:abstractNumId w:val="145"/>
    <w:lvlOverride w:ilvl="0">
      <w:startOverride w:val="1"/>
    </w:lvlOverride>
  </w:num>
  <w:num w:numId="227">
    <w:abstractNumId w:val="145"/>
    <w:lvlOverride w:ilvl="0">
      <w:startOverride w:val="1"/>
    </w:lvlOverride>
  </w:num>
  <w:num w:numId="228">
    <w:abstractNumId w:val="145"/>
    <w:lvlOverride w:ilvl="0">
      <w:startOverride w:val="1"/>
    </w:lvlOverride>
  </w:num>
  <w:num w:numId="229">
    <w:abstractNumId w:val="100"/>
  </w:num>
  <w:num w:numId="230">
    <w:abstractNumId w:val="67"/>
  </w:num>
  <w:num w:numId="231">
    <w:abstractNumId w:val="91"/>
  </w:num>
  <w:num w:numId="232">
    <w:abstractNumId w:val="145"/>
    <w:lvlOverride w:ilvl="0">
      <w:startOverride w:val="1"/>
    </w:lvlOverride>
  </w:num>
  <w:num w:numId="233">
    <w:abstractNumId w:val="145"/>
    <w:lvlOverride w:ilvl="0">
      <w:startOverride w:val="1"/>
    </w:lvlOverride>
  </w:num>
  <w:num w:numId="234">
    <w:abstractNumId w:val="145"/>
    <w:lvlOverride w:ilvl="0">
      <w:startOverride w:val="1"/>
    </w:lvlOverride>
  </w:num>
  <w:num w:numId="235">
    <w:abstractNumId w:val="145"/>
    <w:lvlOverride w:ilvl="0">
      <w:startOverride w:val="1"/>
    </w:lvlOverride>
  </w:num>
  <w:num w:numId="236">
    <w:abstractNumId w:val="145"/>
    <w:lvlOverride w:ilvl="0">
      <w:startOverride w:val="1"/>
    </w:lvlOverride>
  </w:num>
  <w:num w:numId="237">
    <w:abstractNumId w:val="145"/>
    <w:lvlOverride w:ilvl="0">
      <w:startOverride w:val="1"/>
    </w:lvlOverride>
  </w:num>
  <w:num w:numId="238">
    <w:abstractNumId w:val="145"/>
    <w:lvlOverride w:ilvl="0">
      <w:startOverride w:val="1"/>
    </w:lvlOverride>
  </w:num>
  <w:num w:numId="239">
    <w:abstractNumId w:val="145"/>
    <w:lvlOverride w:ilvl="0">
      <w:startOverride w:val="1"/>
    </w:lvlOverride>
  </w:num>
  <w:num w:numId="240">
    <w:abstractNumId w:val="149"/>
  </w:num>
  <w:num w:numId="241">
    <w:abstractNumId w:val="145"/>
    <w:lvlOverride w:ilvl="0">
      <w:startOverride w:val="1"/>
    </w:lvlOverride>
  </w:num>
  <w:num w:numId="242">
    <w:abstractNumId w:val="145"/>
    <w:lvlOverride w:ilvl="0">
      <w:startOverride w:val="1"/>
    </w:lvlOverride>
  </w:num>
  <w:num w:numId="243">
    <w:abstractNumId w:val="145"/>
    <w:lvlOverride w:ilvl="0">
      <w:startOverride w:val="1"/>
    </w:lvlOverride>
  </w:num>
  <w:num w:numId="244">
    <w:abstractNumId w:val="70"/>
  </w:num>
  <w:num w:numId="245">
    <w:abstractNumId w:val="1"/>
  </w:num>
  <w:num w:numId="246">
    <w:abstractNumId w:val="19"/>
  </w:num>
  <w:num w:numId="247">
    <w:abstractNumId w:val="145"/>
    <w:lvlOverride w:ilvl="0">
      <w:startOverride w:val="1"/>
    </w:lvlOverride>
  </w:num>
  <w:num w:numId="248">
    <w:abstractNumId w:val="145"/>
    <w:lvlOverride w:ilvl="0">
      <w:startOverride w:val="1"/>
    </w:lvlOverride>
  </w:num>
  <w:num w:numId="249">
    <w:abstractNumId w:val="145"/>
    <w:lvlOverride w:ilvl="0">
      <w:startOverride w:val="1"/>
    </w:lvlOverride>
  </w:num>
  <w:num w:numId="250">
    <w:abstractNumId w:val="145"/>
    <w:lvlOverride w:ilvl="0">
      <w:startOverride w:val="1"/>
    </w:lvlOverride>
  </w:num>
  <w:num w:numId="251">
    <w:abstractNumId w:val="145"/>
    <w:lvlOverride w:ilvl="0">
      <w:startOverride w:val="1"/>
    </w:lvlOverride>
  </w:num>
  <w:num w:numId="252">
    <w:abstractNumId w:val="145"/>
    <w:lvlOverride w:ilvl="0">
      <w:startOverride w:val="1"/>
    </w:lvlOverride>
  </w:num>
  <w:num w:numId="253">
    <w:abstractNumId w:val="145"/>
    <w:lvlOverride w:ilvl="0">
      <w:startOverride w:val="1"/>
    </w:lvlOverride>
  </w:num>
  <w:num w:numId="254">
    <w:abstractNumId w:val="145"/>
    <w:lvlOverride w:ilvl="0">
      <w:startOverride w:val="1"/>
    </w:lvlOverride>
  </w:num>
  <w:num w:numId="255">
    <w:abstractNumId w:val="145"/>
    <w:lvlOverride w:ilvl="0">
      <w:startOverride w:val="1"/>
    </w:lvlOverride>
  </w:num>
  <w:num w:numId="256">
    <w:abstractNumId w:val="145"/>
    <w:lvlOverride w:ilvl="0">
      <w:startOverride w:val="1"/>
    </w:lvlOverride>
  </w:num>
  <w:num w:numId="257">
    <w:abstractNumId w:val="145"/>
    <w:lvlOverride w:ilvl="0">
      <w:startOverride w:val="1"/>
    </w:lvlOverride>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BC1"/>
    <w:rsid w:val="00003705"/>
    <w:rsid w:val="000073B8"/>
    <w:rsid w:val="000163ED"/>
    <w:rsid w:val="00017297"/>
    <w:rsid w:val="000207EF"/>
    <w:rsid w:val="00023F9D"/>
    <w:rsid w:val="00024A6D"/>
    <w:rsid w:val="000260BD"/>
    <w:rsid w:val="00034B16"/>
    <w:rsid w:val="00041F18"/>
    <w:rsid w:val="00052050"/>
    <w:rsid w:val="00052369"/>
    <w:rsid w:val="000551A7"/>
    <w:rsid w:val="00070626"/>
    <w:rsid w:val="00082356"/>
    <w:rsid w:val="00096189"/>
    <w:rsid w:val="00096C22"/>
    <w:rsid w:val="000A3EA9"/>
    <w:rsid w:val="000B003A"/>
    <w:rsid w:val="000B3D27"/>
    <w:rsid w:val="000B7EC7"/>
    <w:rsid w:val="000C2C03"/>
    <w:rsid w:val="000C7F22"/>
    <w:rsid w:val="000D61B3"/>
    <w:rsid w:val="000D6B37"/>
    <w:rsid w:val="000E3FA6"/>
    <w:rsid w:val="000E56CF"/>
    <w:rsid w:val="00102157"/>
    <w:rsid w:val="001050AA"/>
    <w:rsid w:val="0011361F"/>
    <w:rsid w:val="0013533A"/>
    <w:rsid w:val="00147A36"/>
    <w:rsid w:val="00155232"/>
    <w:rsid w:val="00157D15"/>
    <w:rsid w:val="00166032"/>
    <w:rsid w:val="00170A09"/>
    <w:rsid w:val="001712C8"/>
    <w:rsid w:val="0017246A"/>
    <w:rsid w:val="001A5437"/>
    <w:rsid w:val="001B2588"/>
    <w:rsid w:val="001B6687"/>
    <w:rsid w:val="001C1104"/>
    <w:rsid w:val="001C1D5B"/>
    <w:rsid w:val="001C3BB5"/>
    <w:rsid w:val="001C73B0"/>
    <w:rsid w:val="001D1637"/>
    <w:rsid w:val="001D2825"/>
    <w:rsid w:val="001D606F"/>
    <w:rsid w:val="001D6727"/>
    <w:rsid w:val="001E0053"/>
    <w:rsid w:val="001E179A"/>
    <w:rsid w:val="001E4998"/>
    <w:rsid w:val="001F79AF"/>
    <w:rsid w:val="00206465"/>
    <w:rsid w:val="00216091"/>
    <w:rsid w:val="0024720F"/>
    <w:rsid w:val="0025715D"/>
    <w:rsid w:val="0026171E"/>
    <w:rsid w:val="00270593"/>
    <w:rsid w:val="00280BAA"/>
    <w:rsid w:val="00281E4E"/>
    <w:rsid w:val="002A4EB7"/>
    <w:rsid w:val="002B3900"/>
    <w:rsid w:val="002C14A1"/>
    <w:rsid w:val="002C1F16"/>
    <w:rsid w:val="002C5B8A"/>
    <w:rsid w:val="002D6992"/>
    <w:rsid w:val="002E0D69"/>
    <w:rsid w:val="002E4B16"/>
    <w:rsid w:val="00300BF1"/>
    <w:rsid w:val="00303ECD"/>
    <w:rsid w:val="003075BE"/>
    <w:rsid w:val="00313D81"/>
    <w:rsid w:val="00314A51"/>
    <w:rsid w:val="00322F71"/>
    <w:rsid w:val="003341A0"/>
    <w:rsid w:val="003372FD"/>
    <w:rsid w:val="0034683B"/>
    <w:rsid w:val="003625E0"/>
    <w:rsid w:val="003666A7"/>
    <w:rsid w:val="003739D2"/>
    <w:rsid w:val="00381DAF"/>
    <w:rsid w:val="00382E40"/>
    <w:rsid w:val="003921DE"/>
    <w:rsid w:val="00392D3F"/>
    <w:rsid w:val="00394721"/>
    <w:rsid w:val="003A4916"/>
    <w:rsid w:val="003A5128"/>
    <w:rsid w:val="003B79DC"/>
    <w:rsid w:val="003D68D5"/>
    <w:rsid w:val="003E0658"/>
    <w:rsid w:val="003E2488"/>
    <w:rsid w:val="003F68C2"/>
    <w:rsid w:val="003F720C"/>
    <w:rsid w:val="003F7C82"/>
    <w:rsid w:val="004105DE"/>
    <w:rsid w:val="0041728A"/>
    <w:rsid w:val="004215EE"/>
    <w:rsid w:val="00423BBB"/>
    <w:rsid w:val="00430BD7"/>
    <w:rsid w:val="0046465B"/>
    <w:rsid w:val="00471A97"/>
    <w:rsid w:val="00474203"/>
    <w:rsid w:val="004776FC"/>
    <w:rsid w:val="0048109D"/>
    <w:rsid w:val="0049179E"/>
    <w:rsid w:val="004A0BC1"/>
    <w:rsid w:val="004A3C2D"/>
    <w:rsid w:val="004A6BF3"/>
    <w:rsid w:val="004C5A74"/>
    <w:rsid w:val="004E4027"/>
    <w:rsid w:val="00500C0C"/>
    <w:rsid w:val="00501D9A"/>
    <w:rsid w:val="00512BD8"/>
    <w:rsid w:val="00513061"/>
    <w:rsid w:val="0052529E"/>
    <w:rsid w:val="00527D71"/>
    <w:rsid w:val="0053228F"/>
    <w:rsid w:val="00543C23"/>
    <w:rsid w:val="00551C61"/>
    <w:rsid w:val="00560DF0"/>
    <w:rsid w:val="00561DB6"/>
    <w:rsid w:val="0057183F"/>
    <w:rsid w:val="0059338B"/>
    <w:rsid w:val="005A03CF"/>
    <w:rsid w:val="005A0682"/>
    <w:rsid w:val="005A3D4B"/>
    <w:rsid w:val="005B4153"/>
    <w:rsid w:val="005B7330"/>
    <w:rsid w:val="005C0EA2"/>
    <w:rsid w:val="005C1369"/>
    <w:rsid w:val="005D0A45"/>
    <w:rsid w:val="005D0FAE"/>
    <w:rsid w:val="005D21C9"/>
    <w:rsid w:val="005D4823"/>
    <w:rsid w:val="005E2129"/>
    <w:rsid w:val="005E2D58"/>
    <w:rsid w:val="005E4475"/>
    <w:rsid w:val="005E52C5"/>
    <w:rsid w:val="006027DD"/>
    <w:rsid w:val="00603FAC"/>
    <w:rsid w:val="0061131D"/>
    <w:rsid w:val="00612785"/>
    <w:rsid w:val="006155B6"/>
    <w:rsid w:val="006176E6"/>
    <w:rsid w:val="00633399"/>
    <w:rsid w:val="0063353C"/>
    <w:rsid w:val="00634328"/>
    <w:rsid w:val="00637A1E"/>
    <w:rsid w:val="00646FA7"/>
    <w:rsid w:val="0065193E"/>
    <w:rsid w:val="00663AA4"/>
    <w:rsid w:val="006645CB"/>
    <w:rsid w:val="00665EF0"/>
    <w:rsid w:val="006664C3"/>
    <w:rsid w:val="00667FBA"/>
    <w:rsid w:val="00675B52"/>
    <w:rsid w:val="006819AE"/>
    <w:rsid w:val="00683F36"/>
    <w:rsid w:val="00686959"/>
    <w:rsid w:val="006905D4"/>
    <w:rsid w:val="006965FE"/>
    <w:rsid w:val="00696953"/>
    <w:rsid w:val="006B1A9C"/>
    <w:rsid w:val="006B35F7"/>
    <w:rsid w:val="006B6F85"/>
    <w:rsid w:val="006C504B"/>
    <w:rsid w:val="006D1500"/>
    <w:rsid w:val="006E180F"/>
    <w:rsid w:val="006F0E51"/>
    <w:rsid w:val="006F1B84"/>
    <w:rsid w:val="00701038"/>
    <w:rsid w:val="0070163F"/>
    <w:rsid w:val="007231F3"/>
    <w:rsid w:val="00725786"/>
    <w:rsid w:val="007438A1"/>
    <w:rsid w:val="007472A9"/>
    <w:rsid w:val="00751E96"/>
    <w:rsid w:val="00760111"/>
    <w:rsid w:val="00761F3B"/>
    <w:rsid w:val="00762DCB"/>
    <w:rsid w:val="0076786E"/>
    <w:rsid w:val="00774B4D"/>
    <w:rsid w:val="00774DA1"/>
    <w:rsid w:val="007821FE"/>
    <w:rsid w:val="007917BE"/>
    <w:rsid w:val="00792F7A"/>
    <w:rsid w:val="007B34A8"/>
    <w:rsid w:val="007C0F7D"/>
    <w:rsid w:val="007D2F13"/>
    <w:rsid w:val="007D4DD4"/>
    <w:rsid w:val="007D6D7E"/>
    <w:rsid w:val="007E255C"/>
    <w:rsid w:val="007F4BF7"/>
    <w:rsid w:val="00801B5F"/>
    <w:rsid w:val="00806253"/>
    <w:rsid w:val="008273F2"/>
    <w:rsid w:val="008303BE"/>
    <w:rsid w:val="00836F12"/>
    <w:rsid w:val="00850334"/>
    <w:rsid w:val="0086153B"/>
    <w:rsid w:val="00866853"/>
    <w:rsid w:val="00884D21"/>
    <w:rsid w:val="00897026"/>
    <w:rsid w:val="008B3B6B"/>
    <w:rsid w:val="008C42ED"/>
    <w:rsid w:val="008D1539"/>
    <w:rsid w:val="008E6BB8"/>
    <w:rsid w:val="008F1C2E"/>
    <w:rsid w:val="008F29C6"/>
    <w:rsid w:val="008F7E4B"/>
    <w:rsid w:val="00924154"/>
    <w:rsid w:val="009323E8"/>
    <w:rsid w:val="00933531"/>
    <w:rsid w:val="00947FCB"/>
    <w:rsid w:val="0097141C"/>
    <w:rsid w:val="009716F3"/>
    <w:rsid w:val="0097305C"/>
    <w:rsid w:val="00984CFD"/>
    <w:rsid w:val="0098587B"/>
    <w:rsid w:val="009A6E5B"/>
    <w:rsid w:val="009C0933"/>
    <w:rsid w:val="009D1185"/>
    <w:rsid w:val="009D69D0"/>
    <w:rsid w:val="009E67E6"/>
    <w:rsid w:val="009E79A9"/>
    <w:rsid w:val="009F0D7D"/>
    <w:rsid w:val="009F1349"/>
    <w:rsid w:val="009F2369"/>
    <w:rsid w:val="00A02B5F"/>
    <w:rsid w:val="00A10DD6"/>
    <w:rsid w:val="00A20E5F"/>
    <w:rsid w:val="00A2115D"/>
    <w:rsid w:val="00A23119"/>
    <w:rsid w:val="00A31515"/>
    <w:rsid w:val="00A32A90"/>
    <w:rsid w:val="00A4030F"/>
    <w:rsid w:val="00A4367D"/>
    <w:rsid w:val="00A542A7"/>
    <w:rsid w:val="00A57486"/>
    <w:rsid w:val="00A614A3"/>
    <w:rsid w:val="00A6768B"/>
    <w:rsid w:val="00A92092"/>
    <w:rsid w:val="00AD07D0"/>
    <w:rsid w:val="00AD1A5A"/>
    <w:rsid w:val="00AE2C37"/>
    <w:rsid w:val="00AF1415"/>
    <w:rsid w:val="00AF4039"/>
    <w:rsid w:val="00AF6D60"/>
    <w:rsid w:val="00AF7D19"/>
    <w:rsid w:val="00B06B23"/>
    <w:rsid w:val="00B248C5"/>
    <w:rsid w:val="00B35705"/>
    <w:rsid w:val="00B37317"/>
    <w:rsid w:val="00B41C0E"/>
    <w:rsid w:val="00B43D39"/>
    <w:rsid w:val="00B4537A"/>
    <w:rsid w:val="00B55837"/>
    <w:rsid w:val="00B63F22"/>
    <w:rsid w:val="00B71664"/>
    <w:rsid w:val="00B72008"/>
    <w:rsid w:val="00B7520D"/>
    <w:rsid w:val="00B812C9"/>
    <w:rsid w:val="00B86C31"/>
    <w:rsid w:val="00B9632D"/>
    <w:rsid w:val="00B9781B"/>
    <w:rsid w:val="00BB32DE"/>
    <w:rsid w:val="00BB5F6D"/>
    <w:rsid w:val="00BC6472"/>
    <w:rsid w:val="00BE2F8F"/>
    <w:rsid w:val="00BE4804"/>
    <w:rsid w:val="00C00A87"/>
    <w:rsid w:val="00C05077"/>
    <w:rsid w:val="00C150C2"/>
    <w:rsid w:val="00C266EB"/>
    <w:rsid w:val="00C26FC1"/>
    <w:rsid w:val="00C62AD2"/>
    <w:rsid w:val="00C70EBA"/>
    <w:rsid w:val="00C760C4"/>
    <w:rsid w:val="00C94E53"/>
    <w:rsid w:val="00C95499"/>
    <w:rsid w:val="00CA216B"/>
    <w:rsid w:val="00CB74D7"/>
    <w:rsid w:val="00CC35A1"/>
    <w:rsid w:val="00CD245D"/>
    <w:rsid w:val="00D1451C"/>
    <w:rsid w:val="00D14F25"/>
    <w:rsid w:val="00D240C7"/>
    <w:rsid w:val="00D470F3"/>
    <w:rsid w:val="00D57CA4"/>
    <w:rsid w:val="00D60196"/>
    <w:rsid w:val="00D77BF5"/>
    <w:rsid w:val="00D83159"/>
    <w:rsid w:val="00D903E7"/>
    <w:rsid w:val="00D956E8"/>
    <w:rsid w:val="00DA6C83"/>
    <w:rsid w:val="00DB4043"/>
    <w:rsid w:val="00DC75B5"/>
    <w:rsid w:val="00DE27C6"/>
    <w:rsid w:val="00DF4B1C"/>
    <w:rsid w:val="00E11EF6"/>
    <w:rsid w:val="00E12A87"/>
    <w:rsid w:val="00E14C47"/>
    <w:rsid w:val="00E33A03"/>
    <w:rsid w:val="00E359FB"/>
    <w:rsid w:val="00E35D2A"/>
    <w:rsid w:val="00E36CEE"/>
    <w:rsid w:val="00E36DFE"/>
    <w:rsid w:val="00E4513B"/>
    <w:rsid w:val="00E45E59"/>
    <w:rsid w:val="00E55F8E"/>
    <w:rsid w:val="00E56A6F"/>
    <w:rsid w:val="00E57C74"/>
    <w:rsid w:val="00E66391"/>
    <w:rsid w:val="00E821E4"/>
    <w:rsid w:val="00E837B9"/>
    <w:rsid w:val="00E926F7"/>
    <w:rsid w:val="00EE0A6A"/>
    <w:rsid w:val="00EF1A78"/>
    <w:rsid w:val="00F041EE"/>
    <w:rsid w:val="00F13A77"/>
    <w:rsid w:val="00F20D46"/>
    <w:rsid w:val="00F338BE"/>
    <w:rsid w:val="00F52040"/>
    <w:rsid w:val="00F607C5"/>
    <w:rsid w:val="00F6628E"/>
    <w:rsid w:val="00F71D62"/>
    <w:rsid w:val="00F82ED5"/>
    <w:rsid w:val="00F9778F"/>
    <w:rsid w:val="00F97BEC"/>
    <w:rsid w:val="00FB0236"/>
    <w:rsid w:val="00FB2317"/>
    <w:rsid w:val="00FB4CE7"/>
    <w:rsid w:val="00FB6196"/>
    <w:rsid w:val="00FD6419"/>
    <w:rsid w:val="00FD665A"/>
    <w:rsid w:val="00FE71C8"/>
    <w:rsid w:val="00FF19D6"/>
    <w:rsid w:val="00FF252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Sn"/>
  <w:smartTagType w:namespaceuri="urn:schemas:contacts" w:name="GivenName"/>
  <w:smartTagType w:namespaceuri="urn:schemas:contacts" w:name="nameSuffix"/>
  <w:shapeDefaults>
    <o:shapedefaults v:ext="edit" spidmax="2049"/>
    <o:shapelayout v:ext="edit">
      <o:idmap v:ext="edit" data="1"/>
    </o:shapelayout>
  </w:shapeDefaults>
  <w:decimalSymbol w:val="."/>
  <w:listSeparator w:val=","/>
  <w14:docId w14:val="0B8F386C"/>
  <w15:docId w15:val="{0807B3CC-63AE-432B-943B-EEC01EE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BC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1"/>
    <w:qFormat/>
    <w:rsid w:val="00170A09"/>
    <w:pPr>
      <w:keepNext/>
      <w:widowControl/>
      <w:autoSpaceDE/>
      <w:autoSpaceDN/>
      <w:spacing w:line="360" w:lineRule="auto"/>
      <w:outlineLvl w:val="0"/>
    </w:pPr>
    <w:rPr>
      <w:rFonts w:eastAsia="SimSun"/>
      <w:b/>
      <w:bCs/>
      <w:caps/>
      <w:sz w:val="26"/>
      <w:szCs w:val="24"/>
      <w:lang w:val="x-none" w:eastAsia="x-none"/>
    </w:rPr>
  </w:style>
  <w:style w:type="paragraph" w:styleId="Heading2">
    <w:name w:val="heading 2"/>
    <w:aliases w:val="Heading 2 Char Char Char Char"/>
    <w:basedOn w:val="Normal"/>
    <w:next w:val="Normal"/>
    <w:link w:val="Heading2Char"/>
    <w:uiPriority w:val="9"/>
    <w:qFormat/>
    <w:rsid w:val="00170A09"/>
    <w:pPr>
      <w:keepNext/>
      <w:widowControl/>
      <w:autoSpaceDE/>
      <w:autoSpaceDN/>
      <w:spacing w:line="360" w:lineRule="auto"/>
      <w:jc w:val="both"/>
      <w:outlineLvl w:val="1"/>
    </w:pPr>
    <w:rPr>
      <w:rFonts w:eastAsia="SimSun"/>
      <w:b/>
      <w:bCs/>
      <w:sz w:val="26"/>
      <w:szCs w:val="24"/>
    </w:rPr>
  </w:style>
  <w:style w:type="paragraph" w:styleId="Heading3">
    <w:name w:val="heading 3"/>
    <w:basedOn w:val="Normal"/>
    <w:next w:val="Normal"/>
    <w:link w:val="Heading3Char"/>
    <w:uiPriority w:val="9"/>
    <w:qFormat/>
    <w:rsid w:val="00170A09"/>
    <w:pPr>
      <w:keepNext/>
      <w:widowControl/>
      <w:autoSpaceDE/>
      <w:autoSpaceDN/>
      <w:spacing w:before="120" w:after="120"/>
      <w:ind w:firstLine="720"/>
      <w:jc w:val="both"/>
      <w:outlineLvl w:val="2"/>
    </w:pPr>
    <w:rPr>
      <w:rFonts w:eastAsia="SimSun"/>
      <w:b/>
      <w:bCs/>
      <w:sz w:val="26"/>
      <w:szCs w:val="24"/>
      <w:lang w:val="x-none" w:eastAsia="x-none"/>
    </w:rPr>
  </w:style>
  <w:style w:type="paragraph" w:styleId="Heading4">
    <w:name w:val="heading 4"/>
    <w:basedOn w:val="Normal"/>
    <w:next w:val="Normal"/>
    <w:link w:val="Heading4Char"/>
    <w:uiPriority w:val="9"/>
    <w:qFormat/>
    <w:rsid w:val="00170A09"/>
    <w:pPr>
      <w:keepNext/>
      <w:widowControl/>
      <w:autoSpaceDE/>
      <w:autoSpaceDN/>
      <w:spacing w:before="240" w:after="60"/>
      <w:outlineLvl w:val="3"/>
    </w:pPr>
    <w:rPr>
      <w:rFonts w:eastAsia="SimSun"/>
      <w:b/>
      <w:bCs/>
      <w:sz w:val="28"/>
      <w:szCs w:val="28"/>
      <w:lang w:val="x-none" w:eastAsia="x-none"/>
    </w:rPr>
  </w:style>
  <w:style w:type="paragraph" w:styleId="Heading5">
    <w:name w:val="heading 5"/>
    <w:basedOn w:val="Normal"/>
    <w:next w:val="Normal"/>
    <w:link w:val="Heading5Char"/>
    <w:uiPriority w:val="9"/>
    <w:qFormat/>
    <w:rsid w:val="00170A09"/>
    <w:pPr>
      <w:keepNext/>
      <w:widowControl/>
      <w:autoSpaceDE/>
      <w:autoSpaceDN/>
      <w:spacing w:line="288" w:lineRule="auto"/>
      <w:jc w:val="center"/>
      <w:outlineLvl w:val="4"/>
    </w:pPr>
    <w:rPr>
      <w:rFonts w:ascii="Bookman Old Style" w:hAnsi="Bookman Old Style"/>
      <w:b/>
      <w:sz w:val="24"/>
      <w:szCs w:val="20"/>
      <w:lang w:val="x-none" w:eastAsia="x-none"/>
    </w:rPr>
  </w:style>
  <w:style w:type="paragraph" w:styleId="Heading6">
    <w:name w:val="heading 6"/>
    <w:basedOn w:val="Normal"/>
    <w:next w:val="Normal"/>
    <w:link w:val="Heading6Char"/>
    <w:qFormat/>
    <w:rsid w:val="00170A09"/>
    <w:pPr>
      <w:keepNext/>
      <w:widowControl/>
      <w:autoSpaceDE/>
      <w:autoSpaceDN/>
      <w:jc w:val="center"/>
      <w:outlineLvl w:val="5"/>
    </w:pPr>
    <w:rPr>
      <w:rFonts w:ascii="Bookman Old Style" w:hAnsi="Bookman Old Style"/>
      <w:b/>
      <w:sz w:val="26"/>
      <w:szCs w:val="24"/>
      <w:lang w:val="x-none" w:eastAsia="x-none"/>
    </w:rPr>
  </w:style>
  <w:style w:type="paragraph" w:styleId="Heading7">
    <w:name w:val="heading 7"/>
    <w:basedOn w:val="Normal"/>
    <w:next w:val="Normal"/>
    <w:link w:val="Heading7Char"/>
    <w:uiPriority w:val="9"/>
    <w:qFormat/>
    <w:rsid w:val="00170A09"/>
    <w:pPr>
      <w:keepNext/>
      <w:widowControl/>
      <w:autoSpaceDE/>
      <w:autoSpaceDN/>
      <w:outlineLvl w:val="6"/>
    </w:pPr>
    <w:rPr>
      <w:rFonts w:ascii="Bookman Old Style" w:hAnsi="Bookman Old Style"/>
      <w:b/>
      <w:bCs/>
      <w:sz w:val="24"/>
      <w:szCs w:val="24"/>
      <w:lang w:val="x-none" w:eastAsia="x-none"/>
    </w:rPr>
  </w:style>
  <w:style w:type="paragraph" w:styleId="Heading8">
    <w:name w:val="heading 8"/>
    <w:basedOn w:val="Normal"/>
    <w:next w:val="Normal"/>
    <w:link w:val="Heading8Char"/>
    <w:uiPriority w:val="9"/>
    <w:qFormat/>
    <w:rsid w:val="00170A09"/>
    <w:pPr>
      <w:keepNext/>
      <w:widowControl/>
      <w:autoSpaceDE/>
      <w:autoSpaceDN/>
      <w:jc w:val="center"/>
      <w:outlineLvl w:val="7"/>
    </w:pPr>
    <w:rPr>
      <w:rFonts w:ascii="Arial" w:eastAsia="SimSun" w:hAnsi="Arial"/>
      <w:b/>
      <w:bCs/>
      <w:sz w:val="21"/>
      <w:szCs w:val="21"/>
      <w:lang w:val="x-none" w:eastAsia="x-none"/>
    </w:rPr>
  </w:style>
  <w:style w:type="paragraph" w:styleId="Heading9">
    <w:name w:val="heading 9"/>
    <w:basedOn w:val="Normal"/>
    <w:next w:val="Normal"/>
    <w:link w:val="Heading9Char"/>
    <w:uiPriority w:val="9"/>
    <w:qFormat/>
    <w:rsid w:val="00170A09"/>
    <w:pPr>
      <w:widowControl/>
      <w:autoSpaceDE/>
      <w:autoSpaceDN/>
      <w:spacing w:before="240" w:after="60"/>
      <w:outlineLvl w:val="8"/>
    </w:pPr>
    <w:rPr>
      <w:rFonts w:ascii="Arial" w:eastAsia="SimSu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4A0BC1"/>
    <w:rPr>
      <w:sz w:val="20"/>
      <w:szCs w:val="20"/>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qFormat/>
    <w:rsid w:val="004A0BC1"/>
    <w:rPr>
      <w:rFonts w:ascii="Times New Roman" w:eastAsia="Times New Roman" w:hAnsi="Times New Roman" w:cs="Times New Roman"/>
      <w:sz w:val="20"/>
      <w:szCs w:val="20"/>
      <w:lang w:val="en-US"/>
    </w:rPr>
  </w:style>
  <w:style w:type="paragraph" w:styleId="Title">
    <w:name w:val="Title"/>
    <w:basedOn w:val="Normal"/>
    <w:link w:val="TitleChar"/>
    <w:qFormat/>
    <w:rsid w:val="004A0BC1"/>
    <w:pPr>
      <w:spacing w:line="274" w:lineRule="exact"/>
    </w:pPr>
    <w:rPr>
      <w:b/>
      <w:bCs/>
      <w:sz w:val="24"/>
      <w:szCs w:val="24"/>
    </w:rPr>
  </w:style>
  <w:style w:type="character" w:customStyle="1" w:styleId="TitleChar">
    <w:name w:val="Title Char"/>
    <w:basedOn w:val="DefaultParagraphFont"/>
    <w:link w:val="Title"/>
    <w:rsid w:val="004A0BC1"/>
    <w:rPr>
      <w:rFonts w:ascii="Times New Roman" w:eastAsia="Times New Roman" w:hAnsi="Times New Roman" w:cs="Times New Roman"/>
      <w:b/>
      <w:bCs/>
      <w:sz w:val="24"/>
      <w:szCs w:val="24"/>
      <w:lang w:val="en-US"/>
    </w:rPr>
  </w:style>
  <w:style w:type="paragraph" w:styleId="ListParagraph">
    <w:name w:val="List Paragraph"/>
    <w:aliases w:val="Citation List,List Paragraph1,TFYP bullets"/>
    <w:basedOn w:val="Normal"/>
    <w:link w:val="ListParagraphChar"/>
    <w:uiPriority w:val="34"/>
    <w:qFormat/>
    <w:rsid w:val="004A0BC1"/>
  </w:style>
  <w:style w:type="paragraph" w:customStyle="1" w:styleId="TableParagraph">
    <w:name w:val="Table Paragraph"/>
    <w:basedOn w:val="Normal"/>
    <w:uiPriority w:val="1"/>
    <w:qFormat/>
    <w:rsid w:val="004A0BC1"/>
    <w:pPr>
      <w:spacing w:line="225" w:lineRule="exact"/>
    </w:pPr>
  </w:style>
  <w:style w:type="paragraph" w:customStyle="1" w:styleId="HeadF3">
    <w:name w:val="Head_F3"/>
    <w:basedOn w:val="Normal"/>
    <w:link w:val="HeadF3Char"/>
    <w:rsid w:val="004A0BC1"/>
    <w:pPr>
      <w:widowControl/>
      <w:autoSpaceDE/>
      <w:autoSpaceDN/>
      <w:spacing w:before="40" w:after="40"/>
    </w:pPr>
    <w:rPr>
      <w:rFonts w:ascii="Arial" w:eastAsia="SimSun" w:hAnsi="Arial"/>
      <w:b/>
      <w:sz w:val="21"/>
      <w:szCs w:val="24"/>
    </w:rPr>
  </w:style>
  <w:style w:type="paragraph" w:customStyle="1" w:styleId="BodyF2">
    <w:name w:val="Body_F2"/>
    <w:basedOn w:val="Normal"/>
    <w:link w:val="BodyF2Char"/>
    <w:rsid w:val="004A0BC1"/>
    <w:pPr>
      <w:widowControl/>
      <w:autoSpaceDE/>
      <w:autoSpaceDN/>
      <w:spacing w:after="20" w:line="283" w:lineRule="auto"/>
      <w:ind w:firstLine="504"/>
      <w:jc w:val="both"/>
    </w:pPr>
    <w:rPr>
      <w:rFonts w:ascii="Bookman Old Style" w:eastAsia="SimSun" w:hAnsi="Bookman Old Style"/>
      <w:sz w:val="21"/>
      <w:szCs w:val="21"/>
    </w:rPr>
  </w:style>
  <w:style w:type="character" w:customStyle="1" w:styleId="BodyF2Char">
    <w:name w:val="Body_F2 Char"/>
    <w:basedOn w:val="DefaultParagraphFont"/>
    <w:link w:val="BodyF2"/>
    <w:rsid w:val="004A0BC1"/>
    <w:rPr>
      <w:rFonts w:ascii="Bookman Old Style" w:eastAsia="SimSun" w:hAnsi="Bookman Old Style" w:cs="Times New Roman"/>
      <w:sz w:val="21"/>
      <w:szCs w:val="21"/>
      <w:lang w:val="en-US"/>
    </w:rPr>
  </w:style>
  <w:style w:type="paragraph" w:customStyle="1" w:styleId="BullF70">
    <w:name w:val="Bull_F7"/>
    <w:basedOn w:val="BodyF2"/>
    <w:link w:val="BullF7Char"/>
    <w:rsid w:val="004A0BC1"/>
    <w:pPr>
      <w:numPr>
        <w:numId w:val="1"/>
      </w:numPr>
    </w:pPr>
  </w:style>
  <w:style w:type="character" w:customStyle="1" w:styleId="HeadF3Char">
    <w:name w:val="Head_F3 Char"/>
    <w:link w:val="HeadF3"/>
    <w:rsid w:val="004A0BC1"/>
    <w:rPr>
      <w:rFonts w:ascii="Arial" w:eastAsia="SimSun" w:hAnsi="Arial" w:cs="Times New Roman"/>
      <w:b/>
      <w:sz w:val="21"/>
      <w:szCs w:val="24"/>
      <w:lang w:val="en-US"/>
    </w:rPr>
  </w:style>
  <w:style w:type="character" w:customStyle="1" w:styleId="BullF7Char">
    <w:name w:val="Bull_F7 Char"/>
    <w:basedOn w:val="BodyF2Char"/>
    <w:link w:val="BullF70"/>
    <w:rsid w:val="004A0BC1"/>
    <w:rPr>
      <w:rFonts w:ascii="Bookman Old Style" w:eastAsia="SimSun" w:hAnsi="Bookman Old Style" w:cs="Times New Roman"/>
      <w:sz w:val="21"/>
      <w:szCs w:val="21"/>
      <w:lang w:val="en-US"/>
    </w:rPr>
  </w:style>
  <w:style w:type="paragraph" w:customStyle="1" w:styleId="F5">
    <w:name w:val="F5"/>
    <w:basedOn w:val="Normal"/>
    <w:link w:val="F5Char"/>
    <w:rsid w:val="004A0BC1"/>
    <w:pPr>
      <w:widowControl/>
      <w:autoSpaceDE/>
      <w:autoSpaceDN/>
      <w:spacing w:line="269" w:lineRule="auto"/>
    </w:pPr>
    <w:rPr>
      <w:rFonts w:ascii="Arial" w:hAnsi="Arial"/>
      <w:b/>
      <w:bCs/>
      <w:noProof/>
      <w:sz w:val="21"/>
      <w:szCs w:val="21"/>
      <w:lang w:val="x-none" w:eastAsia="x-none"/>
    </w:rPr>
  </w:style>
  <w:style w:type="character" w:customStyle="1" w:styleId="F5Char">
    <w:name w:val="F5 Char"/>
    <w:link w:val="F5"/>
    <w:rsid w:val="004A0BC1"/>
    <w:rPr>
      <w:rFonts w:ascii="Arial" w:eastAsia="Times New Roman" w:hAnsi="Arial" w:cs="Times New Roman"/>
      <w:b/>
      <w:bCs/>
      <w:noProof/>
      <w:sz w:val="21"/>
      <w:szCs w:val="21"/>
      <w:lang w:val="x-none" w:eastAsia="x-none"/>
    </w:rPr>
  </w:style>
  <w:style w:type="character" w:customStyle="1" w:styleId="ListParagraphChar">
    <w:name w:val="List Paragraph Char"/>
    <w:aliases w:val="Citation List Char,List Paragraph1 Char,TFYP bullets Char"/>
    <w:link w:val="ListParagraph"/>
    <w:uiPriority w:val="34"/>
    <w:qFormat/>
    <w:rsid w:val="004A0BC1"/>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qFormat/>
    <w:rsid w:val="00170A09"/>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uiPriority w:val="9"/>
    <w:qFormat/>
    <w:rsid w:val="00170A09"/>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uiPriority w:val="9"/>
    <w:qFormat/>
    <w:rsid w:val="00170A09"/>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uiPriority w:val="9"/>
    <w:rsid w:val="00170A09"/>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uiPriority w:val="9"/>
    <w:rsid w:val="00170A09"/>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qFormat/>
    <w:rsid w:val="00170A09"/>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uiPriority w:val="9"/>
    <w:rsid w:val="00170A09"/>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uiPriority w:val="9"/>
    <w:rsid w:val="00170A09"/>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uiPriority w:val="9"/>
    <w:rsid w:val="00170A09"/>
    <w:rPr>
      <w:rFonts w:ascii="Arial" w:eastAsia="SimSun" w:hAnsi="Arial" w:cs="Times New Roman"/>
      <w:lang w:val="x-none" w:eastAsia="x-none"/>
    </w:rPr>
  </w:style>
  <w:style w:type="paragraph" w:customStyle="1" w:styleId="F2-Lesson">
    <w:name w:val="F2-Lesson"/>
    <w:basedOn w:val="Normal"/>
    <w:link w:val="F2-LessonChar"/>
    <w:rsid w:val="00170A09"/>
    <w:pPr>
      <w:widowControl/>
      <w:autoSpaceDE/>
      <w:autoSpaceDN/>
      <w:spacing w:after="120"/>
      <w:jc w:val="right"/>
    </w:pPr>
    <w:rPr>
      <w:rFonts w:ascii="Arial" w:eastAsia="SimSun" w:hAnsi="Arial"/>
      <w:caps/>
      <w:sz w:val="20"/>
      <w:szCs w:val="24"/>
    </w:rPr>
  </w:style>
  <w:style w:type="character" w:customStyle="1" w:styleId="F2-LessonChar">
    <w:name w:val="F2-Lesson Char"/>
    <w:link w:val="F2-Lesson"/>
    <w:rsid w:val="00170A09"/>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170A09"/>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
    <w:name w:val="F3-Lesson Heading Char Char"/>
    <w:link w:val="F3-LessonHeadingChar"/>
    <w:rsid w:val="00170A09"/>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170A09"/>
    <w:pPr>
      <w:widowControl/>
      <w:autoSpaceDE/>
      <w:autoSpaceDN/>
      <w:spacing w:before="60" w:after="40"/>
    </w:pPr>
    <w:rPr>
      <w:rFonts w:ascii="Arial" w:eastAsia="SimSun" w:hAnsi="Arial"/>
      <w:b/>
      <w:caps/>
      <w:szCs w:val="24"/>
    </w:rPr>
  </w:style>
  <w:style w:type="character" w:customStyle="1" w:styleId="F4-SubHead1CharChar">
    <w:name w:val="F4-Sub Head1 Char Char"/>
    <w:link w:val="F4-SubHead1Char"/>
    <w:rsid w:val="00170A09"/>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170A09"/>
    <w:pPr>
      <w:widowControl/>
      <w:autoSpaceDE/>
      <w:autoSpaceDN/>
      <w:spacing w:before="60" w:after="40"/>
    </w:pPr>
    <w:rPr>
      <w:rFonts w:ascii="Arial" w:eastAsia="SimSun" w:hAnsi="Arial"/>
      <w:b/>
      <w:sz w:val="21"/>
      <w:szCs w:val="24"/>
    </w:rPr>
  </w:style>
  <w:style w:type="character" w:customStyle="1" w:styleId="F5-SubHead2CharCharCharCharCharChar">
    <w:name w:val="F5- Sub Head2 Char Char Char Char Char Char"/>
    <w:link w:val="F5-SubHead2CharCharCharCharChar"/>
    <w:rsid w:val="00170A09"/>
    <w:rPr>
      <w:rFonts w:ascii="Arial" w:eastAsia="SimSun" w:hAnsi="Arial" w:cs="Times New Roman"/>
      <w:b/>
      <w:sz w:val="21"/>
      <w:szCs w:val="24"/>
      <w:lang w:val="en-US"/>
    </w:rPr>
  </w:style>
  <w:style w:type="paragraph" w:customStyle="1" w:styleId="F6-Bulleting">
    <w:name w:val="F6-Bulleting"/>
    <w:basedOn w:val="Normal"/>
    <w:link w:val="F6-BulletingChar"/>
    <w:rsid w:val="00170A09"/>
    <w:pPr>
      <w:widowControl/>
      <w:numPr>
        <w:numId w:val="30"/>
      </w:numPr>
      <w:autoSpaceDE/>
      <w:autoSpaceDN/>
      <w:spacing w:before="60" w:after="40" w:line="288" w:lineRule="auto"/>
      <w:jc w:val="both"/>
    </w:pPr>
    <w:rPr>
      <w:rFonts w:ascii="Bookman Old Style" w:eastAsia="SimSun" w:hAnsi="Bookman Old Style"/>
      <w:sz w:val="21"/>
      <w:szCs w:val="24"/>
      <w:lang w:val="x-none" w:eastAsia="x-none"/>
    </w:rPr>
  </w:style>
  <w:style w:type="character" w:customStyle="1" w:styleId="F6-BulletingChar">
    <w:name w:val="F6-Bulleting Char"/>
    <w:link w:val="F6-Bulleting"/>
    <w:rsid w:val="00170A09"/>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170A09"/>
    <w:pPr>
      <w:widowControl/>
      <w:numPr>
        <w:numId w:val="33"/>
      </w:numPr>
      <w:autoSpaceDE/>
      <w:autoSpaceDN/>
      <w:spacing w:before="60" w:after="40" w:line="276" w:lineRule="auto"/>
      <w:jc w:val="both"/>
    </w:pPr>
    <w:rPr>
      <w:rFonts w:ascii="Bookman Old Style" w:eastAsia="SimSun"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170A09"/>
    <w:pPr>
      <w:widowControl/>
      <w:autoSpaceDE/>
      <w:autoSpaceDN/>
      <w:spacing w:before="60" w:after="40" w:line="288" w:lineRule="auto"/>
      <w:ind w:firstLine="504"/>
      <w:jc w:val="both"/>
    </w:pPr>
    <w:rPr>
      <w:rFonts w:ascii="Bookman Old Style" w:eastAsia="SimSun" w:hAnsi="Bookman Old Style"/>
      <w:sz w:val="21"/>
      <w:szCs w:val="24"/>
    </w:rPr>
  </w:style>
  <w:style w:type="character" w:customStyle="1" w:styleId="F8-BodyTextCharCharCharCharCharCharCharCharCharCharCharChar">
    <w:name w:val="F8-Body Text Char Char Char Char Char Char Char Char Char Char Char Char"/>
    <w:link w:val="F8-BodyTextCharCharCharCharCharCharCharCharCharCharChar"/>
    <w:rsid w:val="00170A09"/>
    <w:rPr>
      <w:rFonts w:ascii="Bookman Old Style" w:eastAsia="SimSun" w:hAnsi="Bookman Old Style" w:cs="Times New Roman"/>
      <w:sz w:val="21"/>
      <w:szCs w:val="24"/>
      <w:lang w:val="en-US"/>
    </w:rPr>
  </w:style>
  <w:style w:type="paragraph" w:customStyle="1" w:styleId="F10-SubHead5">
    <w:name w:val="F10-Sub Head5"/>
    <w:basedOn w:val="Normal"/>
    <w:rsid w:val="00170A09"/>
    <w:pPr>
      <w:widowControl/>
      <w:tabs>
        <w:tab w:val="num" w:pos="360"/>
      </w:tabs>
      <w:autoSpaceDE/>
      <w:autoSpaceDN/>
      <w:spacing w:before="80" w:after="80"/>
      <w:ind w:left="360" w:hanging="360"/>
    </w:pPr>
    <w:rPr>
      <w:rFonts w:ascii="Arial" w:eastAsia="SimSun" w:hAnsi="Arial"/>
      <w:b/>
      <w:szCs w:val="24"/>
    </w:rPr>
  </w:style>
  <w:style w:type="paragraph" w:styleId="Header">
    <w:name w:val="header"/>
    <w:basedOn w:val="Normal"/>
    <w:link w:val="HeaderChar"/>
    <w:uiPriority w:val="99"/>
    <w:qFormat/>
    <w:rsid w:val="00170A09"/>
    <w:pPr>
      <w:widowControl/>
      <w:tabs>
        <w:tab w:val="center" w:pos="4320"/>
        <w:tab w:val="right" w:pos="8640"/>
      </w:tabs>
      <w:autoSpaceDE/>
      <w:autoSpaceDN/>
    </w:pPr>
    <w:rPr>
      <w:rFonts w:eastAsia="SimSun"/>
      <w:sz w:val="24"/>
      <w:szCs w:val="24"/>
      <w:lang w:val="x-none" w:eastAsia="x-none"/>
    </w:rPr>
  </w:style>
  <w:style w:type="character" w:customStyle="1" w:styleId="HeaderChar">
    <w:name w:val="Header Char"/>
    <w:basedOn w:val="DefaultParagraphFont"/>
    <w:link w:val="Header"/>
    <w:uiPriority w:val="99"/>
    <w:rsid w:val="00170A09"/>
    <w:rPr>
      <w:rFonts w:ascii="Times New Roman" w:eastAsia="SimSun" w:hAnsi="Times New Roman" w:cs="Times New Roman"/>
      <w:sz w:val="24"/>
      <w:szCs w:val="24"/>
      <w:lang w:val="x-none" w:eastAsia="x-none"/>
    </w:rPr>
  </w:style>
  <w:style w:type="character" w:styleId="PageNumber">
    <w:name w:val="page number"/>
    <w:basedOn w:val="DefaultParagraphFont"/>
    <w:rsid w:val="00170A09"/>
  </w:style>
  <w:style w:type="table" w:styleId="TableGrid">
    <w:name w:val="Table Grid"/>
    <w:basedOn w:val="TableNormal"/>
    <w:uiPriority w:val="59"/>
    <w:qFormat/>
    <w:rsid w:val="00170A09"/>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170A09"/>
    <w:pPr>
      <w:widowControl/>
      <w:autoSpaceDE/>
      <w:autoSpaceDN/>
      <w:spacing w:after="120"/>
      <w:ind w:left="360"/>
    </w:pPr>
    <w:rPr>
      <w:rFonts w:eastAsia="SimSun"/>
      <w:sz w:val="24"/>
      <w:szCs w:val="24"/>
    </w:rPr>
  </w:style>
  <w:style w:type="character" w:customStyle="1" w:styleId="BodyTextIndentChar">
    <w:name w:val="Body Text Indent Char"/>
    <w:basedOn w:val="DefaultParagraphFont"/>
    <w:link w:val="BodyTextIndent"/>
    <w:rsid w:val="00170A09"/>
    <w:rPr>
      <w:rFonts w:ascii="Times New Roman" w:eastAsia="SimSun" w:hAnsi="Times New Roman" w:cs="Times New Roman"/>
      <w:sz w:val="24"/>
      <w:szCs w:val="24"/>
      <w:lang w:val="en-US"/>
    </w:rPr>
  </w:style>
  <w:style w:type="paragraph" w:customStyle="1" w:styleId="F12-endmark">
    <w:name w:val="F12-end_mark"/>
    <w:basedOn w:val="Normal"/>
    <w:rsid w:val="00170A09"/>
    <w:pPr>
      <w:widowControl/>
      <w:autoSpaceDE/>
      <w:autoSpaceDN/>
      <w:spacing w:before="240" w:line="360" w:lineRule="auto"/>
      <w:ind w:left="835"/>
      <w:jc w:val="right"/>
    </w:pPr>
    <w:rPr>
      <w:rFonts w:ascii="Monotype Sorts" w:eastAsia="SimSun" w:hAnsi="Monotype Sorts"/>
      <w:sz w:val="24"/>
      <w:szCs w:val="20"/>
      <w:lang w:val="en-GB"/>
    </w:rPr>
  </w:style>
  <w:style w:type="paragraph" w:customStyle="1" w:styleId="F2body">
    <w:name w:val="F2_body"/>
    <w:basedOn w:val="Normal"/>
    <w:rsid w:val="00170A09"/>
    <w:pPr>
      <w:widowControl/>
      <w:autoSpaceDE/>
      <w:autoSpaceDN/>
      <w:spacing w:after="80" w:line="288" w:lineRule="auto"/>
      <w:ind w:firstLine="504"/>
      <w:jc w:val="both"/>
    </w:pPr>
    <w:rPr>
      <w:rFonts w:ascii="Bookman Old Style" w:eastAsia="SimSun" w:hAnsi="Bookman Old Style"/>
      <w:sz w:val="21"/>
      <w:szCs w:val="20"/>
      <w:lang w:val="en-GB"/>
    </w:rPr>
  </w:style>
  <w:style w:type="paragraph" w:customStyle="1" w:styleId="F3Subhead">
    <w:name w:val="F3_Subhead"/>
    <w:basedOn w:val="Normal"/>
    <w:rsid w:val="00170A09"/>
    <w:pPr>
      <w:widowControl/>
      <w:autoSpaceDE/>
      <w:autoSpaceDN/>
      <w:spacing w:before="80" w:after="40"/>
    </w:pPr>
    <w:rPr>
      <w:rFonts w:ascii="Univers" w:eastAsia="SimSun" w:hAnsi="Univers"/>
      <w:b/>
      <w:szCs w:val="20"/>
      <w:lang w:val="en-GB"/>
    </w:rPr>
  </w:style>
  <w:style w:type="paragraph" w:customStyle="1" w:styleId="F6Lessonhead">
    <w:name w:val="F6_Lesson_head"/>
    <w:basedOn w:val="Normal"/>
    <w:rsid w:val="00170A09"/>
    <w:pPr>
      <w:widowControl/>
      <w:pBdr>
        <w:top w:val="single" w:sz="12" w:space="1" w:color="auto"/>
        <w:bottom w:val="single" w:sz="12" w:space="1" w:color="auto"/>
      </w:pBdr>
      <w:autoSpaceDE/>
      <w:autoSpaceDN/>
      <w:spacing w:after="120"/>
      <w:jc w:val="right"/>
    </w:pPr>
    <w:rPr>
      <w:rFonts w:ascii="AvantGarde Md BT" w:eastAsia="SimSun" w:hAnsi="AvantGarde Md BT"/>
      <w:b/>
      <w:bCs/>
      <w:caps/>
      <w:sz w:val="26"/>
      <w:szCs w:val="20"/>
      <w:lang w:val="en-GB"/>
    </w:rPr>
  </w:style>
  <w:style w:type="paragraph" w:customStyle="1" w:styleId="F7lesson">
    <w:name w:val="F7_lesson"/>
    <w:basedOn w:val="Normal"/>
    <w:rsid w:val="00170A09"/>
    <w:pPr>
      <w:pageBreakBefore/>
      <w:widowControl/>
      <w:autoSpaceDE/>
      <w:autoSpaceDN/>
      <w:spacing w:after="120"/>
      <w:jc w:val="right"/>
    </w:pPr>
    <w:rPr>
      <w:rFonts w:ascii="Arial" w:eastAsia="SimSun" w:hAnsi="Arial"/>
      <w:caps/>
      <w:sz w:val="20"/>
      <w:szCs w:val="20"/>
      <w:lang w:val="en-GB"/>
    </w:rPr>
  </w:style>
  <w:style w:type="paragraph" w:customStyle="1" w:styleId="F8figcap">
    <w:name w:val="F8_fig_cap"/>
    <w:basedOn w:val="BodyText"/>
    <w:rsid w:val="00170A09"/>
    <w:pPr>
      <w:widowControl/>
      <w:autoSpaceDE/>
      <w:autoSpaceDN/>
      <w:spacing w:after="120"/>
      <w:jc w:val="center"/>
    </w:pPr>
    <w:rPr>
      <w:rFonts w:ascii="Univers" w:eastAsia="SimSun" w:hAnsi="Univers"/>
      <w:lang w:val="x-none" w:eastAsia="x-none"/>
    </w:rPr>
  </w:style>
  <w:style w:type="paragraph" w:customStyle="1" w:styleId="F8-ROMANLETTER">
    <w:name w:val="F8 - ROMAN LETTER"/>
    <w:basedOn w:val="Normal"/>
    <w:rsid w:val="00170A09"/>
    <w:pPr>
      <w:widowControl/>
      <w:tabs>
        <w:tab w:val="num" w:pos="1440"/>
      </w:tabs>
      <w:autoSpaceDE/>
      <w:autoSpaceDN/>
      <w:ind w:left="1440" w:hanging="432"/>
    </w:pPr>
    <w:rPr>
      <w:rFonts w:eastAsia="SimSun"/>
      <w:sz w:val="24"/>
      <w:szCs w:val="24"/>
    </w:rPr>
  </w:style>
  <w:style w:type="paragraph" w:customStyle="1" w:styleId="Stylebullet1F11LatinItalicChar">
    <w:name w:val="Style bullet1_(F11) + (Latin) Italic Char"/>
    <w:basedOn w:val="Normal"/>
    <w:rsid w:val="00170A09"/>
    <w:pPr>
      <w:widowControl/>
      <w:tabs>
        <w:tab w:val="num" w:pos="936"/>
      </w:tabs>
      <w:autoSpaceDE/>
      <w:autoSpaceDN/>
      <w:ind w:left="936" w:hanging="216"/>
    </w:pPr>
    <w:rPr>
      <w:rFonts w:eastAsia="SimSun"/>
      <w:sz w:val="24"/>
      <w:szCs w:val="24"/>
    </w:rPr>
  </w:style>
  <w:style w:type="paragraph" w:customStyle="1" w:styleId="F7-NUMBERING0">
    <w:name w:val="F7 - NUMBERING"/>
    <w:basedOn w:val="Normal"/>
    <w:rsid w:val="00170A09"/>
    <w:pPr>
      <w:widowControl/>
      <w:tabs>
        <w:tab w:val="num" w:pos="1296"/>
      </w:tabs>
      <w:autoSpaceDE/>
      <w:autoSpaceDN/>
      <w:ind w:left="1296" w:hanging="144"/>
    </w:pPr>
    <w:rPr>
      <w:rFonts w:eastAsia="SimSun"/>
      <w:sz w:val="24"/>
      <w:szCs w:val="24"/>
    </w:rPr>
  </w:style>
  <w:style w:type="paragraph" w:customStyle="1" w:styleId="F12lesson">
    <w:name w:val="F12 lesson"/>
    <w:basedOn w:val="Normal"/>
    <w:rsid w:val="00170A09"/>
    <w:pPr>
      <w:widowControl/>
      <w:autoSpaceDE/>
      <w:autoSpaceDN/>
      <w:spacing w:before="240" w:line="360" w:lineRule="auto"/>
      <w:jc w:val="right"/>
    </w:pPr>
    <w:rPr>
      <w:rFonts w:ascii="Arial" w:eastAsia="SimSun" w:hAnsi="Arial"/>
      <w:b/>
      <w:bCs/>
      <w:sz w:val="28"/>
      <w:szCs w:val="24"/>
    </w:rPr>
  </w:style>
  <w:style w:type="paragraph" w:customStyle="1" w:styleId="F11title">
    <w:name w:val="F11 title"/>
    <w:basedOn w:val="F12lesson"/>
    <w:rsid w:val="00170A09"/>
    <w:pPr>
      <w:spacing w:before="80" w:line="240" w:lineRule="auto"/>
    </w:pPr>
    <w:rPr>
      <w:sz w:val="32"/>
    </w:rPr>
  </w:style>
  <w:style w:type="paragraph" w:customStyle="1" w:styleId="F10Subtitle">
    <w:name w:val="F10 Sub title"/>
    <w:basedOn w:val="F11title"/>
    <w:rsid w:val="00170A09"/>
    <w:pPr>
      <w:jc w:val="left"/>
    </w:pPr>
    <w:rPr>
      <w:sz w:val="22"/>
    </w:rPr>
  </w:style>
  <w:style w:type="paragraph" w:customStyle="1" w:styleId="F9Bodyoftext">
    <w:name w:val="F9 Body of text"/>
    <w:basedOn w:val="F10Subtitle"/>
    <w:rsid w:val="00170A09"/>
    <w:pPr>
      <w:jc w:val="both"/>
    </w:pPr>
    <w:rPr>
      <w:rFonts w:ascii="Bookman Old Style" w:hAnsi="Bookman Old Style"/>
      <w:b w:val="0"/>
      <w:sz w:val="21"/>
    </w:rPr>
  </w:style>
  <w:style w:type="paragraph" w:styleId="Footer">
    <w:name w:val="footer"/>
    <w:basedOn w:val="Normal"/>
    <w:link w:val="FooterChar"/>
    <w:uiPriority w:val="99"/>
    <w:rsid w:val="00170A09"/>
    <w:pPr>
      <w:widowControl/>
      <w:tabs>
        <w:tab w:val="center" w:pos="4320"/>
        <w:tab w:val="right" w:pos="8640"/>
      </w:tabs>
      <w:autoSpaceDE/>
      <w:autoSpaceDN/>
    </w:pPr>
    <w:rPr>
      <w:rFonts w:eastAsia="SimSun"/>
      <w:sz w:val="24"/>
      <w:szCs w:val="24"/>
      <w:lang w:val="x-none" w:eastAsia="x-none"/>
    </w:rPr>
  </w:style>
  <w:style w:type="character" w:customStyle="1" w:styleId="FooterChar">
    <w:name w:val="Footer Char"/>
    <w:basedOn w:val="DefaultParagraphFont"/>
    <w:link w:val="Footer"/>
    <w:uiPriority w:val="99"/>
    <w:rsid w:val="00170A09"/>
    <w:rPr>
      <w:rFonts w:ascii="Times New Roman" w:eastAsia="SimSun" w:hAnsi="Times New Roman" w:cs="Times New Roman"/>
      <w:sz w:val="24"/>
      <w:szCs w:val="24"/>
      <w:lang w:val="x-none" w:eastAsia="x-none"/>
    </w:rPr>
  </w:style>
  <w:style w:type="paragraph" w:customStyle="1" w:styleId="F12Lesson0">
    <w:name w:val="F12 Lesson"/>
    <w:basedOn w:val="Title"/>
    <w:rsid w:val="00170A09"/>
    <w:pPr>
      <w:widowControl/>
      <w:autoSpaceDE/>
      <w:autoSpaceDN/>
      <w:spacing w:before="80" w:line="240" w:lineRule="auto"/>
      <w:jc w:val="right"/>
    </w:pPr>
    <w:rPr>
      <w:rFonts w:ascii="Arial" w:eastAsia="SimSun" w:hAnsi="Arial"/>
      <w:sz w:val="20"/>
      <w:lang w:val="x-none" w:eastAsia="x-none"/>
    </w:rPr>
  </w:style>
  <w:style w:type="paragraph" w:customStyle="1" w:styleId="F11Title0">
    <w:name w:val="F11 Title"/>
    <w:basedOn w:val="F12Lesson0"/>
    <w:rsid w:val="00170A09"/>
    <w:rPr>
      <w:sz w:val="28"/>
    </w:rPr>
  </w:style>
  <w:style w:type="paragraph" w:customStyle="1" w:styleId="F10Substitle">
    <w:name w:val="F10 Substitle"/>
    <w:basedOn w:val="F11Title0"/>
    <w:rsid w:val="00170A09"/>
    <w:pPr>
      <w:jc w:val="left"/>
    </w:pPr>
    <w:rPr>
      <w:sz w:val="22"/>
    </w:rPr>
  </w:style>
  <w:style w:type="paragraph" w:customStyle="1" w:styleId="F2-Body">
    <w:name w:val="F2-Body"/>
    <w:basedOn w:val="Normal"/>
    <w:rsid w:val="00170A09"/>
    <w:pPr>
      <w:widowControl/>
      <w:overflowPunct w:val="0"/>
      <w:adjustRightInd w:val="0"/>
      <w:spacing w:after="80" w:line="288" w:lineRule="auto"/>
      <w:ind w:firstLine="504"/>
      <w:jc w:val="both"/>
      <w:textAlignment w:val="baseline"/>
    </w:pPr>
    <w:rPr>
      <w:rFonts w:ascii="Bookman Old Style" w:eastAsia="SimSun" w:hAnsi="Bookman Old Style"/>
      <w:sz w:val="21"/>
      <w:szCs w:val="21"/>
    </w:rPr>
  </w:style>
  <w:style w:type="paragraph" w:customStyle="1" w:styleId="F4-Head2">
    <w:name w:val="F4-Head2"/>
    <w:basedOn w:val="Normal"/>
    <w:rsid w:val="00170A09"/>
    <w:pPr>
      <w:widowControl/>
      <w:overflowPunct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170A09"/>
    <w:pPr>
      <w:widowControl/>
      <w:autoSpaceDE/>
      <w:autoSpaceDN/>
      <w:spacing w:after="60" w:line="252" w:lineRule="auto"/>
      <w:ind w:firstLine="504"/>
      <w:jc w:val="both"/>
    </w:pPr>
    <w:rPr>
      <w:rFonts w:ascii="Bookman Old Style" w:eastAsia="SimSun" w:hAnsi="Bookman Old Style"/>
      <w:sz w:val="21"/>
      <w:szCs w:val="24"/>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170A09"/>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character" w:styleId="Hyperlink">
    <w:name w:val="Hyperlink"/>
    <w:uiPriority w:val="99"/>
    <w:rsid w:val="00170A09"/>
    <w:rPr>
      <w:color w:val="0000FF"/>
      <w:u w:val="single"/>
    </w:rPr>
  </w:style>
  <w:style w:type="paragraph" w:customStyle="1" w:styleId="F8-BodyTextCharCharCharCharCharCharCharCharCharCharCharChar1">
    <w:name w:val="F8-Body Text Char Char Char Char Char Char Char Char Char Char Char Char1"/>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styleId="BodyTextIndent2">
    <w:name w:val="Body Text Indent 2"/>
    <w:basedOn w:val="Normal"/>
    <w:link w:val="BodyTextIndent2Char1"/>
    <w:rsid w:val="00170A09"/>
    <w:pPr>
      <w:widowControl/>
      <w:autoSpaceDE/>
      <w:autoSpaceDN/>
      <w:spacing w:after="120" w:line="480" w:lineRule="auto"/>
      <w:ind w:left="360"/>
    </w:pPr>
    <w:rPr>
      <w:rFonts w:eastAsia="SimSun"/>
      <w:sz w:val="24"/>
      <w:szCs w:val="24"/>
    </w:rPr>
  </w:style>
  <w:style w:type="character" w:customStyle="1" w:styleId="BodyTextIndent2Char">
    <w:name w:val="Body Text Indent 2 Char"/>
    <w:basedOn w:val="DefaultParagraphFont"/>
    <w:uiPriority w:val="99"/>
    <w:semiHidden/>
    <w:rsid w:val="00170A09"/>
    <w:rPr>
      <w:rFonts w:ascii="Times New Roman" w:eastAsia="Times New Roman" w:hAnsi="Times New Roman" w:cs="Times New Roman"/>
      <w:lang w:val="en-US"/>
    </w:rPr>
  </w:style>
  <w:style w:type="character" w:customStyle="1" w:styleId="BodyTextIndent2Char1">
    <w:name w:val="Body Text Indent 2 Char1"/>
    <w:link w:val="BodyTextIndent2"/>
    <w:rsid w:val="00170A09"/>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170A09"/>
    <w:pPr>
      <w:widowControl/>
      <w:autoSpaceDE/>
      <w:autoSpaceDN/>
      <w:spacing w:after="120"/>
      <w:ind w:left="360"/>
    </w:pPr>
    <w:rPr>
      <w:rFonts w:eastAsia="SimSun"/>
      <w:sz w:val="16"/>
      <w:szCs w:val="16"/>
    </w:rPr>
  </w:style>
  <w:style w:type="character" w:customStyle="1" w:styleId="BodyTextIndent3Char">
    <w:name w:val="Body Text Indent 3 Char"/>
    <w:basedOn w:val="DefaultParagraphFont"/>
    <w:link w:val="BodyTextIndent3"/>
    <w:rsid w:val="00170A09"/>
    <w:rPr>
      <w:rFonts w:ascii="Times New Roman" w:eastAsia="SimSun" w:hAnsi="Times New Roman" w:cs="Times New Roman"/>
      <w:sz w:val="16"/>
      <w:szCs w:val="16"/>
      <w:lang w:val="en-US"/>
    </w:rPr>
  </w:style>
  <w:style w:type="paragraph" w:customStyle="1" w:styleId="text">
    <w:name w:val="text"/>
    <w:basedOn w:val="Normal"/>
    <w:rsid w:val="00170A09"/>
    <w:pPr>
      <w:widowControl/>
      <w:autoSpaceDE/>
      <w:autoSpaceDN/>
      <w:spacing w:after="80" w:line="288" w:lineRule="auto"/>
      <w:ind w:firstLine="504"/>
      <w:jc w:val="both"/>
    </w:pPr>
    <w:rPr>
      <w:rFonts w:ascii="Bookman Old Style" w:eastAsia="SimSun" w:hAnsi="Bookman Old Style"/>
      <w:sz w:val="21"/>
      <w:szCs w:val="20"/>
    </w:rPr>
  </w:style>
  <w:style w:type="paragraph" w:customStyle="1" w:styleId="Lesson">
    <w:name w:val="Lesson"/>
    <w:basedOn w:val="Heading1"/>
    <w:rsid w:val="00170A09"/>
    <w:pPr>
      <w:spacing w:after="120" w:line="240" w:lineRule="auto"/>
      <w:jc w:val="right"/>
    </w:pPr>
    <w:rPr>
      <w:rFonts w:ascii="Arial" w:hAnsi="Arial"/>
      <w:b w:val="0"/>
      <w:bCs w:val="0"/>
      <w:caps w:val="0"/>
      <w:sz w:val="20"/>
      <w:szCs w:val="20"/>
    </w:rPr>
  </w:style>
  <w:style w:type="paragraph" w:customStyle="1" w:styleId="Head">
    <w:name w:val="Head"/>
    <w:basedOn w:val="Heading1"/>
    <w:rsid w:val="00170A09"/>
    <w:pPr>
      <w:spacing w:after="120" w:line="240" w:lineRule="auto"/>
      <w:jc w:val="right"/>
    </w:pPr>
    <w:rPr>
      <w:rFonts w:ascii="Arial" w:hAnsi="Arial"/>
      <w:bCs w:val="0"/>
      <w:caps w:val="0"/>
      <w:szCs w:val="20"/>
    </w:rPr>
  </w:style>
  <w:style w:type="paragraph" w:customStyle="1" w:styleId="sub1">
    <w:name w:val="sub1"/>
    <w:basedOn w:val="Heading1"/>
    <w:rsid w:val="00170A09"/>
    <w:pPr>
      <w:spacing w:after="40" w:line="288" w:lineRule="auto"/>
      <w:jc w:val="both"/>
    </w:pPr>
    <w:rPr>
      <w:rFonts w:ascii="Arial" w:hAnsi="Arial"/>
      <w:bCs w:val="0"/>
      <w:caps w:val="0"/>
      <w:sz w:val="21"/>
      <w:szCs w:val="20"/>
    </w:rPr>
  </w:style>
  <w:style w:type="paragraph" w:customStyle="1" w:styleId="sub2">
    <w:name w:val="sub2"/>
    <w:basedOn w:val="Heading1"/>
    <w:rsid w:val="00170A09"/>
    <w:pPr>
      <w:spacing w:after="40" w:line="288" w:lineRule="auto"/>
      <w:jc w:val="both"/>
    </w:pPr>
    <w:rPr>
      <w:rFonts w:ascii="Arial" w:hAnsi="Arial"/>
      <w:bCs w:val="0"/>
      <w:caps w:val="0"/>
      <w:sz w:val="21"/>
      <w:szCs w:val="20"/>
    </w:rPr>
  </w:style>
  <w:style w:type="paragraph" w:customStyle="1" w:styleId="F8-BodyText">
    <w:name w:val="F8-Body Text"/>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F3body-1">
    <w:name w:val="Alt+F3_body-1"/>
    <w:basedOn w:val="Normal"/>
    <w:rsid w:val="00170A09"/>
    <w:pPr>
      <w:widowControl/>
      <w:overflowPunct w:val="0"/>
      <w:adjustRightInd w:val="0"/>
      <w:spacing w:before="40" w:after="60" w:line="288" w:lineRule="auto"/>
      <w:ind w:firstLine="504"/>
      <w:jc w:val="both"/>
      <w:textAlignment w:val="baseline"/>
    </w:pPr>
    <w:rPr>
      <w:rFonts w:ascii="Bookman Old Style" w:eastAsia="SimSun" w:hAnsi="Bookman Old Style" w:cs="Arial"/>
      <w:sz w:val="21"/>
      <w:szCs w:val="21"/>
      <w:lang w:val="en-GB"/>
    </w:rPr>
  </w:style>
  <w:style w:type="paragraph" w:customStyle="1" w:styleId="F10aaa">
    <w:name w:val="F10_aaa"/>
    <w:basedOn w:val="Normal"/>
    <w:rsid w:val="00170A09"/>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11bullet1">
    <w:name w:val="F11_bullet1"/>
    <w:rsid w:val="00170A09"/>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170A09"/>
    <w:pPr>
      <w:widowControl/>
      <w:autoSpaceDE/>
      <w:autoSpaceDN/>
      <w:spacing w:before="100" w:after="60"/>
    </w:pPr>
    <w:rPr>
      <w:rFonts w:ascii="Arial" w:eastAsia="SimSun" w:hAnsi="Arial" w:cs="Arial"/>
      <w:b/>
      <w:bCs/>
      <w:caps/>
      <w:sz w:val="24"/>
      <w:szCs w:val="24"/>
    </w:rPr>
  </w:style>
  <w:style w:type="paragraph" w:customStyle="1" w:styleId="F3body1">
    <w:name w:val="F3_body1"/>
    <w:basedOn w:val="Normal"/>
    <w:rsid w:val="00170A09"/>
    <w:pPr>
      <w:widowControl/>
      <w:autoSpaceDE/>
      <w:autoSpaceDN/>
      <w:spacing w:before="20" w:after="60" w:line="288" w:lineRule="auto"/>
      <w:ind w:firstLine="504"/>
      <w:jc w:val="both"/>
    </w:pPr>
    <w:rPr>
      <w:rFonts w:ascii="Bookman Old Style" w:eastAsia="SimSun" w:hAnsi="Bookman Old Style" w:cs="Arial"/>
      <w:sz w:val="21"/>
      <w:szCs w:val="21"/>
      <w:lang w:val="en-GB"/>
    </w:rPr>
  </w:style>
  <w:style w:type="paragraph" w:customStyle="1" w:styleId="F3-LESSON">
    <w:name w:val="F3-LESSON"/>
    <w:rsid w:val="00170A09"/>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170A09"/>
    <w:pPr>
      <w:widowControl/>
      <w:autoSpaceDE/>
      <w:autoSpaceDN/>
      <w:spacing w:before="40" w:after="40"/>
    </w:pPr>
    <w:rPr>
      <w:rFonts w:ascii="Arial" w:eastAsia="SimSun" w:hAnsi="Arial" w:cs="Arial"/>
      <w:b/>
      <w:bCs/>
      <w:snapToGrid w:val="0"/>
      <w:sz w:val="21"/>
      <w:szCs w:val="21"/>
    </w:rPr>
  </w:style>
  <w:style w:type="paragraph" w:customStyle="1" w:styleId="F4mainheadCharChar">
    <w:name w:val="F4mainhead Char Char"/>
    <w:link w:val="F4mainheadCharCharChar"/>
    <w:rsid w:val="00170A09"/>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170A09"/>
    <w:rPr>
      <w:rFonts w:ascii="Arial" w:eastAsia="SimSun" w:hAnsi="Arial" w:cs="Arial"/>
      <w:b/>
      <w:bCs/>
      <w:caps/>
      <w:noProof/>
      <w:sz w:val="21"/>
      <w:lang w:val="en-US"/>
    </w:rPr>
  </w:style>
  <w:style w:type="paragraph" w:customStyle="1" w:styleId="F6iii">
    <w:name w:val="F6_iii"/>
    <w:basedOn w:val="Normal"/>
    <w:rsid w:val="00170A09"/>
    <w:pPr>
      <w:widowControl/>
      <w:autoSpaceDE/>
      <w:autoSpaceDN/>
      <w:spacing w:after="60" w:line="288" w:lineRule="auto"/>
      <w:jc w:val="both"/>
    </w:pPr>
    <w:rPr>
      <w:rFonts w:ascii="Bookman Old Style" w:eastAsia="SimSun" w:hAnsi="Bookman Old Style" w:cs="Arial"/>
      <w:noProof/>
      <w:sz w:val="21"/>
      <w:szCs w:val="21"/>
    </w:rPr>
  </w:style>
  <w:style w:type="paragraph" w:customStyle="1" w:styleId="F7bbb">
    <w:name w:val="F7_bbb"/>
    <w:rsid w:val="00170A09"/>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170A09"/>
    <w:pPr>
      <w:ind w:firstLine="0"/>
      <w:jc w:val="right"/>
    </w:pPr>
    <w:rPr>
      <w:rFonts w:ascii="Arial" w:hAnsi="Arial"/>
      <w:b/>
      <w:bCs/>
      <w:caps/>
      <w:sz w:val="20"/>
      <w:szCs w:val="20"/>
    </w:rPr>
  </w:style>
  <w:style w:type="paragraph" w:customStyle="1" w:styleId="F9lesshead">
    <w:name w:val="F9_less_head"/>
    <w:basedOn w:val="AltF3body-1"/>
    <w:rsid w:val="00170A09"/>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170A09"/>
    <w:pPr>
      <w:spacing w:after="0"/>
    </w:pPr>
  </w:style>
  <w:style w:type="paragraph" w:customStyle="1" w:styleId="Style2">
    <w:name w:val="Style2"/>
    <w:basedOn w:val="F8-BodyTextCharCharCharCharCharCharCharCharCharCharChar"/>
    <w:rsid w:val="00170A09"/>
  </w:style>
  <w:style w:type="paragraph" w:customStyle="1" w:styleId="F8-BodyTextCharCharChar">
    <w:name w:val="F8-Body Text Char Char Char"/>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customStyle="1" w:styleId="alt8bullet-2">
    <w:name w:val="alt8 bullet-2"/>
    <w:basedOn w:val="Normal"/>
    <w:rsid w:val="00170A09"/>
    <w:pPr>
      <w:widowControl/>
      <w:tabs>
        <w:tab w:val="num" w:pos="720"/>
      </w:tabs>
      <w:autoSpaceDE/>
      <w:autoSpaceDN/>
      <w:ind w:left="648" w:hanging="288"/>
      <w:jc w:val="right"/>
    </w:pPr>
    <w:rPr>
      <w:rFonts w:ascii="Arial" w:hAnsi="Arial" w:cs="Arial"/>
      <w:sz w:val="21"/>
      <w:szCs w:val="21"/>
    </w:rPr>
  </w:style>
  <w:style w:type="character" w:styleId="CommentReference">
    <w:name w:val="annotation reference"/>
    <w:semiHidden/>
    <w:rsid w:val="00170A09"/>
    <w:rPr>
      <w:sz w:val="16"/>
      <w:szCs w:val="16"/>
    </w:rPr>
  </w:style>
  <w:style w:type="paragraph" w:customStyle="1" w:styleId="CtrlAlt2tables">
    <w:name w:val="Ctrl+Alt+2_tables"/>
    <w:basedOn w:val="Normal"/>
    <w:rsid w:val="00170A09"/>
    <w:pPr>
      <w:widowControl/>
      <w:overflowPunct w:val="0"/>
      <w:adjustRightInd w:val="0"/>
      <w:spacing w:before="60" w:after="60"/>
      <w:jc w:val="right"/>
      <w:textAlignment w:val="baseline"/>
    </w:pPr>
    <w:rPr>
      <w:rFonts w:ascii="Bookman Old Style" w:hAnsi="Bookman Old Style" w:cs="Arial"/>
      <w:snapToGrid w:val="0"/>
      <w:sz w:val="21"/>
      <w:szCs w:val="21"/>
    </w:rPr>
  </w:style>
  <w:style w:type="paragraph" w:styleId="CommentText">
    <w:name w:val="annotation text"/>
    <w:basedOn w:val="Normal"/>
    <w:link w:val="CommentTextChar"/>
    <w:semiHidden/>
    <w:rsid w:val="00170A09"/>
    <w:pPr>
      <w:widowControl/>
      <w:autoSpaceDE/>
      <w:autoSpaceDN/>
    </w:pPr>
    <w:rPr>
      <w:rFonts w:eastAsia="SimSun"/>
      <w:sz w:val="20"/>
      <w:szCs w:val="20"/>
    </w:rPr>
  </w:style>
  <w:style w:type="character" w:customStyle="1" w:styleId="CommentTextChar">
    <w:name w:val="Comment Text Char"/>
    <w:basedOn w:val="DefaultParagraphFont"/>
    <w:link w:val="CommentText"/>
    <w:semiHidden/>
    <w:rsid w:val="00170A09"/>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170A09"/>
    <w:rPr>
      <w:b/>
      <w:bCs/>
    </w:rPr>
  </w:style>
  <w:style w:type="character" w:customStyle="1" w:styleId="CommentSubjectChar">
    <w:name w:val="Comment Subject Char"/>
    <w:basedOn w:val="CommentTextChar"/>
    <w:link w:val="CommentSubject"/>
    <w:semiHidden/>
    <w:rsid w:val="00170A09"/>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qFormat/>
    <w:rsid w:val="00170A09"/>
    <w:pPr>
      <w:widowControl/>
      <w:autoSpaceDE/>
      <w:autoSpaceDN/>
    </w:pPr>
    <w:rPr>
      <w:rFonts w:ascii="Tahoma" w:eastAsia="SimSun" w:hAnsi="Tahoma"/>
      <w:sz w:val="16"/>
      <w:szCs w:val="16"/>
      <w:lang w:val="x-none" w:eastAsia="x-none"/>
    </w:rPr>
  </w:style>
  <w:style w:type="character" w:customStyle="1" w:styleId="BalloonTextChar">
    <w:name w:val="Balloon Text Char"/>
    <w:basedOn w:val="DefaultParagraphFont"/>
    <w:link w:val="BalloonText"/>
    <w:uiPriority w:val="99"/>
    <w:semiHidden/>
    <w:qFormat/>
    <w:rsid w:val="00170A09"/>
    <w:rPr>
      <w:rFonts w:ascii="Tahoma" w:eastAsia="SimSun" w:hAnsi="Tahoma" w:cs="Times New Roman"/>
      <w:sz w:val="16"/>
      <w:szCs w:val="16"/>
      <w:lang w:val="x-none" w:eastAsia="x-none"/>
    </w:rPr>
  </w:style>
  <w:style w:type="paragraph" w:customStyle="1" w:styleId="bULLF80">
    <w:name w:val="bULL_F8"/>
    <w:basedOn w:val="Normal"/>
    <w:rsid w:val="00170A09"/>
    <w:pPr>
      <w:widowControl/>
      <w:tabs>
        <w:tab w:val="num" w:pos="1008"/>
      </w:tabs>
      <w:autoSpaceDE/>
      <w:autoSpaceDN/>
      <w:ind w:left="1008" w:hanging="216"/>
    </w:pPr>
    <w:rPr>
      <w:rFonts w:eastAsia="SimSun"/>
      <w:sz w:val="24"/>
      <w:szCs w:val="24"/>
    </w:rPr>
  </w:style>
  <w:style w:type="paragraph" w:customStyle="1" w:styleId="F5-SubHead2Char">
    <w:name w:val="F5- Sub Head2 Char"/>
    <w:basedOn w:val="Normal"/>
    <w:rsid w:val="00170A09"/>
    <w:pPr>
      <w:widowControl/>
      <w:autoSpaceDE/>
      <w:autoSpaceDN/>
      <w:spacing w:before="60" w:after="40"/>
    </w:pPr>
    <w:rPr>
      <w:rFonts w:ascii="Arial" w:eastAsia="SimSun" w:hAnsi="Arial"/>
      <w:b/>
      <w:sz w:val="21"/>
      <w:szCs w:val="24"/>
    </w:rPr>
  </w:style>
  <w:style w:type="paragraph" w:customStyle="1" w:styleId="F5-SubHead2CharChar">
    <w:name w:val="F5- Sub Head2 Char Char"/>
    <w:basedOn w:val="Normal"/>
    <w:rsid w:val="00170A09"/>
    <w:pPr>
      <w:widowControl/>
      <w:autoSpaceDE/>
      <w:autoSpaceDN/>
      <w:spacing w:before="60" w:after="40"/>
    </w:pPr>
    <w:rPr>
      <w:rFonts w:ascii="Arial" w:eastAsia="SimSun" w:hAnsi="Arial"/>
      <w:b/>
      <w:sz w:val="21"/>
      <w:szCs w:val="24"/>
    </w:rPr>
  </w:style>
  <w:style w:type="paragraph" w:customStyle="1" w:styleId="F8-BodyTextCharCharCharCharCharCharCharCharChar">
    <w:name w:val="F8-Body Text Char Char Char Char Char Char Char Char Char"/>
    <w:basedOn w:val="Normal"/>
    <w:rsid w:val="00170A09"/>
    <w:pPr>
      <w:widowControl/>
      <w:autoSpaceDE/>
      <w:autoSpaceDN/>
      <w:spacing w:after="60" w:line="288" w:lineRule="auto"/>
      <w:ind w:firstLine="504"/>
      <w:jc w:val="both"/>
    </w:pPr>
    <w:rPr>
      <w:rFonts w:ascii="Bookman Old Style" w:eastAsia="SimSun" w:hAnsi="Bookman Old Style"/>
      <w:sz w:val="21"/>
      <w:szCs w:val="24"/>
    </w:rPr>
  </w:style>
  <w:style w:type="paragraph" w:styleId="BodyText3">
    <w:name w:val="Body Text 3"/>
    <w:basedOn w:val="Normal"/>
    <w:link w:val="BodyText3Char"/>
    <w:rsid w:val="00170A09"/>
    <w:pPr>
      <w:widowControl/>
      <w:autoSpaceDE/>
      <w:autoSpaceDN/>
      <w:spacing w:after="120"/>
    </w:pPr>
    <w:rPr>
      <w:rFonts w:eastAsia="SimSun"/>
      <w:sz w:val="16"/>
      <w:szCs w:val="16"/>
      <w:lang w:val="x-none" w:eastAsia="x-none"/>
    </w:rPr>
  </w:style>
  <w:style w:type="character" w:customStyle="1" w:styleId="BodyText3Char">
    <w:name w:val="Body Text 3 Char"/>
    <w:basedOn w:val="DefaultParagraphFont"/>
    <w:link w:val="BodyText3"/>
    <w:rsid w:val="00170A09"/>
    <w:rPr>
      <w:rFonts w:ascii="Times New Roman" w:eastAsia="SimSun" w:hAnsi="Times New Roman" w:cs="Times New Roman"/>
      <w:sz w:val="16"/>
      <w:szCs w:val="16"/>
      <w:lang w:val="x-none" w:eastAsia="x-none"/>
    </w:rPr>
  </w:style>
  <w:style w:type="paragraph" w:styleId="BlockText">
    <w:name w:val="Block Text"/>
    <w:basedOn w:val="Normal"/>
    <w:rsid w:val="00170A09"/>
    <w:pPr>
      <w:widowControl/>
      <w:tabs>
        <w:tab w:val="left" w:pos="990"/>
      </w:tabs>
      <w:autoSpaceDE/>
      <w:autoSpaceDN/>
      <w:spacing w:after="120" w:line="288" w:lineRule="auto"/>
      <w:ind w:left="144" w:right="144" w:firstLine="576"/>
      <w:jc w:val="both"/>
    </w:pPr>
    <w:rPr>
      <w:rFonts w:ascii="Bookman Old Style" w:hAnsi="Bookman Old Style"/>
      <w:sz w:val="21"/>
      <w:szCs w:val="21"/>
    </w:rPr>
  </w:style>
  <w:style w:type="paragraph" w:customStyle="1" w:styleId="F3-LessonHeadingCharCharCharChar">
    <w:name w:val="F3-Lesson Heading Char Char Char Char"/>
    <w:basedOn w:val="Normal"/>
    <w:link w:val="F3-LessonHeadingCharCharCharCharChar"/>
    <w:rsid w:val="00170A09"/>
    <w:pPr>
      <w:widowControl/>
      <w:pBdr>
        <w:top w:val="single" w:sz="12" w:space="1" w:color="auto"/>
        <w:bottom w:val="single" w:sz="12" w:space="1" w:color="auto"/>
      </w:pBdr>
      <w:autoSpaceDE/>
      <w:autoSpaceDN/>
      <w:spacing w:before="120" w:after="120"/>
      <w:jc w:val="right"/>
    </w:pPr>
    <w:rPr>
      <w:rFonts w:ascii="Arial" w:eastAsia="SimSun" w:hAnsi="Arial"/>
      <w:b/>
      <w:caps/>
      <w:sz w:val="26"/>
      <w:szCs w:val="24"/>
    </w:rPr>
  </w:style>
  <w:style w:type="character" w:customStyle="1" w:styleId="F3-LessonHeadingCharCharCharCharChar">
    <w:name w:val="F3-Lesson Heading Char Char Char Char Char"/>
    <w:link w:val="F3-LessonHeadingCharCharCharChar"/>
    <w:rsid w:val="00170A09"/>
    <w:rPr>
      <w:rFonts w:ascii="Arial" w:eastAsia="SimSun" w:hAnsi="Arial" w:cs="Times New Roman"/>
      <w:b/>
      <w:caps/>
      <w:sz w:val="26"/>
      <w:szCs w:val="24"/>
      <w:lang w:val="en-US"/>
    </w:rPr>
  </w:style>
  <w:style w:type="paragraph" w:customStyle="1" w:styleId="F5-SubHead2CharCharCharCharCharChar1">
    <w:name w:val="F5- Sub Head2 Char Char Char Char Char Char1"/>
    <w:basedOn w:val="Normal"/>
    <w:link w:val="F5-SubHead2CharCharCharCharCharCharChar"/>
    <w:rsid w:val="00170A09"/>
    <w:pPr>
      <w:widowControl/>
      <w:autoSpaceDE/>
      <w:autoSpaceDN/>
      <w:spacing w:before="60" w:after="40" w:line="288" w:lineRule="auto"/>
    </w:pPr>
    <w:rPr>
      <w:rFonts w:ascii="Arial" w:eastAsia="SimSun" w:hAnsi="Arial"/>
      <w:b/>
      <w:sz w:val="21"/>
      <w:szCs w:val="24"/>
    </w:rPr>
  </w:style>
  <w:style w:type="character" w:customStyle="1" w:styleId="F5-SubHead2CharCharCharCharCharCharChar">
    <w:name w:val="F5- Sub Head2 Char Char Char Char Char Char Char"/>
    <w:link w:val="F5-SubHead2CharCharCharCharCharChar1"/>
    <w:rsid w:val="00170A09"/>
    <w:rPr>
      <w:rFonts w:ascii="Arial" w:eastAsia="SimSun" w:hAnsi="Arial" w:cs="Times New Roman"/>
      <w:b/>
      <w:sz w:val="21"/>
      <w:szCs w:val="24"/>
      <w:lang w:val="en-US"/>
    </w:rPr>
  </w:style>
  <w:style w:type="paragraph" w:customStyle="1" w:styleId="F4mainheadCharCharChar1">
    <w:name w:val="F4mainhead Char Char Char1"/>
    <w:link w:val="F4mainheadCharCharCharChar"/>
    <w:rsid w:val="00170A09"/>
    <w:pPr>
      <w:spacing w:before="60" w:after="40" w:line="300" w:lineRule="auto"/>
    </w:pPr>
    <w:rPr>
      <w:rFonts w:ascii="Arial" w:eastAsia="SimSun" w:hAnsi="Arial" w:cs="Arial"/>
      <w:b/>
      <w:bCs/>
      <w:caps/>
      <w:noProof/>
      <w:lang w:val="en-US"/>
    </w:rPr>
  </w:style>
  <w:style w:type="character" w:customStyle="1" w:styleId="F4mainheadCharCharCharChar">
    <w:name w:val="F4mainhead Char Char Char Char"/>
    <w:link w:val="F4mainheadCharCharChar1"/>
    <w:rsid w:val="00170A09"/>
    <w:rPr>
      <w:rFonts w:ascii="Arial" w:eastAsia="SimSun" w:hAnsi="Arial" w:cs="Arial"/>
      <w:b/>
      <w:bCs/>
      <w:caps/>
      <w:noProof/>
      <w:lang w:val="en-US"/>
    </w:rPr>
  </w:style>
  <w:style w:type="paragraph" w:styleId="BodyText2">
    <w:name w:val="Body Text 2"/>
    <w:basedOn w:val="Normal"/>
    <w:link w:val="BodyText2Char"/>
    <w:uiPriority w:val="99"/>
    <w:qFormat/>
    <w:rsid w:val="00170A09"/>
    <w:pPr>
      <w:widowControl/>
      <w:autoSpaceDE/>
      <w:autoSpaceDN/>
      <w:spacing w:after="120" w:line="480" w:lineRule="auto"/>
    </w:pPr>
    <w:rPr>
      <w:rFonts w:eastAsia="SimSun"/>
      <w:sz w:val="24"/>
      <w:szCs w:val="24"/>
      <w:lang w:val="x-none" w:eastAsia="x-none"/>
    </w:rPr>
  </w:style>
  <w:style w:type="character" w:customStyle="1" w:styleId="BodyText2Char">
    <w:name w:val="Body Text 2 Char"/>
    <w:basedOn w:val="DefaultParagraphFont"/>
    <w:link w:val="BodyText2"/>
    <w:uiPriority w:val="99"/>
    <w:qFormat/>
    <w:rsid w:val="00170A09"/>
    <w:rPr>
      <w:rFonts w:ascii="Times New Roman" w:eastAsia="SimSun" w:hAnsi="Times New Roman" w:cs="Times New Roman"/>
      <w:sz w:val="24"/>
      <w:szCs w:val="24"/>
      <w:lang w:val="x-none" w:eastAsia="x-none"/>
    </w:rPr>
  </w:style>
  <w:style w:type="paragraph" w:styleId="Caption">
    <w:name w:val="caption"/>
    <w:basedOn w:val="Normal"/>
    <w:next w:val="Normal"/>
    <w:qFormat/>
    <w:rsid w:val="00170A09"/>
    <w:pPr>
      <w:widowControl/>
      <w:autoSpaceDE/>
      <w:autoSpaceDN/>
      <w:spacing w:before="120" w:after="120" w:line="480" w:lineRule="auto"/>
      <w:jc w:val="both"/>
    </w:pPr>
    <w:rPr>
      <w:b/>
      <w:sz w:val="26"/>
      <w:szCs w:val="20"/>
    </w:rPr>
  </w:style>
  <w:style w:type="paragraph" w:customStyle="1" w:styleId="ALTF7-BULLETi">
    <w:name w:val="ALT+F7-BULLET(i"/>
    <w:aliases w:val="ii,iii)"/>
    <w:basedOn w:val="ALTF3-BULLET1"/>
    <w:rsid w:val="00170A09"/>
    <w:pPr>
      <w:numPr>
        <w:numId w:val="31"/>
      </w:numPr>
    </w:pPr>
  </w:style>
  <w:style w:type="paragraph" w:customStyle="1" w:styleId="ALTF3-BULLET1">
    <w:name w:val="ALT+F3-BULLET(1"/>
    <w:aliases w:val="2,3)"/>
    <w:basedOn w:val="Normal"/>
    <w:rsid w:val="00170A09"/>
    <w:pPr>
      <w:widowControl/>
      <w:autoSpaceDE/>
      <w:autoSpaceDN/>
      <w:spacing w:after="60" w:line="288" w:lineRule="auto"/>
      <w:jc w:val="both"/>
    </w:pPr>
    <w:rPr>
      <w:rFonts w:ascii="Bookman Old Style" w:hAnsi="Bookman Old Style"/>
      <w:sz w:val="21"/>
      <w:szCs w:val="20"/>
    </w:rPr>
  </w:style>
  <w:style w:type="paragraph" w:styleId="Subtitle">
    <w:name w:val="Subtitle"/>
    <w:basedOn w:val="Normal"/>
    <w:link w:val="SubtitleChar"/>
    <w:uiPriority w:val="99"/>
    <w:qFormat/>
    <w:rsid w:val="00170A09"/>
    <w:pPr>
      <w:widowControl/>
      <w:autoSpaceDE/>
      <w:autoSpaceDN/>
      <w:spacing w:after="60"/>
      <w:jc w:val="center"/>
      <w:outlineLvl w:val="1"/>
    </w:pPr>
    <w:rPr>
      <w:rFonts w:ascii="Arial" w:hAnsi="Arial"/>
      <w:sz w:val="24"/>
      <w:szCs w:val="20"/>
      <w:lang w:val="x-none" w:eastAsia="x-none"/>
    </w:rPr>
  </w:style>
  <w:style w:type="character" w:customStyle="1" w:styleId="SubtitleChar">
    <w:name w:val="Subtitle Char"/>
    <w:basedOn w:val="DefaultParagraphFont"/>
    <w:link w:val="Subtitle"/>
    <w:uiPriority w:val="99"/>
    <w:rsid w:val="00170A09"/>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170A09"/>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170A09"/>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170A09"/>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170A09"/>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170A09"/>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170A09"/>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170A09"/>
    <w:rPr>
      <w:i/>
    </w:rPr>
  </w:style>
  <w:style w:type="character" w:customStyle="1" w:styleId="F5SUBHEAD3CharChar">
    <w:name w:val="F5_ SUB HEAD3 Char Char"/>
    <w:link w:val="F5SUBHEAD3Char"/>
    <w:rsid w:val="00170A09"/>
    <w:rPr>
      <w:rFonts w:ascii="Arial" w:eastAsia="SimSun" w:hAnsi="Arial" w:cs="Times New Roman"/>
      <w:b/>
      <w:i/>
      <w:spacing w:val="6"/>
      <w:sz w:val="21"/>
      <w:lang w:val="en-US"/>
    </w:rPr>
  </w:style>
  <w:style w:type="paragraph" w:customStyle="1" w:styleId="bodytext0">
    <w:name w:val="bodytext"/>
    <w:basedOn w:val="Subtitle"/>
    <w:rsid w:val="00170A09"/>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170A09"/>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170A09"/>
    <w:pPr>
      <w:widowControl/>
      <w:autoSpaceDE/>
      <w:autoSpaceDN/>
    </w:pPr>
    <w:rPr>
      <w:rFonts w:eastAsia="SimSun"/>
      <w:sz w:val="20"/>
      <w:szCs w:val="20"/>
    </w:rPr>
  </w:style>
  <w:style w:type="character" w:customStyle="1" w:styleId="FootnoteTextChar">
    <w:name w:val="Footnote Text Char"/>
    <w:basedOn w:val="DefaultParagraphFont"/>
    <w:link w:val="FootnoteText"/>
    <w:semiHidden/>
    <w:rsid w:val="00170A09"/>
    <w:rPr>
      <w:rFonts w:ascii="Times New Roman" w:eastAsia="SimSun" w:hAnsi="Times New Roman" w:cs="Times New Roman"/>
      <w:sz w:val="20"/>
      <w:szCs w:val="20"/>
      <w:lang w:val="en-US"/>
    </w:rPr>
  </w:style>
  <w:style w:type="paragraph" w:styleId="NormalWeb">
    <w:name w:val="Normal (Web)"/>
    <w:basedOn w:val="Normal"/>
    <w:uiPriority w:val="99"/>
    <w:rsid w:val="00170A09"/>
    <w:pPr>
      <w:widowControl/>
      <w:autoSpaceDE/>
      <w:autoSpaceDN/>
      <w:spacing w:before="100" w:beforeAutospacing="1" w:after="100" w:afterAutospacing="1"/>
    </w:pPr>
    <w:rPr>
      <w:sz w:val="24"/>
      <w:szCs w:val="24"/>
    </w:rPr>
  </w:style>
  <w:style w:type="paragraph" w:customStyle="1" w:styleId="F-11fractionnumbering">
    <w:name w:val="F-11 fraction numbering"/>
    <w:basedOn w:val="Normal"/>
    <w:rsid w:val="00170A09"/>
    <w:pPr>
      <w:widowControl/>
      <w:tabs>
        <w:tab w:val="num" w:pos="1224"/>
      </w:tabs>
      <w:autoSpaceDE/>
      <w:autoSpaceDN/>
      <w:spacing w:after="40" w:line="276" w:lineRule="auto"/>
      <w:ind w:left="1224" w:hanging="288"/>
      <w:jc w:val="both"/>
    </w:pPr>
    <w:rPr>
      <w:rFonts w:ascii="Bookman Old Style" w:eastAsia="SimSun" w:hAnsi="Bookman Old Style"/>
      <w:sz w:val="21"/>
      <w:szCs w:val="24"/>
    </w:rPr>
  </w:style>
  <w:style w:type="paragraph" w:customStyle="1" w:styleId="StyleF4mainheadCharCharCharCentered">
    <w:name w:val="Style F4mainhead Char Char Char + Centered"/>
    <w:basedOn w:val="F4mainheadCharCharChar1"/>
    <w:rsid w:val="00170A09"/>
    <w:pPr>
      <w:jc w:val="center"/>
    </w:pPr>
    <w:rPr>
      <w:rFonts w:eastAsia="Times New Roman"/>
    </w:rPr>
  </w:style>
  <w:style w:type="paragraph" w:customStyle="1" w:styleId="StyleF4mainheadCharCharCharCentered1">
    <w:name w:val="Style F4mainhead Char Char Char + Centered1"/>
    <w:basedOn w:val="F4mainheadCharCharChar1"/>
    <w:rsid w:val="00170A09"/>
    <w:pPr>
      <w:jc w:val="center"/>
    </w:pPr>
    <w:rPr>
      <w:rFonts w:eastAsia="Times New Roman"/>
    </w:rPr>
  </w:style>
  <w:style w:type="paragraph" w:customStyle="1" w:styleId="StyleF4mainheadCentered">
    <w:name w:val="Style F4mainhead + Centered"/>
    <w:basedOn w:val="F4mainheadCharChar"/>
    <w:rsid w:val="00170A09"/>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170A09"/>
    <w:pPr>
      <w:numPr>
        <w:ilvl w:val="1"/>
        <w:numId w:val="38"/>
      </w:numPr>
      <w:tabs>
        <w:tab w:val="clear" w:pos="648"/>
      </w:tabs>
      <w:spacing w:line="240" w:lineRule="auto"/>
      <w:ind w:left="2160" w:hanging="360"/>
    </w:pPr>
    <w:rPr>
      <w:rFonts w:eastAsia="Times New Roman"/>
    </w:rPr>
  </w:style>
  <w:style w:type="paragraph" w:customStyle="1" w:styleId="StyleF4mainheadCentered1">
    <w:name w:val="Style F4mainhead + Centered1"/>
    <w:basedOn w:val="F4mainheadCharChar"/>
    <w:rsid w:val="00170A09"/>
    <w:rPr>
      <w:rFonts w:eastAsia="Times New Roman"/>
      <w:sz w:val="22"/>
    </w:rPr>
  </w:style>
  <w:style w:type="paragraph" w:customStyle="1" w:styleId="f3">
    <w:name w:val="f3"/>
    <w:basedOn w:val="Normal"/>
    <w:rsid w:val="00170A09"/>
    <w:pPr>
      <w:widowControl/>
      <w:autoSpaceDE/>
      <w:autoSpaceDN/>
      <w:spacing w:before="60" w:after="40"/>
    </w:pPr>
    <w:rPr>
      <w:rFonts w:ascii="SHREE-TAM-0835" w:hAnsi="SHREE-TAM-0835"/>
      <w:b/>
      <w:bCs/>
      <w:sz w:val="24"/>
      <w:szCs w:val="20"/>
      <w:lang w:val="en-GB"/>
    </w:rPr>
  </w:style>
  <w:style w:type="paragraph" w:customStyle="1" w:styleId="f2">
    <w:name w:val="f2"/>
    <w:basedOn w:val="Normal"/>
    <w:rsid w:val="00170A09"/>
    <w:pPr>
      <w:widowControl/>
      <w:autoSpaceDE/>
      <w:autoSpaceDN/>
      <w:spacing w:after="80" w:line="288" w:lineRule="auto"/>
      <w:ind w:firstLine="504"/>
      <w:jc w:val="both"/>
    </w:pPr>
    <w:rPr>
      <w:rFonts w:ascii="SHREE-TAM-0802" w:hAnsi="SHREE-TAM-0802"/>
      <w:b/>
      <w:bCs/>
      <w:lang w:val="en-GB"/>
    </w:rPr>
  </w:style>
  <w:style w:type="paragraph" w:customStyle="1" w:styleId="StyleLatinKrutiTamil130ComplexArialLatin105ptJu">
    <w:name w:val="Style (Latin) Kruti Tamil 130 (Complex) Arial (Latin) 10.5 pt Ju..."/>
    <w:basedOn w:val="Normal"/>
    <w:rsid w:val="00170A09"/>
    <w:pPr>
      <w:widowControl/>
      <w:autoSpaceDE/>
      <w:autoSpaceDN/>
      <w:jc w:val="both"/>
    </w:pPr>
    <w:rPr>
      <w:rFonts w:ascii="Kruti Tamil 130" w:hAnsi="Kruti Tamil 130" w:cs="Arial"/>
      <w:sz w:val="21"/>
      <w:szCs w:val="24"/>
    </w:rPr>
  </w:style>
  <w:style w:type="paragraph" w:customStyle="1" w:styleId="Stylef2NotBold">
    <w:name w:val="Style f2 + Not Bold"/>
    <w:basedOn w:val="f2"/>
    <w:rsid w:val="00170A09"/>
    <w:pPr>
      <w:numPr>
        <w:numId w:val="32"/>
      </w:numPr>
    </w:pPr>
    <w:rPr>
      <w:b w:val="0"/>
      <w:bCs w:val="0"/>
    </w:rPr>
  </w:style>
  <w:style w:type="paragraph" w:customStyle="1" w:styleId="StylealtctrlCharCharCharBefore1ptAfter1pt">
    <w:name w:val="Style alt ctrl Char Char Char + Before:  1 pt After:  1 pt"/>
    <w:basedOn w:val="Normal"/>
    <w:rsid w:val="00170A09"/>
    <w:pPr>
      <w:widowControl/>
      <w:tabs>
        <w:tab w:val="num" w:pos="1224"/>
      </w:tabs>
      <w:autoSpaceDE/>
      <w:autoSpaceDN/>
      <w:ind w:left="1224" w:hanging="288"/>
    </w:pPr>
    <w:rPr>
      <w:rFonts w:eastAsia="SimSun"/>
      <w:sz w:val="24"/>
      <w:szCs w:val="24"/>
    </w:rPr>
  </w:style>
  <w:style w:type="paragraph" w:customStyle="1" w:styleId="StyleF8-BodyTextCharCharCharCharCharCharCharCharCharCha1">
    <w:name w:val="Style F8-Body Text Char Char Char Char Char Char Char Char Char Cha...1"/>
    <w:basedOn w:val="F8-BodyTextCharCharCharCharCharCharCharCharCharCharChar"/>
    <w:rsid w:val="00170A09"/>
    <w:pPr>
      <w:spacing w:line="276" w:lineRule="auto"/>
    </w:pPr>
    <w:rPr>
      <w:spacing w:val="-4"/>
    </w:rPr>
  </w:style>
  <w:style w:type="paragraph" w:styleId="PlainText">
    <w:name w:val="Plain Text"/>
    <w:basedOn w:val="Normal"/>
    <w:link w:val="PlainTextChar"/>
    <w:rsid w:val="00170A09"/>
    <w:pPr>
      <w:widowControl/>
      <w:autoSpaceDE/>
      <w:autoSpaceDN/>
    </w:pPr>
    <w:rPr>
      <w:rFonts w:ascii="Courier New" w:hAnsi="Courier New"/>
      <w:sz w:val="20"/>
      <w:szCs w:val="20"/>
      <w:lang w:val="x-none" w:eastAsia="x-none"/>
    </w:rPr>
  </w:style>
  <w:style w:type="character" w:customStyle="1" w:styleId="PlainTextChar">
    <w:name w:val="Plain Text Char"/>
    <w:basedOn w:val="DefaultParagraphFont"/>
    <w:link w:val="PlainText"/>
    <w:rsid w:val="00170A09"/>
    <w:rPr>
      <w:rFonts w:ascii="Courier New" w:eastAsia="Times New Roman" w:hAnsi="Courier New" w:cs="Times New Roman"/>
      <w:sz w:val="20"/>
      <w:szCs w:val="20"/>
      <w:lang w:val="x-none" w:eastAsia="x-none"/>
    </w:rPr>
  </w:style>
  <w:style w:type="paragraph" w:customStyle="1" w:styleId="headline">
    <w:name w:val="headline"/>
    <w:basedOn w:val="Normal"/>
    <w:rsid w:val="00170A09"/>
    <w:pPr>
      <w:widowControl/>
      <w:autoSpaceDE/>
      <w:autoSpaceDN/>
      <w:spacing w:before="100" w:beforeAutospacing="1" w:after="100" w:afterAutospacing="1"/>
    </w:pPr>
    <w:rPr>
      <w:rFonts w:eastAsia="SimSun"/>
      <w:sz w:val="24"/>
      <w:szCs w:val="24"/>
      <w:lang w:eastAsia="zh-CN"/>
    </w:rPr>
  </w:style>
  <w:style w:type="paragraph" w:customStyle="1" w:styleId="Normal1">
    <w:name w:val="Normal1"/>
    <w:basedOn w:val="Normal"/>
    <w:rsid w:val="00170A09"/>
    <w:pPr>
      <w:widowControl/>
      <w:autoSpaceDE/>
      <w:autoSpaceDN/>
      <w:spacing w:before="100" w:beforeAutospacing="1" w:after="100" w:afterAutospacing="1"/>
    </w:pPr>
    <w:rPr>
      <w:rFonts w:eastAsia="SimSun"/>
      <w:sz w:val="24"/>
      <w:szCs w:val="24"/>
      <w:lang w:eastAsia="zh-CN"/>
    </w:rPr>
  </w:style>
  <w:style w:type="paragraph" w:customStyle="1" w:styleId="H3">
    <w:name w:val="H3"/>
    <w:basedOn w:val="Normal"/>
    <w:next w:val="Normal"/>
    <w:rsid w:val="00170A09"/>
    <w:pPr>
      <w:keepNext/>
      <w:widowControl/>
      <w:autoSpaceDE/>
      <w:autoSpaceDN/>
      <w:snapToGrid w:val="0"/>
      <w:spacing w:before="100" w:after="100"/>
      <w:outlineLvl w:val="3"/>
    </w:pPr>
    <w:rPr>
      <w:b/>
      <w:bCs/>
      <w:sz w:val="28"/>
      <w:szCs w:val="28"/>
    </w:rPr>
  </w:style>
  <w:style w:type="paragraph" w:customStyle="1" w:styleId="BodyText1">
    <w:name w:val="Body Text1"/>
    <w:rsid w:val="00170A09"/>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170A09"/>
    <w:pPr>
      <w:widowControl/>
      <w:autoSpaceDE/>
      <w:autoSpaceDN/>
      <w:spacing w:after="240"/>
      <w:ind w:firstLine="1008"/>
      <w:jc w:val="both"/>
    </w:pPr>
    <w:rPr>
      <w:rFonts w:ascii="Bookman Old Style" w:hAnsi="Bookman Old Style"/>
      <w:szCs w:val="24"/>
    </w:rPr>
  </w:style>
  <w:style w:type="paragraph" w:customStyle="1" w:styleId="StyleBodytextLatin11ptAuto">
    <w:name w:val="Style Body text + (Latin) 11 pt Auto"/>
    <w:basedOn w:val="BodyText1"/>
    <w:rsid w:val="00170A09"/>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170A09"/>
    <w:pPr>
      <w:spacing w:after="120"/>
      <w:ind w:firstLine="475"/>
      <w:jc w:val="center"/>
    </w:pPr>
    <w:rPr>
      <w:rFonts w:ascii="Arial" w:hAnsi="Arial"/>
      <w:b/>
      <w:color w:val="auto"/>
      <w:sz w:val="22"/>
    </w:rPr>
  </w:style>
  <w:style w:type="paragraph" w:customStyle="1" w:styleId="StyleunitLatin11pt">
    <w:name w:val="Style unit + (Latin) 11 pt"/>
    <w:basedOn w:val="Normal"/>
    <w:rsid w:val="00170A09"/>
    <w:pPr>
      <w:widowControl/>
      <w:adjustRightInd w:val="0"/>
      <w:spacing w:before="60" w:after="80"/>
    </w:pPr>
    <w:rPr>
      <w:rFonts w:ascii="Arial" w:hAnsi="Arial" w:cs="Arial"/>
      <w:b/>
      <w:bCs/>
      <w:sz w:val="20"/>
      <w:szCs w:val="20"/>
    </w:rPr>
  </w:style>
  <w:style w:type="paragraph" w:customStyle="1" w:styleId="StyleBodyTextIndentBookmanOldStyleLatin11ptJustified">
    <w:name w:val="Style Body Text Indent + Bookman Old Style (Latin) 11 pt Justified"/>
    <w:basedOn w:val="BodyTextIndent"/>
    <w:rsid w:val="00170A09"/>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170A09"/>
    <w:pPr>
      <w:widowControl/>
      <w:adjustRightInd w:val="0"/>
      <w:spacing w:before="40" w:after="40" w:line="288" w:lineRule="auto"/>
      <w:ind w:left="630" w:hanging="630"/>
      <w:jc w:val="both"/>
    </w:pPr>
    <w:rPr>
      <w:rFonts w:ascii="Bookman Old Style"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170A09"/>
    <w:pPr>
      <w:ind w:firstLine="634"/>
    </w:pPr>
  </w:style>
  <w:style w:type="paragraph" w:customStyle="1" w:styleId="StyleStyleStyleStyleBodytextLatin11ptAutoFirstline1">
    <w:name w:val="Style Style Style Style Body text + (Latin) 11 pt Auto + First line...1"/>
    <w:basedOn w:val="Normal"/>
    <w:rsid w:val="00170A09"/>
    <w:pPr>
      <w:widowControl/>
      <w:adjustRightInd w:val="0"/>
      <w:spacing w:before="40" w:after="60" w:line="276" w:lineRule="auto"/>
      <w:ind w:left="630" w:firstLine="360"/>
      <w:jc w:val="both"/>
    </w:pPr>
    <w:rPr>
      <w:rFonts w:ascii="Bookman Old Style"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170A09"/>
    <w:pPr>
      <w:ind w:left="810" w:hanging="810"/>
    </w:pPr>
  </w:style>
  <w:style w:type="paragraph" w:customStyle="1" w:styleId="Style3">
    <w:name w:val="Style3"/>
    <w:basedOn w:val="Style2"/>
    <w:rsid w:val="00170A09"/>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170A09"/>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170A09"/>
    <w:pPr>
      <w:ind w:left="603" w:hanging="603"/>
    </w:pPr>
  </w:style>
  <w:style w:type="paragraph" w:customStyle="1" w:styleId="bodyCharCharChar">
    <w:name w:val="body Char Char Char"/>
    <w:basedOn w:val="BodyTextIndent"/>
    <w:link w:val="bodyCharCharCharChar"/>
    <w:rsid w:val="00170A09"/>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170A09"/>
    <w:rPr>
      <w:rFonts w:ascii="Bookman Old Style" w:eastAsia="SimSun" w:hAnsi="Bookman Old Style" w:cs="Times New Roman"/>
      <w:sz w:val="21"/>
      <w:szCs w:val="21"/>
      <w:lang w:val="en-US"/>
    </w:rPr>
  </w:style>
  <w:style w:type="paragraph" w:customStyle="1" w:styleId="F4mainheadChar">
    <w:name w:val="F4mainhead Char"/>
    <w:link w:val="F4mainheadCharChar1"/>
    <w:rsid w:val="00170A09"/>
    <w:pPr>
      <w:spacing w:before="60" w:after="0" w:line="300" w:lineRule="auto"/>
      <w:jc w:val="center"/>
    </w:pPr>
    <w:rPr>
      <w:rFonts w:ascii="Arial" w:eastAsia="SimSun" w:hAnsi="Arial" w:cs="Arial"/>
      <w:b/>
      <w:bCs/>
      <w:caps/>
      <w:noProof/>
      <w:sz w:val="21"/>
      <w:lang w:val="en-US"/>
    </w:rPr>
  </w:style>
  <w:style w:type="character" w:customStyle="1" w:styleId="F4mainheadCharChar1">
    <w:name w:val="F4mainhead Char Char1"/>
    <w:link w:val="F4mainheadChar"/>
    <w:rsid w:val="00170A09"/>
    <w:rPr>
      <w:rFonts w:ascii="Arial" w:eastAsia="SimSun" w:hAnsi="Arial" w:cs="Arial"/>
      <w:b/>
      <w:bCs/>
      <w:caps/>
      <w:noProof/>
      <w:sz w:val="21"/>
      <w:lang w:val="en-US"/>
    </w:rPr>
  </w:style>
  <w:style w:type="paragraph" w:customStyle="1" w:styleId="Style5">
    <w:name w:val="Style5"/>
    <w:basedOn w:val="bodyCharCharChar"/>
    <w:link w:val="Style5Char"/>
    <w:rsid w:val="00170A09"/>
    <w:pPr>
      <w:numPr>
        <w:numId w:val="34"/>
      </w:numPr>
    </w:pPr>
    <w:rPr>
      <w:rFonts w:ascii="Anu Bramma" w:hAnsi="Anu Bramma"/>
      <w:sz w:val="22"/>
      <w:lang w:val="x-none" w:eastAsia="x-none"/>
    </w:rPr>
  </w:style>
  <w:style w:type="paragraph" w:customStyle="1" w:styleId="body1">
    <w:name w:val="body1"/>
    <w:basedOn w:val="F7-Numbering"/>
    <w:link w:val="body1Char"/>
    <w:rsid w:val="00170A09"/>
    <w:pPr>
      <w:numPr>
        <w:numId w:val="0"/>
      </w:numPr>
      <w:spacing w:before="80" w:after="80" w:line="300" w:lineRule="auto"/>
      <w:ind w:left="540"/>
    </w:pPr>
    <w:rPr>
      <w:rFonts w:ascii="Anu Bramma" w:hAnsi="Anu Bramma"/>
      <w:sz w:val="22"/>
      <w:szCs w:val="22"/>
    </w:rPr>
  </w:style>
  <w:style w:type="character" w:customStyle="1" w:styleId="F7-NumberingChar">
    <w:name w:val="F7-Numbering Char"/>
    <w:link w:val="F7-Numbering"/>
    <w:rsid w:val="00170A09"/>
    <w:rPr>
      <w:rFonts w:ascii="Bookman Old Style" w:eastAsia="SimSun" w:hAnsi="Bookman Old Style" w:cs="Times New Roman"/>
      <w:sz w:val="21"/>
      <w:szCs w:val="21"/>
      <w:lang w:val="x-none" w:eastAsia="x-none"/>
    </w:rPr>
  </w:style>
  <w:style w:type="character" w:customStyle="1" w:styleId="body1Char">
    <w:name w:val="body1 Char"/>
    <w:link w:val="body1"/>
    <w:rsid w:val="00170A09"/>
    <w:rPr>
      <w:rFonts w:ascii="Anu Bramma" w:eastAsia="SimSun" w:hAnsi="Anu Bramma" w:cs="Times New Roman"/>
      <w:lang w:val="x-none" w:eastAsia="x-none"/>
    </w:rPr>
  </w:style>
  <w:style w:type="paragraph" w:customStyle="1" w:styleId="StyleStyle5Before1ptAfter2pt">
    <w:name w:val="Style Style5 + Before:  1 pt After:  2 pt"/>
    <w:basedOn w:val="Style5"/>
    <w:rsid w:val="00170A09"/>
    <w:pPr>
      <w:spacing w:before="20" w:after="40"/>
    </w:pPr>
    <w:rPr>
      <w:rFonts w:eastAsia="Times New Roman"/>
    </w:rPr>
  </w:style>
  <w:style w:type="paragraph" w:customStyle="1" w:styleId="StyleStyle5After2pt">
    <w:name w:val="Style Style5 + After:  2 pt"/>
    <w:basedOn w:val="Style5"/>
    <w:link w:val="StyleStyle5After2ptChar"/>
    <w:rsid w:val="00170A09"/>
    <w:pPr>
      <w:spacing w:after="40"/>
    </w:pPr>
    <w:rPr>
      <w:rFonts w:eastAsia="Times New Roman"/>
    </w:rPr>
  </w:style>
  <w:style w:type="paragraph" w:customStyle="1" w:styleId="body">
    <w:name w:val="body"/>
    <w:basedOn w:val="BodyTextIndent"/>
    <w:rsid w:val="00170A09"/>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170A09"/>
    <w:pPr>
      <w:numPr>
        <w:ilvl w:val="1"/>
        <w:numId w:val="37"/>
      </w:numPr>
      <w:tabs>
        <w:tab w:val="clear" w:pos="1296"/>
      </w:tabs>
      <w:spacing w:line="288" w:lineRule="auto"/>
      <w:ind w:left="2160" w:hanging="360"/>
    </w:pPr>
  </w:style>
  <w:style w:type="character" w:customStyle="1" w:styleId="Style5Char">
    <w:name w:val="Style5 Char"/>
    <w:link w:val="Style5"/>
    <w:rsid w:val="00170A09"/>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170A09"/>
    <w:rPr>
      <w:rFonts w:ascii="Anu Bramma" w:eastAsia="Times New Roman" w:hAnsi="Anu Bramma" w:cs="Times New Roman"/>
      <w:szCs w:val="21"/>
      <w:lang w:val="x-none" w:eastAsia="x-none"/>
    </w:rPr>
  </w:style>
  <w:style w:type="paragraph" w:customStyle="1" w:styleId="Style7">
    <w:name w:val="Style7"/>
    <w:basedOn w:val="Normal"/>
    <w:rsid w:val="00170A09"/>
    <w:pPr>
      <w:widowControl/>
      <w:tabs>
        <w:tab w:val="left" w:pos="405"/>
      </w:tabs>
      <w:adjustRightInd w:val="0"/>
      <w:spacing w:line="288" w:lineRule="auto"/>
      <w:ind w:left="720"/>
    </w:pPr>
    <w:rPr>
      <w:rFonts w:ascii="Bookman Old Style" w:eastAsia="SimSun" w:hAnsi="Bookman Old Style"/>
    </w:rPr>
  </w:style>
  <w:style w:type="paragraph" w:customStyle="1" w:styleId="F5-SubHead2CharCharCharChar">
    <w:name w:val="F5- Sub Head2 Char Char Char Char"/>
    <w:basedOn w:val="Normal"/>
    <w:rsid w:val="00170A09"/>
    <w:pPr>
      <w:widowControl/>
      <w:autoSpaceDE/>
      <w:autoSpaceDN/>
      <w:spacing w:before="60" w:after="40"/>
    </w:pPr>
    <w:rPr>
      <w:rFonts w:ascii="Arial" w:eastAsia="SimSun" w:hAnsi="Arial"/>
      <w:b/>
      <w:sz w:val="21"/>
      <w:szCs w:val="24"/>
    </w:rPr>
  </w:style>
  <w:style w:type="paragraph" w:customStyle="1" w:styleId="xl44">
    <w:name w:val="xl44"/>
    <w:basedOn w:val="Normal"/>
    <w:rsid w:val="00170A09"/>
    <w:pPr>
      <w:widowControl/>
      <w:pBdr>
        <w:bottom w:val="single" w:sz="8" w:space="0" w:color="auto"/>
        <w:right w:val="double" w:sz="6" w:space="0" w:color="auto"/>
      </w:pBdr>
      <w:autoSpaceDE/>
      <w:autoSpaceDN/>
      <w:spacing w:before="100" w:beforeAutospacing="1" w:after="100" w:afterAutospacing="1"/>
      <w:jc w:val="center"/>
      <w:textAlignment w:val="center"/>
    </w:pPr>
    <w:rPr>
      <w:rFonts w:eastAsia="Arial Unicode MS"/>
      <w:b/>
      <w:bCs/>
    </w:rPr>
  </w:style>
  <w:style w:type="paragraph" w:customStyle="1" w:styleId="HeadF4">
    <w:name w:val="Head_F4"/>
    <w:basedOn w:val="F4mainheadCharChar"/>
    <w:link w:val="HeadF4Char"/>
    <w:rsid w:val="00170A09"/>
    <w:pPr>
      <w:spacing w:after="120"/>
    </w:pPr>
    <w:rPr>
      <w:sz w:val="22"/>
    </w:rPr>
  </w:style>
  <w:style w:type="paragraph" w:customStyle="1" w:styleId="StyleHeadF4After3pt">
    <w:name w:val="Style Head_F4 + After:  3 pt"/>
    <w:basedOn w:val="HeadF4"/>
    <w:rsid w:val="00170A09"/>
    <w:pPr>
      <w:spacing w:after="0"/>
    </w:pPr>
    <w:rPr>
      <w:rFonts w:eastAsia="Times New Roman"/>
      <w:sz w:val="21"/>
    </w:rPr>
  </w:style>
  <w:style w:type="paragraph" w:customStyle="1" w:styleId="F2BODYTEXT">
    <w:name w:val="F2_BODY TEXT"/>
    <w:basedOn w:val="Normal"/>
    <w:rsid w:val="00170A09"/>
    <w:pPr>
      <w:widowControl/>
      <w:autoSpaceDE/>
      <w:autoSpaceDN/>
      <w:spacing w:after="80" w:line="288" w:lineRule="auto"/>
      <w:ind w:firstLine="504"/>
      <w:jc w:val="both"/>
    </w:pPr>
    <w:rPr>
      <w:rFonts w:ascii="Bookman Old Style" w:hAnsi="Bookman Old Style"/>
      <w:sz w:val="21"/>
      <w:szCs w:val="24"/>
      <w:lang w:val="en-GB"/>
    </w:rPr>
  </w:style>
  <w:style w:type="paragraph" w:customStyle="1" w:styleId="F3SUBHEAD0">
    <w:name w:val="F3_SUBHEAD"/>
    <w:basedOn w:val="Normal"/>
    <w:link w:val="F3SUBHEADChar"/>
    <w:rsid w:val="00170A09"/>
    <w:pPr>
      <w:widowControl/>
      <w:autoSpaceDE/>
      <w:autoSpaceDN/>
      <w:spacing w:before="60" w:after="40"/>
    </w:pPr>
    <w:rPr>
      <w:rFonts w:ascii="Arial" w:eastAsia="SimSun" w:hAnsi="Arial"/>
      <w:b/>
      <w:sz w:val="21"/>
      <w:szCs w:val="24"/>
      <w:lang w:val="en-GB"/>
    </w:rPr>
  </w:style>
  <w:style w:type="character" w:customStyle="1" w:styleId="F3SUBHEADChar">
    <w:name w:val="F3_SUBHEAD Char"/>
    <w:link w:val="F3SUBHEAD0"/>
    <w:rsid w:val="00170A09"/>
    <w:rPr>
      <w:rFonts w:ascii="Arial" w:eastAsia="SimSun" w:hAnsi="Arial" w:cs="Times New Roman"/>
      <w:b/>
      <w:sz w:val="21"/>
      <w:szCs w:val="24"/>
      <w:lang w:val="en-GB"/>
    </w:rPr>
  </w:style>
  <w:style w:type="paragraph" w:customStyle="1" w:styleId="BulletF8">
    <w:name w:val="Bullet_F8"/>
    <w:basedOn w:val="Normal"/>
    <w:link w:val="BulletF8Char"/>
    <w:rsid w:val="00170A09"/>
    <w:pPr>
      <w:widowControl/>
      <w:autoSpaceDE/>
      <w:autoSpaceDN/>
      <w:spacing w:before="40" w:after="40" w:line="264" w:lineRule="auto"/>
      <w:jc w:val="both"/>
    </w:pPr>
    <w:rPr>
      <w:rFonts w:ascii="Bookman Old Style" w:eastAsia="SimSun" w:hAnsi="Bookman Old Style"/>
      <w:sz w:val="21"/>
      <w:szCs w:val="24"/>
      <w:lang w:val="en-GB"/>
    </w:rPr>
  </w:style>
  <w:style w:type="character" w:customStyle="1" w:styleId="HeadF4Char">
    <w:name w:val="Head_F4 Char"/>
    <w:link w:val="HeadF4"/>
    <w:rsid w:val="00170A09"/>
    <w:rPr>
      <w:rFonts w:ascii="Arial" w:eastAsia="SimSun" w:hAnsi="Arial" w:cs="Arial"/>
      <w:b/>
      <w:bCs/>
      <w:caps/>
      <w:noProof/>
      <w:lang w:val="en-US"/>
    </w:rPr>
  </w:style>
  <w:style w:type="character" w:customStyle="1" w:styleId="BulletF8Char">
    <w:name w:val="Bullet_F8 Char"/>
    <w:link w:val="BulletF8"/>
    <w:rsid w:val="00170A09"/>
    <w:rPr>
      <w:rFonts w:ascii="Bookman Old Style" w:eastAsia="SimSun" w:hAnsi="Bookman Old Style" w:cs="Times New Roman"/>
      <w:sz w:val="21"/>
      <w:szCs w:val="24"/>
      <w:lang w:val="en-GB"/>
    </w:rPr>
  </w:style>
  <w:style w:type="paragraph" w:customStyle="1" w:styleId="HeadII">
    <w:name w:val="Head II"/>
    <w:basedOn w:val="Heading4"/>
    <w:rsid w:val="00170A09"/>
    <w:pPr>
      <w:spacing w:before="60" w:after="0"/>
      <w:jc w:val="both"/>
    </w:pPr>
    <w:rPr>
      <w:rFonts w:ascii="Arial" w:eastAsia="Times New Roman" w:hAnsi="Arial" w:cs="Arial"/>
      <w:bCs w:val="0"/>
      <w:sz w:val="24"/>
      <w:szCs w:val="24"/>
    </w:rPr>
  </w:style>
  <w:style w:type="paragraph" w:customStyle="1" w:styleId="Para-1">
    <w:name w:val="Para - 1"/>
    <w:basedOn w:val="BodyText"/>
    <w:rsid w:val="00170A09"/>
    <w:pPr>
      <w:widowControl/>
      <w:autoSpaceDE/>
      <w:autoSpaceDN/>
      <w:spacing w:after="80"/>
      <w:ind w:firstLine="504"/>
      <w:jc w:val="both"/>
    </w:pPr>
    <w:rPr>
      <w:rFonts w:ascii="Arial" w:hAnsi="Arial" w:cs="Arial"/>
      <w:sz w:val="24"/>
      <w:szCs w:val="24"/>
      <w:lang w:val="x-none" w:eastAsia="x-none"/>
    </w:rPr>
  </w:style>
  <w:style w:type="numbering" w:styleId="111111">
    <w:name w:val="Outline List 2"/>
    <w:basedOn w:val="NoList"/>
    <w:rsid w:val="00170A09"/>
    <w:pPr>
      <w:numPr>
        <w:numId w:val="35"/>
      </w:numPr>
    </w:pPr>
  </w:style>
  <w:style w:type="paragraph" w:customStyle="1" w:styleId="F6">
    <w:name w:val="F6"/>
    <w:basedOn w:val="Normal"/>
    <w:link w:val="F6Char"/>
    <w:rsid w:val="00170A09"/>
    <w:pPr>
      <w:widowControl/>
      <w:numPr>
        <w:numId w:val="36"/>
      </w:numPr>
      <w:autoSpaceDE/>
      <w:autoSpaceDN/>
    </w:pPr>
    <w:rPr>
      <w:rFonts w:eastAsia="SimSun"/>
      <w:sz w:val="24"/>
      <w:szCs w:val="24"/>
      <w:lang w:val="x-none" w:eastAsia="x-none"/>
    </w:rPr>
  </w:style>
  <w:style w:type="paragraph" w:customStyle="1" w:styleId="ShortReturnAddress">
    <w:name w:val="Short Return Address"/>
    <w:basedOn w:val="Normal"/>
    <w:rsid w:val="00170A09"/>
    <w:pPr>
      <w:widowControl/>
      <w:autoSpaceDE/>
      <w:autoSpaceDN/>
    </w:pPr>
    <w:rPr>
      <w:sz w:val="24"/>
      <w:szCs w:val="24"/>
    </w:rPr>
  </w:style>
  <w:style w:type="paragraph" w:customStyle="1" w:styleId="table">
    <w:name w:val="table"/>
    <w:basedOn w:val="Normal"/>
    <w:rsid w:val="00170A09"/>
    <w:pPr>
      <w:widowControl/>
      <w:autoSpaceDE/>
      <w:autoSpaceDN/>
      <w:spacing w:before="40" w:after="40"/>
      <w:jc w:val="center"/>
    </w:pPr>
    <w:rPr>
      <w:rFonts w:ascii="Bookman Old Style" w:eastAsia="SimSun" w:hAnsi="Bookman Old Style" w:cs="Arial"/>
      <w:b/>
      <w:sz w:val="21"/>
      <w:szCs w:val="21"/>
    </w:rPr>
  </w:style>
  <w:style w:type="paragraph" w:customStyle="1" w:styleId="Style8">
    <w:name w:val="Style8"/>
    <w:basedOn w:val="F6"/>
    <w:link w:val="Style8Char"/>
    <w:rsid w:val="00170A09"/>
    <w:pPr>
      <w:numPr>
        <w:numId w:val="37"/>
      </w:numPr>
      <w:spacing w:before="40" w:after="40" w:line="288" w:lineRule="auto"/>
      <w:jc w:val="both"/>
    </w:pPr>
    <w:rPr>
      <w:rFonts w:ascii="Bookman Old Style" w:hAnsi="Bookman Old Style"/>
      <w:sz w:val="21"/>
      <w:szCs w:val="21"/>
    </w:rPr>
  </w:style>
  <w:style w:type="paragraph" w:customStyle="1" w:styleId="F8-Heading">
    <w:name w:val="F8-Heading"/>
    <w:rsid w:val="00170A09"/>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170A09"/>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170A09"/>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170A09"/>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170A09"/>
  </w:style>
  <w:style w:type="character" w:styleId="Strong">
    <w:name w:val="Strong"/>
    <w:qFormat/>
    <w:rsid w:val="00170A09"/>
    <w:rPr>
      <w:b/>
      <w:bCs/>
    </w:rPr>
  </w:style>
  <w:style w:type="paragraph" w:customStyle="1" w:styleId="ab">
    <w:name w:val="ab"/>
    <w:basedOn w:val="Normal"/>
    <w:rsid w:val="00170A09"/>
    <w:pPr>
      <w:widowControl/>
      <w:autoSpaceDE/>
      <w:autoSpaceDN/>
      <w:spacing w:before="100" w:beforeAutospacing="1" w:after="100" w:afterAutospacing="1"/>
    </w:pPr>
    <w:rPr>
      <w:rFonts w:ascii="Verdana" w:hAnsi="Verdana"/>
      <w:b/>
      <w:bCs/>
      <w:sz w:val="20"/>
      <w:szCs w:val="20"/>
    </w:rPr>
  </w:style>
  <w:style w:type="character" w:customStyle="1" w:styleId="v111">
    <w:name w:val="v111"/>
    <w:rsid w:val="00170A09"/>
    <w:rPr>
      <w:rFonts w:ascii="Arial" w:hAnsi="Arial" w:cs="Arial" w:hint="default"/>
      <w:b w:val="0"/>
      <w:bCs w:val="0"/>
      <w:color w:val="000000"/>
      <w:sz w:val="22"/>
      <w:szCs w:val="22"/>
    </w:rPr>
  </w:style>
  <w:style w:type="paragraph" w:customStyle="1" w:styleId="NormalVerdana">
    <w:name w:val="Normal +Verdana"/>
    <w:aliases w:val="10 pt"/>
    <w:basedOn w:val="NormalWeb"/>
    <w:rsid w:val="00170A09"/>
    <w:pPr>
      <w:ind w:left="720" w:firstLine="720"/>
    </w:pPr>
    <w:rPr>
      <w:rFonts w:ascii="Verdana" w:hAnsi="Verdana"/>
      <w:b/>
      <w:bCs/>
    </w:rPr>
  </w:style>
  <w:style w:type="paragraph" w:customStyle="1" w:styleId="subhead">
    <w:name w:val="subhead"/>
    <w:basedOn w:val="Normal"/>
    <w:rsid w:val="00170A09"/>
    <w:pPr>
      <w:widowControl/>
      <w:autoSpaceDE/>
      <w:autoSpaceDN/>
      <w:spacing w:after="60"/>
      <w:jc w:val="center"/>
    </w:pPr>
    <w:rPr>
      <w:rFonts w:ascii="VAG Rounded Lt" w:hAnsi="VAG Rounded Lt"/>
      <w:b/>
      <w:sz w:val="20"/>
      <w:szCs w:val="20"/>
      <w:lang w:val="en-GB"/>
    </w:rPr>
  </w:style>
  <w:style w:type="paragraph" w:customStyle="1" w:styleId="3dmsonormal">
    <w:name w:val="3dmsonormal"/>
    <w:basedOn w:val="Normal"/>
    <w:rsid w:val="00170A09"/>
    <w:pPr>
      <w:widowControl/>
      <w:autoSpaceDE/>
      <w:autoSpaceDN/>
      <w:spacing w:before="100" w:beforeAutospacing="1" w:after="100" w:afterAutospacing="1"/>
    </w:pPr>
    <w:rPr>
      <w:sz w:val="24"/>
      <w:szCs w:val="24"/>
    </w:rPr>
  </w:style>
  <w:style w:type="paragraph" w:customStyle="1" w:styleId="3dmsoheading8">
    <w:name w:val="3dmsoheading8"/>
    <w:basedOn w:val="Normal"/>
    <w:rsid w:val="00170A09"/>
    <w:pPr>
      <w:widowControl/>
      <w:autoSpaceDE/>
      <w:autoSpaceDN/>
      <w:spacing w:before="100" w:beforeAutospacing="1" w:after="100" w:afterAutospacing="1"/>
    </w:pPr>
    <w:rPr>
      <w:sz w:val="24"/>
      <w:szCs w:val="24"/>
    </w:rPr>
  </w:style>
  <w:style w:type="paragraph" w:customStyle="1" w:styleId="StyleBullF7After2ptLinespacingMultiple112li">
    <w:name w:val="Style Bull_F7 + After:  2 pt Line spacing:  Multiple 1.12 li"/>
    <w:basedOn w:val="BullF70"/>
    <w:rsid w:val="00170A09"/>
    <w:pPr>
      <w:numPr>
        <w:numId w:val="0"/>
      </w:numPr>
      <w:tabs>
        <w:tab w:val="num" w:pos="432"/>
      </w:tabs>
      <w:spacing w:before="40" w:after="40"/>
      <w:ind w:left="432" w:hanging="144"/>
    </w:pPr>
    <w:rPr>
      <w:rFonts w:eastAsia="Times New Roman"/>
      <w:szCs w:val="20"/>
    </w:rPr>
  </w:style>
  <w:style w:type="paragraph" w:customStyle="1" w:styleId="BullTamil">
    <w:name w:val="Bull_Tamil"/>
    <w:basedOn w:val="Normal"/>
    <w:rsid w:val="00170A09"/>
    <w:pPr>
      <w:widowControl/>
      <w:numPr>
        <w:numId w:val="39"/>
      </w:numPr>
      <w:autoSpaceDE/>
      <w:autoSpaceDN/>
      <w:spacing w:before="40" w:after="40" w:line="288" w:lineRule="auto"/>
      <w:jc w:val="both"/>
    </w:pPr>
    <w:rPr>
      <w:rFonts w:ascii="IdsTamil_TG_1_" w:hAnsi="IdsTamil_TG_1_"/>
      <w:sz w:val="24"/>
      <w:szCs w:val="24"/>
    </w:rPr>
  </w:style>
  <w:style w:type="paragraph" w:customStyle="1" w:styleId="F2-BODYTEXTChar">
    <w:name w:val="F2-BODYTEXT Char"/>
    <w:link w:val="F2-BODYTEXTCharChar"/>
    <w:rsid w:val="00170A09"/>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170A09"/>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170A09"/>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170A09"/>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170A09"/>
    <w:pPr>
      <w:spacing w:before="80" w:line="312" w:lineRule="auto"/>
    </w:pPr>
  </w:style>
  <w:style w:type="paragraph" w:customStyle="1" w:styleId="F8-TABLE">
    <w:name w:val="F8-TABLE"/>
    <w:rsid w:val="00170A09"/>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170A09"/>
    <w:rPr>
      <w:rFonts w:ascii="Bookman Old Style" w:eastAsia="Times New Roman" w:hAnsi="Bookman Old Style" w:cs="Times New Roman"/>
      <w:sz w:val="21"/>
      <w:szCs w:val="20"/>
      <w:lang w:val="en-US"/>
    </w:rPr>
  </w:style>
  <w:style w:type="character" w:customStyle="1" w:styleId="F6Char">
    <w:name w:val="F6 Char"/>
    <w:link w:val="F6"/>
    <w:rsid w:val="00170A09"/>
    <w:rPr>
      <w:rFonts w:ascii="Times New Roman" w:eastAsia="SimSun" w:hAnsi="Times New Roman" w:cs="Times New Roman"/>
      <w:sz w:val="24"/>
      <w:szCs w:val="24"/>
      <w:lang w:val="x-none" w:eastAsia="x-none"/>
    </w:rPr>
  </w:style>
  <w:style w:type="character" w:customStyle="1" w:styleId="Style8Char">
    <w:name w:val="Style8 Char"/>
    <w:link w:val="Style8"/>
    <w:rsid w:val="00170A09"/>
    <w:rPr>
      <w:rFonts w:ascii="Bookman Old Style" w:eastAsia="SimSun" w:hAnsi="Bookman Old Style" w:cs="Times New Roman"/>
      <w:sz w:val="21"/>
      <w:szCs w:val="21"/>
      <w:lang w:val="x-none" w:eastAsia="x-none"/>
    </w:rPr>
  </w:style>
  <w:style w:type="character" w:customStyle="1" w:styleId="F4-SUBHEADING-2Char">
    <w:name w:val="F4-SUBHEADING-2 Char"/>
    <w:link w:val="F4-SUBHEADING-2"/>
    <w:rsid w:val="00170A09"/>
    <w:rPr>
      <w:rFonts w:ascii="Arial" w:eastAsia="Times New Roman" w:hAnsi="Arial" w:cs="Times New Roman"/>
      <w:b/>
      <w:sz w:val="21"/>
      <w:szCs w:val="20"/>
      <w:lang w:val="en-US"/>
    </w:rPr>
  </w:style>
  <w:style w:type="character" w:customStyle="1" w:styleId="F3-SUBHEADING-1Char">
    <w:name w:val="F3-SUBHEADING-1 Char"/>
    <w:link w:val="F3-SUBHEADING-1"/>
    <w:rsid w:val="00170A09"/>
    <w:rPr>
      <w:rFonts w:ascii="Arial" w:eastAsia="Times New Roman" w:hAnsi="Arial" w:cs="Times New Roman"/>
      <w:b/>
      <w:caps/>
      <w:sz w:val="21"/>
      <w:szCs w:val="20"/>
      <w:lang w:val="en-US"/>
    </w:rPr>
  </w:style>
  <w:style w:type="paragraph" w:customStyle="1" w:styleId="ALTF2BODY-ADJUST">
    <w:name w:val="ALT+F2 BODY-ADJUST"/>
    <w:basedOn w:val="Normal"/>
    <w:rsid w:val="00170A09"/>
    <w:pPr>
      <w:widowControl/>
      <w:autoSpaceDE/>
      <w:autoSpaceDN/>
      <w:spacing w:before="50" w:after="50" w:line="276" w:lineRule="auto"/>
      <w:ind w:firstLine="504"/>
      <w:jc w:val="both"/>
    </w:pPr>
    <w:rPr>
      <w:rFonts w:ascii="Bookman Old Style" w:hAnsi="Bookman Old Style"/>
      <w:sz w:val="21"/>
      <w:szCs w:val="20"/>
      <w:lang w:val="en-GB"/>
    </w:rPr>
  </w:style>
  <w:style w:type="paragraph" w:customStyle="1" w:styleId="F2-BODYTEXT0">
    <w:name w:val="F2-BODYTEXT"/>
    <w:rsid w:val="00170A09"/>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170A09"/>
    <w:pPr>
      <w:ind w:firstLine="0"/>
      <w:jc w:val="center"/>
    </w:pPr>
    <w:rPr>
      <w:b/>
      <w:sz w:val="19"/>
    </w:rPr>
  </w:style>
  <w:style w:type="paragraph" w:customStyle="1" w:styleId="F10-LESSONHEADING">
    <w:name w:val="F10-LESSONHEADING"/>
    <w:rsid w:val="00170A09"/>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170A09"/>
    <w:pPr>
      <w:spacing w:before="60" w:after="40" w:line="240" w:lineRule="auto"/>
    </w:pPr>
    <w:rPr>
      <w:rFonts w:ascii="Arial" w:eastAsia="SimSun" w:hAnsi="Arial" w:cs="Times New Roman"/>
      <w:b/>
      <w:i/>
      <w:sz w:val="21"/>
      <w:szCs w:val="24"/>
      <w:lang w:val="en-US"/>
    </w:rPr>
  </w:style>
  <w:style w:type="paragraph" w:customStyle="1" w:styleId="F9-UNIT">
    <w:name w:val="F9-UNIT"/>
    <w:rsid w:val="00170A09"/>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170A09"/>
    <w:pPr>
      <w:ind w:firstLine="0"/>
      <w:jc w:val="center"/>
    </w:pPr>
  </w:style>
  <w:style w:type="paragraph" w:customStyle="1" w:styleId="CTRLF3-BULLETa">
    <w:name w:val="CTRL+F3-BULLET(a"/>
    <w:aliases w:val="b,c)"/>
    <w:basedOn w:val="ALTF3-BULLET1"/>
    <w:rsid w:val="00170A09"/>
    <w:pPr>
      <w:numPr>
        <w:numId w:val="40"/>
      </w:numPr>
    </w:pPr>
    <w:rPr>
      <w:lang w:val="en-GB"/>
    </w:rPr>
  </w:style>
  <w:style w:type="paragraph" w:customStyle="1" w:styleId="ALTF12-ENDMARK">
    <w:name w:val="ALT+F12-END MARK"/>
    <w:basedOn w:val="Normal"/>
    <w:rsid w:val="00170A09"/>
    <w:pPr>
      <w:widowControl/>
      <w:autoSpaceDE/>
      <w:autoSpaceDN/>
      <w:jc w:val="right"/>
    </w:pPr>
    <w:rPr>
      <w:rFonts w:ascii="Wingdings" w:hAnsi="Wingdings"/>
      <w:szCs w:val="24"/>
      <w:lang w:val="en-GB"/>
    </w:rPr>
  </w:style>
  <w:style w:type="paragraph" w:customStyle="1" w:styleId="ALTF5-TEXTBOXCAPTION">
    <w:name w:val="ALT+F5-TEXT BOX CAPTION"/>
    <w:basedOn w:val="F2-BODYTEXT0"/>
    <w:rsid w:val="00170A09"/>
    <w:pPr>
      <w:ind w:firstLine="0"/>
      <w:jc w:val="center"/>
    </w:pPr>
    <w:rPr>
      <w:sz w:val="20"/>
    </w:rPr>
  </w:style>
  <w:style w:type="paragraph" w:customStyle="1" w:styleId="ALTC-CENTRE">
    <w:name w:val="ALT+C-CENTRE"/>
    <w:basedOn w:val="F2-BODYTEXT0"/>
    <w:rsid w:val="00170A09"/>
    <w:pPr>
      <w:spacing w:after="0"/>
      <w:ind w:firstLine="0"/>
      <w:jc w:val="center"/>
    </w:pPr>
  </w:style>
  <w:style w:type="paragraph" w:customStyle="1" w:styleId="f11-bullet">
    <w:name w:val="f11-bullet"/>
    <w:basedOn w:val="Normal"/>
    <w:rsid w:val="00170A09"/>
    <w:pPr>
      <w:widowControl/>
      <w:autoSpaceDE/>
      <w:autoSpaceDN/>
      <w:spacing w:after="40" w:line="288" w:lineRule="auto"/>
      <w:jc w:val="both"/>
    </w:pPr>
    <w:rPr>
      <w:rFonts w:ascii="Bookman Old Style" w:hAnsi="Bookman Old Style"/>
      <w:sz w:val="21"/>
      <w:szCs w:val="20"/>
      <w:lang w:val="en-GB"/>
    </w:rPr>
  </w:style>
  <w:style w:type="paragraph" w:customStyle="1" w:styleId="altf11-bullet">
    <w:name w:val="alt+f11-bullet"/>
    <w:basedOn w:val="f11-bullet"/>
    <w:rsid w:val="00170A09"/>
  </w:style>
  <w:style w:type="paragraph" w:styleId="List">
    <w:name w:val="List"/>
    <w:basedOn w:val="Normal"/>
    <w:rsid w:val="00170A09"/>
    <w:pPr>
      <w:widowControl/>
      <w:autoSpaceDE/>
      <w:autoSpaceDN/>
      <w:ind w:left="360" w:hanging="360"/>
    </w:pPr>
    <w:rPr>
      <w:sz w:val="24"/>
      <w:szCs w:val="24"/>
    </w:rPr>
  </w:style>
  <w:style w:type="paragraph" w:styleId="List2">
    <w:name w:val="List 2"/>
    <w:basedOn w:val="Normal"/>
    <w:rsid w:val="00170A09"/>
    <w:pPr>
      <w:widowControl/>
      <w:autoSpaceDE/>
      <w:autoSpaceDN/>
      <w:ind w:left="720" w:hanging="360"/>
    </w:pPr>
    <w:rPr>
      <w:sz w:val="24"/>
      <w:szCs w:val="24"/>
    </w:rPr>
  </w:style>
  <w:style w:type="paragraph" w:customStyle="1" w:styleId="ReferenceLine">
    <w:name w:val="Reference Line"/>
    <w:basedOn w:val="BodyText"/>
    <w:rsid w:val="00170A09"/>
    <w:pPr>
      <w:widowControl/>
      <w:autoSpaceDE/>
      <w:autoSpaceDN/>
      <w:spacing w:after="120"/>
    </w:pPr>
    <w:rPr>
      <w:sz w:val="24"/>
      <w:szCs w:val="24"/>
      <w:lang w:val="x-none" w:eastAsia="x-none"/>
    </w:rPr>
  </w:style>
  <w:style w:type="paragraph" w:styleId="BodyTextFirstIndent">
    <w:name w:val="Body Text First Indent"/>
    <w:basedOn w:val="BodyText"/>
    <w:link w:val="BodyTextFirstIndentChar"/>
    <w:rsid w:val="00170A09"/>
    <w:pPr>
      <w:widowControl/>
      <w:autoSpaceDE/>
      <w:autoSpaceDN/>
      <w:spacing w:after="120"/>
      <w:ind w:firstLine="210"/>
    </w:pPr>
    <w:rPr>
      <w:sz w:val="24"/>
      <w:szCs w:val="24"/>
      <w:lang w:val="x-none" w:eastAsia="x-none"/>
    </w:rPr>
  </w:style>
  <w:style w:type="character" w:customStyle="1" w:styleId="BodyTextFirstIndentChar">
    <w:name w:val="Body Text First Indent Char"/>
    <w:basedOn w:val="BodyTextChar"/>
    <w:link w:val="BodyTextFirstIndent"/>
    <w:rsid w:val="00170A09"/>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170A09"/>
    <w:pPr>
      <w:ind w:firstLine="210"/>
    </w:pPr>
    <w:rPr>
      <w:rFonts w:eastAsia="Times New Roman"/>
    </w:rPr>
  </w:style>
  <w:style w:type="character" w:customStyle="1" w:styleId="BodyTextFirstIndent2Char">
    <w:name w:val="Body Text First Indent 2 Char"/>
    <w:basedOn w:val="BodyTextIndentChar"/>
    <w:link w:val="BodyTextFirstIndent2"/>
    <w:rsid w:val="00170A09"/>
    <w:rPr>
      <w:rFonts w:ascii="Times New Roman" w:eastAsia="Times New Roman" w:hAnsi="Times New Roman" w:cs="Times New Roman"/>
      <w:sz w:val="24"/>
      <w:szCs w:val="24"/>
      <w:lang w:val="en-US"/>
    </w:rPr>
  </w:style>
  <w:style w:type="table" w:styleId="TableProfessional">
    <w:name w:val="Table Professional"/>
    <w:basedOn w:val="TableNormal"/>
    <w:rsid w:val="00170A09"/>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170A09"/>
    <w:rPr>
      <w:rFonts w:ascii="Arial" w:eastAsia="SimSun" w:hAnsi="Arial" w:cs="Times New Roman"/>
      <w:b/>
      <w:i/>
      <w:sz w:val="21"/>
      <w:szCs w:val="24"/>
      <w:lang w:val="en-US"/>
    </w:rPr>
  </w:style>
  <w:style w:type="paragraph" w:customStyle="1" w:styleId="centre-head">
    <w:name w:val="centre-head"/>
    <w:basedOn w:val="Normal"/>
    <w:rsid w:val="00170A09"/>
    <w:pPr>
      <w:widowControl/>
      <w:spacing w:line="312" w:lineRule="auto"/>
      <w:jc w:val="center"/>
    </w:pPr>
    <w:rPr>
      <w:rFonts w:ascii="Arial" w:hAnsi="Arial" w:cs="Arial"/>
      <w:b/>
      <w:bCs/>
      <w:sz w:val="24"/>
      <w:szCs w:val="24"/>
    </w:rPr>
  </w:style>
  <w:style w:type="paragraph" w:customStyle="1" w:styleId="left-head">
    <w:name w:val="left-head"/>
    <w:basedOn w:val="Normal"/>
    <w:rsid w:val="00170A09"/>
    <w:pPr>
      <w:widowControl/>
      <w:spacing w:line="288" w:lineRule="auto"/>
    </w:pPr>
    <w:rPr>
      <w:rFonts w:ascii="Arial" w:hAnsi="Arial" w:cs="Arial"/>
      <w:b/>
      <w:bCs/>
    </w:rPr>
  </w:style>
  <w:style w:type="paragraph" w:customStyle="1" w:styleId="body-text-1">
    <w:name w:val="body-text-1"/>
    <w:basedOn w:val="Normal"/>
    <w:rsid w:val="00170A09"/>
    <w:pPr>
      <w:widowControl/>
      <w:spacing w:before="60" w:after="60" w:line="288" w:lineRule="auto"/>
      <w:ind w:firstLine="720"/>
      <w:jc w:val="both"/>
    </w:pPr>
    <w:rPr>
      <w:rFonts w:ascii="Bookman Old Style" w:hAnsi="Bookman Old Style" w:cs="Bookman Old Style"/>
      <w:sz w:val="21"/>
      <w:szCs w:val="21"/>
    </w:rPr>
  </w:style>
  <w:style w:type="paragraph" w:customStyle="1" w:styleId="F4">
    <w:name w:val="F4"/>
    <w:basedOn w:val="HeadF4"/>
    <w:link w:val="F4Char"/>
    <w:rsid w:val="00170A09"/>
    <w:pPr>
      <w:spacing w:before="40" w:after="80" w:line="276" w:lineRule="auto"/>
    </w:pPr>
    <w:rPr>
      <w:sz w:val="21"/>
    </w:rPr>
  </w:style>
  <w:style w:type="paragraph" w:customStyle="1" w:styleId="shiftF4">
    <w:name w:val="shift F4"/>
    <w:basedOn w:val="F4"/>
    <w:rsid w:val="00170A09"/>
  </w:style>
  <w:style w:type="paragraph" w:customStyle="1" w:styleId="Shiftf5">
    <w:name w:val="Shift f5"/>
    <w:basedOn w:val="F5"/>
    <w:rsid w:val="00170A09"/>
    <w:pPr>
      <w:jc w:val="center"/>
    </w:pPr>
  </w:style>
  <w:style w:type="paragraph" w:customStyle="1" w:styleId="F8">
    <w:name w:val="F8"/>
    <w:basedOn w:val="BodyF2"/>
    <w:rsid w:val="00170A09"/>
    <w:pPr>
      <w:ind w:left="1440" w:hanging="1440"/>
    </w:pPr>
    <w:rPr>
      <w:rFonts w:cs="IdsTamil_TG_1_"/>
    </w:rPr>
  </w:style>
  <w:style w:type="paragraph" w:customStyle="1" w:styleId="Default">
    <w:name w:val="Default"/>
    <w:aliases w:val="Paragraph,Font"/>
    <w:basedOn w:val="Normal"/>
    <w:qFormat/>
    <w:rsid w:val="00170A09"/>
    <w:pPr>
      <w:widowControl/>
      <w:autoSpaceDE/>
      <w:autoSpaceDN/>
    </w:pPr>
    <w:rPr>
      <w:sz w:val="20"/>
      <w:szCs w:val="20"/>
    </w:rPr>
  </w:style>
  <w:style w:type="paragraph" w:customStyle="1" w:styleId="name">
    <w:name w:val="name"/>
    <w:basedOn w:val="Title"/>
    <w:rsid w:val="00170A09"/>
    <w:pPr>
      <w:widowControl/>
      <w:autoSpaceDE/>
      <w:autoSpaceDN/>
      <w:spacing w:before="120" w:after="120" w:line="360" w:lineRule="auto"/>
      <w:jc w:val="center"/>
    </w:pPr>
    <w:rPr>
      <w:rFonts w:ascii="Verdana" w:hAnsi="Verdana" w:cs="Arial"/>
      <w:sz w:val="28"/>
      <w:lang w:val="x-none" w:eastAsia="x-none"/>
    </w:rPr>
  </w:style>
  <w:style w:type="character" w:customStyle="1" w:styleId="text-lg1">
    <w:name w:val="text-lg1"/>
    <w:rsid w:val="00170A09"/>
    <w:rPr>
      <w:rFonts w:ascii="Trebuchet MS" w:hAnsi="Trebuchet MS" w:hint="default"/>
      <w:color w:val="333333"/>
      <w:sz w:val="19"/>
      <w:szCs w:val="19"/>
    </w:rPr>
  </w:style>
  <w:style w:type="character" w:customStyle="1" w:styleId="head-product1">
    <w:name w:val="head-product1"/>
    <w:rsid w:val="00170A09"/>
    <w:rPr>
      <w:rFonts w:ascii="Trebuchet MS" w:hAnsi="Trebuchet MS" w:hint="default"/>
      <w:b/>
      <w:bCs/>
      <w:color w:val="000066"/>
      <w:sz w:val="27"/>
      <w:szCs w:val="27"/>
    </w:rPr>
  </w:style>
  <w:style w:type="character" w:customStyle="1" w:styleId="style51">
    <w:name w:val="style51"/>
    <w:rsid w:val="00170A09"/>
    <w:rPr>
      <w:rFonts w:ascii="Arial" w:hAnsi="Arial" w:cs="Arial" w:hint="default"/>
      <w:strike w:val="0"/>
      <w:dstrike w:val="0"/>
      <w:sz w:val="15"/>
      <w:szCs w:val="15"/>
      <w:u w:val="none"/>
      <w:effect w:val="none"/>
    </w:rPr>
  </w:style>
  <w:style w:type="paragraph" w:styleId="List3">
    <w:name w:val="List 3"/>
    <w:basedOn w:val="Normal"/>
    <w:rsid w:val="00170A09"/>
    <w:pPr>
      <w:widowControl/>
      <w:autoSpaceDE/>
      <w:autoSpaceDN/>
      <w:ind w:left="1080" w:hanging="360"/>
    </w:pPr>
    <w:rPr>
      <w:sz w:val="24"/>
      <w:szCs w:val="24"/>
    </w:rPr>
  </w:style>
  <w:style w:type="paragraph" w:styleId="List4">
    <w:name w:val="List 4"/>
    <w:basedOn w:val="Normal"/>
    <w:rsid w:val="00170A09"/>
    <w:pPr>
      <w:widowControl/>
      <w:autoSpaceDE/>
      <w:autoSpaceDN/>
      <w:ind w:left="1440" w:hanging="360"/>
    </w:pPr>
    <w:rPr>
      <w:sz w:val="24"/>
      <w:szCs w:val="24"/>
    </w:rPr>
  </w:style>
  <w:style w:type="paragraph" w:styleId="NormalIndent">
    <w:name w:val="Normal Indent"/>
    <w:basedOn w:val="Normal"/>
    <w:rsid w:val="00170A09"/>
    <w:pPr>
      <w:widowControl/>
      <w:autoSpaceDE/>
      <w:autoSpaceDN/>
      <w:ind w:left="720"/>
    </w:pPr>
    <w:rPr>
      <w:sz w:val="24"/>
      <w:szCs w:val="24"/>
    </w:rPr>
  </w:style>
  <w:style w:type="paragraph" w:customStyle="1" w:styleId="F9-ChapterTitle">
    <w:name w:val="F9-Chapter Title"/>
    <w:rsid w:val="00170A09"/>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170A09"/>
    <w:pPr>
      <w:keepNext/>
      <w:widowControl/>
      <w:autoSpaceDE/>
      <w:autoSpaceDN/>
      <w:spacing w:before="120" w:after="240"/>
    </w:pPr>
    <w:rPr>
      <w:rFonts w:ascii="Arial" w:hAnsi="Arial"/>
      <w:b/>
      <w:sz w:val="26"/>
      <w:szCs w:val="20"/>
    </w:rPr>
  </w:style>
  <w:style w:type="paragraph" w:customStyle="1" w:styleId="F3-BodySingle">
    <w:name w:val="F3-Body Single"/>
    <w:rsid w:val="00170A09"/>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170A09"/>
    <w:pPr>
      <w:widowControl/>
      <w:autoSpaceDE/>
      <w:autoSpaceDN/>
      <w:spacing w:before="240" w:after="120"/>
      <w:ind w:left="720"/>
      <w:jc w:val="both"/>
    </w:pPr>
    <w:rPr>
      <w:rFonts w:ascii="Arial" w:hAnsi="Arial"/>
      <w:sz w:val="26"/>
      <w:szCs w:val="24"/>
    </w:rPr>
  </w:style>
  <w:style w:type="paragraph" w:customStyle="1" w:styleId="BULLF8">
    <w:name w:val="BULL_F8"/>
    <w:basedOn w:val="BodyText"/>
    <w:rsid w:val="00170A09"/>
    <w:pPr>
      <w:widowControl/>
      <w:numPr>
        <w:numId w:val="41"/>
      </w:numPr>
      <w:autoSpaceDE/>
      <w:autoSpaceDN/>
      <w:spacing w:before="40" w:after="40" w:line="288" w:lineRule="auto"/>
      <w:jc w:val="both"/>
    </w:pPr>
    <w:rPr>
      <w:rFonts w:ascii="Bookman Old Style" w:eastAsia="SimSun" w:hAnsi="Bookman Old Style"/>
      <w:bCs/>
      <w:color w:val="000000"/>
      <w:sz w:val="21"/>
      <w:szCs w:val="21"/>
      <w:lang w:val="x-none" w:eastAsia="x-none"/>
    </w:rPr>
  </w:style>
  <w:style w:type="paragraph" w:customStyle="1" w:styleId="body-text">
    <w:name w:val="body-text"/>
    <w:basedOn w:val="Normal"/>
    <w:rsid w:val="00170A09"/>
    <w:pPr>
      <w:widowControl/>
      <w:autoSpaceDE/>
      <w:autoSpaceDN/>
      <w:spacing w:before="60" w:after="60" w:line="288" w:lineRule="auto"/>
      <w:ind w:firstLine="504"/>
      <w:jc w:val="both"/>
    </w:pPr>
    <w:rPr>
      <w:rFonts w:ascii="Book Antiqua" w:hAnsi="Book Antiqua"/>
    </w:rPr>
  </w:style>
  <w:style w:type="character" w:styleId="Emphasis">
    <w:name w:val="Emphasis"/>
    <w:qFormat/>
    <w:rsid w:val="00170A09"/>
    <w:rPr>
      <w:i/>
      <w:iCs/>
    </w:rPr>
  </w:style>
  <w:style w:type="paragraph" w:customStyle="1" w:styleId="Textbody">
    <w:name w:val="Text body"/>
    <w:basedOn w:val="Normal"/>
    <w:rsid w:val="00170A09"/>
    <w:pPr>
      <w:spacing w:after="120"/>
    </w:pPr>
    <w:rPr>
      <w:sz w:val="24"/>
      <w:szCs w:val="24"/>
    </w:rPr>
  </w:style>
  <w:style w:type="paragraph" w:customStyle="1" w:styleId="WW-NormaleWeb">
    <w:name w:val="WW-Normale (Web)"/>
    <w:basedOn w:val="Normal"/>
    <w:rsid w:val="00170A09"/>
    <w:pPr>
      <w:spacing w:before="280" w:after="280"/>
    </w:pPr>
    <w:rPr>
      <w:sz w:val="20"/>
      <w:szCs w:val="20"/>
    </w:rPr>
  </w:style>
  <w:style w:type="paragraph" w:customStyle="1" w:styleId="Responsibilities">
    <w:name w:val="Responsibilities"/>
    <w:basedOn w:val="Normal"/>
    <w:rsid w:val="00170A09"/>
    <w:pPr>
      <w:widowControl/>
      <w:tabs>
        <w:tab w:val="right" w:pos="9360"/>
      </w:tabs>
      <w:autoSpaceDE/>
      <w:autoSpaceDN/>
      <w:spacing w:before="120" w:after="120"/>
      <w:jc w:val="both"/>
    </w:pPr>
    <w:rPr>
      <w:rFonts w:ascii="Arial" w:hAnsi="Arial"/>
      <w:sz w:val="24"/>
      <w:szCs w:val="20"/>
    </w:rPr>
  </w:style>
  <w:style w:type="paragraph" w:customStyle="1" w:styleId="subhead-1">
    <w:name w:val="subhead-1"/>
    <w:rsid w:val="00170A09"/>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170A09"/>
    <w:pPr>
      <w:widowControl/>
      <w:autoSpaceDE/>
      <w:autoSpaceDN/>
      <w:ind w:hanging="300"/>
    </w:pPr>
    <w:rPr>
      <w:color w:val="333333"/>
      <w:sz w:val="29"/>
      <w:szCs w:val="29"/>
    </w:rPr>
  </w:style>
  <w:style w:type="paragraph" w:styleId="HTMLPreformatted">
    <w:name w:val="HTML Preformatted"/>
    <w:basedOn w:val="Normal"/>
    <w:link w:val="HTMLPreformattedChar"/>
    <w:rsid w:val="00170A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rsid w:val="00170A09"/>
    <w:rPr>
      <w:rFonts w:ascii="Courier New" w:eastAsia="Times New Roman" w:hAnsi="Courier New" w:cs="Courier New"/>
      <w:sz w:val="20"/>
      <w:szCs w:val="20"/>
      <w:lang w:val="en-US"/>
    </w:rPr>
  </w:style>
  <w:style w:type="paragraph" w:customStyle="1" w:styleId="4document">
    <w:name w:val="4document"/>
    <w:basedOn w:val="Normal"/>
    <w:rsid w:val="00170A09"/>
    <w:pPr>
      <w:widowControl/>
      <w:spacing w:before="100" w:beforeAutospacing="1" w:after="100" w:afterAutospacing="1"/>
    </w:pPr>
    <w:rPr>
      <w:rFonts w:ascii="Courier 10cpi" w:hAnsi="Courier 10cpi"/>
      <w:sz w:val="24"/>
      <w:szCs w:val="24"/>
    </w:rPr>
  </w:style>
  <w:style w:type="character" w:customStyle="1" w:styleId="small">
    <w:name w:val="small"/>
    <w:basedOn w:val="DefaultParagraphFont"/>
    <w:rsid w:val="00170A09"/>
  </w:style>
  <w:style w:type="character" w:customStyle="1" w:styleId="f1">
    <w:name w:val="f1"/>
    <w:rsid w:val="00170A09"/>
    <w:rPr>
      <w:color w:val="666666"/>
    </w:rPr>
  </w:style>
  <w:style w:type="character" w:customStyle="1" w:styleId="srtitle1">
    <w:name w:val="srtitle1"/>
    <w:rsid w:val="00170A09"/>
    <w:rPr>
      <w:b/>
      <w:bCs/>
    </w:rPr>
  </w:style>
  <w:style w:type="character" w:customStyle="1" w:styleId="z3988">
    <w:name w:val="z3988"/>
    <w:basedOn w:val="DefaultParagraphFont"/>
    <w:rsid w:val="00170A09"/>
  </w:style>
  <w:style w:type="character" w:customStyle="1" w:styleId="toctext">
    <w:name w:val="toctext"/>
    <w:basedOn w:val="DefaultParagraphFont"/>
    <w:rsid w:val="00170A09"/>
  </w:style>
  <w:style w:type="character" w:customStyle="1" w:styleId="tocnumber">
    <w:name w:val="tocnumber"/>
    <w:basedOn w:val="DefaultParagraphFont"/>
    <w:rsid w:val="00170A09"/>
  </w:style>
  <w:style w:type="character" w:customStyle="1" w:styleId="tocnumber2">
    <w:name w:val="tocnumber2"/>
    <w:basedOn w:val="DefaultParagraphFont"/>
    <w:rsid w:val="00170A09"/>
  </w:style>
  <w:style w:type="character" w:customStyle="1" w:styleId="a">
    <w:name w:val="a"/>
    <w:basedOn w:val="DefaultParagraphFont"/>
    <w:rsid w:val="00170A09"/>
  </w:style>
  <w:style w:type="paragraph" w:customStyle="1" w:styleId="F2-Bodyline">
    <w:name w:val="F2-Body line"/>
    <w:basedOn w:val="Normal"/>
    <w:rsid w:val="00170A09"/>
    <w:pPr>
      <w:autoSpaceDE/>
      <w:autoSpaceDN/>
      <w:spacing w:after="60" w:line="320" w:lineRule="atLeast"/>
      <w:ind w:firstLine="720"/>
      <w:jc w:val="both"/>
    </w:pPr>
    <w:rPr>
      <w:rFonts w:ascii="Bookman Old Style" w:hAnsi="Bookman Old Style"/>
      <w:sz w:val="21"/>
      <w:szCs w:val="20"/>
    </w:rPr>
  </w:style>
  <w:style w:type="paragraph" w:customStyle="1" w:styleId="bullf7">
    <w:name w:val="bull_f7"/>
    <w:basedOn w:val="Normal"/>
    <w:rsid w:val="00170A09"/>
    <w:pPr>
      <w:widowControl/>
      <w:numPr>
        <w:numId w:val="42"/>
      </w:numPr>
      <w:autoSpaceDE/>
      <w:autoSpaceDN/>
      <w:spacing w:after="40" w:line="269" w:lineRule="auto"/>
      <w:jc w:val="both"/>
    </w:pPr>
    <w:rPr>
      <w:rFonts w:ascii="Bookman Old Style" w:hAnsi="Bookman Old Style"/>
      <w:sz w:val="21"/>
      <w:szCs w:val="21"/>
    </w:rPr>
  </w:style>
  <w:style w:type="paragraph" w:customStyle="1" w:styleId="bullet1">
    <w:name w:val="bullet1"/>
    <w:basedOn w:val="Normal"/>
    <w:rsid w:val="00170A09"/>
    <w:pPr>
      <w:widowControl/>
      <w:numPr>
        <w:numId w:val="43"/>
      </w:numPr>
      <w:autoSpaceDE/>
      <w:autoSpaceDN/>
      <w:spacing w:after="60" w:line="264" w:lineRule="auto"/>
      <w:jc w:val="both"/>
    </w:pPr>
    <w:rPr>
      <w:rFonts w:ascii="Bookman Old Style" w:hAnsi="Bookman Old Style" w:cs="Arial"/>
      <w:sz w:val="21"/>
      <w:szCs w:val="24"/>
    </w:rPr>
  </w:style>
  <w:style w:type="character" w:customStyle="1" w:styleId="F4Char">
    <w:name w:val="F4 Char"/>
    <w:link w:val="F4"/>
    <w:rsid w:val="00170A09"/>
    <w:rPr>
      <w:rFonts w:ascii="Arial" w:eastAsia="SimSun" w:hAnsi="Arial" w:cs="Arial"/>
      <w:b/>
      <w:bCs/>
      <w:caps/>
      <w:noProof/>
      <w:sz w:val="21"/>
      <w:lang w:val="en-US"/>
    </w:rPr>
  </w:style>
  <w:style w:type="character" w:customStyle="1" w:styleId="addmd">
    <w:name w:val="addmd"/>
    <w:rsid w:val="00170A09"/>
  </w:style>
  <w:style w:type="paragraph" w:customStyle="1" w:styleId="F9ENGTXT">
    <w:name w:val="F9ENGTXT"/>
    <w:rsid w:val="00170A09"/>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170A09"/>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170A09"/>
  </w:style>
  <w:style w:type="paragraph" w:styleId="NoSpacing">
    <w:name w:val="No Spacing"/>
    <w:link w:val="NoSpacingChar"/>
    <w:uiPriority w:val="1"/>
    <w:qFormat/>
    <w:rsid w:val="00170A09"/>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qFormat/>
    <w:rsid w:val="00170A09"/>
    <w:rPr>
      <w:rFonts w:ascii="Calibri" w:eastAsia="Times New Roman" w:hAnsi="Calibri" w:cs="Times New Roman"/>
      <w:lang w:val="en-US"/>
    </w:rPr>
  </w:style>
  <w:style w:type="character" w:customStyle="1" w:styleId="publishername">
    <w:name w:val="publishername"/>
    <w:basedOn w:val="DefaultParagraphFont"/>
    <w:rsid w:val="00170A09"/>
  </w:style>
  <w:style w:type="paragraph" w:customStyle="1" w:styleId="Style">
    <w:name w:val="Style"/>
    <w:rsid w:val="00170A09"/>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170A09"/>
    <w:pPr>
      <w:widowControl/>
      <w:autoSpaceDE/>
      <w:autoSpaceDN/>
      <w:spacing w:after="80" w:line="288" w:lineRule="auto"/>
      <w:ind w:firstLine="475"/>
      <w:jc w:val="both"/>
    </w:pPr>
    <w:rPr>
      <w:rFonts w:ascii="Bookman Old Style" w:hAnsi="Bookman Old Style"/>
      <w:snapToGrid w:val="0"/>
      <w:sz w:val="21"/>
      <w:szCs w:val="20"/>
    </w:rPr>
  </w:style>
  <w:style w:type="paragraph" w:customStyle="1" w:styleId="head0">
    <w:name w:val="head"/>
    <w:basedOn w:val="Normal"/>
    <w:rsid w:val="00170A09"/>
    <w:pPr>
      <w:widowControl/>
      <w:overflowPunct w:val="0"/>
      <w:adjustRightInd w:val="0"/>
      <w:spacing w:before="120" w:after="60"/>
      <w:textAlignment w:val="baseline"/>
    </w:pPr>
    <w:rPr>
      <w:rFonts w:ascii="Arial" w:hAnsi="Arial" w:cs="Arial"/>
      <w:b/>
      <w:bCs/>
      <w:sz w:val="20"/>
      <w:szCs w:val="21"/>
    </w:rPr>
  </w:style>
  <w:style w:type="paragraph" w:customStyle="1" w:styleId="title3">
    <w:name w:val="title3"/>
    <w:basedOn w:val="Normal"/>
    <w:rsid w:val="00170A09"/>
    <w:pPr>
      <w:widowControl/>
      <w:autoSpaceDE/>
      <w:autoSpaceDN/>
    </w:pPr>
    <w:rPr>
      <w:rFonts w:ascii="IdsTamil_TG_4_" w:hAnsi="IdsTamil_TG_4_"/>
      <w:b/>
      <w:sz w:val="26"/>
      <w:szCs w:val="26"/>
    </w:rPr>
  </w:style>
  <w:style w:type="paragraph" w:customStyle="1" w:styleId="title4">
    <w:name w:val="title4"/>
    <w:basedOn w:val="Normal"/>
    <w:rsid w:val="00170A09"/>
    <w:pPr>
      <w:widowControl/>
      <w:autoSpaceDE/>
      <w:autoSpaceDN/>
      <w:spacing w:after="60" w:line="300" w:lineRule="auto"/>
      <w:ind w:firstLine="504"/>
      <w:jc w:val="both"/>
    </w:pPr>
    <w:rPr>
      <w:rFonts w:ascii="IdsTamil_TG_1_" w:hAnsi="IdsTamil_TG_1_"/>
    </w:rPr>
  </w:style>
  <w:style w:type="character" w:customStyle="1" w:styleId="BodyF2CharChar">
    <w:name w:val="Body_F2 Char Char"/>
    <w:rsid w:val="00170A09"/>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170A09"/>
    <w:pPr>
      <w:widowControl/>
      <w:autoSpaceDE/>
      <w:autoSpaceDN/>
      <w:spacing w:before="60" w:line="300" w:lineRule="auto"/>
      <w:jc w:val="center"/>
    </w:pPr>
    <w:rPr>
      <w:rFonts w:ascii="Arial" w:hAnsi="Arial"/>
      <w:b/>
      <w:bCs/>
      <w:caps/>
      <w:noProof/>
      <w:sz w:val="21"/>
      <w:lang w:val="x-none" w:eastAsia="x-none"/>
    </w:rPr>
  </w:style>
  <w:style w:type="character" w:customStyle="1" w:styleId="StyleHeadF4After3ptCharChar">
    <w:name w:val="Style Head_F4 + After:  3 pt Char Char"/>
    <w:link w:val="StyleHeadF4After3ptChar"/>
    <w:rsid w:val="00170A09"/>
    <w:rPr>
      <w:rFonts w:ascii="Arial" w:eastAsia="Times New Roman" w:hAnsi="Arial" w:cs="Times New Roman"/>
      <w:b/>
      <w:bCs/>
      <w:caps/>
      <w:noProof/>
      <w:sz w:val="21"/>
      <w:lang w:val="x-none" w:eastAsia="x-none"/>
    </w:rPr>
  </w:style>
  <w:style w:type="paragraph" w:customStyle="1" w:styleId="F20">
    <w:name w:val="F2"/>
    <w:basedOn w:val="Normal"/>
    <w:rsid w:val="00170A09"/>
    <w:pPr>
      <w:widowControl/>
      <w:autoSpaceDE/>
      <w:autoSpaceDN/>
      <w:spacing w:before="40" w:after="60" w:line="288" w:lineRule="auto"/>
      <w:ind w:firstLine="504"/>
      <w:jc w:val="both"/>
    </w:pPr>
    <w:rPr>
      <w:rFonts w:ascii="Bookman Old Style" w:hAnsi="Bookman Old Style"/>
      <w:sz w:val="21"/>
      <w:szCs w:val="24"/>
    </w:rPr>
  </w:style>
  <w:style w:type="character" w:customStyle="1" w:styleId="HeadF3CharChar">
    <w:name w:val="Head_F3 Char Char"/>
    <w:rsid w:val="00170A09"/>
    <w:rPr>
      <w:rFonts w:ascii="Arial" w:eastAsia="SimSun" w:hAnsi="Arial"/>
      <w:b/>
      <w:sz w:val="21"/>
      <w:szCs w:val="24"/>
    </w:rPr>
  </w:style>
  <w:style w:type="paragraph" w:customStyle="1" w:styleId="ALT8">
    <w:name w:val="ALT_8"/>
    <w:link w:val="ALT8Char"/>
    <w:rsid w:val="00170A09"/>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170A09"/>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basedOn w:val="Normal"/>
    <w:rsid w:val="00170A09"/>
    <w:pPr>
      <w:widowControl/>
      <w:autoSpaceDE/>
      <w:autoSpaceDN/>
      <w:spacing w:after="120" w:line="288" w:lineRule="auto"/>
      <w:ind w:firstLine="504"/>
    </w:pPr>
    <w:rPr>
      <w:rFonts w:ascii="SHREE-TAM-0803" w:eastAsia="SimSun" w:hAnsi="SHREE-TAM-0803"/>
      <w:sz w:val="24"/>
      <w:szCs w:val="24"/>
    </w:rPr>
  </w:style>
  <w:style w:type="paragraph" w:customStyle="1" w:styleId="StyleStyleHeadF3CharLatinSHREE-TAM-080312ptNotBold">
    <w:name w:val="Style Style Head_F3 Char + (Latin) SHREE-TAM-0803 12 pt Not Bold + ..."/>
    <w:basedOn w:val="StyleHeadF3CharLatinSHREE-TAM-080312ptNotBold"/>
    <w:autoRedefine/>
    <w:rsid w:val="00170A09"/>
    <w:pPr>
      <w:spacing w:after="0" w:line="240" w:lineRule="auto"/>
      <w:ind w:firstLine="0"/>
    </w:pPr>
    <w:rPr>
      <w:rFonts w:eastAsia="Times New Roman"/>
      <w:b/>
      <w:bCs/>
      <w:szCs w:val="20"/>
    </w:rPr>
  </w:style>
  <w:style w:type="paragraph" w:customStyle="1" w:styleId="listparagraphcxsplast">
    <w:name w:val="listparagraphcxsplast"/>
    <w:basedOn w:val="Normal"/>
    <w:rsid w:val="00170A09"/>
    <w:pPr>
      <w:widowControl/>
      <w:autoSpaceDE/>
      <w:autoSpaceDN/>
      <w:spacing w:before="100" w:beforeAutospacing="1" w:after="100" w:afterAutospacing="1"/>
    </w:pPr>
    <w:rPr>
      <w:sz w:val="24"/>
      <w:szCs w:val="24"/>
    </w:rPr>
  </w:style>
  <w:style w:type="paragraph" w:customStyle="1" w:styleId="listparagraphcxspmiddle">
    <w:name w:val="listparagraphcxspmiddle"/>
    <w:basedOn w:val="Normal"/>
    <w:rsid w:val="00170A09"/>
    <w:pPr>
      <w:widowControl/>
      <w:autoSpaceDE/>
      <w:autoSpaceDN/>
      <w:spacing w:before="100" w:beforeAutospacing="1" w:after="100" w:afterAutospacing="1"/>
    </w:pPr>
    <w:rPr>
      <w:sz w:val="24"/>
      <w:szCs w:val="24"/>
    </w:rPr>
  </w:style>
  <w:style w:type="paragraph" w:customStyle="1" w:styleId="Normal10">
    <w:name w:val="Normal1"/>
    <w:rsid w:val="00170A09"/>
    <w:rPr>
      <w:rFonts w:ascii="Calibri" w:eastAsia="Calibri" w:hAnsi="Calibri" w:cs="Calibri"/>
    </w:rPr>
  </w:style>
  <w:style w:type="table" w:customStyle="1" w:styleId="TableGrid1">
    <w:name w:val="Table Grid1"/>
    <w:basedOn w:val="TableNormal"/>
    <w:next w:val="TableGrid"/>
    <w:uiPriority w:val="39"/>
    <w:qFormat/>
    <w:rsid w:val="00170A09"/>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sid w:val="00170A09"/>
    <w:pPr>
      <w:spacing w:after="0" w:line="240" w:lineRule="auto"/>
    </w:pPr>
    <w:rPr>
      <w:rFonts w:ascii="Calibri" w:eastAsia="Calibri" w:hAnsi="Calibri" w:cs="Latha"/>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qFormat/>
    <w:rsid w:val="00170A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6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rchive.org/search.php?query=creator%3A%22Glasstone%2C%2BSamuel%2C%2B1897-1986%22"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118</Pages>
  <Words>31420</Words>
  <Characters>179094</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380</cp:revision>
  <cp:lastPrinted>2023-06-07T05:51:00Z</cp:lastPrinted>
  <dcterms:created xsi:type="dcterms:W3CDTF">2023-05-31T09:18:00Z</dcterms:created>
  <dcterms:modified xsi:type="dcterms:W3CDTF">2023-07-18T10:26:00Z</dcterms:modified>
</cp:coreProperties>
</file>